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7B2F14" w14:textId="77777777" w:rsidR="00E509C8" w:rsidRPr="00B827C9" w:rsidRDefault="00390F09" w:rsidP="00961A09">
      <w:pPr>
        <w:widowControl w:val="0"/>
        <w:spacing w:before="20" w:after="20"/>
        <w:contextualSpacing/>
        <w:jc w:val="center"/>
        <w:rPr>
          <w:b/>
          <w:color w:val="auto"/>
          <w:sz w:val="36"/>
          <w:szCs w:val="36"/>
        </w:rPr>
      </w:pPr>
      <w:r w:rsidRPr="00B827C9">
        <w:rPr>
          <w:b/>
          <w:color w:val="auto"/>
          <w:sz w:val="36"/>
          <w:szCs w:val="36"/>
        </w:rPr>
        <w:t xml:space="preserve">MỤC LỤC HỒ SƠ </w:t>
      </w:r>
      <w:r w:rsidRPr="00B827C9">
        <w:rPr>
          <w:b/>
          <w:color w:val="auto"/>
          <w:sz w:val="36"/>
          <w:szCs w:val="36"/>
          <w:lang w:val="vi-VN"/>
        </w:rPr>
        <w:t>PHƯƠNG ÁN</w:t>
      </w:r>
      <w:r w:rsidRPr="00B827C9">
        <w:rPr>
          <w:b/>
          <w:color w:val="auto"/>
          <w:sz w:val="36"/>
          <w:szCs w:val="36"/>
        </w:rPr>
        <w:t xml:space="preserve"> KỸ THUẬT</w:t>
      </w:r>
    </w:p>
    <w:p w14:paraId="3E028F16" w14:textId="77777777" w:rsidR="009C2858" w:rsidRPr="00B827C9" w:rsidRDefault="009C2858" w:rsidP="00961A09">
      <w:pPr>
        <w:widowControl w:val="0"/>
        <w:spacing w:before="20" w:after="20"/>
        <w:contextualSpacing/>
        <w:jc w:val="center"/>
        <w:rPr>
          <w:b/>
          <w:color w:val="auto"/>
          <w:sz w:val="36"/>
          <w:szCs w:val="36"/>
        </w:rPr>
      </w:pPr>
    </w:p>
    <w:p w14:paraId="429EA1B7" w14:textId="7BCFE5A8" w:rsidR="00252D85" w:rsidRDefault="00390F09">
      <w:pPr>
        <w:pStyle w:val="TOC1"/>
        <w:tabs>
          <w:tab w:val="right" w:leader="dot" w:pos="9636"/>
        </w:tabs>
        <w:rPr>
          <w:rFonts w:asciiTheme="minorHAnsi" w:eastAsiaTheme="minorEastAsia" w:hAnsiTheme="minorHAnsi" w:cstheme="minorBidi"/>
          <w:b w:val="0"/>
          <w:noProof/>
          <w:color w:val="auto"/>
          <w:sz w:val="22"/>
        </w:rPr>
      </w:pPr>
      <w:r w:rsidRPr="00B827C9">
        <w:rPr>
          <w:b w:val="0"/>
          <w:color w:val="auto"/>
          <w:szCs w:val="26"/>
        </w:rPr>
        <w:fldChar w:fldCharType="begin"/>
      </w:r>
      <w:r w:rsidRPr="00B827C9">
        <w:rPr>
          <w:b w:val="0"/>
          <w:color w:val="auto"/>
          <w:szCs w:val="26"/>
        </w:rPr>
        <w:instrText xml:space="preserve"> TOC \o "1-1" \h \z \u \t "Heading 2,1,Heading 3,1,Heading 4,4,Heading 5,4" </w:instrText>
      </w:r>
      <w:r w:rsidRPr="00B827C9">
        <w:rPr>
          <w:b w:val="0"/>
          <w:color w:val="auto"/>
          <w:szCs w:val="26"/>
        </w:rPr>
        <w:fldChar w:fldCharType="separate"/>
      </w:r>
      <w:hyperlink w:anchor="_Toc181183371" w:history="1">
        <w:r w:rsidR="00252D85" w:rsidRPr="00877252">
          <w:rPr>
            <w:rStyle w:val="Hyperlink"/>
            <w:noProof/>
          </w:rPr>
          <w:t>TẬP I: THUYẾT MINH - TỔ CHỨC XÂY DỰNG</w:t>
        </w:r>
        <w:r w:rsidR="00252D85">
          <w:rPr>
            <w:noProof/>
            <w:webHidden/>
          </w:rPr>
          <w:tab/>
        </w:r>
        <w:r w:rsidR="00252D85">
          <w:rPr>
            <w:noProof/>
            <w:webHidden/>
          </w:rPr>
          <w:fldChar w:fldCharType="begin"/>
        </w:r>
        <w:r w:rsidR="00252D85">
          <w:rPr>
            <w:noProof/>
            <w:webHidden/>
          </w:rPr>
          <w:instrText xml:space="preserve"> PAGEREF _Toc181183371 \h </w:instrText>
        </w:r>
        <w:r w:rsidR="00252D85">
          <w:rPr>
            <w:noProof/>
            <w:webHidden/>
          </w:rPr>
        </w:r>
        <w:r w:rsidR="00252D85">
          <w:rPr>
            <w:noProof/>
            <w:webHidden/>
          </w:rPr>
          <w:fldChar w:fldCharType="separate"/>
        </w:r>
        <w:r w:rsidR="00556751">
          <w:rPr>
            <w:noProof/>
            <w:webHidden/>
          </w:rPr>
          <w:t>3</w:t>
        </w:r>
        <w:r w:rsidR="00252D85">
          <w:rPr>
            <w:noProof/>
            <w:webHidden/>
          </w:rPr>
          <w:fldChar w:fldCharType="end"/>
        </w:r>
      </w:hyperlink>
    </w:p>
    <w:p w14:paraId="5AAEC20B" w14:textId="4987048C" w:rsidR="00252D85" w:rsidRDefault="005A74AE">
      <w:pPr>
        <w:pStyle w:val="TOC1"/>
        <w:tabs>
          <w:tab w:val="right" w:leader="dot" w:pos="9636"/>
        </w:tabs>
        <w:rPr>
          <w:rFonts w:asciiTheme="minorHAnsi" w:eastAsiaTheme="minorEastAsia" w:hAnsiTheme="minorHAnsi" w:cstheme="minorBidi"/>
          <w:b w:val="0"/>
          <w:noProof/>
          <w:color w:val="auto"/>
          <w:sz w:val="22"/>
        </w:rPr>
      </w:pPr>
      <w:hyperlink w:anchor="_Toc181183372" w:history="1">
        <w:r w:rsidR="00252D85" w:rsidRPr="00877252">
          <w:rPr>
            <w:rStyle w:val="Hyperlink"/>
            <w:noProof/>
          </w:rPr>
          <w:t>QUYỂN I.1: THUYẾT MINH CÁC GIẢI PHÁP KỸ THUẬT</w:t>
        </w:r>
        <w:r w:rsidR="00252D85">
          <w:rPr>
            <w:noProof/>
            <w:webHidden/>
          </w:rPr>
          <w:tab/>
        </w:r>
        <w:r w:rsidR="00252D85">
          <w:rPr>
            <w:noProof/>
            <w:webHidden/>
          </w:rPr>
          <w:fldChar w:fldCharType="begin"/>
        </w:r>
        <w:r w:rsidR="00252D85">
          <w:rPr>
            <w:noProof/>
            <w:webHidden/>
          </w:rPr>
          <w:instrText xml:space="preserve"> PAGEREF _Toc181183372 \h </w:instrText>
        </w:r>
        <w:r w:rsidR="00252D85">
          <w:rPr>
            <w:noProof/>
            <w:webHidden/>
          </w:rPr>
        </w:r>
        <w:r w:rsidR="00252D85">
          <w:rPr>
            <w:noProof/>
            <w:webHidden/>
          </w:rPr>
          <w:fldChar w:fldCharType="separate"/>
        </w:r>
        <w:r w:rsidR="00556751">
          <w:rPr>
            <w:noProof/>
            <w:webHidden/>
          </w:rPr>
          <w:t>3</w:t>
        </w:r>
        <w:r w:rsidR="00252D85">
          <w:rPr>
            <w:noProof/>
            <w:webHidden/>
          </w:rPr>
          <w:fldChar w:fldCharType="end"/>
        </w:r>
      </w:hyperlink>
    </w:p>
    <w:p w14:paraId="7D5714A8" w14:textId="62CE3674" w:rsidR="00252D85" w:rsidRDefault="005A74AE">
      <w:pPr>
        <w:pStyle w:val="TOC1"/>
        <w:tabs>
          <w:tab w:val="right" w:leader="dot" w:pos="9636"/>
        </w:tabs>
        <w:rPr>
          <w:rFonts w:asciiTheme="minorHAnsi" w:eastAsiaTheme="minorEastAsia" w:hAnsiTheme="minorHAnsi" w:cstheme="minorBidi"/>
          <w:b w:val="0"/>
          <w:noProof/>
          <w:color w:val="auto"/>
          <w:sz w:val="22"/>
        </w:rPr>
      </w:pPr>
      <w:hyperlink w:anchor="_Toc181183373" w:history="1">
        <w:r w:rsidR="00252D85" w:rsidRPr="00877252">
          <w:rPr>
            <w:rStyle w:val="Hyperlink"/>
            <w:noProof/>
          </w:rPr>
          <w:t>CHƯƠNG 1: QUY MÔ CÔNG TRÌNH</w:t>
        </w:r>
        <w:r w:rsidR="00252D85">
          <w:rPr>
            <w:noProof/>
            <w:webHidden/>
          </w:rPr>
          <w:tab/>
        </w:r>
        <w:r w:rsidR="00252D85">
          <w:rPr>
            <w:noProof/>
            <w:webHidden/>
          </w:rPr>
          <w:fldChar w:fldCharType="begin"/>
        </w:r>
        <w:r w:rsidR="00252D85">
          <w:rPr>
            <w:noProof/>
            <w:webHidden/>
          </w:rPr>
          <w:instrText xml:space="preserve"> PAGEREF _Toc181183373 \h </w:instrText>
        </w:r>
        <w:r w:rsidR="00252D85">
          <w:rPr>
            <w:noProof/>
            <w:webHidden/>
          </w:rPr>
        </w:r>
        <w:r w:rsidR="00252D85">
          <w:rPr>
            <w:noProof/>
            <w:webHidden/>
          </w:rPr>
          <w:fldChar w:fldCharType="separate"/>
        </w:r>
        <w:r w:rsidR="00556751">
          <w:rPr>
            <w:noProof/>
            <w:webHidden/>
          </w:rPr>
          <w:t>3</w:t>
        </w:r>
        <w:r w:rsidR="00252D85">
          <w:rPr>
            <w:noProof/>
            <w:webHidden/>
          </w:rPr>
          <w:fldChar w:fldCharType="end"/>
        </w:r>
      </w:hyperlink>
    </w:p>
    <w:p w14:paraId="10C06A1E" w14:textId="10A761FA"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374" w:history="1">
        <w:r w:rsidR="00252D85" w:rsidRPr="00877252">
          <w:rPr>
            <w:rStyle w:val="Hyperlink"/>
            <w:noProof/>
          </w:rPr>
          <w:t xml:space="preserve">1.1. Cơ sở lập </w:t>
        </w:r>
        <w:r w:rsidR="00252D85" w:rsidRPr="00877252">
          <w:rPr>
            <w:rStyle w:val="Hyperlink"/>
            <w:noProof/>
            <w:lang w:val="vi-VN"/>
          </w:rPr>
          <w:t>PA</w:t>
        </w:r>
        <w:r w:rsidR="00252D85" w:rsidRPr="00877252">
          <w:rPr>
            <w:rStyle w:val="Hyperlink"/>
            <w:noProof/>
          </w:rPr>
          <w:t>KT.</w:t>
        </w:r>
        <w:r w:rsidR="00252D85">
          <w:rPr>
            <w:noProof/>
            <w:webHidden/>
          </w:rPr>
          <w:tab/>
        </w:r>
        <w:r w:rsidR="00252D85">
          <w:rPr>
            <w:noProof/>
            <w:webHidden/>
          </w:rPr>
          <w:fldChar w:fldCharType="begin"/>
        </w:r>
        <w:r w:rsidR="00252D85">
          <w:rPr>
            <w:noProof/>
            <w:webHidden/>
          </w:rPr>
          <w:instrText xml:space="preserve"> PAGEREF _Toc181183374 \h </w:instrText>
        </w:r>
        <w:r w:rsidR="00252D85">
          <w:rPr>
            <w:noProof/>
            <w:webHidden/>
          </w:rPr>
        </w:r>
        <w:r w:rsidR="00252D85">
          <w:rPr>
            <w:noProof/>
            <w:webHidden/>
          </w:rPr>
          <w:fldChar w:fldCharType="separate"/>
        </w:r>
        <w:r w:rsidR="00556751">
          <w:rPr>
            <w:noProof/>
            <w:webHidden/>
          </w:rPr>
          <w:t>3</w:t>
        </w:r>
        <w:r w:rsidR="00252D85">
          <w:rPr>
            <w:noProof/>
            <w:webHidden/>
          </w:rPr>
          <w:fldChar w:fldCharType="end"/>
        </w:r>
      </w:hyperlink>
    </w:p>
    <w:p w14:paraId="40B3C8C1" w14:textId="72AFAAA0"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375" w:history="1">
        <w:r w:rsidR="00252D85" w:rsidRPr="00877252">
          <w:rPr>
            <w:rStyle w:val="Hyperlink"/>
            <w:noProof/>
            <w:lang w:val="vi-VN"/>
          </w:rPr>
          <w:t>1.2. Mục tiêu sửa chữa.</w:t>
        </w:r>
        <w:r w:rsidR="00252D85">
          <w:rPr>
            <w:noProof/>
            <w:webHidden/>
          </w:rPr>
          <w:tab/>
        </w:r>
        <w:r w:rsidR="00252D85">
          <w:rPr>
            <w:noProof/>
            <w:webHidden/>
          </w:rPr>
          <w:fldChar w:fldCharType="begin"/>
        </w:r>
        <w:r w:rsidR="00252D85">
          <w:rPr>
            <w:noProof/>
            <w:webHidden/>
          </w:rPr>
          <w:instrText xml:space="preserve"> PAGEREF _Toc181183375 \h </w:instrText>
        </w:r>
        <w:r w:rsidR="00252D85">
          <w:rPr>
            <w:noProof/>
            <w:webHidden/>
          </w:rPr>
        </w:r>
        <w:r w:rsidR="00252D85">
          <w:rPr>
            <w:noProof/>
            <w:webHidden/>
          </w:rPr>
          <w:fldChar w:fldCharType="separate"/>
        </w:r>
        <w:r w:rsidR="00556751">
          <w:rPr>
            <w:noProof/>
            <w:webHidden/>
          </w:rPr>
          <w:t>3</w:t>
        </w:r>
        <w:r w:rsidR="00252D85">
          <w:rPr>
            <w:noProof/>
            <w:webHidden/>
          </w:rPr>
          <w:fldChar w:fldCharType="end"/>
        </w:r>
      </w:hyperlink>
    </w:p>
    <w:p w14:paraId="4C29755F" w14:textId="04AB9E54"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376" w:history="1">
        <w:r w:rsidR="00252D85" w:rsidRPr="00877252">
          <w:rPr>
            <w:rStyle w:val="Hyperlink"/>
            <w:noProof/>
            <w:lang w:val="da-DK"/>
          </w:rPr>
          <w:t xml:space="preserve">1.3. Quy mô </w:t>
        </w:r>
        <w:r w:rsidR="00252D85" w:rsidRPr="00877252">
          <w:rPr>
            <w:rStyle w:val="Hyperlink"/>
            <w:noProof/>
            <w:lang w:val="vi-VN"/>
          </w:rPr>
          <w:t>sửa chữa</w:t>
        </w:r>
        <w:r w:rsidR="00252D85" w:rsidRPr="00877252">
          <w:rPr>
            <w:rStyle w:val="Hyperlink"/>
            <w:noProof/>
            <w:lang w:val="da-DK"/>
          </w:rPr>
          <w:t>.</w:t>
        </w:r>
        <w:r w:rsidR="00252D85">
          <w:rPr>
            <w:noProof/>
            <w:webHidden/>
          </w:rPr>
          <w:tab/>
        </w:r>
        <w:r w:rsidR="00252D85">
          <w:rPr>
            <w:noProof/>
            <w:webHidden/>
          </w:rPr>
          <w:fldChar w:fldCharType="begin"/>
        </w:r>
        <w:r w:rsidR="00252D85">
          <w:rPr>
            <w:noProof/>
            <w:webHidden/>
          </w:rPr>
          <w:instrText xml:space="preserve"> PAGEREF _Toc181183376 \h </w:instrText>
        </w:r>
        <w:r w:rsidR="00252D85">
          <w:rPr>
            <w:noProof/>
            <w:webHidden/>
          </w:rPr>
        </w:r>
        <w:r w:rsidR="00252D85">
          <w:rPr>
            <w:noProof/>
            <w:webHidden/>
          </w:rPr>
          <w:fldChar w:fldCharType="separate"/>
        </w:r>
        <w:r w:rsidR="00556751">
          <w:rPr>
            <w:noProof/>
            <w:webHidden/>
          </w:rPr>
          <w:t>3</w:t>
        </w:r>
        <w:r w:rsidR="00252D85">
          <w:rPr>
            <w:noProof/>
            <w:webHidden/>
          </w:rPr>
          <w:fldChar w:fldCharType="end"/>
        </w:r>
      </w:hyperlink>
    </w:p>
    <w:p w14:paraId="6D888E82" w14:textId="74CE52BE"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377" w:history="1">
        <w:r w:rsidR="00252D85" w:rsidRPr="00877252">
          <w:rPr>
            <w:rStyle w:val="Hyperlink"/>
            <w:noProof/>
          </w:rPr>
          <w:t>1.4. Nguồn vốn thực hiện.</w:t>
        </w:r>
        <w:r w:rsidR="00252D85">
          <w:rPr>
            <w:noProof/>
            <w:webHidden/>
          </w:rPr>
          <w:tab/>
        </w:r>
        <w:r w:rsidR="00252D85">
          <w:rPr>
            <w:noProof/>
            <w:webHidden/>
          </w:rPr>
          <w:fldChar w:fldCharType="begin"/>
        </w:r>
        <w:r w:rsidR="00252D85">
          <w:rPr>
            <w:noProof/>
            <w:webHidden/>
          </w:rPr>
          <w:instrText xml:space="preserve"> PAGEREF _Toc181183377 \h </w:instrText>
        </w:r>
        <w:r w:rsidR="00252D85">
          <w:rPr>
            <w:noProof/>
            <w:webHidden/>
          </w:rPr>
        </w:r>
        <w:r w:rsidR="00252D85">
          <w:rPr>
            <w:noProof/>
            <w:webHidden/>
          </w:rPr>
          <w:fldChar w:fldCharType="separate"/>
        </w:r>
        <w:r w:rsidR="00556751">
          <w:rPr>
            <w:noProof/>
            <w:webHidden/>
          </w:rPr>
          <w:t>15</w:t>
        </w:r>
        <w:r w:rsidR="00252D85">
          <w:rPr>
            <w:noProof/>
            <w:webHidden/>
          </w:rPr>
          <w:fldChar w:fldCharType="end"/>
        </w:r>
      </w:hyperlink>
    </w:p>
    <w:p w14:paraId="2ACFF8A1" w14:textId="58936F28"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378" w:history="1">
        <w:r w:rsidR="00252D85" w:rsidRPr="00877252">
          <w:rPr>
            <w:rStyle w:val="Hyperlink"/>
            <w:noProof/>
          </w:rPr>
          <w:t>1.5. Đặc điểm chính của công trình.</w:t>
        </w:r>
        <w:r w:rsidR="00252D85">
          <w:rPr>
            <w:noProof/>
            <w:webHidden/>
          </w:rPr>
          <w:tab/>
        </w:r>
        <w:r w:rsidR="00252D85">
          <w:rPr>
            <w:noProof/>
            <w:webHidden/>
          </w:rPr>
          <w:fldChar w:fldCharType="begin"/>
        </w:r>
        <w:r w:rsidR="00252D85">
          <w:rPr>
            <w:noProof/>
            <w:webHidden/>
          </w:rPr>
          <w:instrText xml:space="preserve"> PAGEREF _Toc181183378 \h </w:instrText>
        </w:r>
        <w:r w:rsidR="00252D85">
          <w:rPr>
            <w:noProof/>
            <w:webHidden/>
          </w:rPr>
        </w:r>
        <w:r w:rsidR="00252D85">
          <w:rPr>
            <w:noProof/>
            <w:webHidden/>
          </w:rPr>
          <w:fldChar w:fldCharType="separate"/>
        </w:r>
        <w:r w:rsidR="00556751">
          <w:rPr>
            <w:noProof/>
            <w:webHidden/>
          </w:rPr>
          <w:t>15</w:t>
        </w:r>
        <w:r w:rsidR="00252D85">
          <w:rPr>
            <w:noProof/>
            <w:webHidden/>
          </w:rPr>
          <w:fldChar w:fldCharType="end"/>
        </w:r>
      </w:hyperlink>
    </w:p>
    <w:p w14:paraId="07820572" w14:textId="7539B057"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379" w:history="1">
        <w:r w:rsidR="00252D85" w:rsidRPr="00877252">
          <w:rPr>
            <w:rStyle w:val="Hyperlink"/>
            <w:noProof/>
          </w:rPr>
          <w:t xml:space="preserve">1.6. Phạm vi </w:t>
        </w:r>
        <w:r w:rsidR="00252D85" w:rsidRPr="00877252">
          <w:rPr>
            <w:rStyle w:val="Hyperlink"/>
            <w:noProof/>
            <w:lang w:val="vi-VN"/>
          </w:rPr>
          <w:t>sửa chữa</w:t>
        </w:r>
        <w:r w:rsidR="00252D85" w:rsidRPr="00877252">
          <w:rPr>
            <w:rStyle w:val="Hyperlink"/>
            <w:noProof/>
          </w:rPr>
          <w:t>.</w:t>
        </w:r>
        <w:r w:rsidR="00252D85">
          <w:rPr>
            <w:noProof/>
            <w:webHidden/>
          </w:rPr>
          <w:tab/>
        </w:r>
        <w:r w:rsidR="00252D85">
          <w:rPr>
            <w:noProof/>
            <w:webHidden/>
          </w:rPr>
          <w:fldChar w:fldCharType="begin"/>
        </w:r>
        <w:r w:rsidR="00252D85">
          <w:rPr>
            <w:noProof/>
            <w:webHidden/>
          </w:rPr>
          <w:instrText xml:space="preserve"> PAGEREF _Toc181183379 \h </w:instrText>
        </w:r>
        <w:r w:rsidR="00252D85">
          <w:rPr>
            <w:noProof/>
            <w:webHidden/>
          </w:rPr>
        </w:r>
        <w:r w:rsidR="00252D85">
          <w:rPr>
            <w:noProof/>
            <w:webHidden/>
          </w:rPr>
          <w:fldChar w:fldCharType="separate"/>
        </w:r>
        <w:r w:rsidR="00556751">
          <w:rPr>
            <w:noProof/>
            <w:webHidden/>
          </w:rPr>
          <w:t>16</w:t>
        </w:r>
        <w:r w:rsidR="00252D85">
          <w:rPr>
            <w:noProof/>
            <w:webHidden/>
          </w:rPr>
          <w:fldChar w:fldCharType="end"/>
        </w:r>
      </w:hyperlink>
    </w:p>
    <w:p w14:paraId="2217886F" w14:textId="426329AC" w:rsidR="00252D85" w:rsidRDefault="005A74AE">
      <w:pPr>
        <w:pStyle w:val="TOC1"/>
        <w:tabs>
          <w:tab w:val="right" w:leader="dot" w:pos="9636"/>
        </w:tabs>
        <w:rPr>
          <w:rFonts w:asciiTheme="minorHAnsi" w:eastAsiaTheme="minorEastAsia" w:hAnsiTheme="minorHAnsi" w:cstheme="minorBidi"/>
          <w:b w:val="0"/>
          <w:noProof/>
          <w:color w:val="auto"/>
          <w:sz w:val="22"/>
        </w:rPr>
      </w:pPr>
      <w:hyperlink w:anchor="_Toc181183380" w:history="1">
        <w:r w:rsidR="00252D85" w:rsidRPr="00877252">
          <w:rPr>
            <w:rStyle w:val="Hyperlink"/>
            <w:noProof/>
          </w:rPr>
          <w:t xml:space="preserve">CHƯƠNG 2: SỰ CẦN THIẾT </w:t>
        </w:r>
        <w:r w:rsidR="00252D85" w:rsidRPr="00877252">
          <w:rPr>
            <w:rStyle w:val="Hyperlink"/>
            <w:noProof/>
            <w:lang w:val="vi-VN"/>
          </w:rPr>
          <w:t>SỬA CHỮA</w:t>
        </w:r>
        <w:r w:rsidR="00252D85">
          <w:rPr>
            <w:noProof/>
            <w:webHidden/>
          </w:rPr>
          <w:tab/>
        </w:r>
        <w:r w:rsidR="00252D85">
          <w:rPr>
            <w:noProof/>
            <w:webHidden/>
          </w:rPr>
          <w:fldChar w:fldCharType="begin"/>
        </w:r>
        <w:r w:rsidR="00252D85">
          <w:rPr>
            <w:noProof/>
            <w:webHidden/>
          </w:rPr>
          <w:instrText xml:space="preserve"> PAGEREF _Toc181183380 \h </w:instrText>
        </w:r>
        <w:r w:rsidR="00252D85">
          <w:rPr>
            <w:noProof/>
            <w:webHidden/>
          </w:rPr>
        </w:r>
        <w:r w:rsidR="00252D85">
          <w:rPr>
            <w:noProof/>
            <w:webHidden/>
          </w:rPr>
          <w:fldChar w:fldCharType="separate"/>
        </w:r>
        <w:r w:rsidR="00556751">
          <w:rPr>
            <w:noProof/>
            <w:webHidden/>
          </w:rPr>
          <w:t>17</w:t>
        </w:r>
        <w:r w:rsidR="00252D85">
          <w:rPr>
            <w:noProof/>
            <w:webHidden/>
          </w:rPr>
          <w:fldChar w:fldCharType="end"/>
        </w:r>
      </w:hyperlink>
    </w:p>
    <w:p w14:paraId="7BD9CFA1" w14:textId="20F02818"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381" w:history="1">
        <w:r w:rsidR="00252D85" w:rsidRPr="00877252">
          <w:rPr>
            <w:rStyle w:val="Hyperlink"/>
            <w:noProof/>
          </w:rPr>
          <w:t>2.1 Giới thiệu chung về khu vực được cấp điện.</w:t>
        </w:r>
        <w:r w:rsidR="00252D85">
          <w:rPr>
            <w:noProof/>
            <w:webHidden/>
          </w:rPr>
          <w:tab/>
        </w:r>
        <w:r w:rsidR="00252D85">
          <w:rPr>
            <w:noProof/>
            <w:webHidden/>
          </w:rPr>
          <w:fldChar w:fldCharType="begin"/>
        </w:r>
        <w:r w:rsidR="00252D85">
          <w:rPr>
            <w:noProof/>
            <w:webHidden/>
          </w:rPr>
          <w:instrText xml:space="preserve"> PAGEREF _Toc181183381 \h </w:instrText>
        </w:r>
        <w:r w:rsidR="00252D85">
          <w:rPr>
            <w:noProof/>
            <w:webHidden/>
          </w:rPr>
        </w:r>
        <w:r w:rsidR="00252D85">
          <w:rPr>
            <w:noProof/>
            <w:webHidden/>
          </w:rPr>
          <w:fldChar w:fldCharType="separate"/>
        </w:r>
        <w:r w:rsidR="00556751">
          <w:rPr>
            <w:noProof/>
            <w:webHidden/>
          </w:rPr>
          <w:t>17</w:t>
        </w:r>
        <w:r w:rsidR="00252D85">
          <w:rPr>
            <w:noProof/>
            <w:webHidden/>
          </w:rPr>
          <w:fldChar w:fldCharType="end"/>
        </w:r>
      </w:hyperlink>
    </w:p>
    <w:p w14:paraId="6DFF545D" w14:textId="5DCC8EEC"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382" w:history="1">
        <w:r w:rsidR="00252D85" w:rsidRPr="00877252">
          <w:rPr>
            <w:rStyle w:val="Hyperlink"/>
            <w:noProof/>
          </w:rPr>
          <w:t>2.2. Hiện trạng nguồn và lưới điện khu vực</w:t>
        </w:r>
        <w:r w:rsidR="00252D85" w:rsidRPr="00877252">
          <w:rPr>
            <w:rStyle w:val="Hyperlink"/>
            <w:noProof/>
            <w:lang w:val="vi-VN"/>
          </w:rPr>
          <w:t xml:space="preserve"> sửa chữa</w:t>
        </w:r>
        <w:r w:rsidR="00252D85" w:rsidRPr="00877252">
          <w:rPr>
            <w:rStyle w:val="Hyperlink"/>
            <w:noProof/>
          </w:rPr>
          <w:t>.</w:t>
        </w:r>
        <w:r w:rsidR="00252D85">
          <w:rPr>
            <w:noProof/>
            <w:webHidden/>
          </w:rPr>
          <w:tab/>
        </w:r>
        <w:r w:rsidR="00252D85">
          <w:rPr>
            <w:noProof/>
            <w:webHidden/>
          </w:rPr>
          <w:fldChar w:fldCharType="begin"/>
        </w:r>
        <w:r w:rsidR="00252D85">
          <w:rPr>
            <w:noProof/>
            <w:webHidden/>
          </w:rPr>
          <w:instrText xml:space="preserve"> PAGEREF _Toc181183382 \h </w:instrText>
        </w:r>
        <w:r w:rsidR="00252D85">
          <w:rPr>
            <w:noProof/>
            <w:webHidden/>
          </w:rPr>
        </w:r>
        <w:r w:rsidR="00252D85">
          <w:rPr>
            <w:noProof/>
            <w:webHidden/>
          </w:rPr>
          <w:fldChar w:fldCharType="separate"/>
        </w:r>
        <w:r w:rsidR="00556751">
          <w:rPr>
            <w:noProof/>
            <w:webHidden/>
          </w:rPr>
          <w:t>17</w:t>
        </w:r>
        <w:r w:rsidR="00252D85">
          <w:rPr>
            <w:noProof/>
            <w:webHidden/>
          </w:rPr>
          <w:fldChar w:fldCharType="end"/>
        </w:r>
      </w:hyperlink>
    </w:p>
    <w:p w14:paraId="77545DCE" w14:textId="3FB85848"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383" w:history="1">
        <w:r w:rsidR="00252D85" w:rsidRPr="00877252">
          <w:rPr>
            <w:rStyle w:val="Hyperlink"/>
            <w:b/>
            <w:bCs/>
            <w:i/>
            <w:iCs/>
            <w:noProof/>
          </w:rPr>
          <w:t>2.2.1. Nguồn điện (không xem xét):</w:t>
        </w:r>
        <w:r w:rsidR="00252D85">
          <w:rPr>
            <w:noProof/>
            <w:webHidden/>
          </w:rPr>
          <w:tab/>
        </w:r>
        <w:r w:rsidR="00252D85">
          <w:rPr>
            <w:noProof/>
            <w:webHidden/>
          </w:rPr>
          <w:fldChar w:fldCharType="begin"/>
        </w:r>
        <w:r w:rsidR="00252D85">
          <w:rPr>
            <w:noProof/>
            <w:webHidden/>
          </w:rPr>
          <w:instrText xml:space="preserve"> PAGEREF _Toc181183383 \h </w:instrText>
        </w:r>
        <w:r w:rsidR="00252D85">
          <w:rPr>
            <w:noProof/>
            <w:webHidden/>
          </w:rPr>
        </w:r>
        <w:r w:rsidR="00252D85">
          <w:rPr>
            <w:noProof/>
            <w:webHidden/>
          </w:rPr>
          <w:fldChar w:fldCharType="separate"/>
        </w:r>
        <w:r w:rsidR="00556751">
          <w:rPr>
            <w:noProof/>
            <w:webHidden/>
          </w:rPr>
          <w:t>17</w:t>
        </w:r>
        <w:r w:rsidR="00252D85">
          <w:rPr>
            <w:noProof/>
            <w:webHidden/>
          </w:rPr>
          <w:fldChar w:fldCharType="end"/>
        </w:r>
      </w:hyperlink>
    </w:p>
    <w:p w14:paraId="7A9FA8EF" w14:textId="3E850DBD"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384" w:history="1">
        <w:r w:rsidR="00252D85" w:rsidRPr="00877252">
          <w:rPr>
            <w:rStyle w:val="Hyperlink"/>
            <w:b/>
            <w:bCs/>
            <w:i/>
            <w:iCs/>
            <w:noProof/>
            <w:lang w:val="af-ZA"/>
          </w:rPr>
          <w:t>2.2.2. Đánh giá tình hình lưới hiện trạng:</w:t>
        </w:r>
        <w:r w:rsidR="00252D85">
          <w:rPr>
            <w:noProof/>
            <w:webHidden/>
          </w:rPr>
          <w:tab/>
        </w:r>
        <w:r w:rsidR="00252D85">
          <w:rPr>
            <w:noProof/>
            <w:webHidden/>
          </w:rPr>
          <w:fldChar w:fldCharType="begin"/>
        </w:r>
        <w:r w:rsidR="00252D85">
          <w:rPr>
            <w:noProof/>
            <w:webHidden/>
          </w:rPr>
          <w:instrText xml:space="preserve"> PAGEREF _Toc181183384 \h </w:instrText>
        </w:r>
        <w:r w:rsidR="00252D85">
          <w:rPr>
            <w:noProof/>
            <w:webHidden/>
          </w:rPr>
        </w:r>
        <w:r w:rsidR="00252D85">
          <w:rPr>
            <w:noProof/>
            <w:webHidden/>
          </w:rPr>
          <w:fldChar w:fldCharType="separate"/>
        </w:r>
        <w:r w:rsidR="00556751">
          <w:rPr>
            <w:noProof/>
            <w:webHidden/>
          </w:rPr>
          <w:t>17</w:t>
        </w:r>
        <w:r w:rsidR="00252D85">
          <w:rPr>
            <w:noProof/>
            <w:webHidden/>
          </w:rPr>
          <w:fldChar w:fldCharType="end"/>
        </w:r>
      </w:hyperlink>
    </w:p>
    <w:p w14:paraId="5A20D7D4" w14:textId="19E6AE97"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385" w:history="1">
        <w:r w:rsidR="00252D85" w:rsidRPr="00877252">
          <w:rPr>
            <w:rStyle w:val="Hyperlink"/>
            <w:b/>
            <w:bCs/>
            <w:i/>
            <w:iCs/>
            <w:noProof/>
          </w:rPr>
          <w:t>2.2.3. Độ tin cậy cung cấp điện:</w:t>
        </w:r>
        <w:r w:rsidR="00252D85">
          <w:rPr>
            <w:noProof/>
            <w:webHidden/>
          </w:rPr>
          <w:tab/>
        </w:r>
        <w:r w:rsidR="00252D85">
          <w:rPr>
            <w:noProof/>
            <w:webHidden/>
          </w:rPr>
          <w:fldChar w:fldCharType="begin"/>
        </w:r>
        <w:r w:rsidR="00252D85">
          <w:rPr>
            <w:noProof/>
            <w:webHidden/>
          </w:rPr>
          <w:instrText xml:space="preserve"> PAGEREF _Toc181183385 \h </w:instrText>
        </w:r>
        <w:r w:rsidR="00252D85">
          <w:rPr>
            <w:noProof/>
            <w:webHidden/>
          </w:rPr>
        </w:r>
        <w:r w:rsidR="00252D85">
          <w:rPr>
            <w:noProof/>
            <w:webHidden/>
          </w:rPr>
          <w:fldChar w:fldCharType="separate"/>
        </w:r>
        <w:r w:rsidR="00556751">
          <w:rPr>
            <w:noProof/>
            <w:webHidden/>
          </w:rPr>
          <w:t>17</w:t>
        </w:r>
        <w:r w:rsidR="00252D85">
          <w:rPr>
            <w:noProof/>
            <w:webHidden/>
          </w:rPr>
          <w:fldChar w:fldCharType="end"/>
        </w:r>
      </w:hyperlink>
    </w:p>
    <w:p w14:paraId="3904B55C" w14:textId="2B0FFB28"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386" w:history="1">
        <w:r w:rsidR="00252D85" w:rsidRPr="00877252">
          <w:rPr>
            <w:rStyle w:val="Hyperlink"/>
            <w:noProof/>
            <w:lang w:val="vi-VN"/>
          </w:rPr>
          <w:t>2.3. Nhu cầu phụ tải khu vực sửa chữa:</w:t>
        </w:r>
        <w:r w:rsidR="00252D85">
          <w:rPr>
            <w:noProof/>
            <w:webHidden/>
          </w:rPr>
          <w:tab/>
        </w:r>
        <w:r w:rsidR="00252D85">
          <w:rPr>
            <w:noProof/>
            <w:webHidden/>
          </w:rPr>
          <w:fldChar w:fldCharType="begin"/>
        </w:r>
        <w:r w:rsidR="00252D85">
          <w:rPr>
            <w:noProof/>
            <w:webHidden/>
          </w:rPr>
          <w:instrText xml:space="preserve"> PAGEREF _Toc181183386 \h </w:instrText>
        </w:r>
        <w:r w:rsidR="00252D85">
          <w:rPr>
            <w:noProof/>
            <w:webHidden/>
          </w:rPr>
        </w:r>
        <w:r w:rsidR="00252D85">
          <w:rPr>
            <w:noProof/>
            <w:webHidden/>
          </w:rPr>
          <w:fldChar w:fldCharType="separate"/>
        </w:r>
        <w:r w:rsidR="00556751">
          <w:rPr>
            <w:noProof/>
            <w:webHidden/>
          </w:rPr>
          <w:t>18</w:t>
        </w:r>
        <w:r w:rsidR="00252D85">
          <w:rPr>
            <w:noProof/>
            <w:webHidden/>
          </w:rPr>
          <w:fldChar w:fldCharType="end"/>
        </w:r>
      </w:hyperlink>
    </w:p>
    <w:p w14:paraId="04AE5FFE" w14:textId="1CB3A6A3"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387" w:history="1">
        <w:r w:rsidR="00252D85" w:rsidRPr="00877252">
          <w:rPr>
            <w:rStyle w:val="Hyperlink"/>
            <w:noProof/>
            <w:lang w:val="vi-VN"/>
          </w:rPr>
          <w:t>2.4. Sự cần thiết sửa chữa:</w:t>
        </w:r>
        <w:r w:rsidR="00252D85">
          <w:rPr>
            <w:noProof/>
            <w:webHidden/>
          </w:rPr>
          <w:tab/>
        </w:r>
        <w:r w:rsidR="00252D85">
          <w:rPr>
            <w:noProof/>
            <w:webHidden/>
          </w:rPr>
          <w:fldChar w:fldCharType="begin"/>
        </w:r>
        <w:r w:rsidR="00252D85">
          <w:rPr>
            <w:noProof/>
            <w:webHidden/>
          </w:rPr>
          <w:instrText xml:space="preserve"> PAGEREF _Toc181183387 \h </w:instrText>
        </w:r>
        <w:r w:rsidR="00252D85">
          <w:rPr>
            <w:noProof/>
            <w:webHidden/>
          </w:rPr>
        </w:r>
        <w:r w:rsidR="00252D85">
          <w:rPr>
            <w:noProof/>
            <w:webHidden/>
          </w:rPr>
          <w:fldChar w:fldCharType="separate"/>
        </w:r>
        <w:r w:rsidR="00556751">
          <w:rPr>
            <w:noProof/>
            <w:webHidden/>
          </w:rPr>
          <w:t>18</w:t>
        </w:r>
        <w:r w:rsidR="00252D85">
          <w:rPr>
            <w:noProof/>
            <w:webHidden/>
          </w:rPr>
          <w:fldChar w:fldCharType="end"/>
        </w:r>
      </w:hyperlink>
    </w:p>
    <w:p w14:paraId="30A55762" w14:textId="7FEB035D"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388" w:history="1">
        <w:r w:rsidR="00252D85" w:rsidRPr="00877252">
          <w:rPr>
            <w:rStyle w:val="Hyperlink"/>
            <w:noProof/>
            <w:lang w:val="vi-VN"/>
          </w:rPr>
          <w:t>2.5. Các phương án kết lưới:</w:t>
        </w:r>
        <w:r w:rsidR="00252D85">
          <w:rPr>
            <w:noProof/>
            <w:webHidden/>
          </w:rPr>
          <w:tab/>
        </w:r>
        <w:r w:rsidR="00252D85">
          <w:rPr>
            <w:noProof/>
            <w:webHidden/>
          </w:rPr>
          <w:fldChar w:fldCharType="begin"/>
        </w:r>
        <w:r w:rsidR="00252D85">
          <w:rPr>
            <w:noProof/>
            <w:webHidden/>
          </w:rPr>
          <w:instrText xml:space="preserve"> PAGEREF _Toc181183388 \h </w:instrText>
        </w:r>
        <w:r w:rsidR="00252D85">
          <w:rPr>
            <w:noProof/>
            <w:webHidden/>
          </w:rPr>
        </w:r>
        <w:r w:rsidR="00252D85">
          <w:rPr>
            <w:noProof/>
            <w:webHidden/>
          </w:rPr>
          <w:fldChar w:fldCharType="separate"/>
        </w:r>
        <w:r w:rsidR="00556751">
          <w:rPr>
            <w:noProof/>
            <w:webHidden/>
          </w:rPr>
          <w:t>18</w:t>
        </w:r>
        <w:r w:rsidR="00252D85">
          <w:rPr>
            <w:noProof/>
            <w:webHidden/>
          </w:rPr>
          <w:fldChar w:fldCharType="end"/>
        </w:r>
      </w:hyperlink>
    </w:p>
    <w:p w14:paraId="521628B6" w14:textId="223A5DC3" w:rsidR="00252D85" w:rsidRDefault="005A74AE">
      <w:pPr>
        <w:pStyle w:val="TOC1"/>
        <w:tabs>
          <w:tab w:val="right" w:leader="dot" w:pos="9636"/>
        </w:tabs>
        <w:rPr>
          <w:rFonts w:asciiTheme="minorHAnsi" w:eastAsiaTheme="minorEastAsia" w:hAnsiTheme="minorHAnsi" w:cstheme="minorBidi"/>
          <w:b w:val="0"/>
          <w:noProof/>
          <w:color w:val="auto"/>
          <w:sz w:val="22"/>
        </w:rPr>
      </w:pPr>
      <w:hyperlink w:anchor="_Toc181183389" w:history="1">
        <w:r w:rsidR="00252D85" w:rsidRPr="00877252">
          <w:rPr>
            <w:rStyle w:val="Hyperlink"/>
            <w:noProof/>
            <w:lang w:val="da-DK"/>
          </w:rPr>
          <w:t xml:space="preserve">CHƯƠNG </w:t>
        </w:r>
        <w:r w:rsidR="00252D85" w:rsidRPr="00877252">
          <w:rPr>
            <w:rStyle w:val="Hyperlink"/>
            <w:noProof/>
            <w:lang w:val="vi-VN"/>
          </w:rPr>
          <w:t>4</w:t>
        </w:r>
        <w:r w:rsidR="00252D85" w:rsidRPr="00877252">
          <w:rPr>
            <w:rStyle w:val="Hyperlink"/>
            <w:noProof/>
            <w:lang w:val="da-DK"/>
          </w:rPr>
          <w:t>: CÁC GIẢI PHÁP KỸ THUẬT PHẦN ĐƯỜNG DÂY HẠ ÁP</w:t>
        </w:r>
        <w:r w:rsidR="00252D85">
          <w:rPr>
            <w:noProof/>
            <w:webHidden/>
          </w:rPr>
          <w:tab/>
        </w:r>
        <w:r w:rsidR="00252D85">
          <w:rPr>
            <w:noProof/>
            <w:webHidden/>
          </w:rPr>
          <w:fldChar w:fldCharType="begin"/>
        </w:r>
        <w:r w:rsidR="00252D85">
          <w:rPr>
            <w:noProof/>
            <w:webHidden/>
          </w:rPr>
          <w:instrText xml:space="preserve"> PAGEREF _Toc181183389 \h </w:instrText>
        </w:r>
        <w:r w:rsidR="00252D85">
          <w:rPr>
            <w:noProof/>
            <w:webHidden/>
          </w:rPr>
        </w:r>
        <w:r w:rsidR="00252D85">
          <w:rPr>
            <w:noProof/>
            <w:webHidden/>
          </w:rPr>
          <w:fldChar w:fldCharType="separate"/>
        </w:r>
        <w:r w:rsidR="00556751">
          <w:rPr>
            <w:noProof/>
            <w:webHidden/>
          </w:rPr>
          <w:t>19</w:t>
        </w:r>
        <w:r w:rsidR="00252D85">
          <w:rPr>
            <w:noProof/>
            <w:webHidden/>
          </w:rPr>
          <w:fldChar w:fldCharType="end"/>
        </w:r>
      </w:hyperlink>
    </w:p>
    <w:p w14:paraId="3724AD5A" w14:textId="0D8122F6"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390" w:history="1">
        <w:r w:rsidR="00252D85" w:rsidRPr="00877252">
          <w:rPr>
            <w:rStyle w:val="Hyperlink"/>
            <w:noProof/>
            <w:lang w:val="vi-VN"/>
          </w:rPr>
          <w:t>4</w:t>
        </w:r>
        <w:r w:rsidR="00252D85" w:rsidRPr="00877252">
          <w:rPr>
            <w:rStyle w:val="Hyperlink"/>
            <w:noProof/>
            <w:lang w:val="da-DK"/>
          </w:rPr>
          <w:t>.1. Tuyến đường dây hạ áp.</w:t>
        </w:r>
        <w:r w:rsidR="00252D85">
          <w:rPr>
            <w:noProof/>
            <w:webHidden/>
          </w:rPr>
          <w:tab/>
        </w:r>
        <w:r w:rsidR="00252D85">
          <w:rPr>
            <w:noProof/>
            <w:webHidden/>
          </w:rPr>
          <w:fldChar w:fldCharType="begin"/>
        </w:r>
        <w:r w:rsidR="00252D85">
          <w:rPr>
            <w:noProof/>
            <w:webHidden/>
          </w:rPr>
          <w:instrText xml:space="preserve"> PAGEREF _Toc181183390 \h </w:instrText>
        </w:r>
        <w:r w:rsidR="00252D85">
          <w:rPr>
            <w:noProof/>
            <w:webHidden/>
          </w:rPr>
        </w:r>
        <w:r w:rsidR="00252D85">
          <w:rPr>
            <w:noProof/>
            <w:webHidden/>
          </w:rPr>
          <w:fldChar w:fldCharType="separate"/>
        </w:r>
        <w:r w:rsidR="00556751">
          <w:rPr>
            <w:noProof/>
            <w:webHidden/>
          </w:rPr>
          <w:t>19</w:t>
        </w:r>
        <w:r w:rsidR="00252D85">
          <w:rPr>
            <w:noProof/>
            <w:webHidden/>
          </w:rPr>
          <w:fldChar w:fldCharType="end"/>
        </w:r>
      </w:hyperlink>
    </w:p>
    <w:p w14:paraId="151B2A5E" w14:textId="26906C32"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391" w:history="1">
        <w:r w:rsidR="00252D85" w:rsidRPr="00877252">
          <w:rPr>
            <w:rStyle w:val="Hyperlink"/>
            <w:i/>
            <w:iCs/>
            <w:noProof/>
            <w:lang w:val="vi-VN"/>
          </w:rPr>
          <w:t>4</w:t>
        </w:r>
        <w:r w:rsidR="00252D85" w:rsidRPr="00877252">
          <w:rPr>
            <w:rStyle w:val="Hyperlink"/>
            <w:i/>
            <w:iCs/>
            <w:noProof/>
            <w:lang w:val="da-DK"/>
          </w:rPr>
          <w:t>.1.1. Lựa chọn cấp điện áp:</w:t>
        </w:r>
        <w:r w:rsidR="00252D85">
          <w:rPr>
            <w:noProof/>
            <w:webHidden/>
          </w:rPr>
          <w:tab/>
        </w:r>
        <w:r w:rsidR="00252D85">
          <w:rPr>
            <w:noProof/>
            <w:webHidden/>
          </w:rPr>
          <w:fldChar w:fldCharType="begin"/>
        </w:r>
        <w:r w:rsidR="00252D85">
          <w:rPr>
            <w:noProof/>
            <w:webHidden/>
          </w:rPr>
          <w:instrText xml:space="preserve"> PAGEREF _Toc181183391 \h </w:instrText>
        </w:r>
        <w:r w:rsidR="00252D85">
          <w:rPr>
            <w:noProof/>
            <w:webHidden/>
          </w:rPr>
        </w:r>
        <w:r w:rsidR="00252D85">
          <w:rPr>
            <w:noProof/>
            <w:webHidden/>
          </w:rPr>
          <w:fldChar w:fldCharType="separate"/>
        </w:r>
        <w:r w:rsidR="00556751">
          <w:rPr>
            <w:noProof/>
            <w:webHidden/>
          </w:rPr>
          <w:t>19</w:t>
        </w:r>
        <w:r w:rsidR="00252D85">
          <w:rPr>
            <w:noProof/>
            <w:webHidden/>
          </w:rPr>
          <w:fldChar w:fldCharType="end"/>
        </w:r>
      </w:hyperlink>
    </w:p>
    <w:p w14:paraId="4E35155D" w14:textId="6C26FB25"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392" w:history="1">
        <w:r w:rsidR="00252D85" w:rsidRPr="00877252">
          <w:rPr>
            <w:rStyle w:val="Hyperlink"/>
            <w:i/>
            <w:iCs/>
            <w:noProof/>
            <w:lang w:val="vi-VN"/>
          </w:rPr>
          <w:t xml:space="preserve">4.1.2. </w:t>
        </w:r>
        <w:r w:rsidR="00252D85" w:rsidRPr="00877252">
          <w:rPr>
            <w:rStyle w:val="Hyperlink"/>
            <w:noProof/>
            <w:lang w:val="vi-VN"/>
          </w:rPr>
          <w:t>Lựa chọn kết cấu lưới điện:</w:t>
        </w:r>
        <w:r w:rsidR="00252D85">
          <w:rPr>
            <w:noProof/>
            <w:webHidden/>
          </w:rPr>
          <w:tab/>
        </w:r>
        <w:r w:rsidR="00252D85">
          <w:rPr>
            <w:noProof/>
            <w:webHidden/>
          </w:rPr>
          <w:fldChar w:fldCharType="begin"/>
        </w:r>
        <w:r w:rsidR="00252D85">
          <w:rPr>
            <w:noProof/>
            <w:webHidden/>
          </w:rPr>
          <w:instrText xml:space="preserve"> PAGEREF _Toc181183392 \h </w:instrText>
        </w:r>
        <w:r w:rsidR="00252D85">
          <w:rPr>
            <w:noProof/>
            <w:webHidden/>
          </w:rPr>
        </w:r>
        <w:r w:rsidR="00252D85">
          <w:rPr>
            <w:noProof/>
            <w:webHidden/>
          </w:rPr>
          <w:fldChar w:fldCharType="separate"/>
        </w:r>
        <w:r w:rsidR="00556751">
          <w:rPr>
            <w:noProof/>
            <w:webHidden/>
          </w:rPr>
          <w:t>19</w:t>
        </w:r>
        <w:r w:rsidR="00252D85">
          <w:rPr>
            <w:noProof/>
            <w:webHidden/>
          </w:rPr>
          <w:fldChar w:fldCharType="end"/>
        </w:r>
      </w:hyperlink>
    </w:p>
    <w:p w14:paraId="658179FC" w14:textId="250A04BF"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393" w:history="1">
        <w:r w:rsidR="00252D85" w:rsidRPr="00877252">
          <w:rPr>
            <w:rStyle w:val="Hyperlink"/>
            <w:i/>
            <w:iCs/>
            <w:noProof/>
            <w:lang w:val="vi-VN"/>
          </w:rPr>
          <w:t>4</w:t>
        </w:r>
        <w:r w:rsidR="00252D85" w:rsidRPr="00877252">
          <w:rPr>
            <w:rStyle w:val="Hyperlink"/>
            <w:i/>
            <w:iCs/>
            <w:noProof/>
            <w:lang w:val="sv-SE"/>
          </w:rPr>
          <w:t>.1.3. Lựa chọn dây dẫn:</w:t>
        </w:r>
        <w:r w:rsidR="00252D85">
          <w:rPr>
            <w:noProof/>
            <w:webHidden/>
          </w:rPr>
          <w:tab/>
        </w:r>
        <w:r w:rsidR="00252D85">
          <w:rPr>
            <w:noProof/>
            <w:webHidden/>
          </w:rPr>
          <w:fldChar w:fldCharType="begin"/>
        </w:r>
        <w:r w:rsidR="00252D85">
          <w:rPr>
            <w:noProof/>
            <w:webHidden/>
          </w:rPr>
          <w:instrText xml:space="preserve"> PAGEREF _Toc181183393 \h </w:instrText>
        </w:r>
        <w:r w:rsidR="00252D85">
          <w:rPr>
            <w:noProof/>
            <w:webHidden/>
          </w:rPr>
        </w:r>
        <w:r w:rsidR="00252D85">
          <w:rPr>
            <w:noProof/>
            <w:webHidden/>
          </w:rPr>
          <w:fldChar w:fldCharType="separate"/>
        </w:r>
        <w:r w:rsidR="00556751">
          <w:rPr>
            <w:noProof/>
            <w:webHidden/>
          </w:rPr>
          <w:t>19</w:t>
        </w:r>
        <w:r w:rsidR="00252D85">
          <w:rPr>
            <w:noProof/>
            <w:webHidden/>
          </w:rPr>
          <w:fldChar w:fldCharType="end"/>
        </w:r>
      </w:hyperlink>
    </w:p>
    <w:p w14:paraId="33319349" w14:textId="14B1957B"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394" w:history="1">
        <w:r w:rsidR="00252D85" w:rsidRPr="00877252">
          <w:rPr>
            <w:rStyle w:val="Hyperlink"/>
            <w:i/>
            <w:iCs/>
            <w:noProof/>
          </w:rPr>
          <w:t>4</w:t>
        </w:r>
        <w:r w:rsidR="00252D85" w:rsidRPr="00877252">
          <w:rPr>
            <w:rStyle w:val="Hyperlink"/>
            <w:i/>
            <w:iCs/>
            <w:noProof/>
            <w:lang w:val="vi-VN"/>
          </w:rPr>
          <w:t>.</w:t>
        </w:r>
        <w:r w:rsidR="00252D85" w:rsidRPr="00877252">
          <w:rPr>
            <w:rStyle w:val="Hyperlink"/>
            <w:i/>
            <w:iCs/>
            <w:noProof/>
          </w:rPr>
          <w:t>1</w:t>
        </w:r>
        <w:r w:rsidR="00252D85" w:rsidRPr="00877252">
          <w:rPr>
            <w:rStyle w:val="Hyperlink"/>
            <w:i/>
            <w:iCs/>
            <w:noProof/>
            <w:lang w:val="vi-VN"/>
          </w:rPr>
          <w:t>.</w:t>
        </w:r>
        <w:r w:rsidR="00252D85" w:rsidRPr="00877252">
          <w:rPr>
            <w:rStyle w:val="Hyperlink"/>
            <w:i/>
            <w:iCs/>
            <w:noProof/>
          </w:rPr>
          <w:t>4</w:t>
        </w:r>
        <w:r w:rsidR="00252D85" w:rsidRPr="00877252">
          <w:rPr>
            <w:rStyle w:val="Hyperlink"/>
            <w:i/>
            <w:iCs/>
            <w:noProof/>
            <w:lang w:val="vi-VN"/>
          </w:rPr>
          <w:t>. Lựa chọn giải pháp thiết kế xà:</w:t>
        </w:r>
        <w:r w:rsidR="00252D85">
          <w:rPr>
            <w:noProof/>
            <w:webHidden/>
          </w:rPr>
          <w:tab/>
        </w:r>
        <w:r w:rsidR="00252D85">
          <w:rPr>
            <w:noProof/>
            <w:webHidden/>
          </w:rPr>
          <w:fldChar w:fldCharType="begin"/>
        </w:r>
        <w:r w:rsidR="00252D85">
          <w:rPr>
            <w:noProof/>
            <w:webHidden/>
          </w:rPr>
          <w:instrText xml:space="preserve"> PAGEREF _Toc181183394 \h </w:instrText>
        </w:r>
        <w:r w:rsidR="00252D85">
          <w:rPr>
            <w:noProof/>
            <w:webHidden/>
          </w:rPr>
        </w:r>
        <w:r w:rsidR="00252D85">
          <w:rPr>
            <w:noProof/>
            <w:webHidden/>
          </w:rPr>
          <w:fldChar w:fldCharType="separate"/>
        </w:r>
        <w:r w:rsidR="00556751">
          <w:rPr>
            <w:noProof/>
            <w:webHidden/>
          </w:rPr>
          <w:t>19</w:t>
        </w:r>
        <w:r w:rsidR="00252D85">
          <w:rPr>
            <w:noProof/>
            <w:webHidden/>
          </w:rPr>
          <w:fldChar w:fldCharType="end"/>
        </w:r>
      </w:hyperlink>
    </w:p>
    <w:p w14:paraId="0FEC3017" w14:textId="1BF6D563"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395" w:history="1">
        <w:r w:rsidR="00252D85" w:rsidRPr="00877252">
          <w:rPr>
            <w:rStyle w:val="Hyperlink"/>
            <w:i/>
            <w:iCs/>
            <w:noProof/>
          </w:rPr>
          <w:t>4</w:t>
        </w:r>
        <w:r w:rsidR="00252D85" w:rsidRPr="00877252">
          <w:rPr>
            <w:rStyle w:val="Hyperlink"/>
            <w:i/>
            <w:iCs/>
            <w:noProof/>
            <w:lang w:val="vi-VN"/>
          </w:rPr>
          <w:t>.</w:t>
        </w:r>
        <w:r w:rsidR="00252D85" w:rsidRPr="00877252">
          <w:rPr>
            <w:rStyle w:val="Hyperlink"/>
            <w:i/>
            <w:iCs/>
            <w:noProof/>
          </w:rPr>
          <w:t>1</w:t>
        </w:r>
        <w:r w:rsidR="00252D85" w:rsidRPr="00877252">
          <w:rPr>
            <w:rStyle w:val="Hyperlink"/>
            <w:i/>
            <w:iCs/>
            <w:noProof/>
            <w:lang w:val="vi-VN"/>
          </w:rPr>
          <w:t>.</w:t>
        </w:r>
        <w:r w:rsidR="00252D85" w:rsidRPr="00877252">
          <w:rPr>
            <w:rStyle w:val="Hyperlink"/>
            <w:i/>
            <w:iCs/>
            <w:noProof/>
          </w:rPr>
          <w:t>5</w:t>
        </w:r>
        <w:r w:rsidR="00252D85" w:rsidRPr="00877252">
          <w:rPr>
            <w:rStyle w:val="Hyperlink"/>
            <w:i/>
            <w:iCs/>
            <w:noProof/>
            <w:lang w:val="vi-VN"/>
          </w:rPr>
          <w:t>.</w:t>
        </w:r>
        <w:r w:rsidR="00252D85" w:rsidRPr="00877252">
          <w:rPr>
            <w:rStyle w:val="Hyperlink"/>
            <w:i/>
            <w:iCs/>
            <w:noProof/>
          </w:rPr>
          <w:t xml:space="preserve"> </w:t>
        </w:r>
        <w:r w:rsidR="00252D85" w:rsidRPr="00877252">
          <w:rPr>
            <w:rStyle w:val="Hyperlink"/>
            <w:noProof/>
          </w:rPr>
          <w:t>Lựa chọn cách điện và phụ kiện:</w:t>
        </w:r>
        <w:r w:rsidR="00252D85">
          <w:rPr>
            <w:noProof/>
            <w:webHidden/>
          </w:rPr>
          <w:tab/>
        </w:r>
        <w:r w:rsidR="00252D85">
          <w:rPr>
            <w:noProof/>
            <w:webHidden/>
          </w:rPr>
          <w:fldChar w:fldCharType="begin"/>
        </w:r>
        <w:r w:rsidR="00252D85">
          <w:rPr>
            <w:noProof/>
            <w:webHidden/>
          </w:rPr>
          <w:instrText xml:space="preserve"> PAGEREF _Toc181183395 \h </w:instrText>
        </w:r>
        <w:r w:rsidR="00252D85">
          <w:rPr>
            <w:noProof/>
            <w:webHidden/>
          </w:rPr>
        </w:r>
        <w:r w:rsidR="00252D85">
          <w:rPr>
            <w:noProof/>
            <w:webHidden/>
          </w:rPr>
          <w:fldChar w:fldCharType="separate"/>
        </w:r>
        <w:r w:rsidR="00556751">
          <w:rPr>
            <w:noProof/>
            <w:webHidden/>
          </w:rPr>
          <w:t>19</w:t>
        </w:r>
        <w:r w:rsidR="00252D85">
          <w:rPr>
            <w:noProof/>
            <w:webHidden/>
          </w:rPr>
          <w:fldChar w:fldCharType="end"/>
        </w:r>
      </w:hyperlink>
    </w:p>
    <w:p w14:paraId="72FD8A4A" w14:textId="24F30931"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396" w:history="1">
        <w:r w:rsidR="00252D85" w:rsidRPr="00877252">
          <w:rPr>
            <w:rStyle w:val="Hyperlink"/>
            <w:noProof/>
            <w:lang w:val="vi-VN"/>
          </w:rPr>
          <w:t>4</w:t>
        </w:r>
        <w:r w:rsidR="00252D85" w:rsidRPr="00877252">
          <w:rPr>
            <w:rStyle w:val="Hyperlink"/>
            <w:noProof/>
            <w:lang w:val="sv-SE"/>
          </w:rPr>
          <w:t>.2. Các giải pháp kỹ thuật phần điện:</w:t>
        </w:r>
        <w:r w:rsidR="00252D85">
          <w:rPr>
            <w:noProof/>
            <w:webHidden/>
          </w:rPr>
          <w:tab/>
        </w:r>
        <w:r w:rsidR="00252D85">
          <w:rPr>
            <w:noProof/>
            <w:webHidden/>
          </w:rPr>
          <w:fldChar w:fldCharType="begin"/>
        </w:r>
        <w:r w:rsidR="00252D85">
          <w:rPr>
            <w:noProof/>
            <w:webHidden/>
          </w:rPr>
          <w:instrText xml:space="preserve"> PAGEREF _Toc181183396 \h </w:instrText>
        </w:r>
        <w:r w:rsidR="00252D85">
          <w:rPr>
            <w:noProof/>
            <w:webHidden/>
          </w:rPr>
        </w:r>
        <w:r w:rsidR="00252D85">
          <w:rPr>
            <w:noProof/>
            <w:webHidden/>
          </w:rPr>
          <w:fldChar w:fldCharType="separate"/>
        </w:r>
        <w:r w:rsidR="00556751">
          <w:rPr>
            <w:noProof/>
            <w:webHidden/>
          </w:rPr>
          <w:t>19</w:t>
        </w:r>
        <w:r w:rsidR="00252D85">
          <w:rPr>
            <w:noProof/>
            <w:webHidden/>
          </w:rPr>
          <w:fldChar w:fldCharType="end"/>
        </w:r>
      </w:hyperlink>
    </w:p>
    <w:p w14:paraId="03AF31F9" w14:textId="14896DAC"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397" w:history="1">
        <w:r w:rsidR="00252D85" w:rsidRPr="00877252">
          <w:rPr>
            <w:rStyle w:val="Hyperlink"/>
            <w:noProof/>
            <w:lang w:val="vi-VN"/>
          </w:rPr>
          <w:t>4</w:t>
        </w:r>
        <w:r w:rsidR="00252D85" w:rsidRPr="00877252">
          <w:rPr>
            <w:rStyle w:val="Hyperlink"/>
            <w:noProof/>
            <w:lang w:val="af-ZA"/>
          </w:rPr>
          <w:t>.3. Các giải pháp kỹ thuật phần xây dựng:</w:t>
        </w:r>
        <w:r w:rsidR="00252D85">
          <w:rPr>
            <w:noProof/>
            <w:webHidden/>
          </w:rPr>
          <w:tab/>
        </w:r>
        <w:r w:rsidR="00252D85">
          <w:rPr>
            <w:noProof/>
            <w:webHidden/>
          </w:rPr>
          <w:fldChar w:fldCharType="begin"/>
        </w:r>
        <w:r w:rsidR="00252D85">
          <w:rPr>
            <w:noProof/>
            <w:webHidden/>
          </w:rPr>
          <w:instrText xml:space="preserve"> PAGEREF _Toc181183397 \h </w:instrText>
        </w:r>
        <w:r w:rsidR="00252D85">
          <w:rPr>
            <w:noProof/>
            <w:webHidden/>
          </w:rPr>
        </w:r>
        <w:r w:rsidR="00252D85">
          <w:rPr>
            <w:noProof/>
            <w:webHidden/>
          </w:rPr>
          <w:fldChar w:fldCharType="separate"/>
        </w:r>
        <w:r w:rsidR="00556751">
          <w:rPr>
            <w:noProof/>
            <w:webHidden/>
          </w:rPr>
          <w:t>19</w:t>
        </w:r>
        <w:r w:rsidR="00252D85">
          <w:rPr>
            <w:noProof/>
            <w:webHidden/>
          </w:rPr>
          <w:fldChar w:fldCharType="end"/>
        </w:r>
      </w:hyperlink>
    </w:p>
    <w:p w14:paraId="731CBEF2" w14:textId="17C8EA4C"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398" w:history="1">
        <w:r w:rsidR="00252D85" w:rsidRPr="00877252">
          <w:rPr>
            <w:rStyle w:val="Hyperlink"/>
            <w:i/>
            <w:noProof/>
            <w:lang w:val="vi-VN"/>
          </w:rPr>
          <w:t>4</w:t>
        </w:r>
        <w:r w:rsidR="00252D85" w:rsidRPr="00877252">
          <w:rPr>
            <w:rStyle w:val="Hyperlink"/>
            <w:i/>
            <w:noProof/>
            <w:lang w:val="af-ZA"/>
          </w:rPr>
          <w:t xml:space="preserve">.3.3. </w:t>
        </w:r>
        <w:r w:rsidR="00252D85" w:rsidRPr="00877252">
          <w:rPr>
            <w:rStyle w:val="Hyperlink"/>
            <w:i/>
            <w:noProof/>
            <w:lang w:val="vi-VN"/>
          </w:rPr>
          <w:t>Chỉ dẫn kỹ thuật công tác nền móng:</w:t>
        </w:r>
        <w:r w:rsidR="00252D85">
          <w:rPr>
            <w:noProof/>
            <w:webHidden/>
          </w:rPr>
          <w:tab/>
        </w:r>
        <w:r w:rsidR="00252D85">
          <w:rPr>
            <w:noProof/>
            <w:webHidden/>
          </w:rPr>
          <w:fldChar w:fldCharType="begin"/>
        </w:r>
        <w:r w:rsidR="00252D85">
          <w:rPr>
            <w:noProof/>
            <w:webHidden/>
          </w:rPr>
          <w:instrText xml:space="preserve"> PAGEREF _Toc181183398 \h </w:instrText>
        </w:r>
        <w:r w:rsidR="00252D85">
          <w:rPr>
            <w:noProof/>
            <w:webHidden/>
          </w:rPr>
        </w:r>
        <w:r w:rsidR="00252D85">
          <w:rPr>
            <w:noProof/>
            <w:webHidden/>
          </w:rPr>
          <w:fldChar w:fldCharType="separate"/>
        </w:r>
        <w:r w:rsidR="00556751">
          <w:rPr>
            <w:noProof/>
            <w:webHidden/>
          </w:rPr>
          <w:t>20</w:t>
        </w:r>
        <w:r w:rsidR="00252D85">
          <w:rPr>
            <w:noProof/>
            <w:webHidden/>
          </w:rPr>
          <w:fldChar w:fldCharType="end"/>
        </w:r>
      </w:hyperlink>
    </w:p>
    <w:p w14:paraId="30D65189" w14:textId="22008186"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399" w:history="1">
        <w:r w:rsidR="00252D85" w:rsidRPr="00877252">
          <w:rPr>
            <w:rStyle w:val="Hyperlink"/>
            <w:i/>
            <w:noProof/>
            <w:lang w:val="vi-VN"/>
          </w:rPr>
          <w:t>4</w:t>
        </w:r>
        <w:r w:rsidR="00252D85" w:rsidRPr="00877252">
          <w:rPr>
            <w:rStyle w:val="Hyperlink"/>
            <w:i/>
            <w:noProof/>
            <w:lang w:val="af-ZA"/>
          </w:rPr>
          <w:t xml:space="preserve">.3.4. </w:t>
        </w:r>
        <w:r w:rsidR="00252D85" w:rsidRPr="00877252">
          <w:rPr>
            <w:rStyle w:val="Hyperlink"/>
            <w:i/>
            <w:noProof/>
          </w:rPr>
          <w:t>Chỉ dẫn kỹ thuật công tác bê tông và ván khuôn:</w:t>
        </w:r>
        <w:r w:rsidR="00252D85">
          <w:rPr>
            <w:noProof/>
            <w:webHidden/>
          </w:rPr>
          <w:tab/>
        </w:r>
        <w:r w:rsidR="00252D85">
          <w:rPr>
            <w:noProof/>
            <w:webHidden/>
          </w:rPr>
          <w:fldChar w:fldCharType="begin"/>
        </w:r>
        <w:r w:rsidR="00252D85">
          <w:rPr>
            <w:noProof/>
            <w:webHidden/>
          </w:rPr>
          <w:instrText xml:space="preserve"> PAGEREF _Toc181183399 \h </w:instrText>
        </w:r>
        <w:r w:rsidR="00252D85">
          <w:rPr>
            <w:noProof/>
            <w:webHidden/>
          </w:rPr>
        </w:r>
        <w:r w:rsidR="00252D85">
          <w:rPr>
            <w:noProof/>
            <w:webHidden/>
          </w:rPr>
          <w:fldChar w:fldCharType="separate"/>
        </w:r>
        <w:r w:rsidR="00556751">
          <w:rPr>
            <w:noProof/>
            <w:webHidden/>
          </w:rPr>
          <w:t>22</w:t>
        </w:r>
        <w:r w:rsidR="00252D85">
          <w:rPr>
            <w:noProof/>
            <w:webHidden/>
          </w:rPr>
          <w:fldChar w:fldCharType="end"/>
        </w:r>
      </w:hyperlink>
    </w:p>
    <w:p w14:paraId="2902C5EB" w14:textId="2544F615"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400" w:history="1">
        <w:r w:rsidR="00252D85" w:rsidRPr="00877252">
          <w:rPr>
            <w:rStyle w:val="Hyperlink"/>
            <w:noProof/>
          </w:rPr>
          <w:t>4</w:t>
        </w:r>
        <w:r w:rsidR="00252D85" w:rsidRPr="00877252">
          <w:rPr>
            <w:rStyle w:val="Hyperlink"/>
            <w:noProof/>
            <w:lang w:val="vi-VN"/>
          </w:rPr>
          <w:t>.</w:t>
        </w:r>
        <w:r w:rsidR="00252D85" w:rsidRPr="00877252">
          <w:rPr>
            <w:rStyle w:val="Hyperlink"/>
            <w:noProof/>
          </w:rPr>
          <w:t>4</w:t>
        </w:r>
        <w:r w:rsidR="00252D85" w:rsidRPr="00877252">
          <w:rPr>
            <w:rStyle w:val="Hyperlink"/>
            <w:noProof/>
            <w:lang w:val="vi-VN"/>
          </w:rPr>
          <w:t xml:space="preserve">. Các giải pháp kỹ thuật xây dựng phần đường cáp ngầm </w:t>
        </w:r>
        <w:r w:rsidR="00252D85" w:rsidRPr="00877252">
          <w:rPr>
            <w:rStyle w:val="Hyperlink"/>
            <w:noProof/>
          </w:rPr>
          <w:t>hạ</w:t>
        </w:r>
        <w:r w:rsidR="00252D85" w:rsidRPr="00877252">
          <w:rPr>
            <w:rStyle w:val="Hyperlink"/>
            <w:noProof/>
            <w:lang w:val="vi-VN"/>
          </w:rPr>
          <w:t xml:space="preserve"> thế:</w:t>
        </w:r>
        <w:r w:rsidR="00252D85">
          <w:rPr>
            <w:noProof/>
            <w:webHidden/>
          </w:rPr>
          <w:tab/>
        </w:r>
        <w:r w:rsidR="00252D85">
          <w:rPr>
            <w:noProof/>
            <w:webHidden/>
          </w:rPr>
          <w:fldChar w:fldCharType="begin"/>
        </w:r>
        <w:r w:rsidR="00252D85">
          <w:rPr>
            <w:noProof/>
            <w:webHidden/>
          </w:rPr>
          <w:instrText xml:space="preserve"> PAGEREF _Toc181183400 \h </w:instrText>
        </w:r>
        <w:r w:rsidR="00252D85">
          <w:rPr>
            <w:noProof/>
            <w:webHidden/>
          </w:rPr>
        </w:r>
        <w:r w:rsidR="00252D85">
          <w:rPr>
            <w:noProof/>
            <w:webHidden/>
          </w:rPr>
          <w:fldChar w:fldCharType="separate"/>
        </w:r>
        <w:r w:rsidR="00556751">
          <w:rPr>
            <w:noProof/>
            <w:webHidden/>
          </w:rPr>
          <w:t>27</w:t>
        </w:r>
        <w:r w:rsidR="00252D85">
          <w:rPr>
            <w:noProof/>
            <w:webHidden/>
          </w:rPr>
          <w:fldChar w:fldCharType="end"/>
        </w:r>
      </w:hyperlink>
    </w:p>
    <w:p w14:paraId="6A6F9758" w14:textId="051BA6D3"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401" w:history="1">
        <w:r w:rsidR="00252D85" w:rsidRPr="00877252">
          <w:rPr>
            <w:rStyle w:val="Hyperlink"/>
            <w:noProof/>
          </w:rPr>
          <w:t>4</w:t>
        </w:r>
        <w:r w:rsidR="00252D85" w:rsidRPr="00877252">
          <w:rPr>
            <w:rStyle w:val="Hyperlink"/>
            <w:noProof/>
            <w:lang w:val="vi-VN"/>
          </w:rPr>
          <w:t>.</w:t>
        </w:r>
        <w:r w:rsidR="00252D85" w:rsidRPr="00877252">
          <w:rPr>
            <w:rStyle w:val="Hyperlink"/>
            <w:noProof/>
          </w:rPr>
          <w:t>5</w:t>
        </w:r>
        <w:r w:rsidR="00252D85" w:rsidRPr="00877252">
          <w:rPr>
            <w:rStyle w:val="Hyperlink"/>
            <w:noProof/>
            <w:lang w:val="vi-VN"/>
          </w:rPr>
          <w:t>. Các giải pháp kỹ thuật xây dựng phần bố trí mương cáp:</w:t>
        </w:r>
        <w:r w:rsidR="00252D85">
          <w:rPr>
            <w:noProof/>
            <w:webHidden/>
          </w:rPr>
          <w:tab/>
        </w:r>
        <w:r w:rsidR="00252D85">
          <w:rPr>
            <w:noProof/>
            <w:webHidden/>
          </w:rPr>
          <w:fldChar w:fldCharType="begin"/>
        </w:r>
        <w:r w:rsidR="00252D85">
          <w:rPr>
            <w:noProof/>
            <w:webHidden/>
          </w:rPr>
          <w:instrText xml:space="preserve"> PAGEREF _Toc181183401 \h </w:instrText>
        </w:r>
        <w:r w:rsidR="00252D85">
          <w:rPr>
            <w:noProof/>
            <w:webHidden/>
          </w:rPr>
        </w:r>
        <w:r w:rsidR="00252D85">
          <w:rPr>
            <w:noProof/>
            <w:webHidden/>
          </w:rPr>
          <w:fldChar w:fldCharType="separate"/>
        </w:r>
        <w:r w:rsidR="00556751">
          <w:rPr>
            <w:noProof/>
            <w:webHidden/>
          </w:rPr>
          <w:t>28</w:t>
        </w:r>
        <w:r w:rsidR="00252D85">
          <w:rPr>
            <w:noProof/>
            <w:webHidden/>
          </w:rPr>
          <w:fldChar w:fldCharType="end"/>
        </w:r>
      </w:hyperlink>
    </w:p>
    <w:p w14:paraId="560DF60A" w14:textId="5319B4FD" w:rsidR="00252D85" w:rsidRDefault="005A74AE">
      <w:pPr>
        <w:pStyle w:val="TOC1"/>
        <w:tabs>
          <w:tab w:val="right" w:leader="dot" w:pos="9636"/>
        </w:tabs>
        <w:rPr>
          <w:rFonts w:asciiTheme="minorHAnsi" w:eastAsiaTheme="minorEastAsia" w:hAnsiTheme="minorHAnsi" w:cstheme="minorBidi"/>
          <w:b w:val="0"/>
          <w:noProof/>
          <w:color w:val="auto"/>
          <w:sz w:val="22"/>
        </w:rPr>
      </w:pPr>
      <w:hyperlink w:anchor="_Toc181183402" w:history="1">
        <w:r w:rsidR="00252D85" w:rsidRPr="00877252">
          <w:rPr>
            <w:rStyle w:val="Hyperlink"/>
            <w:noProof/>
          </w:rPr>
          <w:t xml:space="preserve">CHƯƠNG </w:t>
        </w:r>
        <w:r w:rsidR="00252D85" w:rsidRPr="00877252">
          <w:rPr>
            <w:rStyle w:val="Hyperlink"/>
            <w:noProof/>
            <w:lang w:val="vi-VN"/>
          </w:rPr>
          <w:t>5</w:t>
        </w:r>
        <w:r w:rsidR="00252D85" w:rsidRPr="00877252">
          <w:rPr>
            <w:rStyle w:val="Hyperlink"/>
            <w:noProof/>
          </w:rPr>
          <w:t>: ĐẶC TÍNH VẬT TƯ - THIẾT BỊ</w:t>
        </w:r>
        <w:r w:rsidR="00252D85">
          <w:rPr>
            <w:noProof/>
            <w:webHidden/>
          </w:rPr>
          <w:tab/>
        </w:r>
        <w:r w:rsidR="00252D85">
          <w:rPr>
            <w:noProof/>
            <w:webHidden/>
          </w:rPr>
          <w:fldChar w:fldCharType="begin"/>
        </w:r>
        <w:r w:rsidR="00252D85">
          <w:rPr>
            <w:noProof/>
            <w:webHidden/>
          </w:rPr>
          <w:instrText xml:space="preserve"> PAGEREF _Toc181183402 \h </w:instrText>
        </w:r>
        <w:r w:rsidR="00252D85">
          <w:rPr>
            <w:noProof/>
            <w:webHidden/>
          </w:rPr>
        </w:r>
        <w:r w:rsidR="00252D85">
          <w:rPr>
            <w:noProof/>
            <w:webHidden/>
          </w:rPr>
          <w:fldChar w:fldCharType="separate"/>
        </w:r>
        <w:r w:rsidR="00556751">
          <w:rPr>
            <w:noProof/>
            <w:webHidden/>
          </w:rPr>
          <w:t>30</w:t>
        </w:r>
        <w:r w:rsidR="00252D85">
          <w:rPr>
            <w:noProof/>
            <w:webHidden/>
          </w:rPr>
          <w:fldChar w:fldCharType="end"/>
        </w:r>
      </w:hyperlink>
    </w:p>
    <w:p w14:paraId="70A4CD20" w14:textId="0CD22914"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403" w:history="1">
        <w:r w:rsidR="00252D85" w:rsidRPr="00877252">
          <w:rPr>
            <w:rStyle w:val="Hyperlink"/>
            <w:noProof/>
            <w:lang w:val="vi-VN"/>
          </w:rPr>
          <w:t>5</w:t>
        </w:r>
        <w:r w:rsidR="00252D85" w:rsidRPr="00877252">
          <w:rPr>
            <w:rStyle w:val="Hyperlink"/>
            <w:noProof/>
          </w:rPr>
          <w:t>.1. Yêu cầu chung của vật tư, thiết bị lắp đặt trên lưới điện:</w:t>
        </w:r>
        <w:r w:rsidR="00252D85">
          <w:rPr>
            <w:noProof/>
            <w:webHidden/>
          </w:rPr>
          <w:tab/>
        </w:r>
        <w:r w:rsidR="00252D85">
          <w:rPr>
            <w:noProof/>
            <w:webHidden/>
          </w:rPr>
          <w:fldChar w:fldCharType="begin"/>
        </w:r>
        <w:r w:rsidR="00252D85">
          <w:rPr>
            <w:noProof/>
            <w:webHidden/>
          </w:rPr>
          <w:instrText xml:space="preserve"> PAGEREF _Toc181183403 \h </w:instrText>
        </w:r>
        <w:r w:rsidR="00252D85">
          <w:rPr>
            <w:noProof/>
            <w:webHidden/>
          </w:rPr>
        </w:r>
        <w:r w:rsidR="00252D85">
          <w:rPr>
            <w:noProof/>
            <w:webHidden/>
          </w:rPr>
          <w:fldChar w:fldCharType="separate"/>
        </w:r>
        <w:r w:rsidR="00556751">
          <w:rPr>
            <w:noProof/>
            <w:webHidden/>
          </w:rPr>
          <w:t>30</w:t>
        </w:r>
        <w:r w:rsidR="00252D85">
          <w:rPr>
            <w:noProof/>
            <w:webHidden/>
          </w:rPr>
          <w:fldChar w:fldCharType="end"/>
        </w:r>
      </w:hyperlink>
    </w:p>
    <w:p w14:paraId="7D5E2940" w14:textId="142E6A18"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404" w:history="1">
        <w:r w:rsidR="00252D85" w:rsidRPr="00877252">
          <w:rPr>
            <w:rStyle w:val="Hyperlink"/>
            <w:noProof/>
            <w:lang w:val="vi-VN"/>
          </w:rPr>
          <w:t>5</w:t>
        </w:r>
        <w:r w:rsidR="00252D85" w:rsidRPr="00877252">
          <w:rPr>
            <w:rStyle w:val="Hyperlink"/>
            <w:noProof/>
            <w:lang w:val="af-ZA"/>
          </w:rPr>
          <w:t>.2. Yêu cầu kỹ thuật của vật tư thiết bị</w:t>
        </w:r>
        <w:r w:rsidR="00252D85">
          <w:rPr>
            <w:noProof/>
            <w:webHidden/>
          </w:rPr>
          <w:tab/>
        </w:r>
        <w:r w:rsidR="00252D85">
          <w:rPr>
            <w:noProof/>
            <w:webHidden/>
          </w:rPr>
          <w:fldChar w:fldCharType="begin"/>
        </w:r>
        <w:r w:rsidR="00252D85">
          <w:rPr>
            <w:noProof/>
            <w:webHidden/>
          </w:rPr>
          <w:instrText xml:space="preserve"> PAGEREF _Toc181183404 \h </w:instrText>
        </w:r>
        <w:r w:rsidR="00252D85">
          <w:rPr>
            <w:noProof/>
            <w:webHidden/>
          </w:rPr>
        </w:r>
        <w:r w:rsidR="00252D85">
          <w:rPr>
            <w:noProof/>
            <w:webHidden/>
          </w:rPr>
          <w:fldChar w:fldCharType="separate"/>
        </w:r>
        <w:r w:rsidR="00556751">
          <w:rPr>
            <w:noProof/>
            <w:webHidden/>
          </w:rPr>
          <w:t>31</w:t>
        </w:r>
        <w:r w:rsidR="00252D85">
          <w:rPr>
            <w:noProof/>
            <w:webHidden/>
          </w:rPr>
          <w:fldChar w:fldCharType="end"/>
        </w:r>
      </w:hyperlink>
    </w:p>
    <w:p w14:paraId="20617A5B" w14:textId="11A9FB6C"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405" w:history="1">
        <w:r w:rsidR="00252D85" w:rsidRPr="00877252">
          <w:rPr>
            <w:rStyle w:val="Hyperlink"/>
            <w:b/>
            <w:bCs/>
            <w:noProof/>
            <w:lang w:val="vi-VN"/>
          </w:rPr>
          <w:t>5</w:t>
        </w:r>
        <w:r w:rsidR="00252D85" w:rsidRPr="00877252">
          <w:rPr>
            <w:rStyle w:val="Hyperlink"/>
            <w:b/>
            <w:bCs/>
            <w:noProof/>
            <w:lang w:val="af-ZA"/>
          </w:rPr>
          <w:t xml:space="preserve">.2.1. Đặc tính kỹ thuật của vật tư - thiết bị đường dây </w:t>
        </w:r>
        <w:r w:rsidR="00252D85" w:rsidRPr="00877252">
          <w:rPr>
            <w:rStyle w:val="Hyperlink"/>
            <w:b/>
            <w:bCs/>
            <w:noProof/>
            <w:lang w:val="vi-VN"/>
          </w:rPr>
          <w:t>hạ thế</w:t>
        </w:r>
        <w:r w:rsidR="00252D85" w:rsidRPr="00877252">
          <w:rPr>
            <w:rStyle w:val="Hyperlink"/>
            <w:b/>
            <w:bCs/>
            <w:noProof/>
            <w:lang w:val="af-ZA"/>
          </w:rPr>
          <w:t>.</w:t>
        </w:r>
        <w:r w:rsidR="00252D85">
          <w:rPr>
            <w:noProof/>
            <w:webHidden/>
          </w:rPr>
          <w:tab/>
        </w:r>
        <w:r w:rsidR="00252D85">
          <w:rPr>
            <w:noProof/>
            <w:webHidden/>
          </w:rPr>
          <w:fldChar w:fldCharType="begin"/>
        </w:r>
        <w:r w:rsidR="00252D85">
          <w:rPr>
            <w:noProof/>
            <w:webHidden/>
          </w:rPr>
          <w:instrText xml:space="preserve"> PAGEREF _Toc181183405 \h </w:instrText>
        </w:r>
        <w:r w:rsidR="00252D85">
          <w:rPr>
            <w:noProof/>
            <w:webHidden/>
          </w:rPr>
        </w:r>
        <w:r w:rsidR="00252D85">
          <w:rPr>
            <w:noProof/>
            <w:webHidden/>
          </w:rPr>
          <w:fldChar w:fldCharType="separate"/>
        </w:r>
        <w:r w:rsidR="00556751">
          <w:rPr>
            <w:noProof/>
            <w:webHidden/>
          </w:rPr>
          <w:t>31</w:t>
        </w:r>
        <w:r w:rsidR="00252D85">
          <w:rPr>
            <w:noProof/>
            <w:webHidden/>
          </w:rPr>
          <w:fldChar w:fldCharType="end"/>
        </w:r>
      </w:hyperlink>
    </w:p>
    <w:p w14:paraId="569FC382" w14:textId="5E8D1515"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406" w:history="1">
        <w:r w:rsidR="00252D85" w:rsidRPr="00877252">
          <w:rPr>
            <w:rStyle w:val="Hyperlink"/>
            <w:b/>
            <w:bCs/>
            <w:noProof/>
            <w:lang w:val="vi-VN"/>
          </w:rPr>
          <w:t xml:space="preserve">B. Phần </w:t>
        </w:r>
        <w:r w:rsidR="00252D85" w:rsidRPr="00877252">
          <w:rPr>
            <w:rStyle w:val="Hyperlink"/>
            <w:b/>
            <w:bCs/>
            <w:noProof/>
          </w:rPr>
          <w:t>t</w:t>
        </w:r>
        <w:r w:rsidR="00252D85" w:rsidRPr="00877252">
          <w:rPr>
            <w:rStyle w:val="Hyperlink"/>
            <w:b/>
            <w:bCs/>
            <w:noProof/>
            <w:lang w:val="vi-VN"/>
          </w:rPr>
          <w:t>hiết bị</w:t>
        </w:r>
        <w:r w:rsidR="00252D85">
          <w:rPr>
            <w:noProof/>
            <w:webHidden/>
          </w:rPr>
          <w:tab/>
        </w:r>
        <w:r w:rsidR="00252D85">
          <w:rPr>
            <w:noProof/>
            <w:webHidden/>
          </w:rPr>
          <w:fldChar w:fldCharType="begin"/>
        </w:r>
        <w:r w:rsidR="00252D85">
          <w:rPr>
            <w:noProof/>
            <w:webHidden/>
          </w:rPr>
          <w:instrText xml:space="preserve"> PAGEREF _Toc181183406 \h </w:instrText>
        </w:r>
        <w:r w:rsidR="00252D85">
          <w:rPr>
            <w:noProof/>
            <w:webHidden/>
          </w:rPr>
        </w:r>
        <w:r w:rsidR="00252D85">
          <w:rPr>
            <w:noProof/>
            <w:webHidden/>
          </w:rPr>
          <w:fldChar w:fldCharType="separate"/>
        </w:r>
        <w:r w:rsidR="00556751">
          <w:rPr>
            <w:noProof/>
            <w:webHidden/>
          </w:rPr>
          <w:t>31</w:t>
        </w:r>
        <w:r w:rsidR="00252D85">
          <w:rPr>
            <w:noProof/>
            <w:webHidden/>
          </w:rPr>
          <w:fldChar w:fldCharType="end"/>
        </w:r>
      </w:hyperlink>
    </w:p>
    <w:p w14:paraId="4A1C32E2" w14:textId="63114A9B"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407" w:history="1">
        <w:r w:rsidR="00252D85" w:rsidRPr="00877252">
          <w:rPr>
            <w:rStyle w:val="Hyperlink"/>
            <w:b/>
            <w:bCs/>
            <w:noProof/>
            <w:lang w:val="vi-VN"/>
          </w:rPr>
          <w:t>1. Thông số kỹ thuật của hộp phân phối 9 cực.</w:t>
        </w:r>
        <w:r w:rsidR="00252D85">
          <w:rPr>
            <w:noProof/>
            <w:webHidden/>
          </w:rPr>
          <w:tab/>
        </w:r>
        <w:r w:rsidR="00252D85">
          <w:rPr>
            <w:noProof/>
            <w:webHidden/>
          </w:rPr>
          <w:fldChar w:fldCharType="begin"/>
        </w:r>
        <w:r w:rsidR="00252D85">
          <w:rPr>
            <w:noProof/>
            <w:webHidden/>
          </w:rPr>
          <w:instrText xml:space="preserve"> PAGEREF _Toc181183407 \h </w:instrText>
        </w:r>
        <w:r w:rsidR="00252D85">
          <w:rPr>
            <w:noProof/>
            <w:webHidden/>
          </w:rPr>
        </w:r>
        <w:r w:rsidR="00252D85">
          <w:rPr>
            <w:noProof/>
            <w:webHidden/>
          </w:rPr>
          <w:fldChar w:fldCharType="separate"/>
        </w:r>
        <w:r w:rsidR="00556751">
          <w:rPr>
            <w:noProof/>
            <w:webHidden/>
          </w:rPr>
          <w:t>31</w:t>
        </w:r>
        <w:r w:rsidR="00252D85">
          <w:rPr>
            <w:noProof/>
            <w:webHidden/>
          </w:rPr>
          <w:fldChar w:fldCharType="end"/>
        </w:r>
      </w:hyperlink>
    </w:p>
    <w:p w14:paraId="36D8EE14" w14:textId="1580144A"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408" w:history="1">
        <w:r w:rsidR="00252D85" w:rsidRPr="00877252">
          <w:rPr>
            <w:rStyle w:val="Hyperlink"/>
            <w:b/>
            <w:bCs/>
            <w:iCs/>
            <w:noProof/>
          </w:rPr>
          <w:t>B. Phần Vật tư</w:t>
        </w:r>
        <w:r w:rsidR="00252D85">
          <w:rPr>
            <w:noProof/>
            <w:webHidden/>
          </w:rPr>
          <w:tab/>
        </w:r>
        <w:r w:rsidR="00252D85">
          <w:rPr>
            <w:noProof/>
            <w:webHidden/>
          </w:rPr>
          <w:fldChar w:fldCharType="begin"/>
        </w:r>
        <w:r w:rsidR="00252D85">
          <w:rPr>
            <w:noProof/>
            <w:webHidden/>
          </w:rPr>
          <w:instrText xml:space="preserve"> PAGEREF _Toc181183408 \h </w:instrText>
        </w:r>
        <w:r w:rsidR="00252D85">
          <w:rPr>
            <w:noProof/>
            <w:webHidden/>
          </w:rPr>
        </w:r>
        <w:r w:rsidR="00252D85">
          <w:rPr>
            <w:noProof/>
            <w:webHidden/>
          </w:rPr>
          <w:fldChar w:fldCharType="separate"/>
        </w:r>
        <w:r w:rsidR="00556751">
          <w:rPr>
            <w:noProof/>
            <w:webHidden/>
          </w:rPr>
          <w:t>36</w:t>
        </w:r>
        <w:r w:rsidR="00252D85">
          <w:rPr>
            <w:noProof/>
            <w:webHidden/>
          </w:rPr>
          <w:fldChar w:fldCharType="end"/>
        </w:r>
      </w:hyperlink>
    </w:p>
    <w:p w14:paraId="3B325746" w14:textId="573CAF06"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409" w:history="1">
        <w:r w:rsidR="00252D85" w:rsidRPr="00877252">
          <w:rPr>
            <w:rStyle w:val="Hyperlink"/>
            <w:b/>
            <w:bCs/>
            <w:i/>
            <w:iCs/>
            <w:noProof/>
          </w:rPr>
          <w:t>5</w:t>
        </w:r>
        <w:r w:rsidR="00252D85" w:rsidRPr="00877252">
          <w:rPr>
            <w:rStyle w:val="Hyperlink"/>
            <w:b/>
            <w:bCs/>
            <w:i/>
            <w:iCs/>
            <w:noProof/>
            <w:lang w:val="vi-VN"/>
          </w:rPr>
          <w:t>.2.</w:t>
        </w:r>
        <w:r w:rsidR="00252D85" w:rsidRPr="00877252">
          <w:rPr>
            <w:rStyle w:val="Hyperlink"/>
            <w:b/>
            <w:bCs/>
            <w:i/>
            <w:iCs/>
            <w:noProof/>
          </w:rPr>
          <w:t>1</w:t>
        </w:r>
        <w:r w:rsidR="00252D85" w:rsidRPr="00877252">
          <w:rPr>
            <w:rStyle w:val="Hyperlink"/>
            <w:b/>
            <w:bCs/>
            <w:i/>
            <w:iCs/>
            <w:noProof/>
            <w:lang w:val="vi-VN"/>
          </w:rPr>
          <w:t>.</w:t>
        </w:r>
        <w:r w:rsidR="00252D85" w:rsidRPr="00877252">
          <w:rPr>
            <w:rStyle w:val="Hyperlink"/>
            <w:b/>
            <w:bCs/>
            <w:i/>
            <w:iCs/>
            <w:noProof/>
          </w:rPr>
          <w:t>1.</w:t>
        </w:r>
        <w:r w:rsidR="00252D85" w:rsidRPr="00877252">
          <w:rPr>
            <w:rStyle w:val="Hyperlink"/>
            <w:b/>
            <w:bCs/>
            <w:i/>
            <w:iCs/>
            <w:noProof/>
            <w:lang w:val="vi-VN"/>
          </w:rPr>
          <w:t xml:space="preserve"> Thông số kỹ thuật của cáp xoắn treo hạ thế 4x95mm2.</w:t>
        </w:r>
        <w:r w:rsidR="00252D85">
          <w:rPr>
            <w:noProof/>
            <w:webHidden/>
          </w:rPr>
          <w:tab/>
        </w:r>
        <w:r w:rsidR="00252D85">
          <w:rPr>
            <w:noProof/>
            <w:webHidden/>
          </w:rPr>
          <w:fldChar w:fldCharType="begin"/>
        </w:r>
        <w:r w:rsidR="00252D85">
          <w:rPr>
            <w:noProof/>
            <w:webHidden/>
          </w:rPr>
          <w:instrText xml:space="preserve"> PAGEREF _Toc181183409 \h </w:instrText>
        </w:r>
        <w:r w:rsidR="00252D85">
          <w:rPr>
            <w:noProof/>
            <w:webHidden/>
          </w:rPr>
        </w:r>
        <w:r w:rsidR="00252D85">
          <w:rPr>
            <w:noProof/>
            <w:webHidden/>
          </w:rPr>
          <w:fldChar w:fldCharType="separate"/>
        </w:r>
        <w:r w:rsidR="00556751">
          <w:rPr>
            <w:noProof/>
            <w:webHidden/>
          </w:rPr>
          <w:t>36</w:t>
        </w:r>
        <w:r w:rsidR="00252D85">
          <w:rPr>
            <w:noProof/>
            <w:webHidden/>
          </w:rPr>
          <w:fldChar w:fldCharType="end"/>
        </w:r>
      </w:hyperlink>
    </w:p>
    <w:p w14:paraId="154AE263" w14:textId="57F72662"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410" w:history="1">
        <w:r w:rsidR="00252D85" w:rsidRPr="00877252">
          <w:rPr>
            <w:rStyle w:val="Hyperlink"/>
            <w:b/>
            <w:bCs/>
            <w:i/>
            <w:iCs/>
            <w:noProof/>
          </w:rPr>
          <w:t>5.2.1.2 Thông số kỹ thuật của hộp phân phối hạ thế 9 cực:</w:t>
        </w:r>
        <w:r w:rsidR="00252D85">
          <w:rPr>
            <w:noProof/>
            <w:webHidden/>
          </w:rPr>
          <w:tab/>
        </w:r>
        <w:r w:rsidR="00252D85">
          <w:rPr>
            <w:noProof/>
            <w:webHidden/>
          </w:rPr>
          <w:fldChar w:fldCharType="begin"/>
        </w:r>
        <w:r w:rsidR="00252D85">
          <w:rPr>
            <w:noProof/>
            <w:webHidden/>
          </w:rPr>
          <w:instrText xml:space="preserve"> PAGEREF _Toc181183410 \h </w:instrText>
        </w:r>
        <w:r w:rsidR="00252D85">
          <w:rPr>
            <w:noProof/>
            <w:webHidden/>
          </w:rPr>
        </w:r>
        <w:r w:rsidR="00252D85">
          <w:rPr>
            <w:noProof/>
            <w:webHidden/>
          </w:rPr>
          <w:fldChar w:fldCharType="separate"/>
        </w:r>
        <w:r w:rsidR="00556751">
          <w:rPr>
            <w:noProof/>
            <w:webHidden/>
          </w:rPr>
          <w:t>44</w:t>
        </w:r>
        <w:r w:rsidR="00252D85">
          <w:rPr>
            <w:noProof/>
            <w:webHidden/>
          </w:rPr>
          <w:fldChar w:fldCharType="end"/>
        </w:r>
      </w:hyperlink>
    </w:p>
    <w:p w14:paraId="74DBAE27" w14:textId="6C449F15"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411" w:history="1">
        <w:r w:rsidR="00252D85" w:rsidRPr="00877252">
          <w:rPr>
            <w:rStyle w:val="Hyperlink"/>
            <w:b/>
            <w:bCs/>
            <w:i/>
            <w:iCs/>
            <w:noProof/>
          </w:rPr>
          <w:t>5.2.1.3. Thông số kỹ thuật của kẹp treo cáp abc hạ thế.</w:t>
        </w:r>
        <w:r w:rsidR="00252D85">
          <w:rPr>
            <w:noProof/>
            <w:webHidden/>
          </w:rPr>
          <w:tab/>
        </w:r>
        <w:r w:rsidR="00252D85">
          <w:rPr>
            <w:noProof/>
            <w:webHidden/>
          </w:rPr>
          <w:fldChar w:fldCharType="begin"/>
        </w:r>
        <w:r w:rsidR="00252D85">
          <w:rPr>
            <w:noProof/>
            <w:webHidden/>
          </w:rPr>
          <w:instrText xml:space="preserve"> PAGEREF _Toc181183411 \h </w:instrText>
        </w:r>
        <w:r w:rsidR="00252D85">
          <w:rPr>
            <w:noProof/>
            <w:webHidden/>
          </w:rPr>
        </w:r>
        <w:r w:rsidR="00252D85">
          <w:rPr>
            <w:noProof/>
            <w:webHidden/>
          </w:rPr>
          <w:fldChar w:fldCharType="separate"/>
        </w:r>
        <w:r w:rsidR="00556751">
          <w:rPr>
            <w:noProof/>
            <w:webHidden/>
          </w:rPr>
          <w:t>50</w:t>
        </w:r>
        <w:r w:rsidR="00252D85">
          <w:rPr>
            <w:noProof/>
            <w:webHidden/>
          </w:rPr>
          <w:fldChar w:fldCharType="end"/>
        </w:r>
      </w:hyperlink>
    </w:p>
    <w:p w14:paraId="2AB5053B" w14:textId="208A139D"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412" w:history="1">
        <w:r w:rsidR="00252D85" w:rsidRPr="00877252">
          <w:rPr>
            <w:rStyle w:val="Hyperlink"/>
            <w:b/>
            <w:bCs/>
            <w:i/>
            <w:iCs/>
            <w:noProof/>
          </w:rPr>
          <w:t>5.2.1.4. Thông số kỹ thuật của nối bọc cách điện (IPC).</w:t>
        </w:r>
        <w:r w:rsidR="00252D85">
          <w:rPr>
            <w:noProof/>
            <w:webHidden/>
          </w:rPr>
          <w:tab/>
        </w:r>
        <w:r w:rsidR="00252D85">
          <w:rPr>
            <w:noProof/>
            <w:webHidden/>
          </w:rPr>
          <w:fldChar w:fldCharType="begin"/>
        </w:r>
        <w:r w:rsidR="00252D85">
          <w:rPr>
            <w:noProof/>
            <w:webHidden/>
          </w:rPr>
          <w:instrText xml:space="preserve"> PAGEREF _Toc181183412 \h </w:instrText>
        </w:r>
        <w:r w:rsidR="00252D85">
          <w:rPr>
            <w:noProof/>
            <w:webHidden/>
          </w:rPr>
        </w:r>
        <w:r w:rsidR="00252D85">
          <w:rPr>
            <w:noProof/>
            <w:webHidden/>
          </w:rPr>
          <w:fldChar w:fldCharType="separate"/>
        </w:r>
        <w:r w:rsidR="00556751">
          <w:rPr>
            <w:noProof/>
            <w:webHidden/>
          </w:rPr>
          <w:t>51</w:t>
        </w:r>
        <w:r w:rsidR="00252D85">
          <w:rPr>
            <w:noProof/>
            <w:webHidden/>
          </w:rPr>
          <w:fldChar w:fldCharType="end"/>
        </w:r>
      </w:hyperlink>
    </w:p>
    <w:p w14:paraId="7D967408" w14:textId="027D82F2"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413" w:history="1">
        <w:r w:rsidR="00252D85" w:rsidRPr="00877252">
          <w:rPr>
            <w:rStyle w:val="Hyperlink"/>
            <w:b/>
            <w:bCs/>
            <w:i/>
            <w:iCs/>
            <w:noProof/>
          </w:rPr>
          <w:t>5.2.1.5. Thông số kỹ thuật của kẹp ngừng cáp abc hạ thế.</w:t>
        </w:r>
        <w:r w:rsidR="00252D85">
          <w:rPr>
            <w:noProof/>
            <w:webHidden/>
          </w:rPr>
          <w:tab/>
        </w:r>
        <w:r w:rsidR="00252D85">
          <w:rPr>
            <w:noProof/>
            <w:webHidden/>
          </w:rPr>
          <w:fldChar w:fldCharType="begin"/>
        </w:r>
        <w:r w:rsidR="00252D85">
          <w:rPr>
            <w:noProof/>
            <w:webHidden/>
          </w:rPr>
          <w:instrText xml:space="preserve"> PAGEREF _Toc181183413 \h </w:instrText>
        </w:r>
        <w:r w:rsidR="00252D85">
          <w:rPr>
            <w:noProof/>
            <w:webHidden/>
          </w:rPr>
        </w:r>
        <w:r w:rsidR="00252D85">
          <w:rPr>
            <w:noProof/>
            <w:webHidden/>
          </w:rPr>
          <w:fldChar w:fldCharType="separate"/>
        </w:r>
        <w:r w:rsidR="00556751">
          <w:rPr>
            <w:noProof/>
            <w:webHidden/>
          </w:rPr>
          <w:t>56</w:t>
        </w:r>
        <w:r w:rsidR="00252D85">
          <w:rPr>
            <w:noProof/>
            <w:webHidden/>
          </w:rPr>
          <w:fldChar w:fldCharType="end"/>
        </w:r>
      </w:hyperlink>
    </w:p>
    <w:p w14:paraId="0FEE61AD" w14:textId="5BA75FEA"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414" w:history="1">
        <w:r w:rsidR="00252D85" w:rsidRPr="00877252">
          <w:rPr>
            <w:rStyle w:val="Hyperlink"/>
            <w:b/>
            <w:bCs/>
            <w:i/>
            <w:iCs/>
            <w:noProof/>
          </w:rPr>
          <w:t>5.2.1.6. Thông số kỹ thuật của trụ 8m, 8,5m; 10m:</w:t>
        </w:r>
        <w:r w:rsidR="00252D85">
          <w:rPr>
            <w:noProof/>
            <w:webHidden/>
          </w:rPr>
          <w:tab/>
        </w:r>
        <w:r w:rsidR="00252D85">
          <w:rPr>
            <w:noProof/>
            <w:webHidden/>
          </w:rPr>
          <w:fldChar w:fldCharType="begin"/>
        </w:r>
        <w:r w:rsidR="00252D85">
          <w:rPr>
            <w:noProof/>
            <w:webHidden/>
          </w:rPr>
          <w:instrText xml:space="preserve"> PAGEREF _Toc181183414 \h </w:instrText>
        </w:r>
        <w:r w:rsidR="00252D85">
          <w:rPr>
            <w:noProof/>
            <w:webHidden/>
          </w:rPr>
        </w:r>
        <w:r w:rsidR="00252D85">
          <w:rPr>
            <w:noProof/>
            <w:webHidden/>
          </w:rPr>
          <w:fldChar w:fldCharType="separate"/>
        </w:r>
        <w:r w:rsidR="00556751">
          <w:rPr>
            <w:noProof/>
            <w:webHidden/>
          </w:rPr>
          <w:t>58</w:t>
        </w:r>
        <w:r w:rsidR="00252D85">
          <w:rPr>
            <w:noProof/>
            <w:webHidden/>
          </w:rPr>
          <w:fldChar w:fldCharType="end"/>
        </w:r>
      </w:hyperlink>
    </w:p>
    <w:p w14:paraId="4725EC9C" w14:textId="04B7E326"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415" w:history="1">
        <w:r w:rsidR="00252D85" w:rsidRPr="00877252">
          <w:rPr>
            <w:rStyle w:val="Hyperlink"/>
            <w:b/>
            <w:bCs/>
            <w:i/>
            <w:iCs/>
            <w:noProof/>
          </w:rPr>
          <w:t>5.2.1.7. Thông số kỹ thuật của ống nối không chịu sức căng.</w:t>
        </w:r>
        <w:r w:rsidR="00252D85">
          <w:rPr>
            <w:noProof/>
            <w:webHidden/>
          </w:rPr>
          <w:tab/>
        </w:r>
        <w:r w:rsidR="00252D85">
          <w:rPr>
            <w:noProof/>
            <w:webHidden/>
          </w:rPr>
          <w:fldChar w:fldCharType="begin"/>
        </w:r>
        <w:r w:rsidR="00252D85">
          <w:rPr>
            <w:noProof/>
            <w:webHidden/>
          </w:rPr>
          <w:instrText xml:space="preserve"> PAGEREF _Toc181183415 \h </w:instrText>
        </w:r>
        <w:r w:rsidR="00252D85">
          <w:rPr>
            <w:noProof/>
            <w:webHidden/>
          </w:rPr>
        </w:r>
        <w:r w:rsidR="00252D85">
          <w:rPr>
            <w:noProof/>
            <w:webHidden/>
          </w:rPr>
          <w:fldChar w:fldCharType="separate"/>
        </w:r>
        <w:r w:rsidR="00556751">
          <w:rPr>
            <w:noProof/>
            <w:webHidden/>
          </w:rPr>
          <w:t>62</w:t>
        </w:r>
        <w:r w:rsidR="00252D85">
          <w:rPr>
            <w:noProof/>
            <w:webHidden/>
          </w:rPr>
          <w:fldChar w:fldCharType="end"/>
        </w:r>
      </w:hyperlink>
    </w:p>
    <w:p w14:paraId="14F2F072" w14:textId="008E5E64"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416" w:history="1">
        <w:r w:rsidR="00252D85" w:rsidRPr="00877252">
          <w:rPr>
            <w:rStyle w:val="Hyperlink"/>
            <w:b/>
            <w:bCs/>
            <w:i/>
            <w:iCs/>
            <w:noProof/>
          </w:rPr>
          <w:t>5.2.1.8. Thông số kỹ thuật của cáp ngầm hạ thế:</w:t>
        </w:r>
        <w:r w:rsidR="00252D85">
          <w:rPr>
            <w:noProof/>
            <w:webHidden/>
          </w:rPr>
          <w:tab/>
        </w:r>
        <w:r w:rsidR="00252D85">
          <w:rPr>
            <w:noProof/>
            <w:webHidden/>
          </w:rPr>
          <w:fldChar w:fldCharType="begin"/>
        </w:r>
        <w:r w:rsidR="00252D85">
          <w:rPr>
            <w:noProof/>
            <w:webHidden/>
          </w:rPr>
          <w:instrText xml:space="preserve"> PAGEREF _Toc181183416 \h </w:instrText>
        </w:r>
        <w:r w:rsidR="00252D85">
          <w:rPr>
            <w:noProof/>
            <w:webHidden/>
          </w:rPr>
        </w:r>
        <w:r w:rsidR="00252D85">
          <w:rPr>
            <w:noProof/>
            <w:webHidden/>
          </w:rPr>
          <w:fldChar w:fldCharType="separate"/>
        </w:r>
        <w:r w:rsidR="00556751">
          <w:rPr>
            <w:noProof/>
            <w:webHidden/>
          </w:rPr>
          <w:t>65</w:t>
        </w:r>
        <w:r w:rsidR="00252D85">
          <w:rPr>
            <w:noProof/>
            <w:webHidden/>
          </w:rPr>
          <w:fldChar w:fldCharType="end"/>
        </w:r>
      </w:hyperlink>
    </w:p>
    <w:p w14:paraId="46FEFBBD" w14:textId="3E39A7CF"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417" w:history="1">
        <w:r w:rsidR="00252D85" w:rsidRPr="00877252">
          <w:rPr>
            <w:rStyle w:val="Hyperlink"/>
            <w:b/>
            <w:bCs/>
            <w:i/>
            <w:iCs/>
            <w:noProof/>
          </w:rPr>
          <w:t>5.2.1.9. Thông số kỹ thuật của hộp đầu cáp ngầm hạ thế:</w:t>
        </w:r>
        <w:r w:rsidR="00252D85">
          <w:rPr>
            <w:noProof/>
            <w:webHidden/>
          </w:rPr>
          <w:tab/>
        </w:r>
        <w:r w:rsidR="00252D85">
          <w:rPr>
            <w:noProof/>
            <w:webHidden/>
          </w:rPr>
          <w:fldChar w:fldCharType="begin"/>
        </w:r>
        <w:r w:rsidR="00252D85">
          <w:rPr>
            <w:noProof/>
            <w:webHidden/>
          </w:rPr>
          <w:instrText xml:space="preserve"> PAGEREF _Toc181183417 \h </w:instrText>
        </w:r>
        <w:r w:rsidR="00252D85">
          <w:rPr>
            <w:noProof/>
            <w:webHidden/>
          </w:rPr>
        </w:r>
        <w:r w:rsidR="00252D85">
          <w:rPr>
            <w:noProof/>
            <w:webHidden/>
          </w:rPr>
          <w:fldChar w:fldCharType="separate"/>
        </w:r>
        <w:r w:rsidR="00556751">
          <w:rPr>
            <w:noProof/>
            <w:webHidden/>
          </w:rPr>
          <w:t>76</w:t>
        </w:r>
        <w:r w:rsidR="00252D85">
          <w:rPr>
            <w:noProof/>
            <w:webHidden/>
          </w:rPr>
          <w:fldChar w:fldCharType="end"/>
        </w:r>
      </w:hyperlink>
    </w:p>
    <w:p w14:paraId="3F0C4F96" w14:textId="030063CA"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418" w:history="1">
        <w:r w:rsidR="00252D85" w:rsidRPr="00877252">
          <w:rPr>
            <w:rStyle w:val="Hyperlink"/>
            <w:b/>
            <w:bCs/>
            <w:i/>
            <w:iCs/>
            <w:noProof/>
          </w:rPr>
          <w:t>5.2.1.10. Thông số kỹ thuật bảng chỉ danh đầu cáp (bảng tên cáp):</w:t>
        </w:r>
        <w:r w:rsidR="00252D85">
          <w:rPr>
            <w:noProof/>
            <w:webHidden/>
          </w:rPr>
          <w:tab/>
        </w:r>
        <w:r w:rsidR="00252D85">
          <w:rPr>
            <w:noProof/>
            <w:webHidden/>
          </w:rPr>
          <w:fldChar w:fldCharType="begin"/>
        </w:r>
        <w:r w:rsidR="00252D85">
          <w:rPr>
            <w:noProof/>
            <w:webHidden/>
          </w:rPr>
          <w:instrText xml:space="preserve"> PAGEREF _Toc181183418 \h </w:instrText>
        </w:r>
        <w:r w:rsidR="00252D85">
          <w:rPr>
            <w:noProof/>
            <w:webHidden/>
          </w:rPr>
        </w:r>
        <w:r w:rsidR="00252D85">
          <w:rPr>
            <w:noProof/>
            <w:webHidden/>
          </w:rPr>
          <w:fldChar w:fldCharType="separate"/>
        </w:r>
        <w:r w:rsidR="00556751">
          <w:rPr>
            <w:noProof/>
            <w:webHidden/>
          </w:rPr>
          <w:t>79</w:t>
        </w:r>
        <w:r w:rsidR="00252D85">
          <w:rPr>
            <w:noProof/>
            <w:webHidden/>
          </w:rPr>
          <w:fldChar w:fldCharType="end"/>
        </w:r>
      </w:hyperlink>
    </w:p>
    <w:p w14:paraId="565603BC" w14:textId="5C8E5621"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419" w:history="1">
        <w:r w:rsidR="00252D85" w:rsidRPr="00877252">
          <w:rPr>
            <w:rStyle w:val="Hyperlink"/>
            <w:b/>
            <w:bCs/>
            <w:i/>
            <w:iCs/>
            <w:noProof/>
          </w:rPr>
          <w:t>5.2.1.11</w:t>
        </w:r>
        <w:r w:rsidR="00252D85" w:rsidRPr="00877252">
          <w:rPr>
            <w:rStyle w:val="Hyperlink"/>
            <w:rFonts w:eastAsiaTheme="majorEastAsia"/>
            <w:b/>
            <w:bCs/>
            <w:i/>
            <w:iCs/>
            <w:noProof/>
          </w:rPr>
          <w:t>. Thông số kỹ thuật của cáp đồng trần 25mm².</w:t>
        </w:r>
        <w:r w:rsidR="00252D85">
          <w:rPr>
            <w:noProof/>
            <w:webHidden/>
          </w:rPr>
          <w:tab/>
        </w:r>
        <w:r w:rsidR="00252D85">
          <w:rPr>
            <w:noProof/>
            <w:webHidden/>
          </w:rPr>
          <w:fldChar w:fldCharType="begin"/>
        </w:r>
        <w:r w:rsidR="00252D85">
          <w:rPr>
            <w:noProof/>
            <w:webHidden/>
          </w:rPr>
          <w:instrText xml:space="preserve"> PAGEREF _Toc181183419 \h </w:instrText>
        </w:r>
        <w:r w:rsidR="00252D85">
          <w:rPr>
            <w:noProof/>
            <w:webHidden/>
          </w:rPr>
        </w:r>
        <w:r w:rsidR="00252D85">
          <w:rPr>
            <w:noProof/>
            <w:webHidden/>
          </w:rPr>
          <w:fldChar w:fldCharType="separate"/>
        </w:r>
        <w:r w:rsidR="00556751">
          <w:rPr>
            <w:noProof/>
            <w:webHidden/>
          </w:rPr>
          <w:t>79</w:t>
        </w:r>
        <w:r w:rsidR="00252D85">
          <w:rPr>
            <w:noProof/>
            <w:webHidden/>
          </w:rPr>
          <w:fldChar w:fldCharType="end"/>
        </w:r>
      </w:hyperlink>
    </w:p>
    <w:p w14:paraId="3CDA1FC2" w14:textId="0143ED56"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420" w:history="1">
        <w:r w:rsidR="00252D85" w:rsidRPr="00877252">
          <w:rPr>
            <w:rStyle w:val="Hyperlink"/>
            <w:b/>
            <w:bCs/>
            <w:i/>
            <w:iCs/>
            <w:noProof/>
          </w:rPr>
          <w:t>5.2.1.</w:t>
        </w:r>
        <w:r w:rsidR="00252D85" w:rsidRPr="00877252">
          <w:rPr>
            <w:rStyle w:val="Hyperlink"/>
            <w:rFonts w:eastAsiaTheme="majorEastAsia"/>
            <w:b/>
            <w:bCs/>
            <w:i/>
            <w:iCs/>
            <w:noProof/>
          </w:rPr>
          <w:t>12. Thông số kỹ thuật của sứ ống chỉ</w:t>
        </w:r>
        <w:r w:rsidR="00252D85">
          <w:rPr>
            <w:noProof/>
            <w:webHidden/>
          </w:rPr>
          <w:tab/>
        </w:r>
        <w:r w:rsidR="00252D85">
          <w:rPr>
            <w:noProof/>
            <w:webHidden/>
          </w:rPr>
          <w:fldChar w:fldCharType="begin"/>
        </w:r>
        <w:r w:rsidR="00252D85">
          <w:rPr>
            <w:noProof/>
            <w:webHidden/>
          </w:rPr>
          <w:instrText xml:space="preserve"> PAGEREF _Toc181183420 \h </w:instrText>
        </w:r>
        <w:r w:rsidR="00252D85">
          <w:rPr>
            <w:noProof/>
            <w:webHidden/>
          </w:rPr>
        </w:r>
        <w:r w:rsidR="00252D85">
          <w:rPr>
            <w:noProof/>
            <w:webHidden/>
          </w:rPr>
          <w:fldChar w:fldCharType="separate"/>
        </w:r>
        <w:r w:rsidR="00556751">
          <w:rPr>
            <w:noProof/>
            <w:webHidden/>
          </w:rPr>
          <w:t>81</w:t>
        </w:r>
        <w:r w:rsidR="00252D85">
          <w:rPr>
            <w:noProof/>
            <w:webHidden/>
          </w:rPr>
          <w:fldChar w:fldCharType="end"/>
        </w:r>
      </w:hyperlink>
    </w:p>
    <w:p w14:paraId="170134DD" w14:textId="3764D340"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421" w:history="1">
        <w:r w:rsidR="00252D85" w:rsidRPr="00877252">
          <w:rPr>
            <w:rStyle w:val="Hyperlink"/>
            <w:b/>
            <w:bCs/>
            <w:i/>
            <w:iCs/>
            <w:noProof/>
          </w:rPr>
          <w:t>5.2.1.13</w:t>
        </w:r>
        <w:r w:rsidR="00252D85" w:rsidRPr="00877252">
          <w:rPr>
            <w:rStyle w:val="Hyperlink"/>
            <w:rFonts w:eastAsiaTheme="majorEastAsia"/>
            <w:b/>
            <w:bCs/>
            <w:i/>
            <w:iCs/>
            <w:noProof/>
          </w:rPr>
          <w:t>. Thông số kỹ thuật của Xà thép l75*75*8*1,2m.</w:t>
        </w:r>
        <w:r w:rsidR="00252D85">
          <w:rPr>
            <w:noProof/>
            <w:webHidden/>
          </w:rPr>
          <w:tab/>
        </w:r>
        <w:r w:rsidR="00252D85">
          <w:rPr>
            <w:noProof/>
            <w:webHidden/>
          </w:rPr>
          <w:fldChar w:fldCharType="begin"/>
        </w:r>
        <w:r w:rsidR="00252D85">
          <w:rPr>
            <w:noProof/>
            <w:webHidden/>
          </w:rPr>
          <w:instrText xml:space="preserve"> PAGEREF _Toc181183421 \h </w:instrText>
        </w:r>
        <w:r w:rsidR="00252D85">
          <w:rPr>
            <w:noProof/>
            <w:webHidden/>
          </w:rPr>
        </w:r>
        <w:r w:rsidR="00252D85">
          <w:rPr>
            <w:noProof/>
            <w:webHidden/>
          </w:rPr>
          <w:fldChar w:fldCharType="separate"/>
        </w:r>
        <w:r w:rsidR="00556751">
          <w:rPr>
            <w:noProof/>
            <w:webHidden/>
          </w:rPr>
          <w:t>82</w:t>
        </w:r>
        <w:r w:rsidR="00252D85">
          <w:rPr>
            <w:noProof/>
            <w:webHidden/>
          </w:rPr>
          <w:fldChar w:fldCharType="end"/>
        </w:r>
      </w:hyperlink>
    </w:p>
    <w:p w14:paraId="2455BE88" w14:textId="2073FD00"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422" w:history="1">
        <w:r w:rsidR="00252D85" w:rsidRPr="00877252">
          <w:rPr>
            <w:rStyle w:val="Hyperlink"/>
            <w:b/>
            <w:bCs/>
            <w:i/>
            <w:iCs/>
            <w:noProof/>
          </w:rPr>
          <w:t>5.2.1.14</w:t>
        </w:r>
        <w:r w:rsidR="00252D85" w:rsidRPr="00877252">
          <w:rPr>
            <w:rStyle w:val="Hyperlink"/>
            <w:rFonts w:eastAsiaTheme="majorEastAsia"/>
            <w:b/>
            <w:bCs/>
            <w:i/>
            <w:iCs/>
            <w:noProof/>
          </w:rPr>
          <w:t>. Thông số kỹ thuật của Xà thép l75*75*8*2m.</w:t>
        </w:r>
        <w:r w:rsidR="00252D85">
          <w:rPr>
            <w:noProof/>
            <w:webHidden/>
          </w:rPr>
          <w:tab/>
        </w:r>
        <w:r w:rsidR="00252D85">
          <w:rPr>
            <w:noProof/>
            <w:webHidden/>
          </w:rPr>
          <w:fldChar w:fldCharType="begin"/>
        </w:r>
        <w:r w:rsidR="00252D85">
          <w:rPr>
            <w:noProof/>
            <w:webHidden/>
          </w:rPr>
          <w:instrText xml:space="preserve"> PAGEREF _Toc181183422 \h </w:instrText>
        </w:r>
        <w:r w:rsidR="00252D85">
          <w:rPr>
            <w:noProof/>
            <w:webHidden/>
          </w:rPr>
        </w:r>
        <w:r w:rsidR="00252D85">
          <w:rPr>
            <w:noProof/>
            <w:webHidden/>
          </w:rPr>
          <w:fldChar w:fldCharType="separate"/>
        </w:r>
        <w:r w:rsidR="00556751">
          <w:rPr>
            <w:noProof/>
            <w:webHidden/>
          </w:rPr>
          <w:t>82</w:t>
        </w:r>
        <w:r w:rsidR="00252D85">
          <w:rPr>
            <w:noProof/>
            <w:webHidden/>
          </w:rPr>
          <w:fldChar w:fldCharType="end"/>
        </w:r>
      </w:hyperlink>
    </w:p>
    <w:p w14:paraId="087B1C62" w14:textId="314B4471"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423" w:history="1">
        <w:r w:rsidR="00252D85" w:rsidRPr="00877252">
          <w:rPr>
            <w:rStyle w:val="Hyperlink"/>
            <w:b/>
            <w:bCs/>
            <w:i/>
            <w:iCs/>
            <w:noProof/>
          </w:rPr>
          <w:t>5.2.1.15</w:t>
        </w:r>
        <w:r w:rsidR="00252D85" w:rsidRPr="00877252">
          <w:rPr>
            <w:rStyle w:val="Hyperlink"/>
            <w:rFonts w:eastAsiaTheme="majorEastAsia"/>
            <w:b/>
            <w:bCs/>
            <w:i/>
            <w:iCs/>
            <w:noProof/>
          </w:rPr>
          <w:t>. Thông số kỹ thuật của Xà thép l75*75*8*0,8m.</w:t>
        </w:r>
        <w:r w:rsidR="00252D85">
          <w:rPr>
            <w:noProof/>
            <w:webHidden/>
          </w:rPr>
          <w:tab/>
        </w:r>
        <w:r w:rsidR="00252D85">
          <w:rPr>
            <w:noProof/>
            <w:webHidden/>
          </w:rPr>
          <w:fldChar w:fldCharType="begin"/>
        </w:r>
        <w:r w:rsidR="00252D85">
          <w:rPr>
            <w:noProof/>
            <w:webHidden/>
          </w:rPr>
          <w:instrText xml:space="preserve"> PAGEREF _Toc181183423 \h </w:instrText>
        </w:r>
        <w:r w:rsidR="00252D85">
          <w:rPr>
            <w:noProof/>
            <w:webHidden/>
          </w:rPr>
        </w:r>
        <w:r w:rsidR="00252D85">
          <w:rPr>
            <w:noProof/>
            <w:webHidden/>
          </w:rPr>
          <w:fldChar w:fldCharType="separate"/>
        </w:r>
        <w:r w:rsidR="00556751">
          <w:rPr>
            <w:noProof/>
            <w:webHidden/>
          </w:rPr>
          <w:t>83</w:t>
        </w:r>
        <w:r w:rsidR="00252D85">
          <w:rPr>
            <w:noProof/>
            <w:webHidden/>
          </w:rPr>
          <w:fldChar w:fldCharType="end"/>
        </w:r>
      </w:hyperlink>
    </w:p>
    <w:p w14:paraId="75FC9F2F" w14:textId="60425C6A"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424" w:history="1">
        <w:r w:rsidR="00252D85" w:rsidRPr="00877252">
          <w:rPr>
            <w:rStyle w:val="Hyperlink"/>
            <w:rFonts w:eastAsiaTheme="majorEastAsia"/>
            <w:b/>
            <w:bCs/>
            <w:i/>
            <w:iCs/>
            <w:noProof/>
          </w:rPr>
          <w:t>5.2.1.16. Thông số kỹ thuật của dây duplex sử dụng cho nhánh mắc điện</w:t>
        </w:r>
        <w:r w:rsidR="00252D85">
          <w:rPr>
            <w:noProof/>
            <w:webHidden/>
          </w:rPr>
          <w:tab/>
        </w:r>
        <w:r w:rsidR="00252D85">
          <w:rPr>
            <w:noProof/>
            <w:webHidden/>
          </w:rPr>
          <w:fldChar w:fldCharType="begin"/>
        </w:r>
        <w:r w:rsidR="00252D85">
          <w:rPr>
            <w:noProof/>
            <w:webHidden/>
          </w:rPr>
          <w:instrText xml:space="preserve"> PAGEREF _Toc181183424 \h </w:instrText>
        </w:r>
        <w:r w:rsidR="00252D85">
          <w:rPr>
            <w:noProof/>
            <w:webHidden/>
          </w:rPr>
        </w:r>
        <w:r w:rsidR="00252D85">
          <w:rPr>
            <w:noProof/>
            <w:webHidden/>
          </w:rPr>
          <w:fldChar w:fldCharType="separate"/>
        </w:r>
        <w:r w:rsidR="00556751">
          <w:rPr>
            <w:noProof/>
            <w:webHidden/>
          </w:rPr>
          <w:t>84</w:t>
        </w:r>
        <w:r w:rsidR="00252D85">
          <w:rPr>
            <w:noProof/>
            <w:webHidden/>
          </w:rPr>
          <w:fldChar w:fldCharType="end"/>
        </w:r>
      </w:hyperlink>
    </w:p>
    <w:p w14:paraId="7773C821" w14:textId="71868CD3"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425" w:history="1">
        <w:r w:rsidR="00252D85" w:rsidRPr="00877252">
          <w:rPr>
            <w:rStyle w:val="Hyperlink"/>
            <w:rFonts w:eastAsiaTheme="majorEastAsia"/>
            <w:b/>
            <w:bCs/>
            <w:i/>
            <w:iCs/>
            <w:noProof/>
          </w:rPr>
          <w:t>5.2.1.17. Thông số kỹ thuật của dây đồng 1 lõi bọc cách điện 0,6.1kV.</w:t>
        </w:r>
        <w:r w:rsidR="00252D85">
          <w:rPr>
            <w:noProof/>
            <w:webHidden/>
          </w:rPr>
          <w:tab/>
        </w:r>
        <w:r w:rsidR="00252D85">
          <w:rPr>
            <w:noProof/>
            <w:webHidden/>
          </w:rPr>
          <w:fldChar w:fldCharType="begin"/>
        </w:r>
        <w:r w:rsidR="00252D85">
          <w:rPr>
            <w:noProof/>
            <w:webHidden/>
          </w:rPr>
          <w:instrText xml:space="preserve"> PAGEREF _Toc181183425 \h </w:instrText>
        </w:r>
        <w:r w:rsidR="00252D85">
          <w:rPr>
            <w:noProof/>
            <w:webHidden/>
          </w:rPr>
        </w:r>
        <w:r w:rsidR="00252D85">
          <w:rPr>
            <w:noProof/>
            <w:webHidden/>
          </w:rPr>
          <w:fldChar w:fldCharType="separate"/>
        </w:r>
        <w:r w:rsidR="00556751">
          <w:rPr>
            <w:noProof/>
            <w:webHidden/>
          </w:rPr>
          <w:t>86</w:t>
        </w:r>
        <w:r w:rsidR="00252D85">
          <w:rPr>
            <w:noProof/>
            <w:webHidden/>
          </w:rPr>
          <w:fldChar w:fldCharType="end"/>
        </w:r>
      </w:hyperlink>
    </w:p>
    <w:p w14:paraId="2FD19625" w14:textId="04898450"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426" w:history="1">
        <w:r w:rsidR="00252D85" w:rsidRPr="00877252">
          <w:rPr>
            <w:rStyle w:val="Hyperlink"/>
            <w:rFonts w:eastAsiaTheme="majorEastAsia"/>
            <w:b/>
            <w:bCs/>
            <w:i/>
            <w:iCs/>
            <w:noProof/>
          </w:rPr>
          <w:t xml:space="preserve">5.2.1.18. Thông số kỹ thuật của </w:t>
        </w:r>
        <w:r w:rsidR="00252D85" w:rsidRPr="00877252">
          <w:rPr>
            <w:rStyle w:val="Hyperlink"/>
            <w:b/>
            <w:noProof/>
          </w:rPr>
          <w:t>cọc tiếp địa.</w:t>
        </w:r>
        <w:r w:rsidR="00252D85">
          <w:rPr>
            <w:noProof/>
            <w:webHidden/>
          </w:rPr>
          <w:tab/>
        </w:r>
        <w:r w:rsidR="00252D85">
          <w:rPr>
            <w:noProof/>
            <w:webHidden/>
          </w:rPr>
          <w:fldChar w:fldCharType="begin"/>
        </w:r>
        <w:r w:rsidR="00252D85">
          <w:rPr>
            <w:noProof/>
            <w:webHidden/>
          </w:rPr>
          <w:instrText xml:space="preserve"> PAGEREF _Toc181183426 \h </w:instrText>
        </w:r>
        <w:r w:rsidR="00252D85">
          <w:rPr>
            <w:noProof/>
            <w:webHidden/>
          </w:rPr>
        </w:r>
        <w:r w:rsidR="00252D85">
          <w:rPr>
            <w:noProof/>
            <w:webHidden/>
          </w:rPr>
          <w:fldChar w:fldCharType="separate"/>
        </w:r>
        <w:r w:rsidR="00556751">
          <w:rPr>
            <w:noProof/>
            <w:webHidden/>
          </w:rPr>
          <w:t>88</w:t>
        </w:r>
        <w:r w:rsidR="00252D85">
          <w:rPr>
            <w:noProof/>
            <w:webHidden/>
          </w:rPr>
          <w:fldChar w:fldCharType="end"/>
        </w:r>
      </w:hyperlink>
    </w:p>
    <w:p w14:paraId="1679E289" w14:textId="2D86CC40"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427" w:history="1">
        <w:r w:rsidR="00252D85" w:rsidRPr="00877252">
          <w:rPr>
            <w:rStyle w:val="Hyperlink"/>
            <w:rFonts w:eastAsiaTheme="majorEastAsia"/>
            <w:b/>
            <w:bCs/>
            <w:i/>
            <w:iCs/>
            <w:noProof/>
          </w:rPr>
          <w:t xml:space="preserve">5.2.1.19. Thông số kỹ thuật của </w:t>
        </w:r>
        <w:r w:rsidR="00252D85" w:rsidRPr="00877252">
          <w:rPr>
            <w:rStyle w:val="Hyperlink"/>
            <w:b/>
            <w:noProof/>
          </w:rPr>
          <w:t>dây tiếp địa sắt mạ Zn đk 8mm.</w:t>
        </w:r>
        <w:r w:rsidR="00252D85">
          <w:rPr>
            <w:noProof/>
            <w:webHidden/>
          </w:rPr>
          <w:tab/>
        </w:r>
        <w:r w:rsidR="00252D85">
          <w:rPr>
            <w:noProof/>
            <w:webHidden/>
          </w:rPr>
          <w:fldChar w:fldCharType="begin"/>
        </w:r>
        <w:r w:rsidR="00252D85">
          <w:rPr>
            <w:noProof/>
            <w:webHidden/>
          </w:rPr>
          <w:instrText xml:space="preserve"> PAGEREF _Toc181183427 \h </w:instrText>
        </w:r>
        <w:r w:rsidR="00252D85">
          <w:rPr>
            <w:noProof/>
            <w:webHidden/>
          </w:rPr>
        </w:r>
        <w:r w:rsidR="00252D85">
          <w:rPr>
            <w:noProof/>
            <w:webHidden/>
          </w:rPr>
          <w:fldChar w:fldCharType="separate"/>
        </w:r>
        <w:r w:rsidR="00556751">
          <w:rPr>
            <w:noProof/>
            <w:webHidden/>
          </w:rPr>
          <w:t>89</w:t>
        </w:r>
        <w:r w:rsidR="00252D85">
          <w:rPr>
            <w:noProof/>
            <w:webHidden/>
          </w:rPr>
          <w:fldChar w:fldCharType="end"/>
        </w:r>
      </w:hyperlink>
    </w:p>
    <w:p w14:paraId="5CF4541F" w14:textId="3A5C0BF9"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428" w:history="1">
        <w:r w:rsidR="00252D85" w:rsidRPr="00877252">
          <w:rPr>
            <w:rStyle w:val="Hyperlink"/>
            <w:rFonts w:eastAsiaTheme="majorEastAsia"/>
            <w:b/>
            <w:bCs/>
            <w:i/>
            <w:iCs/>
            <w:noProof/>
          </w:rPr>
          <w:t>5.2.1.20. Thông số kỹ thuật của mối hàn Cadweld.</w:t>
        </w:r>
        <w:r w:rsidR="00252D85">
          <w:rPr>
            <w:noProof/>
            <w:webHidden/>
          </w:rPr>
          <w:tab/>
        </w:r>
        <w:r w:rsidR="00252D85">
          <w:rPr>
            <w:noProof/>
            <w:webHidden/>
          </w:rPr>
          <w:fldChar w:fldCharType="begin"/>
        </w:r>
        <w:r w:rsidR="00252D85">
          <w:rPr>
            <w:noProof/>
            <w:webHidden/>
          </w:rPr>
          <w:instrText xml:space="preserve"> PAGEREF _Toc181183428 \h </w:instrText>
        </w:r>
        <w:r w:rsidR="00252D85">
          <w:rPr>
            <w:noProof/>
            <w:webHidden/>
          </w:rPr>
        </w:r>
        <w:r w:rsidR="00252D85">
          <w:rPr>
            <w:noProof/>
            <w:webHidden/>
          </w:rPr>
          <w:fldChar w:fldCharType="separate"/>
        </w:r>
        <w:r w:rsidR="00556751">
          <w:rPr>
            <w:noProof/>
            <w:webHidden/>
          </w:rPr>
          <w:t>89</w:t>
        </w:r>
        <w:r w:rsidR="00252D85">
          <w:rPr>
            <w:noProof/>
            <w:webHidden/>
          </w:rPr>
          <w:fldChar w:fldCharType="end"/>
        </w:r>
      </w:hyperlink>
    </w:p>
    <w:p w14:paraId="244C0580" w14:textId="69D73B71"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429" w:history="1">
        <w:r w:rsidR="00252D85" w:rsidRPr="00877252">
          <w:rPr>
            <w:rStyle w:val="Hyperlink"/>
            <w:rFonts w:eastAsiaTheme="majorEastAsia"/>
            <w:b/>
            <w:bCs/>
            <w:i/>
            <w:iCs/>
            <w:noProof/>
          </w:rPr>
          <w:t>5.2.1.21. Thông số kỹ thuật của ống sắt tráng kẽm D90</w:t>
        </w:r>
        <w:r w:rsidR="00252D85">
          <w:rPr>
            <w:noProof/>
            <w:webHidden/>
          </w:rPr>
          <w:tab/>
        </w:r>
        <w:r w:rsidR="00252D85">
          <w:rPr>
            <w:noProof/>
            <w:webHidden/>
          </w:rPr>
          <w:fldChar w:fldCharType="begin"/>
        </w:r>
        <w:r w:rsidR="00252D85">
          <w:rPr>
            <w:noProof/>
            <w:webHidden/>
          </w:rPr>
          <w:instrText xml:space="preserve"> PAGEREF _Toc181183429 \h </w:instrText>
        </w:r>
        <w:r w:rsidR="00252D85">
          <w:rPr>
            <w:noProof/>
            <w:webHidden/>
          </w:rPr>
        </w:r>
        <w:r w:rsidR="00252D85">
          <w:rPr>
            <w:noProof/>
            <w:webHidden/>
          </w:rPr>
          <w:fldChar w:fldCharType="separate"/>
        </w:r>
        <w:r w:rsidR="00556751">
          <w:rPr>
            <w:noProof/>
            <w:webHidden/>
          </w:rPr>
          <w:t>90</w:t>
        </w:r>
        <w:r w:rsidR="00252D85">
          <w:rPr>
            <w:noProof/>
            <w:webHidden/>
          </w:rPr>
          <w:fldChar w:fldCharType="end"/>
        </w:r>
      </w:hyperlink>
    </w:p>
    <w:p w14:paraId="137BC9FB" w14:textId="6BBD7821"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430" w:history="1">
        <w:r w:rsidR="00252D85" w:rsidRPr="00877252">
          <w:rPr>
            <w:rStyle w:val="Hyperlink"/>
            <w:rFonts w:eastAsiaTheme="majorEastAsia"/>
            <w:b/>
            <w:bCs/>
            <w:i/>
            <w:iCs/>
            <w:noProof/>
          </w:rPr>
          <w:t>5.2.1.22. Thông số kỹ thuật của nhựa PVC cứng D21mm.</w:t>
        </w:r>
        <w:r w:rsidR="00252D85">
          <w:rPr>
            <w:noProof/>
            <w:webHidden/>
          </w:rPr>
          <w:tab/>
        </w:r>
        <w:r w:rsidR="00252D85">
          <w:rPr>
            <w:noProof/>
            <w:webHidden/>
          </w:rPr>
          <w:fldChar w:fldCharType="begin"/>
        </w:r>
        <w:r w:rsidR="00252D85">
          <w:rPr>
            <w:noProof/>
            <w:webHidden/>
          </w:rPr>
          <w:instrText xml:space="preserve"> PAGEREF _Toc181183430 \h </w:instrText>
        </w:r>
        <w:r w:rsidR="00252D85">
          <w:rPr>
            <w:noProof/>
            <w:webHidden/>
          </w:rPr>
        </w:r>
        <w:r w:rsidR="00252D85">
          <w:rPr>
            <w:noProof/>
            <w:webHidden/>
          </w:rPr>
          <w:fldChar w:fldCharType="separate"/>
        </w:r>
        <w:r w:rsidR="00556751">
          <w:rPr>
            <w:noProof/>
            <w:webHidden/>
          </w:rPr>
          <w:t>91</w:t>
        </w:r>
        <w:r w:rsidR="00252D85">
          <w:rPr>
            <w:noProof/>
            <w:webHidden/>
          </w:rPr>
          <w:fldChar w:fldCharType="end"/>
        </w:r>
      </w:hyperlink>
    </w:p>
    <w:p w14:paraId="0F006ACB" w14:textId="18260207"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431" w:history="1">
        <w:r w:rsidR="00252D85" w:rsidRPr="00877252">
          <w:rPr>
            <w:rStyle w:val="Hyperlink"/>
            <w:rFonts w:eastAsiaTheme="majorEastAsia"/>
            <w:b/>
            <w:bCs/>
            <w:i/>
            <w:iCs/>
            <w:noProof/>
          </w:rPr>
          <w:t>5.2.1.23. Thông số kỹ thuật của ống nhựa xoắn HDPE, chịu lực D130/100mm</w:t>
        </w:r>
        <w:r w:rsidR="00252D85">
          <w:rPr>
            <w:noProof/>
            <w:webHidden/>
          </w:rPr>
          <w:tab/>
        </w:r>
        <w:r w:rsidR="00252D85">
          <w:rPr>
            <w:noProof/>
            <w:webHidden/>
          </w:rPr>
          <w:fldChar w:fldCharType="begin"/>
        </w:r>
        <w:r w:rsidR="00252D85">
          <w:rPr>
            <w:noProof/>
            <w:webHidden/>
          </w:rPr>
          <w:instrText xml:space="preserve"> PAGEREF _Toc181183431 \h </w:instrText>
        </w:r>
        <w:r w:rsidR="00252D85">
          <w:rPr>
            <w:noProof/>
            <w:webHidden/>
          </w:rPr>
        </w:r>
        <w:r w:rsidR="00252D85">
          <w:rPr>
            <w:noProof/>
            <w:webHidden/>
          </w:rPr>
          <w:fldChar w:fldCharType="separate"/>
        </w:r>
        <w:r w:rsidR="00556751">
          <w:rPr>
            <w:noProof/>
            <w:webHidden/>
          </w:rPr>
          <w:t>93</w:t>
        </w:r>
        <w:r w:rsidR="00252D85">
          <w:rPr>
            <w:noProof/>
            <w:webHidden/>
          </w:rPr>
          <w:fldChar w:fldCharType="end"/>
        </w:r>
      </w:hyperlink>
    </w:p>
    <w:p w14:paraId="1E0DA199" w14:textId="7BC1504A" w:rsidR="00252D85" w:rsidRDefault="005A74AE">
      <w:pPr>
        <w:pStyle w:val="TOC1"/>
        <w:tabs>
          <w:tab w:val="right" w:leader="dot" w:pos="9636"/>
        </w:tabs>
        <w:rPr>
          <w:rFonts w:asciiTheme="minorHAnsi" w:eastAsiaTheme="minorEastAsia" w:hAnsiTheme="minorHAnsi" w:cstheme="minorBidi"/>
          <w:b w:val="0"/>
          <w:noProof/>
          <w:color w:val="auto"/>
          <w:sz w:val="22"/>
        </w:rPr>
      </w:pPr>
      <w:hyperlink w:anchor="_Toc181183432" w:history="1">
        <w:r w:rsidR="00252D85" w:rsidRPr="00877252">
          <w:rPr>
            <w:rStyle w:val="Hyperlink"/>
            <w:noProof/>
          </w:rPr>
          <w:t xml:space="preserve">CHƯƠNG </w:t>
        </w:r>
        <w:r w:rsidR="00252D85" w:rsidRPr="00877252">
          <w:rPr>
            <w:rStyle w:val="Hyperlink"/>
            <w:noProof/>
            <w:lang w:val="vi-VN"/>
          </w:rPr>
          <w:t>6</w:t>
        </w:r>
        <w:r w:rsidR="00252D85" w:rsidRPr="00877252">
          <w:rPr>
            <w:rStyle w:val="Hyperlink"/>
            <w:noProof/>
          </w:rPr>
          <w:t>: LIỆT KÊ, TỔNG KÊ VẬT TƯ - THIẾT BỊ</w:t>
        </w:r>
        <w:r w:rsidR="00252D85">
          <w:rPr>
            <w:noProof/>
            <w:webHidden/>
          </w:rPr>
          <w:tab/>
        </w:r>
        <w:r w:rsidR="00252D85">
          <w:rPr>
            <w:noProof/>
            <w:webHidden/>
          </w:rPr>
          <w:fldChar w:fldCharType="begin"/>
        </w:r>
        <w:r w:rsidR="00252D85">
          <w:rPr>
            <w:noProof/>
            <w:webHidden/>
          </w:rPr>
          <w:instrText xml:space="preserve"> PAGEREF _Toc181183432 \h </w:instrText>
        </w:r>
        <w:r w:rsidR="00252D85">
          <w:rPr>
            <w:noProof/>
            <w:webHidden/>
          </w:rPr>
        </w:r>
        <w:r w:rsidR="00252D85">
          <w:rPr>
            <w:noProof/>
            <w:webHidden/>
          </w:rPr>
          <w:fldChar w:fldCharType="separate"/>
        </w:r>
        <w:r w:rsidR="00556751">
          <w:rPr>
            <w:noProof/>
            <w:webHidden/>
          </w:rPr>
          <w:t>96</w:t>
        </w:r>
        <w:r w:rsidR="00252D85">
          <w:rPr>
            <w:noProof/>
            <w:webHidden/>
          </w:rPr>
          <w:fldChar w:fldCharType="end"/>
        </w:r>
      </w:hyperlink>
    </w:p>
    <w:p w14:paraId="0BFD38BC" w14:textId="16E781C7" w:rsidR="00252D85" w:rsidRDefault="005A74AE">
      <w:pPr>
        <w:pStyle w:val="TOC1"/>
        <w:tabs>
          <w:tab w:val="right" w:leader="dot" w:pos="9636"/>
        </w:tabs>
        <w:rPr>
          <w:rFonts w:asciiTheme="minorHAnsi" w:eastAsiaTheme="minorEastAsia" w:hAnsiTheme="minorHAnsi" w:cstheme="minorBidi"/>
          <w:b w:val="0"/>
          <w:noProof/>
          <w:color w:val="auto"/>
          <w:sz w:val="22"/>
        </w:rPr>
      </w:pPr>
      <w:hyperlink w:anchor="_Toc181183433" w:history="1">
        <w:r w:rsidR="00252D85" w:rsidRPr="00877252">
          <w:rPr>
            <w:rStyle w:val="Hyperlink"/>
            <w:noProof/>
          </w:rPr>
          <w:t xml:space="preserve">CHƯƠNG </w:t>
        </w:r>
        <w:r w:rsidR="00252D85" w:rsidRPr="00877252">
          <w:rPr>
            <w:rStyle w:val="Hyperlink"/>
            <w:noProof/>
            <w:lang w:val="vi-VN"/>
          </w:rPr>
          <w:t>7</w:t>
        </w:r>
        <w:r w:rsidR="00252D85" w:rsidRPr="00877252">
          <w:rPr>
            <w:rStyle w:val="Hyperlink"/>
            <w:noProof/>
          </w:rPr>
          <w:t>: PHỤ LỤC TÍNH TOÁN</w:t>
        </w:r>
        <w:r w:rsidR="00252D85">
          <w:rPr>
            <w:noProof/>
            <w:webHidden/>
          </w:rPr>
          <w:tab/>
        </w:r>
        <w:r w:rsidR="00252D85">
          <w:rPr>
            <w:noProof/>
            <w:webHidden/>
          </w:rPr>
          <w:fldChar w:fldCharType="begin"/>
        </w:r>
        <w:r w:rsidR="00252D85">
          <w:rPr>
            <w:noProof/>
            <w:webHidden/>
          </w:rPr>
          <w:instrText xml:space="preserve"> PAGEREF _Toc181183433 \h </w:instrText>
        </w:r>
        <w:r w:rsidR="00252D85">
          <w:rPr>
            <w:noProof/>
            <w:webHidden/>
          </w:rPr>
        </w:r>
        <w:r w:rsidR="00252D85">
          <w:rPr>
            <w:noProof/>
            <w:webHidden/>
          </w:rPr>
          <w:fldChar w:fldCharType="separate"/>
        </w:r>
        <w:r w:rsidR="00556751">
          <w:rPr>
            <w:noProof/>
            <w:webHidden/>
          </w:rPr>
          <w:t>97</w:t>
        </w:r>
        <w:r w:rsidR="00252D85">
          <w:rPr>
            <w:noProof/>
            <w:webHidden/>
          </w:rPr>
          <w:fldChar w:fldCharType="end"/>
        </w:r>
      </w:hyperlink>
    </w:p>
    <w:p w14:paraId="0C764916" w14:textId="6ED78BAD"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434" w:history="1">
        <w:r w:rsidR="00252D85" w:rsidRPr="00877252">
          <w:rPr>
            <w:rStyle w:val="Hyperlink"/>
            <w:noProof/>
            <w:lang w:val="vi-VN"/>
          </w:rPr>
          <w:t>7</w:t>
        </w:r>
        <w:r w:rsidR="00252D85" w:rsidRPr="00877252">
          <w:rPr>
            <w:rStyle w:val="Hyperlink"/>
            <w:noProof/>
          </w:rPr>
          <w:t>.1. Phụ lục tính toán phần điện</w:t>
        </w:r>
        <w:r w:rsidR="00252D85">
          <w:rPr>
            <w:noProof/>
            <w:webHidden/>
          </w:rPr>
          <w:tab/>
        </w:r>
        <w:r w:rsidR="00252D85">
          <w:rPr>
            <w:noProof/>
            <w:webHidden/>
          </w:rPr>
          <w:fldChar w:fldCharType="begin"/>
        </w:r>
        <w:r w:rsidR="00252D85">
          <w:rPr>
            <w:noProof/>
            <w:webHidden/>
          </w:rPr>
          <w:instrText xml:space="preserve"> PAGEREF _Toc181183434 \h </w:instrText>
        </w:r>
        <w:r w:rsidR="00252D85">
          <w:rPr>
            <w:noProof/>
            <w:webHidden/>
          </w:rPr>
        </w:r>
        <w:r w:rsidR="00252D85">
          <w:rPr>
            <w:noProof/>
            <w:webHidden/>
          </w:rPr>
          <w:fldChar w:fldCharType="separate"/>
        </w:r>
        <w:r w:rsidR="00556751">
          <w:rPr>
            <w:noProof/>
            <w:webHidden/>
          </w:rPr>
          <w:t>97</w:t>
        </w:r>
        <w:r w:rsidR="00252D85">
          <w:rPr>
            <w:noProof/>
            <w:webHidden/>
          </w:rPr>
          <w:fldChar w:fldCharType="end"/>
        </w:r>
      </w:hyperlink>
    </w:p>
    <w:p w14:paraId="30DE7ABA" w14:textId="199B8A2B"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435" w:history="1">
        <w:r w:rsidR="00252D85" w:rsidRPr="00877252">
          <w:rPr>
            <w:rStyle w:val="Hyperlink"/>
            <w:noProof/>
            <w:lang w:val="vi-VN"/>
          </w:rPr>
          <w:t>7</w:t>
        </w:r>
        <w:r w:rsidR="00252D85" w:rsidRPr="00877252">
          <w:rPr>
            <w:rStyle w:val="Hyperlink"/>
            <w:noProof/>
          </w:rPr>
          <w:t>.2. Phụ lục tính toán phần xây dựng</w:t>
        </w:r>
        <w:r w:rsidR="00252D85">
          <w:rPr>
            <w:noProof/>
            <w:webHidden/>
          </w:rPr>
          <w:tab/>
        </w:r>
        <w:r w:rsidR="00252D85">
          <w:rPr>
            <w:noProof/>
            <w:webHidden/>
          </w:rPr>
          <w:fldChar w:fldCharType="begin"/>
        </w:r>
        <w:r w:rsidR="00252D85">
          <w:rPr>
            <w:noProof/>
            <w:webHidden/>
          </w:rPr>
          <w:instrText xml:space="preserve"> PAGEREF _Toc181183435 \h </w:instrText>
        </w:r>
        <w:r w:rsidR="00252D85">
          <w:rPr>
            <w:noProof/>
            <w:webHidden/>
          </w:rPr>
        </w:r>
        <w:r w:rsidR="00252D85">
          <w:rPr>
            <w:noProof/>
            <w:webHidden/>
          </w:rPr>
          <w:fldChar w:fldCharType="separate"/>
        </w:r>
        <w:r w:rsidR="00556751">
          <w:rPr>
            <w:noProof/>
            <w:webHidden/>
          </w:rPr>
          <w:t>97</w:t>
        </w:r>
        <w:r w:rsidR="00252D85">
          <w:rPr>
            <w:noProof/>
            <w:webHidden/>
          </w:rPr>
          <w:fldChar w:fldCharType="end"/>
        </w:r>
      </w:hyperlink>
    </w:p>
    <w:p w14:paraId="62171214" w14:textId="32754E5D" w:rsidR="00252D85" w:rsidRDefault="005A74AE">
      <w:pPr>
        <w:pStyle w:val="TOC1"/>
        <w:tabs>
          <w:tab w:val="right" w:leader="dot" w:pos="9636"/>
        </w:tabs>
        <w:rPr>
          <w:rFonts w:asciiTheme="minorHAnsi" w:eastAsiaTheme="minorEastAsia" w:hAnsiTheme="minorHAnsi" w:cstheme="minorBidi"/>
          <w:b w:val="0"/>
          <w:noProof/>
          <w:color w:val="auto"/>
          <w:sz w:val="22"/>
        </w:rPr>
      </w:pPr>
      <w:hyperlink w:anchor="_Toc181183436" w:history="1">
        <w:r w:rsidR="00252D85" w:rsidRPr="00877252">
          <w:rPr>
            <w:rStyle w:val="Hyperlink"/>
            <w:noProof/>
          </w:rPr>
          <w:t xml:space="preserve">CHƯƠNG </w:t>
        </w:r>
        <w:r w:rsidR="00252D85" w:rsidRPr="00877252">
          <w:rPr>
            <w:rStyle w:val="Hyperlink"/>
            <w:noProof/>
            <w:lang w:val="vi-VN"/>
          </w:rPr>
          <w:t>8</w:t>
        </w:r>
        <w:r w:rsidR="00252D85" w:rsidRPr="00877252">
          <w:rPr>
            <w:rStyle w:val="Hyperlink"/>
            <w:noProof/>
          </w:rPr>
          <w:t>: KẾ HOẠCH BẢO VỆ MÔI TRƯỜNG</w:t>
        </w:r>
        <w:r w:rsidR="00252D85">
          <w:rPr>
            <w:noProof/>
            <w:webHidden/>
          </w:rPr>
          <w:tab/>
        </w:r>
        <w:r w:rsidR="00252D85">
          <w:rPr>
            <w:noProof/>
            <w:webHidden/>
          </w:rPr>
          <w:fldChar w:fldCharType="begin"/>
        </w:r>
        <w:r w:rsidR="00252D85">
          <w:rPr>
            <w:noProof/>
            <w:webHidden/>
          </w:rPr>
          <w:instrText xml:space="preserve"> PAGEREF _Toc181183436 \h </w:instrText>
        </w:r>
        <w:r w:rsidR="00252D85">
          <w:rPr>
            <w:noProof/>
            <w:webHidden/>
          </w:rPr>
        </w:r>
        <w:r w:rsidR="00252D85">
          <w:rPr>
            <w:noProof/>
            <w:webHidden/>
          </w:rPr>
          <w:fldChar w:fldCharType="separate"/>
        </w:r>
        <w:r w:rsidR="00556751">
          <w:rPr>
            <w:noProof/>
            <w:webHidden/>
          </w:rPr>
          <w:t>98</w:t>
        </w:r>
        <w:r w:rsidR="00252D85">
          <w:rPr>
            <w:noProof/>
            <w:webHidden/>
          </w:rPr>
          <w:fldChar w:fldCharType="end"/>
        </w:r>
      </w:hyperlink>
    </w:p>
    <w:p w14:paraId="2A1D614F" w14:textId="5449FE21"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437" w:history="1">
        <w:r w:rsidR="00252D85" w:rsidRPr="00877252">
          <w:rPr>
            <w:rStyle w:val="Hyperlink"/>
            <w:noProof/>
            <w:lang w:val="vi-VN"/>
          </w:rPr>
          <w:t>8</w:t>
        </w:r>
        <w:r w:rsidR="00252D85" w:rsidRPr="00877252">
          <w:rPr>
            <w:rStyle w:val="Hyperlink"/>
            <w:noProof/>
          </w:rPr>
          <w:t>.1. Qu</w:t>
        </w:r>
        <w:r w:rsidR="00252D85" w:rsidRPr="00877252">
          <w:rPr>
            <w:rStyle w:val="Hyperlink"/>
            <w:noProof/>
            <w:lang w:val="vi-VN"/>
          </w:rPr>
          <w:t>y</w:t>
        </w:r>
        <w:r w:rsidR="00252D85" w:rsidRPr="00877252">
          <w:rPr>
            <w:rStyle w:val="Hyperlink"/>
            <w:noProof/>
          </w:rPr>
          <w:t xml:space="preserve"> định chung.</w:t>
        </w:r>
        <w:r w:rsidR="00252D85">
          <w:rPr>
            <w:noProof/>
            <w:webHidden/>
          </w:rPr>
          <w:tab/>
        </w:r>
        <w:r w:rsidR="00252D85">
          <w:rPr>
            <w:noProof/>
            <w:webHidden/>
          </w:rPr>
          <w:fldChar w:fldCharType="begin"/>
        </w:r>
        <w:r w:rsidR="00252D85">
          <w:rPr>
            <w:noProof/>
            <w:webHidden/>
          </w:rPr>
          <w:instrText xml:space="preserve"> PAGEREF _Toc181183437 \h </w:instrText>
        </w:r>
        <w:r w:rsidR="00252D85">
          <w:rPr>
            <w:noProof/>
            <w:webHidden/>
          </w:rPr>
        </w:r>
        <w:r w:rsidR="00252D85">
          <w:rPr>
            <w:noProof/>
            <w:webHidden/>
          </w:rPr>
          <w:fldChar w:fldCharType="separate"/>
        </w:r>
        <w:r w:rsidR="00556751">
          <w:rPr>
            <w:noProof/>
            <w:webHidden/>
          </w:rPr>
          <w:t>98</w:t>
        </w:r>
        <w:r w:rsidR="00252D85">
          <w:rPr>
            <w:noProof/>
            <w:webHidden/>
          </w:rPr>
          <w:fldChar w:fldCharType="end"/>
        </w:r>
      </w:hyperlink>
    </w:p>
    <w:p w14:paraId="442AD796" w14:textId="67242F83"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438" w:history="1">
        <w:r w:rsidR="00252D85" w:rsidRPr="00877252">
          <w:rPr>
            <w:rStyle w:val="Hyperlink"/>
            <w:noProof/>
            <w:lang w:val="vi-VN"/>
          </w:rPr>
          <w:t>8</w:t>
        </w:r>
        <w:r w:rsidR="00252D85" w:rsidRPr="00877252">
          <w:rPr>
            <w:rStyle w:val="Hyperlink"/>
            <w:noProof/>
          </w:rPr>
          <w:t>.2. Địa điểm thực hiện.</w:t>
        </w:r>
        <w:r w:rsidR="00252D85">
          <w:rPr>
            <w:noProof/>
            <w:webHidden/>
          </w:rPr>
          <w:tab/>
        </w:r>
        <w:r w:rsidR="00252D85">
          <w:rPr>
            <w:noProof/>
            <w:webHidden/>
          </w:rPr>
          <w:fldChar w:fldCharType="begin"/>
        </w:r>
        <w:r w:rsidR="00252D85">
          <w:rPr>
            <w:noProof/>
            <w:webHidden/>
          </w:rPr>
          <w:instrText xml:space="preserve"> PAGEREF _Toc181183438 \h </w:instrText>
        </w:r>
        <w:r w:rsidR="00252D85">
          <w:rPr>
            <w:noProof/>
            <w:webHidden/>
          </w:rPr>
        </w:r>
        <w:r w:rsidR="00252D85">
          <w:rPr>
            <w:noProof/>
            <w:webHidden/>
          </w:rPr>
          <w:fldChar w:fldCharType="separate"/>
        </w:r>
        <w:r w:rsidR="00556751">
          <w:rPr>
            <w:noProof/>
            <w:webHidden/>
          </w:rPr>
          <w:t>98</w:t>
        </w:r>
        <w:r w:rsidR="00252D85">
          <w:rPr>
            <w:noProof/>
            <w:webHidden/>
          </w:rPr>
          <w:fldChar w:fldCharType="end"/>
        </w:r>
      </w:hyperlink>
    </w:p>
    <w:p w14:paraId="3A9D5EB3" w14:textId="0C9B1460"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439" w:history="1">
        <w:r w:rsidR="00252D85" w:rsidRPr="00877252">
          <w:rPr>
            <w:rStyle w:val="Hyperlink"/>
            <w:noProof/>
            <w:lang w:val="vi-VN"/>
          </w:rPr>
          <w:t>8</w:t>
        </w:r>
        <w:r w:rsidR="00252D85" w:rsidRPr="00877252">
          <w:rPr>
            <w:rStyle w:val="Hyperlink"/>
            <w:noProof/>
          </w:rPr>
          <w:t xml:space="preserve">.3. Quy mô </w:t>
        </w:r>
        <w:r w:rsidR="00252D85" w:rsidRPr="00877252">
          <w:rPr>
            <w:rStyle w:val="Hyperlink"/>
            <w:noProof/>
            <w:lang w:val="vi-VN"/>
          </w:rPr>
          <w:t>sửa chữa</w:t>
        </w:r>
        <w:r w:rsidR="00252D85" w:rsidRPr="00877252">
          <w:rPr>
            <w:rStyle w:val="Hyperlink"/>
            <w:noProof/>
          </w:rPr>
          <w:t>:</w:t>
        </w:r>
        <w:r w:rsidR="00252D85">
          <w:rPr>
            <w:noProof/>
            <w:webHidden/>
          </w:rPr>
          <w:tab/>
        </w:r>
        <w:r w:rsidR="00252D85">
          <w:rPr>
            <w:noProof/>
            <w:webHidden/>
          </w:rPr>
          <w:fldChar w:fldCharType="begin"/>
        </w:r>
        <w:r w:rsidR="00252D85">
          <w:rPr>
            <w:noProof/>
            <w:webHidden/>
          </w:rPr>
          <w:instrText xml:space="preserve"> PAGEREF _Toc181183439 \h </w:instrText>
        </w:r>
        <w:r w:rsidR="00252D85">
          <w:rPr>
            <w:noProof/>
            <w:webHidden/>
          </w:rPr>
        </w:r>
        <w:r w:rsidR="00252D85">
          <w:rPr>
            <w:noProof/>
            <w:webHidden/>
          </w:rPr>
          <w:fldChar w:fldCharType="separate"/>
        </w:r>
        <w:r w:rsidR="00556751">
          <w:rPr>
            <w:noProof/>
            <w:webHidden/>
          </w:rPr>
          <w:t>98</w:t>
        </w:r>
        <w:r w:rsidR="00252D85">
          <w:rPr>
            <w:noProof/>
            <w:webHidden/>
          </w:rPr>
          <w:fldChar w:fldCharType="end"/>
        </w:r>
      </w:hyperlink>
    </w:p>
    <w:p w14:paraId="4246BE43" w14:textId="4A87EBAD"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440" w:history="1">
        <w:r w:rsidR="00252D85" w:rsidRPr="00877252">
          <w:rPr>
            <w:rStyle w:val="Hyperlink"/>
            <w:noProof/>
            <w:lang w:val="vi-VN"/>
          </w:rPr>
          <w:t>8</w:t>
        </w:r>
        <w:r w:rsidR="00252D85" w:rsidRPr="00877252">
          <w:rPr>
            <w:rStyle w:val="Hyperlink"/>
            <w:noProof/>
          </w:rPr>
          <w:t>.4. Nhu cầu nguyên liệu, nhiên liệu sử dụng:</w:t>
        </w:r>
        <w:r w:rsidR="00252D85">
          <w:rPr>
            <w:noProof/>
            <w:webHidden/>
          </w:rPr>
          <w:tab/>
        </w:r>
        <w:r w:rsidR="00252D85">
          <w:rPr>
            <w:noProof/>
            <w:webHidden/>
          </w:rPr>
          <w:fldChar w:fldCharType="begin"/>
        </w:r>
        <w:r w:rsidR="00252D85">
          <w:rPr>
            <w:noProof/>
            <w:webHidden/>
          </w:rPr>
          <w:instrText xml:space="preserve"> PAGEREF _Toc181183440 \h </w:instrText>
        </w:r>
        <w:r w:rsidR="00252D85">
          <w:rPr>
            <w:noProof/>
            <w:webHidden/>
          </w:rPr>
        </w:r>
        <w:r w:rsidR="00252D85">
          <w:rPr>
            <w:noProof/>
            <w:webHidden/>
          </w:rPr>
          <w:fldChar w:fldCharType="separate"/>
        </w:r>
        <w:r w:rsidR="00556751">
          <w:rPr>
            <w:noProof/>
            <w:webHidden/>
          </w:rPr>
          <w:t>98</w:t>
        </w:r>
        <w:r w:rsidR="00252D85">
          <w:rPr>
            <w:noProof/>
            <w:webHidden/>
          </w:rPr>
          <w:fldChar w:fldCharType="end"/>
        </w:r>
      </w:hyperlink>
    </w:p>
    <w:p w14:paraId="2EFDE3E3" w14:textId="6AB26FCC"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441" w:history="1">
        <w:r w:rsidR="00252D85" w:rsidRPr="00877252">
          <w:rPr>
            <w:rStyle w:val="Hyperlink"/>
            <w:noProof/>
            <w:lang w:val="vi-VN"/>
          </w:rPr>
          <w:t>8</w:t>
        </w:r>
        <w:r w:rsidR="00252D85" w:rsidRPr="00877252">
          <w:rPr>
            <w:rStyle w:val="Hyperlink"/>
            <w:noProof/>
          </w:rPr>
          <w:t>.5. Các tác động xấu đến môi trường;</w:t>
        </w:r>
        <w:r w:rsidR="00252D85">
          <w:rPr>
            <w:noProof/>
            <w:webHidden/>
          </w:rPr>
          <w:tab/>
        </w:r>
        <w:r w:rsidR="00252D85">
          <w:rPr>
            <w:noProof/>
            <w:webHidden/>
          </w:rPr>
          <w:fldChar w:fldCharType="begin"/>
        </w:r>
        <w:r w:rsidR="00252D85">
          <w:rPr>
            <w:noProof/>
            <w:webHidden/>
          </w:rPr>
          <w:instrText xml:space="preserve"> PAGEREF _Toc181183441 \h </w:instrText>
        </w:r>
        <w:r w:rsidR="00252D85">
          <w:rPr>
            <w:noProof/>
            <w:webHidden/>
          </w:rPr>
        </w:r>
        <w:r w:rsidR="00252D85">
          <w:rPr>
            <w:noProof/>
            <w:webHidden/>
          </w:rPr>
          <w:fldChar w:fldCharType="separate"/>
        </w:r>
        <w:r w:rsidR="00556751">
          <w:rPr>
            <w:noProof/>
            <w:webHidden/>
          </w:rPr>
          <w:t>98</w:t>
        </w:r>
        <w:r w:rsidR="00252D85">
          <w:rPr>
            <w:noProof/>
            <w:webHidden/>
          </w:rPr>
          <w:fldChar w:fldCharType="end"/>
        </w:r>
      </w:hyperlink>
    </w:p>
    <w:p w14:paraId="5D1C433F" w14:textId="4454835B"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442" w:history="1">
        <w:r w:rsidR="00252D85" w:rsidRPr="00877252">
          <w:rPr>
            <w:rStyle w:val="Hyperlink"/>
            <w:noProof/>
            <w:lang w:val="vi-VN"/>
          </w:rPr>
          <w:t>8</w:t>
        </w:r>
        <w:r w:rsidR="00252D85" w:rsidRPr="00877252">
          <w:rPr>
            <w:rStyle w:val="Hyperlink"/>
            <w:noProof/>
          </w:rPr>
          <w:t>.6. Kế hoạch bảo vệ môi trường:</w:t>
        </w:r>
        <w:r w:rsidR="00252D85">
          <w:rPr>
            <w:noProof/>
            <w:webHidden/>
          </w:rPr>
          <w:tab/>
        </w:r>
        <w:r w:rsidR="00252D85">
          <w:rPr>
            <w:noProof/>
            <w:webHidden/>
          </w:rPr>
          <w:fldChar w:fldCharType="begin"/>
        </w:r>
        <w:r w:rsidR="00252D85">
          <w:rPr>
            <w:noProof/>
            <w:webHidden/>
          </w:rPr>
          <w:instrText xml:space="preserve"> PAGEREF _Toc181183442 \h </w:instrText>
        </w:r>
        <w:r w:rsidR="00252D85">
          <w:rPr>
            <w:noProof/>
            <w:webHidden/>
          </w:rPr>
        </w:r>
        <w:r w:rsidR="00252D85">
          <w:rPr>
            <w:noProof/>
            <w:webHidden/>
          </w:rPr>
          <w:fldChar w:fldCharType="separate"/>
        </w:r>
        <w:r w:rsidR="00556751">
          <w:rPr>
            <w:noProof/>
            <w:webHidden/>
          </w:rPr>
          <w:t>98</w:t>
        </w:r>
        <w:r w:rsidR="00252D85">
          <w:rPr>
            <w:noProof/>
            <w:webHidden/>
          </w:rPr>
          <w:fldChar w:fldCharType="end"/>
        </w:r>
      </w:hyperlink>
    </w:p>
    <w:p w14:paraId="204CA22D" w14:textId="2A42707D"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443" w:history="1">
        <w:r w:rsidR="00252D85" w:rsidRPr="00877252">
          <w:rPr>
            <w:rStyle w:val="Hyperlink"/>
            <w:noProof/>
            <w:lang w:val="vi-VN"/>
          </w:rPr>
          <w:t>8</w:t>
        </w:r>
        <w:r w:rsidR="00252D85" w:rsidRPr="00877252">
          <w:rPr>
            <w:rStyle w:val="Hyperlink"/>
            <w:noProof/>
          </w:rPr>
          <w:t>.7. Cam kết.</w:t>
        </w:r>
        <w:r w:rsidR="00252D85">
          <w:rPr>
            <w:noProof/>
            <w:webHidden/>
          </w:rPr>
          <w:tab/>
        </w:r>
        <w:r w:rsidR="00252D85">
          <w:rPr>
            <w:noProof/>
            <w:webHidden/>
          </w:rPr>
          <w:fldChar w:fldCharType="begin"/>
        </w:r>
        <w:r w:rsidR="00252D85">
          <w:rPr>
            <w:noProof/>
            <w:webHidden/>
          </w:rPr>
          <w:instrText xml:space="preserve"> PAGEREF _Toc181183443 \h </w:instrText>
        </w:r>
        <w:r w:rsidR="00252D85">
          <w:rPr>
            <w:noProof/>
            <w:webHidden/>
          </w:rPr>
        </w:r>
        <w:r w:rsidR="00252D85">
          <w:rPr>
            <w:noProof/>
            <w:webHidden/>
          </w:rPr>
          <w:fldChar w:fldCharType="separate"/>
        </w:r>
        <w:r w:rsidR="00556751">
          <w:rPr>
            <w:noProof/>
            <w:webHidden/>
          </w:rPr>
          <w:t>98</w:t>
        </w:r>
        <w:r w:rsidR="00252D85">
          <w:rPr>
            <w:noProof/>
            <w:webHidden/>
          </w:rPr>
          <w:fldChar w:fldCharType="end"/>
        </w:r>
      </w:hyperlink>
    </w:p>
    <w:p w14:paraId="36F66D78" w14:textId="6BF2AEAF" w:rsidR="00252D85" w:rsidRDefault="005A74AE">
      <w:pPr>
        <w:pStyle w:val="TOC1"/>
        <w:tabs>
          <w:tab w:val="right" w:leader="dot" w:pos="9636"/>
        </w:tabs>
        <w:rPr>
          <w:rFonts w:asciiTheme="minorHAnsi" w:eastAsiaTheme="minorEastAsia" w:hAnsiTheme="minorHAnsi" w:cstheme="minorBidi"/>
          <w:b w:val="0"/>
          <w:noProof/>
          <w:color w:val="auto"/>
          <w:sz w:val="22"/>
        </w:rPr>
      </w:pPr>
      <w:hyperlink w:anchor="_Toc181183444" w:history="1">
        <w:r w:rsidR="00252D85" w:rsidRPr="00877252">
          <w:rPr>
            <w:rStyle w:val="Hyperlink"/>
            <w:noProof/>
          </w:rPr>
          <w:t xml:space="preserve">CHƯƠNG </w:t>
        </w:r>
        <w:r w:rsidR="00252D85" w:rsidRPr="00877252">
          <w:rPr>
            <w:rStyle w:val="Hyperlink"/>
            <w:noProof/>
            <w:lang w:val="vi-VN"/>
          </w:rPr>
          <w:t>9</w:t>
        </w:r>
        <w:r w:rsidR="00252D85" w:rsidRPr="00877252">
          <w:rPr>
            <w:rStyle w:val="Hyperlink"/>
            <w:noProof/>
          </w:rPr>
          <w:t>: PHƯƠNG THỨC QUẢN LÝ VÀ KẾ HOẠCH ĐẤU THẦU</w:t>
        </w:r>
        <w:r w:rsidR="00252D85">
          <w:rPr>
            <w:noProof/>
            <w:webHidden/>
          </w:rPr>
          <w:tab/>
        </w:r>
        <w:r w:rsidR="00252D85">
          <w:rPr>
            <w:noProof/>
            <w:webHidden/>
          </w:rPr>
          <w:fldChar w:fldCharType="begin"/>
        </w:r>
        <w:r w:rsidR="00252D85">
          <w:rPr>
            <w:noProof/>
            <w:webHidden/>
          </w:rPr>
          <w:instrText xml:space="preserve"> PAGEREF _Toc181183444 \h </w:instrText>
        </w:r>
        <w:r w:rsidR="00252D85">
          <w:rPr>
            <w:noProof/>
            <w:webHidden/>
          </w:rPr>
        </w:r>
        <w:r w:rsidR="00252D85">
          <w:rPr>
            <w:noProof/>
            <w:webHidden/>
          </w:rPr>
          <w:fldChar w:fldCharType="separate"/>
        </w:r>
        <w:r w:rsidR="00556751">
          <w:rPr>
            <w:noProof/>
            <w:webHidden/>
          </w:rPr>
          <w:t>99</w:t>
        </w:r>
        <w:r w:rsidR="00252D85">
          <w:rPr>
            <w:noProof/>
            <w:webHidden/>
          </w:rPr>
          <w:fldChar w:fldCharType="end"/>
        </w:r>
      </w:hyperlink>
    </w:p>
    <w:p w14:paraId="26D25542" w14:textId="07D2C333"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445" w:history="1">
        <w:r w:rsidR="00252D85" w:rsidRPr="00877252">
          <w:rPr>
            <w:rStyle w:val="Hyperlink"/>
            <w:noProof/>
            <w:lang w:val="vi-VN"/>
          </w:rPr>
          <w:t>9</w:t>
        </w:r>
        <w:r w:rsidR="00252D85" w:rsidRPr="00877252">
          <w:rPr>
            <w:rStyle w:val="Hyperlink"/>
            <w:noProof/>
          </w:rPr>
          <w:t>.1. Phương thức quản lý:</w:t>
        </w:r>
        <w:r w:rsidR="00252D85">
          <w:rPr>
            <w:noProof/>
            <w:webHidden/>
          </w:rPr>
          <w:tab/>
        </w:r>
        <w:r w:rsidR="00252D85">
          <w:rPr>
            <w:noProof/>
            <w:webHidden/>
          </w:rPr>
          <w:fldChar w:fldCharType="begin"/>
        </w:r>
        <w:r w:rsidR="00252D85">
          <w:rPr>
            <w:noProof/>
            <w:webHidden/>
          </w:rPr>
          <w:instrText xml:space="preserve"> PAGEREF _Toc181183445 \h </w:instrText>
        </w:r>
        <w:r w:rsidR="00252D85">
          <w:rPr>
            <w:noProof/>
            <w:webHidden/>
          </w:rPr>
        </w:r>
        <w:r w:rsidR="00252D85">
          <w:rPr>
            <w:noProof/>
            <w:webHidden/>
          </w:rPr>
          <w:fldChar w:fldCharType="separate"/>
        </w:r>
        <w:r w:rsidR="00556751">
          <w:rPr>
            <w:noProof/>
            <w:webHidden/>
          </w:rPr>
          <w:t>99</w:t>
        </w:r>
        <w:r w:rsidR="00252D85">
          <w:rPr>
            <w:noProof/>
            <w:webHidden/>
          </w:rPr>
          <w:fldChar w:fldCharType="end"/>
        </w:r>
      </w:hyperlink>
    </w:p>
    <w:p w14:paraId="6E1D9572" w14:textId="337CD952"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446" w:history="1">
        <w:r w:rsidR="00252D85" w:rsidRPr="00877252">
          <w:rPr>
            <w:rStyle w:val="Hyperlink"/>
            <w:noProof/>
            <w:lang w:val="vi-VN"/>
          </w:rPr>
          <w:t>9</w:t>
        </w:r>
        <w:r w:rsidR="00252D85" w:rsidRPr="00877252">
          <w:rPr>
            <w:rStyle w:val="Hyperlink"/>
            <w:noProof/>
          </w:rPr>
          <w:t>.2. Kế hoạch đấu thầu:</w:t>
        </w:r>
        <w:r w:rsidR="00252D85">
          <w:rPr>
            <w:noProof/>
            <w:webHidden/>
          </w:rPr>
          <w:tab/>
        </w:r>
        <w:r w:rsidR="00252D85">
          <w:rPr>
            <w:noProof/>
            <w:webHidden/>
          </w:rPr>
          <w:fldChar w:fldCharType="begin"/>
        </w:r>
        <w:r w:rsidR="00252D85">
          <w:rPr>
            <w:noProof/>
            <w:webHidden/>
          </w:rPr>
          <w:instrText xml:space="preserve"> PAGEREF _Toc181183446 \h </w:instrText>
        </w:r>
        <w:r w:rsidR="00252D85">
          <w:rPr>
            <w:noProof/>
            <w:webHidden/>
          </w:rPr>
        </w:r>
        <w:r w:rsidR="00252D85">
          <w:rPr>
            <w:noProof/>
            <w:webHidden/>
          </w:rPr>
          <w:fldChar w:fldCharType="separate"/>
        </w:r>
        <w:r w:rsidR="00556751">
          <w:rPr>
            <w:noProof/>
            <w:webHidden/>
          </w:rPr>
          <w:t>99</w:t>
        </w:r>
        <w:r w:rsidR="00252D85">
          <w:rPr>
            <w:noProof/>
            <w:webHidden/>
          </w:rPr>
          <w:fldChar w:fldCharType="end"/>
        </w:r>
      </w:hyperlink>
    </w:p>
    <w:p w14:paraId="7FFB39C3" w14:textId="2A83DA66"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447" w:history="1">
        <w:r w:rsidR="00252D85" w:rsidRPr="00877252">
          <w:rPr>
            <w:rStyle w:val="Hyperlink"/>
            <w:noProof/>
            <w:lang w:val="vi-VN"/>
          </w:rPr>
          <w:t>9</w:t>
        </w:r>
        <w:r w:rsidR="00252D85" w:rsidRPr="00877252">
          <w:rPr>
            <w:rStyle w:val="Hyperlink"/>
            <w:noProof/>
          </w:rPr>
          <w:t>.3. Tiến độ thực hiện.</w:t>
        </w:r>
        <w:r w:rsidR="00252D85">
          <w:rPr>
            <w:noProof/>
            <w:webHidden/>
          </w:rPr>
          <w:tab/>
        </w:r>
        <w:r w:rsidR="00252D85">
          <w:rPr>
            <w:noProof/>
            <w:webHidden/>
          </w:rPr>
          <w:fldChar w:fldCharType="begin"/>
        </w:r>
        <w:r w:rsidR="00252D85">
          <w:rPr>
            <w:noProof/>
            <w:webHidden/>
          </w:rPr>
          <w:instrText xml:space="preserve"> PAGEREF _Toc181183447 \h </w:instrText>
        </w:r>
        <w:r w:rsidR="00252D85">
          <w:rPr>
            <w:noProof/>
            <w:webHidden/>
          </w:rPr>
        </w:r>
        <w:r w:rsidR="00252D85">
          <w:rPr>
            <w:noProof/>
            <w:webHidden/>
          </w:rPr>
          <w:fldChar w:fldCharType="separate"/>
        </w:r>
        <w:r w:rsidR="00556751">
          <w:rPr>
            <w:noProof/>
            <w:webHidden/>
          </w:rPr>
          <w:t>99</w:t>
        </w:r>
        <w:r w:rsidR="00252D85">
          <w:rPr>
            <w:noProof/>
            <w:webHidden/>
          </w:rPr>
          <w:fldChar w:fldCharType="end"/>
        </w:r>
      </w:hyperlink>
    </w:p>
    <w:p w14:paraId="63E3D7B6" w14:textId="013F031E" w:rsidR="00252D85" w:rsidRDefault="005A74AE">
      <w:pPr>
        <w:pStyle w:val="TOC1"/>
        <w:tabs>
          <w:tab w:val="right" w:leader="dot" w:pos="9636"/>
        </w:tabs>
        <w:rPr>
          <w:rFonts w:asciiTheme="minorHAnsi" w:eastAsiaTheme="minorEastAsia" w:hAnsiTheme="minorHAnsi" w:cstheme="minorBidi"/>
          <w:b w:val="0"/>
          <w:noProof/>
          <w:color w:val="auto"/>
          <w:sz w:val="22"/>
        </w:rPr>
      </w:pPr>
      <w:hyperlink w:anchor="_Toc181183448" w:history="1">
        <w:r w:rsidR="00252D85" w:rsidRPr="00877252">
          <w:rPr>
            <w:rStyle w:val="Hyperlink"/>
            <w:noProof/>
          </w:rPr>
          <w:t>CHƯƠNG 1</w:t>
        </w:r>
        <w:r w:rsidR="00252D85" w:rsidRPr="00877252">
          <w:rPr>
            <w:rStyle w:val="Hyperlink"/>
            <w:noProof/>
            <w:lang w:val="vi-VN"/>
          </w:rPr>
          <w:t>0</w:t>
        </w:r>
        <w:r w:rsidR="00252D85" w:rsidRPr="00877252">
          <w:rPr>
            <w:rStyle w:val="Hyperlink"/>
            <w:noProof/>
          </w:rPr>
          <w:t>: KẾT LUẬN VÀ KIẾN NGHỊ</w:t>
        </w:r>
        <w:r w:rsidR="00252D85">
          <w:rPr>
            <w:noProof/>
            <w:webHidden/>
          </w:rPr>
          <w:tab/>
        </w:r>
        <w:r w:rsidR="00252D85">
          <w:rPr>
            <w:noProof/>
            <w:webHidden/>
          </w:rPr>
          <w:fldChar w:fldCharType="begin"/>
        </w:r>
        <w:r w:rsidR="00252D85">
          <w:rPr>
            <w:noProof/>
            <w:webHidden/>
          </w:rPr>
          <w:instrText xml:space="preserve"> PAGEREF _Toc181183448 \h </w:instrText>
        </w:r>
        <w:r w:rsidR="00252D85">
          <w:rPr>
            <w:noProof/>
            <w:webHidden/>
          </w:rPr>
        </w:r>
        <w:r w:rsidR="00252D85">
          <w:rPr>
            <w:noProof/>
            <w:webHidden/>
          </w:rPr>
          <w:fldChar w:fldCharType="separate"/>
        </w:r>
        <w:r w:rsidR="00556751">
          <w:rPr>
            <w:noProof/>
            <w:webHidden/>
          </w:rPr>
          <w:t>100</w:t>
        </w:r>
        <w:r w:rsidR="00252D85">
          <w:rPr>
            <w:noProof/>
            <w:webHidden/>
          </w:rPr>
          <w:fldChar w:fldCharType="end"/>
        </w:r>
      </w:hyperlink>
    </w:p>
    <w:p w14:paraId="36D75448" w14:textId="39BBE1F4"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449" w:history="1">
        <w:r w:rsidR="00252D85" w:rsidRPr="00877252">
          <w:rPr>
            <w:rStyle w:val="Hyperlink"/>
            <w:noProof/>
          </w:rPr>
          <w:t>1</w:t>
        </w:r>
        <w:r w:rsidR="00252D85" w:rsidRPr="00877252">
          <w:rPr>
            <w:rStyle w:val="Hyperlink"/>
            <w:noProof/>
            <w:lang w:val="vi-VN"/>
          </w:rPr>
          <w:t>0</w:t>
        </w:r>
        <w:r w:rsidR="00252D85" w:rsidRPr="00877252">
          <w:rPr>
            <w:rStyle w:val="Hyperlink"/>
            <w:noProof/>
          </w:rPr>
          <w:t>.1. Kết luận:</w:t>
        </w:r>
        <w:r w:rsidR="00252D85">
          <w:rPr>
            <w:noProof/>
            <w:webHidden/>
          </w:rPr>
          <w:tab/>
        </w:r>
        <w:r w:rsidR="00252D85">
          <w:rPr>
            <w:noProof/>
            <w:webHidden/>
          </w:rPr>
          <w:fldChar w:fldCharType="begin"/>
        </w:r>
        <w:r w:rsidR="00252D85">
          <w:rPr>
            <w:noProof/>
            <w:webHidden/>
          </w:rPr>
          <w:instrText xml:space="preserve"> PAGEREF _Toc181183449 \h </w:instrText>
        </w:r>
        <w:r w:rsidR="00252D85">
          <w:rPr>
            <w:noProof/>
            <w:webHidden/>
          </w:rPr>
        </w:r>
        <w:r w:rsidR="00252D85">
          <w:rPr>
            <w:noProof/>
            <w:webHidden/>
          </w:rPr>
          <w:fldChar w:fldCharType="separate"/>
        </w:r>
        <w:r w:rsidR="00556751">
          <w:rPr>
            <w:noProof/>
            <w:webHidden/>
          </w:rPr>
          <w:t>100</w:t>
        </w:r>
        <w:r w:rsidR="00252D85">
          <w:rPr>
            <w:noProof/>
            <w:webHidden/>
          </w:rPr>
          <w:fldChar w:fldCharType="end"/>
        </w:r>
      </w:hyperlink>
    </w:p>
    <w:p w14:paraId="7DC92EF6" w14:textId="3BFC1982" w:rsidR="00252D85" w:rsidRDefault="005A74AE">
      <w:pPr>
        <w:pStyle w:val="TOC4"/>
        <w:tabs>
          <w:tab w:val="right" w:leader="dot" w:pos="9636"/>
        </w:tabs>
        <w:rPr>
          <w:rFonts w:asciiTheme="minorHAnsi" w:eastAsiaTheme="minorEastAsia" w:hAnsiTheme="minorHAnsi" w:cstheme="minorBidi"/>
          <w:noProof/>
          <w:color w:val="auto"/>
          <w:sz w:val="22"/>
        </w:rPr>
      </w:pPr>
      <w:hyperlink w:anchor="_Toc181183450" w:history="1">
        <w:r w:rsidR="00252D85" w:rsidRPr="00877252">
          <w:rPr>
            <w:rStyle w:val="Hyperlink"/>
            <w:noProof/>
            <w:lang w:val="af-ZA"/>
          </w:rPr>
          <w:t>1</w:t>
        </w:r>
        <w:r w:rsidR="00252D85" w:rsidRPr="00877252">
          <w:rPr>
            <w:rStyle w:val="Hyperlink"/>
            <w:noProof/>
            <w:lang w:val="vi-VN"/>
          </w:rPr>
          <w:t>0</w:t>
        </w:r>
        <w:r w:rsidR="00252D85" w:rsidRPr="00877252">
          <w:rPr>
            <w:rStyle w:val="Hyperlink"/>
            <w:noProof/>
            <w:lang w:val="af-ZA"/>
          </w:rPr>
          <w:t>.2. Kiến nghị:</w:t>
        </w:r>
        <w:r w:rsidR="00252D85">
          <w:rPr>
            <w:noProof/>
            <w:webHidden/>
          </w:rPr>
          <w:tab/>
        </w:r>
        <w:r w:rsidR="00252D85">
          <w:rPr>
            <w:noProof/>
            <w:webHidden/>
          </w:rPr>
          <w:fldChar w:fldCharType="begin"/>
        </w:r>
        <w:r w:rsidR="00252D85">
          <w:rPr>
            <w:noProof/>
            <w:webHidden/>
          </w:rPr>
          <w:instrText xml:space="preserve"> PAGEREF _Toc181183450 \h </w:instrText>
        </w:r>
        <w:r w:rsidR="00252D85">
          <w:rPr>
            <w:noProof/>
            <w:webHidden/>
          </w:rPr>
        </w:r>
        <w:r w:rsidR="00252D85">
          <w:rPr>
            <w:noProof/>
            <w:webHidden/>
          </w:rPr>
          <w:fldChar w:fldCharType="separate"/>
        </w:r>
        <w:r w:rsidR="00556751">
          <w:rPr>
            <w:noProof/>
            <w:webHidden/>
          </w:rPr>
          <w:t>100</w:t>
        </w:r>
        <w:r w:rsidR="00252D85">
          <w:rPr>
            <w:noProof/>
            <w:webHidden/>
          </w:rPr>
          <w:fldChar w:fldCharType="end"/>
        </w:r>
      </w:hyperlink>
    </w:p>
    <w:p w14:paraId="2A1B8748" w14:textId="21C254FD" w:rsidR="00252D85" w:rsidRDefault="005A74AE">
      <w:pPr>
        <w:pStyle w:val="TOC1"/>
        <w:tabs>
          <w:tab w:val="right" w:leader="dot" w:pos="9636"/>
        </w:tabs>
        <w:rPr>
          <w:rFonts w:asciiTheme="minorHAnsi" w:eastAsiaTheme="minorEastAsia" w:hAnsiTheme="minorHAnsi" w:cstheme="minorBidi"/>
          <w:b w:val="0"/>
          <w:noProof/>
          <w:color w:val="auto"/>
          <w:sz w:val="22"/>
        </w:rPr>
      </w:pPr>
      <w:hyperlink w:anchor="_Toc181183451" w:history="1">
        <w:r w:rsidR="00252D85" w:rsidRPr="00877252">
          <w:rPr>
            <w:rStyle w:val="Hyperlink"/>
            <w:noProof/>
            <w:lang w:val="da-DK"/>
          </w:rPr>
          <w:t>CHƯƠNG 1</w:t>
        </w:r>
        <w:r w:rsidR="00252D85" w:rsidRPr="00877252">
          <w:rPr>
            <w:rStyle w:val="Hyperlink"/>
            <w:noProof/>
            <w:lang w:val="vi-VN"/>
          </w:rPr>
          <w:t>1</w:t>
        </w:r>
        <w:r w:rsidR="00252D85" w:rsidRPr="00877252">
          <w:rPr>
            <w:rStyle w:val="Hyperlink"/>
            <w:noProof/>
            <w:lang w:val="da-DK"/>
          </w:rPr>
          <w:t>: PHỤ LỤC VĂN BẢN PHÁP LÝ</w:t>
        </w:r>
        <w:r w:rsidR="00252D85">
          <w:rPr>
            <w:noProof/>
            <w:webHidden/>
          </w:rPr>
          <w:tab/>
        </w:r>
        <w:r w:rsidR="00252D85">
          <w:rPr>
            <w:noProof/>
            <w:webHidden/>
          </w:rPr>
          <w:fldChar w:fldCharType="begin"/>
        </w:r>
        <w:r w:rsidR="00252D85">
          <w:rPr>
            <w:noProof/>
            <w:webHidden/>
          </w:rPr>
          <w:instrText xml:space="preserve"> PAGEREF _Toc181183451 \h </w:instrText>
        </w:r>
        <w:r w:rsidR="00252D85">
          <w:rPr>
            <w:noProof/>
            <w:webHidden/>
          </w:rPr>
        </w:r>
        <w:r w:rsidR="00252D85">
          <w:rPr>
            <w:noProof/>
            <w:webHidden/>
          </w:rPr>
          <w:fldChar w:fldCharType="separate"/>
        </w:r>
        <w:r w:rsidR="00556751">
          <w:rPr>
            <w:noProof/>
            <w:webHidden/>
          </w:rPr>
          <w:t>101</w:t>
        </w:r>
        <w:r w:rsidR="00252D85">
          <w:rPr>
            <w:noProof/>
            <w:webHidden/>
          </w:rPr>
          <w:fldChar w:fldCharType="end"/>
        </w:r>
      </w:hyperlink>
    </w:p>
    <w:p w14:paraId="7F37EEB0" w14:textId="7D21AEFE" w:rsidR="00E509C8" w:rsidRPr="00B827C9" w:rsidRDefault="00390F09" w:rsidP="00961A09">
      <w:pPr>
        <w:pStyle w:val="Heading1"/>
        <w:spacing w:before="20" w:after="20"/>
        <w:rPr>
          <w:rFonts w:cs="Times New Roman"/>
          <w:color w:val="auto"/>
          <w:sz w:val="26"/>
          <w:szCs w:val="26"/>
        </w:rPr>
      </w:pPr>
      <w:r w:rsidRPr="00B827C9">
        <w:rPr>
          <w:rFonts w:cs="Times New Roman"/>
          <w:color w:val="auto"/>
          <w:sz w:val="26"/>
          <w:szCs w:val="26"/>
        </w:rPr>
        <w:fldChar w:fldCharType="end"/>
      </w:r>
    </w:p>
    <w:p w14:paraId="1FCCE115" w14:textId="77777777" w:rsidR="00E509C8" w:rsidRPr="00B827C9" w:rsidRDefault="00E509C8" w:rsidP="00961A09">
      <w:pPr>
        <w:pStyle w:val="Heading1"/>
        <w:spacing w:before="20" w:after="20"/>
        <w:rPr>
          <w:color w:val="auto"/>
        </w:rPr>
      </w:pPr>
    </w:p>
    <w:p w14:paraId="60ED0A01" w14:textId="77777777" w:rsidR="00961A09" w:rsidRPr="00B827C9" w:rsidRDefault="00961A09" w:rsidP="00961A09">
      <w:pPr>
        <w:rPr>
          <w:color w:val="auto"/>
        </w:rPr>
      </w:pPr>
    </w:p>
    <w:p w14:paraId="11E3A1F2" w14:textId="77777777" w:rsidR="00E509C8" w:rsidRPr="00B827C9" w:rsidRDefault="00E509C8" w:rsidP="00961A09">
      <w:pPr>
        <w:pStyle w:val="Heading1"/>
        <w:spacing w:before="20" w:after="20"/>
        <w:rPr>
          <w:color w:val="auto"/>
        </w:rPr>
      </w:pPr>
    </w:p>
    <w:p w14:paraId="6616C402" w14:textId="77777777" w:rsidR="00E509C8" w:rsidRPr="00B827C9" w:rsidRDefault="00E509C8" w:rsidP="00961A09">
      <w:pPr>
        <w:spacing w:before="20" w:after="20"/>
        <w:rPr>
          <w:color w:val="auto"/>
        </w:rPr>
      </w:pPr>
    </w:p>
    <w:p w14:paraId="0389B9B5" w14:textId="77777777" w:rsidR="00B7154D" w:rsidRPr="00B827C9" w:rsidRDefault="00B7154D">
      <w:pPr>
        <w:spacing w:before="0" w:after="0"/>
        <w:jc w:val="left"/>
        <w:rPr>
          <w:rFonts w:eastAsiaTheme="majorEastAsia" w:cstheme="majorBidi"/>
          <w:b/>
          <w:color w:val="auto"/>
          <w:sz w:val="32"/>
          <w:szCs w:val="32"/>
        </w:rPr>
      </w:pPr>
      <w:r w:rsidRPr="00B827C9">
        <w:rPr>
          <w:color w:val="auto"/>
        </w:rPr>
        <w:br w:type="page"/>
      </w:r>
    </w:p>
    <w:p w14:paraId="2B918A05" w14:textId="6FD96F24" w:rsidR="00E509C8" w:rsidRPr="00B827C9" w:rsidRDefault="00390F09" w:rsidP="00961A09">
      <w:pPr>
        <w:pStyle w:val="Heading1"/>
        <w:spacing w:before="20" w:after="20"/>
        <w:rPr>
          <w:color w:val="auto"/>
        </w:rPr>
      </w:pPr>
      <w:bookmarkStart w:id="0" w:name="_Toc181183371"/>
      <w:r w:rsidRPr="00B827C9">
        <w:rPr>
          <w:color w:val="auto"/>
        </w:rPr>
        <w:lastRenderedPageBreak/>
        <w:t>TẬP I: THUYẾT MINH - TỔ CHỨC XÂY DỰNG</w:t>
      </w:r>
      <w:bookmarkEnd w:id="0"/>
    </w:p>
    <w:p w14:paraId="0968B1EB" w14:textId="77777777" w:rsidR="00E509C8" w:rsidRPr="00B827C9" w:rsidRDefault="00390F09" w:rsidP="00961A09">
      <w:pPr>
        <w:pStyle w:val="Heading2"/>
        <w:spacing w:before="20" w:after="20"/>
        <w:rPr>
          <w:color w:val="auto"/>
        </w:rPr>
      </w:pPr>
      <w:bookmarkStart w:id="1" w:name="_Toc181183372"/>
      <w:r w:rsidRPr="00B827C9">
        <w:rPr>
          <w:color w:val="auto"/>
        </w:rPr>
        <w:t>QUYỂN I.1: THUYẾT MINH CÁC GIẢI PHÁP KỸ THUẬT</w:t>
      </w:r>
      <w:bookmarkEnd w:id="1"/>
    </w:p>
    <w:p w14:paraId="107E3E85" w14:textId="77777777" w:rsidR="00E509C8" w:rsidRPr="00B827C9" w:rsidRDefault="00390F09" w:rsidP="00961A09">
      <w:pPr>
        <w:pStyle w:val="Heading3"/>
        <w:spacing w:before="20" w:after="20"/>
        <w:rPr>
          <w:color w:val="auto"/>
        </w:rPr>
      </w:pPr>
      <w:bookmarkStart w:id="2" w:name="_Toc181183373"/>
      <w:r w:rsidRPr="00B827C9">
        <w:rPr>
          <w:color w:val="auto"/>
        </w:rPr>
        <w:t>CHƯƠNG 1: QUY MÔ CÔNG TRÌNH</w:t>
      </w:r>
      <w:bookmarkEnd w:id="2"/>
      <w:r w:rsidRPr="00B827C9">
        <w:rPr>
          <w:color w:val="auto"/>
        </w:rPr>
        <w:t xml:space="preserve"> </w:t>
      </w:r>
    </w:p>
    <w:p w14:paraId="563125FE" w14:textId="77777777" w:rsidR="00E509C8" w:rsidRPr="00B827C9" w:rsidRDefault="00390F09" w:rsidP="00961A09">
      <w:pPr>
        <w:widowControl w:val="0"/>
        <w:spacing w:before="20" w:after="20"/>
        <w:jc w:val="left"/>
        <w:rPr>
          <w:color w:val="auto"/>
        </w:rPr>
      </w:pPr>
      <w:r w:rsidRPr="00B827C9">
        <w:rPr>
          <w:color w:val="auto"/>
        </w:rPr>
        <w:t xml:space="preserve"> </w:t>
      </w:r>
    </w:p>
    <w:p w14:paraId="368B6B86" w14:textId="77777777" w:rsidR="00E509C8" w:rsidRPr="00B827C9" w:rsidRDefault="00390F09" w:rsidP="00961A09">
      <w:pPr>
        <w:pStyle w:val="Heading4"/>
        <w:spacing w:before="20" w:after="20"/>
        <w:rPr>
          <w:color w:val="auto"/>
        </w:rPr>
      </w:pPr>
      <w:bookmarkStart w:id="3" w:name="_Toc181183374"/>
      <w:r w:rsidRPr="00B827C9">
        <w:rPr>
          <w:color w:val="auto"/>
        </w:rPr>
        <w:t xml:space="preserve">1.1. Cơ sở lập </w:t>
      </w:r>
      <w:r w:rsidRPr="00B827C9">
        <w:rPr>
          <w:color w:val="auto"/>
          <w:lang w:val="vi-VN"/>
        </w:rPr>
        <w:t>PA</w:t>
      </w:r>
      <w:r w:rsidRPr="00B827C9">
        <w:rPr>
          <w:color w:val="auto"/>
        </w:rPr>
        <w:t>KT.</w:t>
      </w:r>
      <w:bookmarkEnd w:id="3"/>
      <w:r w:rsidRPr="00B827C9">
        <w:rPr>
          <w:color w:val="auto"/>
        </w:rPr>
        <w:t xml:space="preserve"> </w:t>
      </w:r>
    </w:p>
    <w:p w14:paraId="1DA8BCE3" w14:textId="77777777" w:rsidR="00E509C8" w:rsidRPr="00B827C9" w:rsidRDefault="00390F09" w:rsidP="00961A09">
      <w:pPr>
        <w:widowControl w:val="0"/>
        <w:tabs>
          <w:tab w:val="left" w:pos="567"/>
        </w:tabs>
        <w:spacing w:before="20" w:after="20"/>
        <w:contextualSpacing/>
        <w:rPr>
          <w:b/>
          <w:color w:val="auto"/>
        </w:rPr>
      </w:pPr>
      <w:r w:rsidRPr="00B827C9">
        <w:rPr>
          <w:b/>
          <w:color w:val="auto"/>
        </w:rPr>
        <w:t>Các luật, nghị định, thông tư liên quan đến quản lý, hướng dẫn đầu tư trong xây dựng:</w:t>
      </w:r>
    </w:p>
    <w:p w14:paraId="6D6315B2" w14:textId="77777777" w:rsidR="00E509C8" w:rsidRPr="00B827C9" w:rsidRDefault="00390F09" w:rsidP="00961A09">
      <w:pPr>
        <w:numPr>
          <w:ilvl w:val="0"/>
          <w:numId w:val="22"/>
        </w:numPr>
        <w:tabs>
          <w:tab w:val="left" w:pos="540"/>
        </w:tabs>
        <w:spacing w:before="20" w:after="20"/>
        <w:ind w:left="0" w:firstLine="270"/>
        <w:rPr>
          <w:color w:val="auto"/>
          <w:szCs w:val="26"/>
          <w:lang w:val="vi-VN"/>
        </w:rPr>
      </w:pPr>
      <w:r w:rsidRPr="00B827C9">
        <w:rPr>
          <w:color w:val="auto"/>
          <w:szCs w:val="26"/>
          <w:lang w:val="vi-VN"/>
        </w:rPr>
        <w:t>Căn cứ luât xây dựng số 50/2014/QH13 ngày 18 tháng  06 năm 2014, có hiệu lực ngày 01/01/2015;</w:t>
      </w:r>
    </w:p>
    <w:p w14:paraId="0D444793" w14:textId="77777777" w:rsidR="00E509C8" w:rsidRPr="00B827C9" w:rsidRDefault="00390F09" w:rsidP="00961A09">
      <w:pPr>
        <w:numPr>
          <w:ilvl w:val="0"/>
          <w:numId w:val="22"/>
        </w:numPr>
        <w:tabs>
          <w:tab w:val="left" w:pos="540"/>
        </w:tabs>
        <w:spacing w:before="20" w:after="20"/>
        <w:ind w:left="0" w:firstLine="270"/>
        <w:rPr>
          <w:color w:val="auto"/>
          <w:szCs w:val="26"/>
          <w:lang w:val="vi-VN"/>
        </w:rPr>
      </w:pPr>
      <w:r w:rsidRPr="00B827C9">
        <w:rPr>
          <w:color w:val="auto"/>
          <w:szCs w:val="26"/>
          <w:lang w:val="vi-VN"/>
        </w:rPr>
        <w:t>Căn cứ Luật sửa đổi, bổ sung một số điều của Luật xây dựng số 62/2020/QH14;</w:t>
      </w:r>
    </w:p>
    <w:p w14:paraId="0F7A9A43" w14:textId="77777777" w:rsidR="00E509C8" w:rsidRPr="00B827C9" w:rsidRDefault="00390F09" w:rsidP="00961A09">
      <w:pPr>
        <w:numPr>
          <w:ilvl w:val="0"/>
          <w:numId w:val="22"/>
        </w:numPr>
        <w:tabs>
          <w:tab w:val="left" w:pos="540"/>
        </w:tabs>
        <w:spacing w:before="20" w:after="20"/>
        <w:ind w:left="0" w:firstLine="270"/>
        <w:rPr>
          <w:color w:val="auto"/>
          <w:szCs w:val="26"/>
          <w:lang w:val="vi-VN"/>
        </w:rPr>
      </w:pPr>
      <w:r w:rsidRPr="00B827C9">
        <w:rPr>
          <w:color w:val="auto"/>
          <w:szCs w:val="26"/>
          <w:lang w:val="vi-VN"/>
        </w:rPr>
        <w:t>Căn cứ Nghị định số 06/2021/NĐ-CP ngày 26/01/2021 của Chính phủ Quy định chi tiết một số nội dung về quản lý chất lượng, thi công xây dựng và bảo trì công trình xây dựng;</w:t>
      </w:r>
    </w:p>
    <w:p w14:paraId="6D7CB73B" w14:textId="77777777" w:rsidR="00E509C8" w:rsidRPr="00B827C9" w:rsidRDefault="00390F09" w:rsidP="00961A09">
      <w:pPr>
        <w:numPr>
          <w:ilvl w:val="0"/>
          <w:numId w:val="22"/>
        </w:numPr>
        <w:tabs>
          <w:tab w:val="left" w:pos="540"/>
        </w:tabs>
        <w:spacing w:before="20" w:after="20"/>
        <w:ind w:left="0" w:firstLine="270"/>
        <w:rPr>
          <w:color w:val="auto"/>
          <w:szCs w:val="26"/>
          <w:lang w:val="vi-VN"/>
        </w:rPr>
      </w:pPr>
      <w:r w:rsidRPr="00B827C9">
        <w:rPr>
          <w:color w:val="auto"/>
          <w:szCs w:val="26"/>
          <w:lang w:val="vi-VN"/>
        </w:rPr>
        <w:t>Căn cứ Nghị định 10/2021/NĐ-CP ngày 09/2/2021 của Chính phủ về Quản lý chi phí đầu tư xây dựng;</w:t>
      </w:r>
    </w:p>
    <w:p w14:paraId="648E49CB" w14:textId="77777777" w:rsidR="00E509C8" w:rsidRPr="00B827C9" w:rsidRDefault="00390F09" w:rsidP="00961A09">
      <w:pPr>
        <w:numPr>
          <w:ilvl w:val="0"/>
          <w:numId w:val="22"/>
        </w:numPr>
        <w:tabs>
          <w:tab w:val="left" w:pos="540"/>
        </w:tabs>
        <w:spacing w:before="20" w:after="20"/>
        <w:ind w:left="0" w:firstLine="270"/>
        <w:rPr>
          <w:color w:val="auto"/>
          <w:szCs w:val="26"/>
          <w:lang w:val="vi-VN"/>
        </w:rPr>
      </w:pPr>
      <w:r w:rsidRPr="00B827C9">
        <w:rPr>
          <w:color w:val="auto"/>
          <w:szCs w:val="26"/>
          <w:lang w:val="vi-VN"/>
        </w:rPr>
        <w:t>Căn cứ Nghị định số 15/2021/NĐ-CP ngày 03/3/2021 của Chính phủ Quy định chi tiết một số điều về quản lý đầu tư xây dựng;</w:t>
      </w:r>
    </w:p>
    <w:p w14:paraId="41B1D839" w14:textId="77777777" w:rsidR="00E509C8" w:rsidRPr="00B827C9" w:rsidRDefault="00390F09" w:rsidP="00961A09">
      <w:pPr>
        <w:numPr>
          <w:ilvl w:val="0"/>
          <w:numId w:val="22"/>
        </w:numPr>
        <w:tabs>
          <w:tab w:val="left" w:pos="540"/>
        </w:tabs>
        <w:spacing w:before="20" w:after="20"/>
        <w:ind w:left="0" w:firstLine="270"/>
        <w:rPr>
          <w:color w:val="auto"/>
          <w:szCs w:val="26"/>
          <w:lang w:val="vi-VN"/>
        </w:rPr>
      </w:pPr>
      <w:r w:rsidRPr="00B827C9">
        <w:rPr>
          <w:color w:val="auto"/>
          <w:szCs w:val="26"/>
          <w:lang w:val="vi-VN"/>
        </w:rPr>
        <w:t>Căn cứ Quyết định số 09/2014/QĐ-UBND ngày 20/2/2014 của UBND Tp.HCM về việc ban hành quy định về thi công xây dựng công trình thiết yếu trong phạm vi bảo vệ kết cấu hạ tầng giao thông đường bộ trên địa bàn Tp.HCM;</w:t>
      </w:r>
    </w:p>
    <w:p w14:paraId="5EC0D6A0" w14:textId="77777777" w:rsidR="00E509C8" w:rsidRPr="00B827C9" w:rsidRDefault="00390F09" w:rsidP="00961A09">
      <w:pPr>
        <w:numPr>
          <w:ilvl w:val="0"/>
          <w:numId w:val="22"/>
        </w:numPr>
        <w:tabs>
          <w:tab w:val="left" w:pos="540"/>
        </w:tabs>
        <w:spacing w:before="20" w:after="20"/>
        <w:ind w:left="0" w:firstLine="270"/>
        <w:rPr>
          <w:color w:val="auto"/>
          <w:szCs w:val="26"/>
          <w:lang w:val="vi-VN"/>
        </w:rPr>
      </w:pPr>
      <w:r w:rsidRPr="00B827C9">
        <w:rPr>
          <w:color w:val="auto"/>
          <w:szCs w:val="26"/>
          <w:lang w:val="vi-VN"/>
        </w:rPr>
        <w:t>Căn cứ Quyết định số 30/2018/QĐ-UBND ngày 04/9/2018 của UBND Tp.HCM Sửa đồi, bổ sung một số điều tại Quyết định số 09/2014/QĐ-UB ngày 20/2/2014 của UBND Tp.HCM quy định về thi công xây dựng công trình thiết yếu trong phạm vi bảo vệ kết cấu hạ tầng giao thông đường bộ;</w:t>
      </w:r>
    </w:p>
    <w:p w14:paraId="26F6A2C0" w14:textId="77777777" w:rsidR="00E509C8" w:rsidRPr="00B827C9" w:rsidRDefault="00390F09" w:rsidP="00961A09">
      <w:pPr>
        <w:numPr>
          <w:ilvl w:val="0"/>
          <w:numId w:val="22"/>
        </w:numPr>
        <w:tabs>
          <w:tab w:val="left" w:pos="540"/>
        </w:tabs>
        <w:spacing w:before="20" w:after="20"/>
        <w:ind w:left="0" w:firstLine="270"/>
        <w:rPr>
          <w:color w:val="auto"/>
          <w:szCs w:val="26"/>
          <w:lang w:val="vi-VN"/>
        </w:rPr>
      </w:pPr>
      <w:r w:rsidRPr="00B827C9">
        <w:rPr>
          <w:color w:val="auto"/>
          <w:szCs w:val="26"/>
          <w:lang w:val="vi-VN"/>
        </w:rPr>
        <w:t>Căn cứ Thông tư số 36/2022/TT-BCT ngày 22/12/2022 của Bộ Công thương về việc ban hành Bộ Định mức dự toán chuyên ngành công tác lắp đặt đường dây tải điện và lắp đặt trạm biến áp;</w:t>
      </w:r>
    </w:p>
    <w:p w14:paraId="4C11EBE4" w14:textId="24767E00" w:rsidR="001853D6" w:rsidRDefault="001853D6" w:rsidP="001853D6">
      <w:pPr>
        <w:numPr>
          <w:ilvl w:val="0"/>
          <w:numId w:val="22"/>
        </w:numPr>
        <w:tabs>
          <w:tab w:val="left" w:pos="540"/>
        </w:tabs>
        <w:spacing w:before="20" w:after="20"/>
        <w:ind w:left="0" w:firstLine="270"/>
        <w:rPr>
          <w:color w:val="FF0000"/>
          <w:szCs w:val="26"/>
          <w:lang w:val="da-DK"/>
        </w:rPr>
      </w:pPr>
      <w:r w:rsidRPr="001853D6">
        <w:rPr>
          <w:color w:val="FF0000"/>
          <w:szCs w:val="26"/>
          <w:lang w:val="da-DK"/>
        </w:rPr>
        <w:t>Căn cứ Quyết định 1491/QĐ-SXD-KT&amp;VLXD ngày 31/12/2024  của Sở Xây dựng Tp.HCM về việc công bố giá ca máy và thiết bị thi công xây dựng; đơn giá nhân công xây dựng trên địa bàn Thành phố Hồ Chí Minh;</w:t>
      </w:r>
    </w:p>
    <w:p w14:paraId="72FD8538" w14:textId="77777777" w:rsidR="00BA7343" w:rsidRPr="00A41560" w:rsidRDefault="00BA7343" w:rsidP="00BA7343">
      <w:pPr>
        <w:numPr>
          <w:ilvl w:val="0"/>
          <w:numId w:val="22"/>
        </w:numPr>
        <w:tabs>
          <w:tab w:val="left" w:pos="540"/>
        </w:tabs>
        <w:spacing w:before="20" w:after="20"/>
        <w:ind w:left="0" w:firstLine="270"/>
        <w:rPr>
          <w:color w:val="FF0000"/>
          <w:szCs w:val="26"/>
          <w:lang w:val="da-DK"/>
        </w:rPr>
      </w:pPr>
      <w:r w:rsidRPr="00F5020E">
        <w:rPr>
          <w:color w:val="FF0000"/>
          <w:szCs w:val="26"/>
          <w:lang w:val="da-DK"/>
        </w:rPr>
        <w:t xml:space="preserve">Căn cứ </w:t>
      </w:r>
      <w:r>
        <w:rPr>
          <w:color w:val="FF0000"/>
          <w:szCs w:val="26"/>
          <w:lang w:val="da-DK"/>
        </w:rPr>
        <w:t>Quyết định số 203/QĐ-EVN ngày 27/10/2020 của Tập đoàn Điện lực Việt Nam về việc ban hành bộ định mức dự toán sửa chữa công trình lưới điện</w:t>
      </w:r>
    </w:p>
    <w:p w14:paraId="70CC91AD" w14:textId="1B4E6D37" w:rsidR="00BA7343" w:rsidRPr="00BA7343" w:rsidRDefault="00BA7343" w:rsidP="00BA7343">
      <w:pPr>
        <w:numPr>
          <w:ilvl w:val="0"/>
          <w:numId w:val="22"/>
        </w:numPr>
        <w:tabs>
          <w:tab w:val="left" w:pos="540"/>
        </w:tabs>
        <w:spacing w:before="20" w:after="20"/>
        <w:ind w:left="0" w:firstLine="270"/>
        <w:rPr>
          <w:color w:val="FF0000"/>
          <w:szCs w:val="26"/>
          <w:lang w:val="da-DK"/>
        </w:rPr>
      </w:pPr>
      <w:r w:rsidRPr="00F5020E">
        <w:rPr>
          <w:color w:val="FF0000"/>
          <w:szCs w:val="26"/>
          <w:lang w:val="da-DK"/>
        </w:rPr>
        <w:t xml:space="preserve">Căn cứ </w:t>
      </w:r>
      <w:r>
        <w:rPr>
          <w:color w:val="FF0000"/>
          <w:szCs w:val="26"/>
          <w:lang w:val="da-DK"/>
        </w:rPr>
        <w:t xml:space="preserve">thông báo số </w:t>
      </w:r>
      <w:r w:rsidR="005A74AE" w:rsidRPr="005A74AE">
        <w:rPr>
          <w:color w:val="FF0000"/>
          <w:szCs w:val="26"/>
          <w:lang w:val="da-DK"/>
        </w:rPr>
        <w:t>58/TB-SXD-VLXD</w:t>
      </w:r>
      <w:r>
        <w:rPr>
          <w:color w:val="FF0000"/>
          <w:szCs w:val="26"/>
          <w:lang w:val="da-DK"/>
        </w:rPr>
        <w:t xml:space="preserve"> ngày </w:t>
      </w:r>
      <w:r w:rsidR="005A74AE">
        <w:rPr>
          <w:color w:val="FF0000"/>
          <w:szCs w:val="26"/>
          <w:lang w:val="da-DK"/>
        </w:rPr>
        <w:t>14</w:t>
      </w:r>
      <w:r>
        <w:rPr>
          <w:color w:val="FF0000"/>
          <w:szCs w:val="26"/>
          <w:lang w:val="da-DK"/>
        </w:rPr>
        <w:t>/0</w:t>
      </w:r>
      <w:r w:rsidR="005A74AE">
        <w:rPr>
          <w:color w:val="FF0000"/>
          <w:szCs w:val="26"/>
          <w:lang w:val="da-DK"/>
        </w:rPr>
        <w:t>5</w:t>
      </w:r>
      <w:r>
        <w:rPr>
          <w:color w:val="FF0000"/>
          <w:szCs w:val="26"/>
          <w:lang w:val="da-DK"/>
        </w:rPr>
        <w:t>/2025 của Sở Xây Dựng về việc công bố giá vật liệu xây dựng trên địa bàn TP.HCM tháng 0</w:t>
      </w:r>
      <w:r w:rsidR="005A74AE">
        <w:rPr>
          <w:color w:val="FF0000"/>
          <w:szCs w:val="26"/>
          <w:lang w:val="da-DK"/>
        </w:rPr>
        <w:t>4</w:t>
      </w:r>
      <w:r>
        <w:rPr>
          <w:color w:val="FF0000"/>
          <w:szCs w:val="26"/>
          <w:lang w:val="da-DK"/>
        </w:rPr>
        <w:t>/2025.</w:t>
      </w:r>
    </w:p>
    <w:p w14:paraId="2F162A51" w14:textId="77777777" w:rsidR="00E509C8" w:rsidRPr="00B827C9" w:rsidRDefault="00390F09" w:rsidP="00961A09">
      <w:pPr>
        <w:numPr>
          <w:ilvl w:val="0"/>
          <w:numId w:val="22"/>
        </w:numPr>
        <w:tabs>
          <w:tab w:val="left" w:pos="540"/>
        </w:tabs>
        <w:spacing w:before="20" w:after="20"/>
        <w:ind w:left="0" w:firstLine="270"/>
        <w:rPr>
          <w:color w:val="auto"/>
          <w:szCs w:val="26"/>
          <w:lang w:val="vi-VN"/>
        </w:rPr>
      </w:pPr>
      <w:r w:rsidRPr="00B827C9">
        <w:rPr>
          <w:color w:val="auto"/>
          <w:szCs w:val="26"/>
          <w:lang w:val="vi-VN"/>
        </w:rPr>
        <w:t>Căn cứ tiêu chuẩn thiết kế hiện hành của Tổng Công Ty Điện Lực Thành Phố Hồ Chí Minh, theo các quyết định số:</w:t>
      </w:r>
    </w:p>
    <w:p w14:paraId="2385F84F" w14:textId="47A16542" w:rsidR="00F5010A" w:rsidRPr="00B827C9" w:rsidRDefault="00F5010A" w:rsidP="00961A09">
      <w:pPr>
        <w:numPr>
          <w:ilvl w:val="0"/>
          <w:numId w:val="22"/>
        </w:numPr>
        <w:tabs>
          <w:tab w:val="left" w:pos="540"/>
        </w:tabs>
        <w:spacing w:before="20" w:after="20"/>
        <w:ind w:left="0" w:firstLine="270"/>
        <w:rPr>
          <w:color w:val="auto"/>
          <w:szCs w:val="26"/>
          <w:lang w:val="vi-VN"/>
        </w:rPr>
      </w:pPr>
      <w:r w:rsidRPr="00B827C9">
        <w:rPr>
          <w:color w:val="auto"/>
          <w:szCs w:val="26"/>
          <w:lang w:val="vi-VN"/>
        </w:rPr>
        <w:t>Căn cứ Biên bản khảo sát thực trạng hư hỏng ngày</w:t>
      </w:r>
      <w:r w:rsidR="004D4D84">
        <w:rPr>
          <w:color w:val="auto"/>
          <w:szCs w:val="26"/>
        </w:rPr>
        <w:t xml:space="preserve"> 06</w:t>
      </w:r>
      <w:r w:rsidRPr="00B827C9">
        <w:rPr>
          <w:color w:val="auto"/>
          <w:szCs w:val="26"/>
          <w:lang w:val="vi-VN"/>
        </w:rPr>
        <w:t>/</w:t>
      </w:r>
      <w:r w:rsidR="004D4D84">
        <w:rPr>
          <w:color w:val="auto"/>
          <w:szCs w:val="26"/>
        </w:rPr>
        <w:t>03</w:t>
      </w:r>
      <w:r w:rsidR="009E7708">
        <w:rPr>
          <w:color w:val="auto"/>
          <w:szCs w:val="26"/>
        </w:rPr>
        <w:t>/2024</w:t>
      </w:r>
      <w:r w:rsidRPr="00B827C9">
        <w:rPr>
          <w:color w:val="auto"/>
          <w:szCs w:val="26"/>
          <w:lang w:val="vi-VN"/>
        </w:rPr>
        <w:t xml:space="preserve"> của Đội Quản lý lưới điện - Công ty Điện lực Tân Thuận lập cho công trình: “</w:t>
      </w:r>
      <w:r w:rsidR="001853D6" w:rsidRPr="00B827C9">
        <w:rPr>
          <w:b/>
          <w:color w:val="auto"/>
          <w:szCs w:val="26"/>
          <w:lang w:val="vi-VN"/>
        </w:rPr>
        <w:t>SCL trụ hạ thế thấp, nghiêng, mất an toàn khu vực Quận 4</w:t>
      </w:r>
      <w:r w:rsidRPr="00B827C9">
        <w:rPr>
          <w:color w:val="auto"/>
          <w:szCs w:val="26"/>
          <w:lang w:val="vi-VN"/>
        </w:rPr>
        <w:t>”;</w:t>
      </w:r>
    </w:p>
    <w:p w14:paraId="5D94959C" w14:textId="1F0D821F" w:rsidR="00E509C8" w:rsidRDefault="00390F09" w:rsidP="004F7D4D">
      <w:pPr>
        <w:numPr>
          <w:ilvl w:val="0"/>
          <w:numId w:val="22"/>
        </w:numPr>
        <w:tabs>
          <w:tab w:val="left" w:pos="540"/>
        </w:tabs>
        <w:spacing w:before="20" w:after="20"/>
        <w:ind w:left="0" w:firstLine="270"/>
        <w:rPr>
          <w:color w:val="auto"/>
          <w:szCs w:val="26"/>
          <w:lang w:val="vi-VN"/>
        </w:rPr>
      </w:pPr>
      <w:bookmarkStart w:id="4" w:name="_Hlk130560942"/>
      <w:r w:rsidRPr="00B827C9">
        <w:rPr>
          <w:color w:val="auto"/>
          <w:szCs w:val="26"/>
          <w:lang w:val="vi-VN"/>
        </w:rPr>
        <w:t>Căn cứ Hợp đồng Thiết kế, lập PAKT-DT và giám sát thi công xây lắp công trình “</w:t>
      </w:r>
      <w:r w:rsidR="004F7D4D" w:rsidRPr="00B827C9">
        <w:rPr>
          <w:b/>
          <w:color w:val="auto"/>
          <w:szCs w:val="26"/>
          <w:lang w:val="vi-VN"/>
        </w:rPr>
        <w:t>SCL trụ hạ thế thấp, nghiêng, mất an toàn khu vực Quận 4</w:t>
      </w:r>
      <w:r w:rsidRPr="00B827C9">
        <w:rPr>
          <w:color w:val="auto"/>
          <w:szCs w:val="26"/>
          <w:lang w:val="vi-VN"/>
        </w:rPr>
        <w:t xml:space="preserve">” số </w:t>
      </w:r>
      <w:r w:rsidR="004F7D4D" w:rsidRPr="00B827C9">
        <w:rPr>
          <w:color w:val="auto"/>
          <w:szCs w:val="26"/>
        </w:rPr>
        <w:t>15/2024/HĐ-HUNGPHAT</w:t>
      </w:r>
      <w:r w:rsidRPr="00B827C9">
        <w:rPr>
          <w:color w:val="auto"/>
          <w:szCs w:val="26"/>
          <w:lang w:val="vi-VN"/>
        </w:rPr>
        <w:t xml:space="preserve"> ngày </w:t>
      </w:r>
      <w:r w:rsidR="00F5010A" w:rsidRPr="00B827C9">
        <w:rPr>
          <w:color w:val="auto"/>
          <w:szCs w:val="26"/>
        </w:rPr>
        <w:t>2</w:t>
      </w:r>
      <w:r w:rsidR="004F7D4D" w:rsidRPr="00B827C9">
        <w:rPr>
          <w:color w:val="auto"/>
          <w:szCs w:val="26"/>
        </w:rPr>
        <w:t>9</w:t>
      </w:r>
      <w:r w:rsidRPr="00B827C9">
        <w:rPr>
          <w:color w:val="auto"/>
          <w:szCs w:val="26"/>
          <w:lang w:val="vi-VN"/>
        </w:rPr>
        <w:t>/</w:t>
      </w:r>
      <w:r w:rsidR="004F7D4D" w:rsidRPr="00B827C9">
        <w:rPr>
          <w:color w:val="auto"/>
          <w:szCs w:val="26"/>
        </w:rPr>
        <w:t>08</w:t>
      </w:r>
      <w:r w:rsidRPr="00B827C9">
        <w:rPr>
          <w:color w:val="auto"/>
          <w:szCs w:val="26"/>
          <w:lang w:val="vi-VN"/>
        </w:rPr>
        <w:t>/202</w:t>
      </w:r>
      <w:r w:rsidR="004F7D4D" w:rsidRPr="00B827C9">
        <w:rPr>
          <w:color w:val="auto"/>
          <w:szCs w:val="26"/>
        </w:rPr>
        <w:t>4</w:t>
      </w:r>
      <w:r w:rsidRPr="00B827C9">
        <w:rPr>
          <w:color w:val="auto"/>
          <w:szCs w:val="26"/>
          <w:lang w:val="vi-VN"/>
        </w:rPr>
        <w:t xml:space="preserve"> giữa Công ty Điện lực Tân Thuận và Công ty TNHH Tư vấn Xây dựng Điện và TM Hưng Phát.</w:t>
      </w:r>
      <w:bookmarkEnd w:id="4"/>
      <w:r w:rsidRPr="00B827C9">
        <w:rPr>
          <w:color w:val="auto"/>
          <w:szCs w:val="26"/>
          <w:lang w:val="vi-VN"/>
        </w:rPr>
        <w:t xml:space="preserve"> </w:t>
      </w:r>
    </w:p>
    <w:p w14:paraId="64459F06" w14:textId="16A7BF2C" w:rsidR="001853D6" w:rsidRPr="001C5AC3" w:rsidRDefault="001853D6" w:rsidP="001C5AC3">
      <w:pPr>
        <w:numPr>
          <w:ilvl w:val="0"/>
          <w:numId w:val="22"/>
        </w:numPr>
        <w:tabs>
          <w:tab w:val="left" w:pos="540"/>
        </w:tabs>
        <w:spacing w:before="20" w:after="20"/>
        <w:ind w:left="0" w:firstLine="270"/>
        <w:rPr>
          <w:b/>
          <w:color w:val="FF0000"/>
          <w:sz w:val="28"/>
          <w:szCs w:val="26"/>
        </w:rPr>
      </w:pPr>
      <w:r w:rsidRPr="001C5AC3">
        <w:rPr>
          <w:color w:val="FF0000"/>
          <w:szCs w:val="26"/>
          <w:lang w:val="vi-VN"/>
        </w:rPr>
        <w:t xml:space="preserve">Căn cứ </w:t>
      </w:r>
      <w:r w:rsidRPr="001C5AC3">
        <w:rPr>
          <w:color w:val="FF0000"/>
          <w:szCs w:val="26"/>
        </w:rPr>
        <w:t xml:space="preserve">Phụ lục </w:t>
      </w:r>
      <w:r w:rsidRPr="001C5AC3">
        <w:rPr>
          <w:color w:val="FF0000"/>
          <w:szCs w:val="26"/>
          <w:lang w:val="vi-VN"/>
        </w:rPr>
        <w:t>Hợp đồng Thiết kế</w:t>
      </w:r>
      <w:r w:rsidRPr="001C5AC3">
        <w:rPr>
          <w:color w:val="FF0000"/>
          <w:szCs w:val="26"/>
        </w:rPr>
        <w:t xml:space="preserve"> số </w:t>
      </w:r>
      <w:r w:rsidRPr="001C5AC3">
        <w:rPr>
          <w:b/>
          <w:color w:val="FF0000"/>
          <w:szCs w:val="26"/>
        </w:rPr>
        <w:t>15-03</w:t>
      </w:r>
      <w:bookmarkStart w:id="5" w:name="_GoBack"/>
      <w:bookmarkEnd w:id="5"/>
      <w:r w:rsidRPr="001C5AC3">
        <w:rPr>
          <w:b/>
          <w:color w:val="FF0000"/>
          <w:szCs w:val="26"/>
        </w:rPr>
        <w:t>/PLHĐ-HUNGPHAT</w:t>
      </w:r>
      <w:bookmarkStart w:id="6" w:name="_Hlk136441984"/>
      <w:r w:rsidRPr="001C5AC3">
        <w:rPr>
          <w:color w:val="FF0000"/>
          <w:szCs w:val="26"/>
        </w:rPr>
        <w:t>, Gói thầu TKGS01:</w:t>
      </w:r>
      <w:r w:rsidRPr="001C5AC3">
        <w:rPr>
          <w:b/>
          <w:color w:val="FF0000"/>
          <w:szCs w:val="26"/>
        </w:rPr>
        <w:t xml:space="preserve"> </w:t>
      </w:r>
      <w:r w:rsidRPr="001C5AC3">
        <w:rPr>
          <w:color w:val="FF0000"/>
          <w:szCs w:val="26"/>
        </w:rPr>
        <w:t>“</w:t>
      </w:r>
      <w:r w:rsidRPr="001C5AC3">
        <w:rPr>
          <w:b/>
          <w:color w:val="FF0000"/>
          <w:szCs w:val="26"/>
        </w:rPr>
        <w:t>Lập PAKT-DT và giám sát thi công xây lắp công trình</w:t>
      </w:r>
      <w:r w:rsidRPr="001C5AC3">
        <w:rPr>
          <w:color w:val="FF0000"/>
          <w:szCs w:val="26"/>
        </w:rPr>
        <w:t>”</w:t>
      </w:r>
      <w:bookmarkEnd w:id="6"/>
      <w:r w:rsidRPr="001C5AC3">
        <w:rPr>
          <w:color w:val="FF0000"/>
          <w:sz w:val="28"/>
          <w:szCs w:val="26"/>
        </w:rPr>
        <w:t xml:space="preserve">, </w:t>
      </w:r>
      <w:r w:rsidRPr="001C5AC3">
        <w:rPr>
          <w:color w:val="FF0000"/>
          <w:szCs w:val="26"/>
          <w:lang w:val="vi-VN"/>
        </w:rPr>
        <w:t>công trình “</w:t>
      </w:r>
      <w:r w:rsidRPr="001C5AC3">
        <w:rPr>
          <w:b/>
          <w:color w:val="FF0000"/>
          <w:szCs w:val="26"/>
          <w:lang w:val="vi-VN"/>
        </w:rPr>
        <w:t>Sửa chữa lớn trụ hạ thế thấp, mất an toàn, cáp ngầm hạ thế khu vực Quận 4</w:t>
      </w:r>
      <w:r w:rsidRPr="001C5AC3">
        <w:rPr>
          <w:color w:val="FF0000"/>
          <w:szCs w:val="26"/>
          <w:lang w:val="vi-VN"/>
        </w:rPr>
        <w:t xml:space="preserve">” số </w:t>
      </w:r>
      <w:r w:rsidRPr="001C5AC3">
        <w:rPr>
          <w:color w:val="FF0000"/>
          <w:szCs w:val="26"/>
        </w:rPr>
        <w:t>15/2024/HĐ-HUNGPHAT</w:t>
      </w:r>
      <w:r w:rsidRPr="001C5AC3">
        <w:rPr>
          <w:color w:val="FF0000"/>
          <w:szCs w:val="26"/>
          <w:lang w:val="vi-VN"/>
        </w:rPr>
        <w:t xml:space="preserve"> ngày </w:t>
      </w:r>
      <w:r w:rsidRPr="001C5AC3">
        <w:rPr>
          <w:color w:val="FF0000"/>
          <w:szCs w:val="26"/>
        </w:rPr>
        <w:t>29</w:t>
      </w:r>
      <w:r w:rsidRPr="001C5AC3">
        <w:rPr>
          <w:color w:val="FF0000"/>
          <w:szCs w:val="26"/>
          <w:lang w:val="vi-VN"/>
        </w:rPr>
        <w:t>/</w:t>
      </w:r>
      <w:r w:rsidRPr="001C5AC3">
        <w:rPr>
          <w:color w:val="FF0000"/>
          <w:szCs w:val="26"/>
        </w:rPr>
        <w:t>08</w:t>
      </w:r>
      <w:r w:rsidRPr="001C5AC3">
        <w:rPr>
          <w:color w:val="FF0000"/>
          <w:szCs w:val="26"/>
          <w:lang w:val="vi-VN"/>
        </w:rPr>
        <w:t>/202</w:t>
      </w:r>
      <w:r w:rsidRPr="001C5AC3">
        <w:rPr>
          <w:color w:val="FF0000"/>
          <w:szCs w:val="26"/>
        </w:rPr>
        <w:t>4</w:t>
      </w:r>
      <w:r w:rsidRPr="001C5AC3">
        <w:rPr>
          <w:color w:val="FF0000"/>
          <w:szCs w:val="26"/>
          <w:lang w:val="vi-VN"/>
        </w:rPr>
        <w:t xml:space="preserve"> giữa Công ty Điện lực Tân Thuận và Công ty TNHH Tư vấn Xây dựng Điện và TM Hưng Phát. </w:t>
      </w:r>
    </w:p>
    <w:p w14:paraId="283C767D" w14:textId="77777777" w:rsidR="00E509C8" w:rsidRPr="00B827C9" w:rsidRDefault="00390F09" w:rsidP="00961A09">
      <w:pPr>
        <w:numPr>
          <w:ilvl w:val="0"/>
          <w:numId w:val="22"/>
        </w:numPr>
        <w:tabs>
          <w:tab w:val="left" w:pos="540"/>
        </w:tabs>
        <w:spacing w:before="20" w:after="20"/>
        <w:ind w:left="0" w:firstLine="270"/>
        <w:rPr>
          <w:color w:val="auto"/>
          <w:szCs w:val="26"/>
          <w:lang w:val="vi-VN"/>
        </w:rPr>
      </w:pPr>
      <w:r w:rsidRPr="00B827C9">
        <w:rPr>
          <w:color w:val="auto"/>
          <w:szCs w:val="26"/>
          <w:lang w:val="vi-VN"/>
        </w:rPr>
        <w:lastRenderedPageBreak/>
        <w:t>Các kết quả khảo sát và thu thập số liệu tại thực địa do Công ty TNHH Tư vấn Xây dựng Điện và TM Hưng Phát thực hiện.</w:t>
      </w:r>
    </w:p>
    <w:p w14:paraId="329A53B5" w14:textId="77777777" w:rsidR="00E509C8" w:rsidRPr="00B827C9" w:rsidRDefault="00390F09" w:rsidP="00961A09">
      <w:pPr>
        <w:pStyle w:val="Heading4"/>
        <w:spacing w:before="20" w:after="20"/>
        <w:rPr>
          <w:color w:val="auto"/>
          <w:szCs w:val="26"/>
          <w:lang w:val="vi-VN"/>
        </w:rPr>
      </w:pPr>
      <w:bookmarkStart w:id="7" w:name="_Toc181183375"/>
      <w:r w:rsidRPr="00B827C9">
        <w:rPr>
          <w:color w:val="auto"/>
          <w:szCs w:val="26"/>
          <w:lang w:val="vi-VN"/>
        </w:rPr>
        <w:t>1.2. Mục tiêu sửa chữa.</w:t>
      </w:r>
      <w:bookmarkEnd w:id="7"/>
      <w:r w:rsidRPr="00B827C9">
        <w:rPr>
          <w:color w:val="auto"/>
          <w:szCs w:val="26"/>
          <w:lang w:val="vi-VN"/>
        </w:rPr>
        <w:t xml:space="preserve">  </w:t>
      </w:r>
    </w:p>
    <w:p w14:paraId="658A065E" w14:textId="790EB867" w:rsidR="00E509C8" w:rsidRPr="00B827C9" w:rsidRDefault="00390F09" w:rsidP="00961A09">
      <w:pPr>
        <w:numPr>
          <w:ilvl w:val="0"/>
          <w:numId w:val="22"/>
        </w:numPr>
        <w:tabs>
          <w:tab w:val="left" w:pos="540"/>
        </w:tabs>
        <w:spacing w:before="20" w:after="20"/>
        <w:ind w:left="0" w:firstLine="270"/>
        <w:rPr>
          <w:color w:val="auto"/>
          <w:szCs w:val="26"/>
          <w:lang w:val="vi-VN"/>
        </w:rPr>
      </w:pPr>
      <w:r w:rsidRPr="00B827C9">
        <w:rPr>
          <w:color w:val="auto"/>
          <w:szCs w:val="26"/>
          <w:lang w:val="vi-VN"/>
        </w:rPr>
        <w:t>Đảm bảo lưới điện vận hành an toàn, mỹ quan lưới điện, giảm tổn thất điện năng và cung cấp điện liên tục cho khách hàng.</w:t>
      </w:r>
    </w:p>
    <w:p w14:paraId="7B232627" w14:textId="5CCFCDBC" w:rsidR="00E509C8" w:rsidRPr="00B827C9" w:rsidRDefault="00390F09" w:rsidP="00961A09">
      <w:pPr>
        <w:numPr>
          <w:ilvl w:val="0"/>
          <w:numId w:val="22"/>
        </w:numPr>
        <w:tabs>
          <w:tab w:val="left" w:pos="540"/>
        </w:tabs>
        <w:spacing w:before="20" w:after="20"/>
        <w:ind w:left="0" w:firstLine="270"/>
        <w:rPr>
          <w:color w:val="auto"/>
          <w:szCs w:val="26"/>
          <w:lang w:val="vi-VN"/>
        </w:rPr>
      </w:pPr>
      <w:r w:rsidRPr="00B827C9">
        <w:rPr>
          <w:color w:val="auto"/>
          <w:szCs w:val="26"/>
          <w:lang w:val="vi-VN"/>
        </w:rPr>
        <w:t>Giảm các nguy cơ mất an toàn trên lưới điện, các hiện tượng bất thường gây ảnh hưởng đến vận hành và an toàn điện trong nhân dân.</w:t>
      </w:r>
    </w:p>
    <w:p w14:paraId="3648F7AD" w14:textId="77777777" w:rsidR="00E509C8" w:rsidRPr="00B827C9" w:rsidRDefault="00390F09" w:rsidP="00961A09">
      <w:pPr>
        <w:pStyle w:val="Heading4"/>
        <w:spacing w:before="20" w:after="20"/>
        <w:rPr>
          <w:color w:val="auto"/>
          <w:szCs w:val="26"/>
          <w:lang w:val="da-DK"/>
        </w:rPr>
      </w:pPr>
      <w:bookmarkStart w:id="8" w:name="_Toc181183376"/>
      <w:r w:rsidRPr="00B827C9">
        <w:rPr>
          <w:color w:val="auto"/>
          <w:szCs w:val="26"/>
          <w:lang w:val="da-DK"/>
        </w:rPr>
        <w:t xml:space="preserve">1.3. Quy mô </w:t>
      </w:r>
      <w:r w:rsidRPr="00B827C9">
        <w:rPr>
          <w:color w:val="auto"/>
          <w:szCs w:val="26"/>
          <w:lang w:val="vi-VN"/>
        </w:rPr>
        <w:t>sửa chữa</w:t>
      </w:r>
      <w:r w:rsidRPr="00B827C9">
        <w:rPr>
          <w:color w:val="auto"/>
          <w:szCs w:val="26"/>
          <w:lang w:val="da-DK"/>
        </w:rPr>
        <w:t>.</w:t>
      </w:r>
      <w:bookmarkEnd w:id="8"/>
      <w:r w:rsidRPr="00B827C9">
        <w:rPr>
          <w:color w:val="auto"/>
          <w:szCs w:val="26"/>
          <w:lang w:val="da-DK"/>
        </w:rPr>
        <w:t xml:space="preserve"> </w:t>
      </w:r>
    </w:p>
    <w:p w14:paraId="2B101001" w14:textId="51739207" w:rsidR="00E509C8" w:rsidRPr="00B827C9" w:rsidRDefault="00390F09" w:rsidP="00961A09">
      <w:pPr>
        <w:spacing w:before="20" w:after="20"/>
        <w:jc w:val="left"/>
        <w:rPr>
          <w:b/>
          <w:bCs/>
          <w:color w:val="auto"/>
          <w:u w:val="single"/>
        </w:rPr>
      </w:pPr>
      <w:bookmarkStart w:id="9" w:name="_Hlk130561007"/>
      <w:r w:rsidRPr="00B827C9">
        <w:rPr>
          <w:b/>
          <w:bCs/>
          <w:color w:val="auto"/>
          <w:u w:val="single"/>
        </w:rPr>
        <w:t>1.3.</w:t>
      </w:r>
      <w:r w:rsidR="00982F3C" w:rsidRPr="00B827C9">
        <w:rPr>
          <w:b/>
          <w:bCs/>
          <w:color w:val="auto"/>
          <w:u w:val="single"/>
        </w:rPr>
        <w:t>1</w:t>
      </w:r>
      <w:r w:rsidRPr="00B827C9">
        <w:rPr>
          <w:b/>
          <w:bCs/>
          <w:color w:val="auto"/>
          <w:u w:val="single"/>
        </w:rPr>
        <w:t>. Thay trụ hạ thế thấp lùn</w:t>
      </w:r>
    </w:p>
    <w:p w14:paraId="70E17E97" w14:textId="06695101" w:rsidR="00220900" w:rsidRPr="00B827C9" w:rsidRDefault="00220900" w:rsidP="0009264A">
      <w:pPr>
        <w:tabs>
          <w:tab w:val="left" w:pos="540"/>
        </w:tabs>
        <w:spacing w:before="20" w:after="20"/>
        <w:ind w:left="270"/>
        <w:rPr>
          <w:color w:val="auto"/>
          <w:szCs w:val="26"/>
          <w:lang w:val="vi-VN"/>
        </w:rPr>
      </w:pPr>
      <w:bookmarkStart w:id="10" w:name="_Hlk149058905"/>
    </w:p>
    <w:tbl>
      <w:tblPr>
        <w:tblW w:w="1128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418"/>
        <w:gridCol w:w="998"/>
        <w:gridCol w:w="887"/>
        <w:gridCol w:w="1451"/>
        <w:gridCol w:w="2115"/>
        <w:gridCol w:w="1544"/>
        <w:gridCol w:w="1170"/>
        <w:gridCol w:w="1134"/>
      </w:tblGrid>
      <w:tr w:rsidR="00B827C9" w:rsidRPr="00B827C9" w14:paraId="07F709D9" w14:textId="77777777" w:rsidTr="006359AB">
        <w:trPr>
          <w:gridAfter w:val="1"/>
          <w:wAfter w:w="1134" w:type="dxa"/>
          <w:trHeight w:val="466"/>
          <w:tblHeader/>
        </w:trPr>
        <w:tc>
          <w:tcPr>
            <w:tcW w:w="567" w:type="dxa"/>
            <w:shd w:val="clear" w:color="auto" w:fill="BDD6EE" w:themeFill="accent1" w:themeFillTint="66"/>
            <w:noWrap/>
            <w:vAlign w:val="center"/>
          </w:tcPr>
          <w:p w14:paraId="118194AF" w14:textId="77777777" w:rsidR="00982F3C" w:rsidRPr="00B827C9" w:rsidRDefault="00982F3C" w:rsidP="00982F3C">
            <w:pPr>
              <w:jc w:val="center"/>
              <w:rPr>
                <w:b/>
                <w:bCs/>
                <w:color w:val="auto"/>
                <w:sz w:val="22"/>
                <w:lang w:val="vi-VN" w:eastAsia="vi-VN"/>
              </w:rPr>
            </w:pPr>
          </w:p>
        </w:tc>
        <w:tc>
          <w:tcPr>
            <w:tcW w:w="1418" w:type="dxa"/>
            <w:shd w:val="clear" w:color="auto" w:fill="BDD6EE" w:themeFill="accent1" w:themeFillTint="66"/>
            <w:vAlign w:val="center"/>
          </w:tcPr>
          <w:p w14:paraId="3331AA28" w14:textId="77777777" w:rsidR="00982F3C" w:rsidRPr="00B827C9" w:rsidRDefault="00982F3C" w:rsidP="00982F3C">
            <w:pPr>
              <w:jc w:val="center"/>
              <w:rPr>
                <w:b/>
                <w:bCs/>
                <w:color w:val="auto"/>
                <w:sz w:val="22"/>
                <w:lang w:eastAsia="vi-VN"/>
              </w:rPr>
            </w:pPr>
            <w:r w:rsidRPr="00B827C9">
              <w:rPr>
                <w:b/>
                <w:bCs/>
                <w:color w:val="auto"/>
                <w:sz w:val="22"/>
                <w:lang w:val="vi-VN" w:eastAsia="vi-VN"/>
              </w:rPr>
              <w:t>VỊ TRÍ</w:t>
            </w:r>
          </w:p>
        </w:tc>
        <w:tc>
          <w:tcPr>
            <w:tcW w:w="998" w:type="dxa"/>
            <w:shd w:val="clear" w:color="auto" w:fill="BDD6EE" w:themeFill="accent1" w:themeFillTint="66"/>
            <w:vAlign w:val="center"/>
          </w:tcPr>
          <w:p w14:paraId="13599D4C" w14:textId="77777777" w:rsidR="00982F3C" w:rsidRPr="00B827C9" w:rsidRDefault="00982F3C" w:rsidP="00982F3C">
            <w:pPr>
              <w:jc w:val="center"/>
              <w:rPr>
                <w:b/>
                <w:bCs/>
                <w:color w:val="auto"/>
                <w:sz w:val="22"/>
                <w:lang w:eastAsia="vi-VN"/>
              </w:rPr>
            </w:pPr>
            <w:r w:rsidRPr="00B827C9">
              <w:rPr>
                <w:b/>
                <w:bCs/>
                <w:color w:val="auto"/>
                <w:sz w:val="22"/>
                <w:lang w:val="vi-VN" w:eastAsia="vi-VN"/>
              </w:rPr>
              <w:t>HẠ THẾ</w:t>
            </w:r>
            <w:r w:rsidRPr="00B827C9">
              <w:rPr>
                <w:b/>
                <w:bCs/>
                <w:color w:val="auto"/>
                <w:sz w:val="22"/>
                <w:lang w:eastAsia="vi-VN"/>
              </w:rPr>
              <w:t xml:space="preserve"> TRẠM</w:t>
            </w:r>
          </w:p>
        </w:tc>
        <w:tc>
          <w:tcPr>
            <w:tcW w:w="887" w:type="dxa"/>
            <w:shd w:val="clear" w:color="auto" w:fill="BDD6EE" w:themeFill="accent1" w:themeFillTint="66"/>
            <w:vAlign w:val="center"/>
          </w:tcPr>
          <w:p w14:paraId="6FF41B23" w14:textId="77777777" w:rsidR="00982F3C" w:rsidRPr="00B827C9" w:rsidRDefault="00982F3C" w:rsidP="00982F3C">
            <w:pPr>
              <w:jc w:val="center"/>
              <w:rPr>
                <w:b/>
                <w:bCs/>
                <w:color w:val="auto"/>
                <w:sz w:val="22"/>
                <w:lang w:val="vi-VN" w:eastAsia="vi-VN"/>
              </w:rPr>
            </w:pPr>
            <w:r w:rsidRPr="00B827C9">
              <w:rPr>
                <w:b/>
                <w:bCs/>
                <w:color w:val="auto"/>
                <w:sz w:val="22"/>
                <w:lang w:val="vi-VN" w:eastAsia="vi-VN"/>
              </w:rPr>
              <w:t>LOẠI TRỤ</w:t>
            </w:r>
          </w:p>
        </w:tc>
        <w:tc>
          <w:tcPr>
            <w:tcW w:w="1451" w:type="dxa"/>
            <w:shd w:val="clear" w:color="auto" w:fill="BDD6EE" w:themeFill="accent1" w:themeFillTint="66"/>
            <w:vAlign w:val="center"/>
          </w:tcPr>
          <w:p w14:paraId="02C20634" w14:textId="3B5E4DF5" w:rsidR="00982F3C" w:rsidRPr="00B827C9" w:rsidRDefault="00982F3C" w:rsidP="00982F3C">
            <w:pPr>
              <w:jc w:val="center"/>
              <w:rPr>
                <w:b/>
                <w:bCs/>
                <w:color w:val="auto"/>
                <w:sz w:val="22"/>
                <w:lang w:eastAsia="vi-VN"/>
              </w:rPr>
            </w:pPr>
            <w:r w:rsidRPr="00B827C9">
              <w:rPr>
                <w:b/>
                <w:bCs/>
                <w:color w:val="auto"/>
                <w:sz w:val="22"/>
                <w:lang w:val="vi-VN" w:eastAsia="vi-VN"/>
              </w:rPr>
              <w:t xml:space="preserve">SỐ LƯỢNG </w:t>
            </w:r>
            <w:r w:rsidRPr="00B827C9">
              <w:rPr>
                <w:b/>
                <w:bCs/>
                <w:color w:val="auto"/>
                <w:sz w:val="22"/>
                <w:lang w:val="vi-VN" w:eastAsia="vi-VN"/>
              </w:rPr>
              <w:br/>
              <w:t>TRỤ HT</w:t>
            </w:r>
            <w:r w:rsidR="009273DA" w:rsidRPr="00B827C9">
              <w:rPr>
                <w:b/>
                <w:bCs/>
                <w:color w:val="auto"/>
                <w:sz w:val="22"/>
                <w:lang w:eastAsia="vi-VN"/>
              </w:rPr>
              <w:t xml:space="preserve"> </w:t>
            </w:r>
            <w:r w:rsidRPr="00B827C9">
              <w:rPr>
                <w:b/>
                <w:bCs/>
                <w:color w:val="auto"/>
                <w:sz w:val="22"/>
                <w:lang w:eastAsia="vi-VN"/>
              </w:rPr>
              <w:t>HH</w:t>
            </w:r>
          </w:p>
        </w:tc>
        <w:tc>
          <w:tcPr>
            <w:tcW w:w="2115" w:type="dxa"/>
            <w:shd w:val="clear" w:color="auto" w:fill="BDD6EE" w:themeFill="accent1" w:themeFillTint="66"/>
            <w:vAlign w:val="center"/>
          </w:tcPr>
          <w:p w14:paraId="6874AF5D" w14:textId="77777777" w:rsidR="00982F3C" w:rsidRPr="00B827C9" w:rsidRDefault="00982F3C" w:rsidP="00982F3C">
            <w:pPr>
              <w:jc w:val="center"/>
              <w:rPr>
                <w:b/>
                <w:bCs/>
                <w:color w:val="auto"/>
                <w:sz w:val="22"/>
                <w:lang w:eastAsia="vi-VN"/>
              </w:rPr>
            </w:pPr>
            <w:r w:rsidRPr="00B827C9">
              <w:rPr>
                <w:b/>
                <w:bCs/>
                <w:color w:val="auto"/>
                <w:sz w:val="22"/>
                <w:lang w:val="vi-VN" w:eastAsia="vi-VN"/>
              </w:rPr>
              <w:t xml:space="preserve">SỐ LƯỢNG </w:t>
            </w:r>
            <w:r w:rsidRPr="00B827C9">
              <w:rPr>
                <w:b/>
                <w:bCs/>
                <w:color w:val="auto"/>
                <w:sz w:val="22"/>
                <w:lang w:val="vi-VN" w:eastAsia="vi-VN"/>
              </w:rPr>
              <w:br/>
              <w:t>TRỤ HT</w:t>
            </w:r>
            <w:r w:rsidRPr="00B827C9">
              <w:rPr>
                <w:b/>
                <w:bCs/>
                <w:color w:val="auto"/>
                <w:sz w:val="22"/>
                <w:lang w:eastAsia="vi-VN"/>
              </w:rPr>
              <w:t xml:space="preserve"> THAY THẾ</w:t>
            </w:r>
          </w:p>
        </w:tc>
        <w:tc>
          <w:tcPr>
            <w:tcW w:w="1544" w:type="dxa"/>
            <w:shd w:val="clear" w:color="auto" w:fill="BDD6EE" w:themeFill="accent1" w:themeFillTint="66"/>
            <w:vAlign w:val="center"/>
          </w:tcPr>
          <w:p w14:paraId="5F785EA6" w14:textId="77777777" w:rsidR="00982F3C" w:rsidRPr="00B827C9" w:rsidRDefault="00982F3C" w:rsidP="00982F3C">
            <w:pPr>
              <w:jc w:val="center"/>
              <w:rPr>
                <w:b/>
                <w:bCs/>
                <w:color w:val="auto"/>
                <w:sz w:val="22"/>
                <w:lang w:val="vi-VN" w:eastAsia="vi-VN"/>
              </w:rPr>
            </w:pPr>
            <w:r w:rsidRPr="00B827C9">
              <w:rPr>
                <w:b/>
                <w:bCs/>
                <w:color w:val="auto"/>
                <w:sz w:val="22"/>
                <w:lang w:val="vi-VN" w:eastAsia="vi-VN"/>
              </w:rPr>
              <w:t xml:space="preserve">SỐ LƯỢNG </w:t>
            </w:r>
            <w:r w:rsidRPr="00B827C9">
              <w:rPr>
                <w:b/>
                <w:bCs/>
                <w:color w:val="auto"/>
                <w:sz w:val="22"/>
                <w:lang w:val="vi-VN" w:eastAsia="vi-VN"/>
              </w:rPr>
              <w:br/>
              <w:t>HỘP DOMINO</w:t>
            </w:r>
          </w:p>
        </w:tc>
        <w:tc>
          <w:tcPr>
            <w:tcW w:w="1170" w:type="dxa"/>
            <w:shd w:val="clear" w:color="auto" w:fill="BDD6EE" w:themeFill="accent1" w:themeFillTint="66"/>
            <w:noWrap/>
            <w:vAlign w:val="center"/>
          </w:tcPr>
          <w:p w14:paraId="27D3EB4F" w14:textId="77777777" w:rsidR="00982F3C" w:rsidRPr="00B827C9" w:rsidRDefault="00982F3C" w:rsidP="00982F3C">
            <w:pPr>
              <w:jc w:val="center"/>
              <w:rPr>
                <w:b/>
                <w:bCs/>
                <w:color w:val="auto"/>
                <w:sz w:val="22"/>
                <w:lang w:eastAsia="vi-VN"/>
              </w:rPr>
            </w:pPr>
            <w:r w:rsidRPr="00B827C9">
              <w:rPr>
                <w:b/>
                <w:bCs/>
                <w:color w:val="auto"/>
                <w:sz w:val="22"/>
                <w:lang w:val="vi-VN" w:eastAsia="vi-VN"/>
              </w:rPr>
              <w:t>TÌNH TRẠNG</w:t>
            </w:r>
          </w:p>
        </w:tc>
      </w:tr>
      <w:tr w:rsidR="00B827C9" w:rsidRPr="00B827C9" w14:paraId="5B8DC0E9" w14:textId="77777777" w:rsidTr="006359AB">
        <w:trPr>
          <w:gridAfter w:val="1"/>
          <w:wAfter w:w="1134" w:type="dxa"/>
          <w:trHeight w:val="330"/>
        </w:trPr>
        <w:tc>
          <w:tcPr>
            <w:tcW w:w="567" w:type="dxa"/>
            <w:shd w:val="clear" w:color="auto" w:fill="auto"/>
            <w:noWrap/>
            <w:vAlign w:val="center"/>
            <w:hideMark/>
          </w:tcPr>
          <w:p w14:paraId="2B417CA3"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1418" w:type="dxa"/>
            <w:vAlign w:val="center"/>
          </w:tcPr>
          <w:p w14:paraId="0A57328A" w14:textId="48D60871" w:rsidR="00982F3C" w:rsidRPr="00B827C9" w:rsidRDefault="0009264A" w:rsidP="00982F3C">
            <w:pPr>
              <w:rPr>
                <w:color w:val="auto"/>
                <w:sz w:val="24"/>
                <w:szCs w:val="24"/>
                <w:lang w:eastAsia="vi-VN"/>
              </w:rPr>
            </w:pPr>
            <w:r w:rsidRPr="00B827C9">
              <w:rPr>
                <w:color w:val="auto"/>
                <w:sz w:val="24"/>
                <w:szCs w:val="24"/>
                <w:lang w:val="vi-VN" w:eastAsia="vi-VN"/>
              </w:rPr>
              <w:t>Đ</w:t>
            </w:r>
            <w:r w:rsidR="00982F3C" w:rsidRPr="00B827C9">
              <w:rPr>
                <w:color w:val="auto"/>
                <w:sz w:val="24"/>
                <w:szCs w:val="24"/>
                <w:lang w:val="vi-VN" w:eastAsia="vi-VN"/>
              </w:rPr>
              <w:t>/d 15/50 Đoàn Như Hài</w:t>
            </w:r>
          </w:p>
        </w:tc>
        <w:tc>
          <w:tcPr>
            <w:tcW w:w="998" w:type="dxa"/>
            <w:vAlign w:val="center"/>
          </w:tcPr>
          <w:p w14:paraId="4E3A89E2" w14:textId="77777777" w:rsidR="00982F3C" w:rsidRPr="00B827C9" w:rsidRDefault="00982F3C" w:rsidP="00982F3C">
            <w:pPr>
              <w:jc w:val="center"/>
              <w:rPr>
                <w:color w:val="auto"/>
                <w:sz w:val="24"/>
                <w:szCs w:val="24"/>
                <w:lang w:eastAsia="vi-VN"/>
              </w:rPr>
            </w:pPr>
            <w:r w:rsidRPr="00B827C9">
              <w:rPr>
                <w:color w:val="auto"/>
                <w:sz w:val="24"/>
                <w:szCs w:val="24"/>
                <w:lang w:eastAsia="vi-VN"/>
              </w:rPr>
              <w:t>Thương Khẩu 2</w:t>
            </w:r>
          </w:p>
        </w:tc>
        <w:tc>
          <w:tcPr>
            <w:tcW w:w="887" w:type="dxa"/>
            <w:vAlign w:val="center"/>
          </w:tcPr>
          <w:p w14:paraId="36C89452" w14:textId="77777777" w:rsidR="00982F3C" w:rsidRPr="00B827C9" w:rsidRDefault="00982F3C" w:rsidP="00982F3C">
            <w:pPr>
              <w:jc w:val="center"/>
              <w:rPr>
                <w:color w:val="auto"/>
                <w:sz w:val="24"/>
                <w:szCs w:val="24"/>
                <w:lang w:eastAsia="vi-VN"/>
              </w:rPr>
            </w:pPr>
            <w:r w:rsidRPr="00B827C9">
              <w:rPr>
                <w:color w:val="auto"/>
                <w:sz w:val="24"/>
                <w:szCs w:val="24"/>
                <w:lang w:val="vi-VN" w:eastAsia="vi-VN"/>
              </w:rPr>
              <w:t>BLR</w:t>
            </w:r>
            <w:r w:rsidRPr="00B827C9">
              <w:rPr>
                <w:color w:val="auto"/>
                <w:sz w:val="24"/>
                <w:szCs w:val="24"/>
                <w:lang w:eastAsia="vi-VN"/>
              </w:rPr>
              <w:t xml:space="preserve"> </w:t>
            </w:r>
          </w:p>
        </w:tc>
        <w:tc>
          <w:tcPr>
            <w:tcW w:w="1451" w:type="dxa"/>
            <w:vAlign w:val="center"/>
          </w:tcPr>
          <w:p w14:paraId="47EED2DF"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hideMark/>
          </w:tcPr>
          <w:p w14:paraId="301CA0FC" w14:textId="77777777" w:rsidR="00982F3C" w:rsidRPr="00B827C9" w:rsidRDefault="00982F3C" w:rsidP="00982F3C">
            <w:pPr>
              <w:rPr>
                <w:color w:val="auto"/>
                <w:sz w:val="24"/>
                <w:szCs w:val="24"/>
                <w:lang w:eastAsia="vi-VN"/>
              </w:rPr>
            </w:pPr>
            <w:r w:rsidRPr="00B827C9">
              <w:rPr>
                <w:color w:val="auto"/>
                <w:sz w:val="24"/>
                <w:szCs w:val="24"/>
                <w:lang w:eastAsia="vi-VN"/>
              </w:rPr>
              <w:t>- Thay 1 trụ 10m đơn loại 1 đoạn</w:t>
            </w:r>
          </w:p>
          <w:p w14:paraId="5558B392" w14:textId="77777777" w:rsidR="00982F3C" w:rsidRPr="00B827C9" w:rsidRDefault="00982F3C" w:rsidP="00982F3C">
            <w:pPr>
              <w:rPr>
                <w:color w:val="auto"/>
                <w:sz w:val="24"/>
                <w:szCs w:val="24"/>
                <w:lang w:eastAsia="vi-VN"/>
              </w:rPr>
            </w:pPr>
            <w:r w:rsidRPr="00B827C9">
              <w:rPr>
                <w:color w:val="auto"/>
                <w:sz w:val="24"/>
                <w:szCs w:val="24"/>
                <w:lang w:eastAsia="vi-VN"/>
              </w:rPr>
              <w:t>- Bổ sung 2 sứ ống chỉ</w:t>
            </w:r>
          </w:p>
          <w:p w14:paraId="46EDC194" w14:textId="77777777" w:rsidR="00982F3C" w:rsidRPr="00B827C9" w:rsidRDefault="00982F3C" w:rsidP="00982F3C">
            <w:pPr>
              <w:rPr>
                <w:color w:val="auto"/>
                <w:sz w:val="24"/>
                <w:szCs w:val="24"/>
                <w:lang w:eastAsia="vi-VN"/>
              </w:rPr>
            </w:pPr>
            <w:r w:rsidRPr="00B827C9">
              <w:rPr>
                <w:color w:val="auto"/>
                <w:sz w:val="24"/>
                <w:szCs w:val="24"/>
                <w:lang w:eastAsia="vi-VN"/>
              </w:rPr>
              <w:t>(Cáp ngầm 3x95+50mm2)</w:t>
            </w:r>
          </w:p>
        </w:tc>
        <w:tc>
          <w:tcPr>
            <w:tcW w:w="1544" w:type="dxa"/>
            <w:shd w:val="clear" w:color="auto" w:fill="auto"/>
            <w:noWrap/>
            <w:vAlign w:val="center"/>
          </w:tcPr>
          <w:p w14:paraId="2A2826EE" w14:textId="77777777" w:rsidR="00982F3C" w:rsidRPr="00B827C9" w:rsidRDefault="00982F3C" w:rsidP="00982F3C">
            <w:pPr>
              <w:rPr>
                <w:color w:val="auto"/>
                <w:sz w:val="24"/>
                <w:szCs w:val="24"/>
                <w:lang w:eastAsia="vi-VN"/>
              </w:rPr>
            </w:pPr>
            <w:r w:rsidRPr="00B827C9">
              <w:rPr>
                <w:color w:val="auto"/>
                <w:sz w:val="24"/>
                <w:szCs w:val="24"/>
                <w:lang w:eastAsia="vi-VN"/>
              </w:rPr>
              <w:t>- Thay 1 hộp domino 9 cực</w:t>
            </w:r>
          </w:p>
          <w:p w14:paraId="616A3BF8" w14:textId="77777777" w:rsidR="00982F3C" w:rsidRPr="00B827C9" w:rsidRDefault="00982F3C" w:rsidP="00982F3C">
            <w:pPr>
              <w:rPr>
                <w:color w:val="auto"/>
                <w:sz w:val="24"/>
                <w:szCs w:val="24"/>
                <w:lang w:eastAsia="vi-VN"/>
              </w:rPr>
            </w:pPr>
            <w:r w:rsidRPr="00B827C9">
              <w:rPr>
                <w:color w:val="auto"/>
                <w:sz w:val="24"/>
                <w:szCs w:val="24"/>
                <w:lang w:eastAsia="vi-VN"/>
              </w:rPr>
              <w:t>- SDL 1 hộp TBHT 20kVAr</w:t>
            </w:r>
          </w:p>
        </w:tc>
        <w:tc>
          <w:tcPr>
            <w:tcW w:w="1170" w:type="dxa"/>
            <w:shd w:val="clear" w:color="auto" w:fill="auto"/>
            <w:noWrap/>
            <w:vAlign w:val="center"/>
          </w:tcPr>
          <w:p w14:paraId="438B8C2F" w14:textId="77777777" w:rsidR="00982F3C" w:rsidRPr="00B827C9" w:rsidRDefault="00982F3C" w:rsidP="00982F3C">
            <w:pPr>
              <w:jc w:val="center"/>
              <w:rPr>
                <w:color w:val="auto"/>
                <w:szCs w:val="24"/>
                <w:lang w:val="vi-VN" w:eastAsia="vi-VN"/>
              </w:rPr>
            </w:pPr>
            <w:r w:rsidRPr="00B827C9">
              <w:rPr>
                <w:color w:val="auto"/>
                <w:szCs w:val="24"/>
                <w:lang w:val="vi-VN" w:eastAsia="vi-VN"/>
              </w:rPr>
              <w:t>nghiêng, dưới lòng đường</w:t>
            </w:r>
          </w:p>
        </w:tc>
      </w:tr>
      <w:tr w:rsidR="00B827C9" w:rsidRPr="00B827C9" w14:paraId="50C53022" w14:textId="77777777" w:rsidTr="006359AB">
        <w:trPr>
          <w:gridAfter w:val="1"/>
          <w:wAfter w:w="1134" w:type="dxa"/>
          <w:trHeight w:val="330"/>
        </w:trPr>
        <w:tc>
          <w:tcPr>
            <w:tcW w:w="567" w:type="dxa"/>
            <w:shd w:val="clear" w:color="auto" w:fill="auto"/>
            <w:noWrap/>
            <w:vAlign w:val="center"/>
            <w:hideMark/>
          </w:tcPr>
          <w:p w14:paraId="682EA2AD"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2</w:t>
            </w:r>
          </w:p>
        </w:tc>
        <w:tc>
          <w:tcPr>
            <w:tcW w:w="1418" w:type="dxa"/>
            <w:vAlign w:val="center"/>
          </w:tcPr>
          <w:p w14:paraId="6023C699" w14:textId="77777777" w:rsidR="00982F3C" w:rsidRPr="00B827C9" w:rsidRDefault="00982F3C" w:rsidP="00982F3C">
            <w:pPr>
              <w:rPr>
                <w:color w:val="auto"/>
                <w:sz w:val="24"/>
                <w:szCs w:val="24"/>
                <w:lang w:val="vi-VN" w:eastAsia="vi-VN"/>
              </w:rPr>
            </w:pPr>
            <w:r w:rsidRPr="00B827C9">
              <w:rPr>
                <w:color w:val="auto"/>
                <w:sz w:val="24"/>
                <w:szCs w:val="24"/>
                <w:lang w:val="vi-VN" w:eastAsia="vi-VN"/>
              </w:rPr>
              <w:t>42/29 Hoàng Diệu</w:t>
            </w:r>
          </w:p>
        </w:tc>
        <w:tc>
          <w:tcPr>
            <w:tcW w:w="998" w:type="dxa"/>
            <w:vAlign w:val="center"/>
          </w:tcPr>
          <w:p w14:paraId="5786D02B" w14:textId="77777777" w:rsidR="00982F3C" w:rsidRPr="00B827C9" w:rsidRDefault="00982F3C" w:rsidP="00982F3C">
            <w:pPr>
              <w:jc w:val="center"/>
              <w:rPr>
                <w:color w:val="auto"/>
                <w:sz w:val="24"/>
                <w:szCs w:val="24"/>
                <w:lang w:eastAsia="vi-VN"/>
              </w:rPr>
            </w:pPr>
            <w:r w:rsidRPr="00B827C9">
              <w:rPr>
                <w:color w:val="auto"/>
                <w:sz w:val="24"/>
                <w:szCs w:val="24"/>
                <w:lang w:eastAsia="vi-VN"/>
              </w:rPr>
              <w:t>Thương Khẩu 2</w:t>
            </w:r>
          </w:p>
        </w:tc>
        <w:tc>
          <w:tcPr>
            <w:tcW w:w="887" w:type="dxa"/>
            <w:vAlign w:val="center"/>
          </w:tcPr>
          <w:p w14:paraId="69ECF3BC"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BLR</w:t>
            </w:r>
          </w:p>
        </w:tc>
        <w:tc>
          <w:tcPr>
            <w:tcW w:w="1451" w:type="dxa"/>
            <w:vAlign w:val="center"/>
          </w:tcPr>
          <w:p w14:paraId="424F65A3" w14:textId="77777777" w:rsidR="00982F3C" w:rsidRPr="00B827C9" w:rsidRDefault="00982F3C" w:rsidP="00982F3C">
            <w:pPr>
              <w:jc w:val="center"/>
              <w:rPr>
                <w:color w:val="auto"/>
                <w:sz w:val="24"/>
                <w:szCs w:val="24"/>
                <w:lang w:eastAsia="vi-VN"/>
              </w:rPr>
            </w:pPr>
            <w:r w:rsidRPr="00B827C9">
              <w:rPr>
                <w:color w:val="auto"/>
                <w:sz w:val="24"/>
                <w:szCs w:val="24"/>
                <w:lang w:val="vi-VN" w:eastAsia="vi-VN"/>
              </w:rPr>
              <w:t>2</w:t>
            </w:r>
          </w:p>
        </w:tc>
        <w:tc>
          <w:tcPr>
            <w:tcW w:w="2115" w:type="dxa"/>
            <w:shd w:val="clear" w:color="auto" w:fill="auto"/>
            <w:noWrap/>
            <w:vAlign w:val="center"/>
            <w:hideMark/>
          </w:tcPr>
          <w:p w14:paraId="7AFAFF18" w14:textId="77777777" w:rsidR="00982F3C" w:rsidRPr="00B827C9" w:rsidRDefault="00982F3C" w:rsidP="00A2575F">
            <w:pPr>
              <w:jc w:val="left"/>
              <w:rPr>
                <w:color w:val="auto"/>
                <w:sz w:val="24"/>
                <w:szCs w:val="24"/>
                <w:lang w:eastAsia="vi-VN"/>
              </w:rPr>
            </w:pPr>
            <w:r w:rsidRPr="00B827C9">
              <w:rPr>
                <w:color w:val="auto"/>
                <w:sz w:val="24"/>
                <w:szCs w:val="24"/>
                <w:lang w:eastAsia="vi-VN"/>
              </w:rPr>
              <w:t>- Thay 1 trụ 10m đơn loại 1 đoạn</w:t>
            </w:r>
          </w:p>
          <w:p w14:paraId="0A19369B" w14:textId="77777777" w:rsidR="00982F3C" w:rsidRPr="00B827C9" w:rsidRDefault="00982F3C" w:rsidP="00A2575F">
            <w:pPr>
              <w:jc w:val="left"/>
              <w:rPr>
                <w:color w:val="auto"/>
                <w:sz w:val="24"/>
                <w:szCs w:val="24"/>
                <w:lang w:eastAsia="vi-VN"/>
              </w:rPr>
            </w:pPr>
            <w:r w:rsidRPr="00B827C9">
              <w:rPr>
                <w:color w:val="auto"/>
                <w:sz w:val="24"/>
                <w:szCs w:val="24"/>
                <w:lang w:eastAsia="vi-VN"/>
              </w:rPr>
              <w:t>- Bổ sung 2 sứ ống chỉ</w:t>
            </w:r>
          </w:p>
          <w:p w14:paraId="04508798" w14:textId="77777777" w:rsidR="00982F3C" w:rsidRPr="00B827C9" w:rsidRDefault="00982F3C" w:rsidP="00A2575F">
            <w:pPr>
              <w:jc w:val="left"/>
              <w:rPr>
                <w:color w:val="auto"/>
                <w:sz w:val="24"/>
                <w:szCs w:val="24"/>
                <w:lang w:eastAsia="vi-VN"/>
              </w:rPr>
            </w:pPr>
            <w:r w:rsidRPr="00B827C9">
              <w:rPr>
                <w:color w:val="auto"/>
                <w:sz w:val="24"/>
                <w:szCs w:val="24"/>
                <w:lang w:eastAsia="vi-VN"/>
              </w:rPr>
              <w:t>(Cáp ngầm 3x95+50mm2)</w:t>
            </w:r>
          </w:p>
        </w:tc>
        <w:tc>
          <w:tcPr>
            <w:tcW w:w="1544" w:type="dxa"/>
            <w:shd w:val="clear" w:color="auto" w:fill="auto"/>
            <w:noWrap/>
            <w:vAlign w:val="center"/>
          </w:tcPr>
          <w:p w14:paraId="206E76F0" w14:textId="77777777" w:rsidR="00982F3C" w:rsidRPr="00B827C9" w:rsidRDefault="00982F3C" w:rsidP="00982F3C">
            <w:pPr>
              <w:rPr>
                <w:color w:val="auto"/>
                <w:sz w:val="24"/>
                <w:szCs w:val="24"/>
                <w:lang w:eastAsia="vi-VN"/>
              </w:rPr>
            </w:pPr>
            <w:r w:rsidRPr="00B827C9">
              <w:rPr>
                <w:color w:val="auto"/>
                <w:sz w:val="24"/>
                <w:szCs w:val="24"/>
                <w:lang w:eastAsia="vi-VN"/>
              </w:rPr>
              <w:t>- SDL 1 hộp domino 9 cực</w:t>
            </w:r>
          </w:p>
          <w:p w14:paraId="48D588D0" w14:textId="77777777" w:rsidR="00982F3C" w:rsidRPr="00B827C9" w:rsidRDefault="00982F3C" w:rsidP="00982F3C">
            <w:pPr>
              <w:rPr>
                <w:color w:val="auto"/>
                <w:sz w:val="24"/>
                <w:szCs w:val="24"/>
                <w:lang w:eastAsia="vi-VN"/>
              </w:rPr>
            </w:pPr>
            <w:r w:rsidRPr="00B827C9">
              <w:rPr>
                <w:color w:val="auto"/>
                <w:sz w:val="24"/>
                <w:szCs w:val="24"/>
                <w:lang w:eastAsia="vi-VN"/>
              </w:rPr>
              <w:t>- SDL 1 hộp TBHT 20kVAr</w:t>
            </w:r>
          </w:p>
        </w:tc>
        <w:tc>
          <w:tcPr>
            <w:tcW w:w="1170" w:type="dxa"/>
            <w:shd w:val="clear" w:color="auto" w:fill="auto"/>
            <w:noWrap/>
            <w:vAlign w:val="center"/>
          </w:tcPr>
          <w:p w14:paraId="42EE732C" w14:textId="77777777" w:rsidR="00982F3C" w:rsidRPr="00B827C9" w:rsidRDefault="00982F3C" w:rsidP="00982F3C">
            <w:pPr>
              <w:jc w:val="center"/>
              <w:rPr>
                <w:color w:val="auto"/>
                <w:szCs w:val="24"/>
                <w:lang w:val="vi-VN" w:eastAsia="vi-VN"/>
              </w:rPr>
            </w:pPr>
            <w:r w:rsidRPr="00B827C9">
              <w:rPr>
                <w:color w:val="auto"/>
                <w:szCs w:val="24"/>
                <w:lang w:val="vi-VN" w:eastAsia="vi-VN"/>
              </w:rPr>
              <w:t>nghiêng, dưới lòng đường</w:t>
            </w:r>
          </w:p>
        </w:tc>
      </w:tr>
      <w:tr w:rsidR="00B827C9" w:rsidRPr="00B827C9" w14:paraId="40E65F6D" w14:textId="77777777" w:rsidTr="006359AB">
        <w:trPr>
          <w:gridAfter w:val="1"/>
          <w:wAfter w:w="1134" w:type="dxa"/>
          <w:trHeight w:val="330"/>
        </w:trPr>
        <w:tc>
          <w:tcPr>
            <w:tcW w:w="567" w:type="dxa"/>
            <w:shd w:val="clear" w:color="auto" w:fill="auto"/>
            <w:noWrap/>
            <w:vAlign w:val="center"/>
            <w:hideMark/>
          </w:tcPr>
          <w:p w14:paraId="37D45754"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3</w:t>
            </w:r>
          </w:p>
        </w:tc>
        <w:tc>
          <w:tcPr>
            <w:tcW w:w="1418" w:type="dxa"/>
            <w:vAlign w:val="center"/>
          </w:tcPr>
          <w:p w14:paraId="6826F639" w14:textId="77777777" w:rsidR="00982F3C" w:rsidRPr="00B827C9" w:rsidRDefault="00982F3C" w:rsidP="00982F3C">
            <w:pPr>
              <w:rPr>
                <w:color w:val="auto"/>
                <w:sz w:val="24"/>
                <w:szCs w:val="24"/>
                <w:lang w:val="vi-VN" w:eastAsia="vi-VN"/>
              </w:rPr>
            </w:pPr>
            <w:r w:rsidRPr="00B827C9">
              <w:rPr>
                <w:color w:val="auto"/>
                <w:sz w:val="24"/>
                <w:szCs w:val="24"/>
                <w:lang w:val="vi-VN" w:eastAsia="vi-VN"/>
              </w:rPr>
              <w:t>68/1 Hoàng Diệu</w:t>
            </w:r>
          </w:p>
        </w:tc>
        <w:tc>
          <w:tcPr>
            <w:tcW w:w="998" w:type="dxa"/>
            <w:vAlign w:val="center"/>
          </w:tcPr>
          <w:p w14:paraId="39C0D833" w14:textId="77777777" w:rsidR="00982F3C" w:rsidRPr="00B827C9" w:rsidRDefault="00982F3C" w:rsidP="00982F3C">
            <w:pPr>
              <w:jc w:val="center"/>
              <w:rPr>
                <w:color w:val="auto"/>
                <w:sz w:val="24"/>
                <w:szCs w:val="24"/>
                <w:lang w:eastAsia="vi-VN"/>
              </w:rPr>
            </w:pPr>
            <w:r w:rsidRPr="00B827C9">
              <w:rPr>
                <w:color w:val="auto"/>
                <w:sz w:val="24"/>
                <w:szCs w:val="24"/>
                <w:lang w:eastAsia="vi-VN"/>
              </w:rPr>
              <w:t>Trường Tộ</w:t>
            </w:r>
          </w:p>
        </w:tc>
        <w:tc>
          <w:tcPr>
            <w:tcW w:w="887" w:type="dxa"/>
            <w:vAlign w:val="center"/>
          </w:tcPr>
          <w:p w14:paraId="36330128"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BTLT 8m</w:t>
            </w:r>
          </w:p>
        </w:tc>
        <w:tc>
          <w:tcPr>
            <w:tcW w:w="1451" w:type="dxa"/>
            <w:vAlign w:val="center"/>
          </w:tcPr>
          <w:p w14:paraId="5DC03332"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hideMark/>
          </w:tcPr>
          <w:p w14:paraId="3178F2EF" w14:textId="77777777" w:rsidR="00982F3C" w:rsidRPr="00B827C9" w:rsidRDefault="00982F3C" w:rsidP="00A2575F">
            <w:pPr>
              <w:jc w:val="left"/>
              <w:rPr>
                <w:color w:val="auto"/>
                <w:sz w:val="24"/>
                <w:szCs w:val="24"/>
                <w:lang w:eastAsia="vi-VN"/>
              </w:rPr>
            </w:pPr>
            <w:r w:rsidRPr="00B827C9">
              <w:rPr>
                <w:color w:val="auto"/>
                <w:sz w:val="24"/>
                <w:szCs w:val="24"/>
                <w:lang w:eastAsia="vi-VN"/>
              </w:rPr>
              <w:t>- Thay 1 trụ 10m đơn loại 1 đoạn</w:t>
            </w:r>
          </w:p>
          <w:p w14:paraId="080C98A3" w14:textId="77777777" w:rsidR="00982F3C" w:rsidRPr="00B827C9" w:rsidRDefault="00982F3C" w:rsidP="00A2575F">
            <w:pPr>
              <w:jc w:val="left"/>
              <w:rPr>
                <w:color w:val="auto"/>
                <w:sz w:val="24"/>
                <w:szCs w:val="24"/>
                <w:lang w:eastAsia="vi-VN"/>
              </w:rPr>
            </w:pPr>
            <w:r w:rsidRPr="00B827C9">
              <w:rPr>
                <w:color w:val="auto"/>
                <w:sz w:val="24"/>
                <w:szCs w:val="24"/>
                <w:lang w:eastAsia="vi-VN"/>
              </w:rPr>
              <w:t>- Bổ sung 2 sứ ống chỉ</w:t>
            </w:r>
          </w:p>
          <w:p w14:paraId="66486893" w14:textId="77777777" w:rsidR="00982F3C" w:rsidRPr="00B827C9" w:rsidRDefault="00982F3C" w:rsidP="00A2575F">
            <w:pPr>
              <w:jc w:val="left"/>
              <w:rPr>
                <w:color w:val="auto"/>
                <w:sz w:val="24"/>
                <w:szCs w:val="24"/>
                <w:lang w:eastAsia="vi-VN"/>
              </w:rPr>
            </w:pPr>
            <w:r w:rsidRPr="00B827C9">
              <w:rPr>
                <w:color w:val="auto"/>
                <w:sz w:val="24"/>
                <w:szCs w:val="24"/>
                <w:lang w:eastAsia="vi-VN"/>
              </w:rPr>
              <w:t>(Cáp ngầm 3x95+50mm2)</w:t>
            </w:r>
          </w:p>
        </w:tc>
        <w:tc>
          <w:tcPr>
            <w:tcW w:w="1544" w:type="dxa"/>
            <w:shd w:val="clear" w:color="auto" w:fill="auto"/>
            <w:noWrap/>
            <w:vAlign w:val="center"/>
          </w:tcPr>
          <w:p w14:paraId="02E0B48F" w14:textId="77777777" w:rsidR="00982F3C" w:rsidRPr="00B827C9" w:rsidRDefault="00982F3C" w:rsidP="00982F3C">
            <w:pPr>
              <w:rPr>
                <w:color w:val="auto"/>
                <w:sz w:val="24"/>
                <w:szCs w:val="24"/>
                <w:lang w:eastAsia="vi-VN"/>
              </w:rPr>
            </w:pPr>
            <w:r w:rsidRPr="00B827C9">
              <w:rPr>
                <w:color w:val="auto"/>
                <w:sz w:val="24"/>
                <w:szCs w:val="24"/>
                <w:lang w:eastAsia="vi-VN"/>
              </w:rPr>
              <w:t>- SDL 1 hộp domino 9 cực</w:t>
            </w:r>
          </w:p>
          <w:p w14:paraId="017B8DAC" w14:textId="77777777" w:rsidR="00982F3C" w:rsidRPr="00B827C9" w:rsidRDefault="00982F3C" w:rsidP="00982F3C">
            <w:pPr>
              <w:rPr>
                <w:color w:val="auto"/>
                <w:sz w:val="24"/>
                <w:szCs w:val="24"/>
                <w:lang w:eastAsia="vi-VN"/>
              </w:rPr>
            </w:pPr>
          </w:p>
        </w:tc>
        <w:tc>
          <w:tcPr>
            <w:tcW w:w="1170" w:type="dxa"/>
            <w:shd w:val="clear" w:color="auto" w:fill="auto"/>
            <w:noWrap/>
            <w:vAlign w:val="center"/>
          </w:tcPr>
          <w:p w14:paraId="7BF6AA0B" w14:textId="77777777" w:rsidR="00982F3C" w:rsidRPr="00B827C9" w:rsidRDefault="00982F3C" w:rsidP="00982F3C">
            <w:pPr>
              <w:jc w:val="center"/>
              <w:rPr>
                <w:color w:val="auto"/>
                <w:szCs w:val="24"/>
                <w:lang w:val="vi-VN" w:eastAsia="vi-VN"/>
              </w:rPr>
            </w:pPr>
            <w:r w:rsidRPr="00B827C9">
              <w:rPr>
                <w:color w:val="auto"/>
                <w:szCs w:val="24"/>
                <w:lang w:val="vi-VN" w:eastAsia="vi-VN"/>
              </w:rPr>
              <w:t>nghiêng, dưới lòng đường</w:t>
            </w:r>
          </w:p>
        </w:tc>
      </w:tr>
      <w:tr w:rsidR="00B827C9" w:rsidRPr="00B827C9" w14:paraId="0DF40AF8" w14:textId="77777777" w:rsidTr="006359AB">
        <w:trPr>
          <w:gridAfter w:val="1"/>
          <w:wAfter w:w="1134" w:type="dxa"/>
          <w:trHeight w:val="330"/>
        </w:trPr>
        <w:tc>
          <w:tcPr>
            <w:tcW w:w="567" w:type="dxa"/>
            <w:shd w:val="clear" w:color="auto" w:fill="auto"/>
            <w:noWrap/>
            <w:vAlign w:val="center"/>
            <w:hideMark/>
          </w:tcPr>
          <w:p w14:paraId="60E7B3EF"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4</w:t>
            </w:r>
          </w:p>
        </w:tc>
        <w:tc>
          <w:tcPr>
            <w:tcW w:w="1418" w:type="dxa"/>
            <w:vAlign w:val="center"/>
          </w:tcPr>
          <w:p w14:paraId="33EEC1C6" w14:textId="77777777" w:rsidR="00982F3C" w:rsidRPr="00B827C9" w:rsidRDefault="00982F3C" w:rsidP="00982F3C">
            <w:pPr>
              <w:rPr>
                <w:color w:val="auto"/>
                <w:sz w:val="24"/>
                <w:szCs w:val="24"/>
                <w:lang w:val="vi-VN" w:eastAsia="vi-VN"/>
              </w:rPr>
            </w:pPr>
            <w:r w:rsidRPr="00B827C9">
              <w:rPr>
                <w:color w:val="auto"/>
                <w:sz w:val="24"/>
                <w:szCs w:val="24"/>
                <w:lang w:val="vi-VN" w:eastAsia="vi-VN"/>
              </w:rPr>
              <w:t>42/42 Hoàng Diệu</w:t>
            </w:r>
          </w:p>
        </w:tc>
        <w:tc>
          <w:tcPr>
            <w:tcW w:w="998" w:type="dxa"/>
            <w:vAlign w:val="center"/>
          </w:tcPr>
          <w:p w14:paraId="698C9C9F" w14:textId="77777777" w:rsidR="00982F3C" w:rsidRPr="00B827C9" w:rsidRDefault="00982F3C" w:rsidP="00982F3C">
            <w:pPr>
              <w:jc w:val="center"/>
              <w:rPr>
                <w:color w:val="auto"/>
                <w:sz w:val="24"/>
                <w:szCs w:val="24"/>
                <w:lang w:eastAsia="vi-VN"/>
              </w:rPr>
            </w:pPr>
            <w:r w:rsidRPr="00B827C9">
              <w:rPr>
                <w:color w:val="auto"/>
                <w:sz w:val="24"/>
                <w:szCs w:val="24"/>
                <w:lang w:eastAsia="vi-VN"/>
              </w:rPr>
              <w:t>Thương Khẩu 2</w:t>
            </w:r>
          </w:p>
        </w:tc>
        <w:tc>
          <w:tcPr>
            <w:tcW w:w="887" w:type="dxa"/>
            <w:vAlign w:val="center"/>
          </w:tcPr>
          <w:p w14:paraId="52617BD8"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BLR</w:t>
            </w:r>
          </w:p>
        </w:tc>
        <w:tc>
          <w:tcPr>
            <w:tcW w:w="1451" w:type="dxa"/>
            <w:vAlign w:val="center"/>
          </w:tcPr>
          <w:p w14:paraId="00D8DF85"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hideMark/>
          </w:tcPr>
          <w:p w14:paraId="1B03A0D3" w14:textId="77777777" w:rsidR="00982F3C" w:rsidRPr="00B827C9" w:rsidRDefault="00982F3C" w:rsidP="00A2575F">
            <w:pPr>
              <w:jc w:val="left"/>
              <w:rPr>
                <w:color w:val="auto"/>
                <w:sz w:val="24"/>
                <w:szCs w:val="24"/>
                <w:lang w:eastAsia="vi-VN"/>
              </w:rPr>
            </w:pPr>
            <w:r w:rsidRPr="00B827C9">
              <w:rPr>
                <w:color w:val="auto"/>
                <w:sz w:val="24"/>
                <w:szCs w:val="24"/>
                <w:lang w:eastAsia="vi-VN"/>
              </w:rPr>
              <w:t>- Thay 1 trụ 8,5m đơn loại 1 đoạn</w:t>
            </w:r>
          </w:p>
          <w:p w14:paraId="753D7845" w14:textId="77777777" w:rsidR="00982F3C" w:rsidRPr="00B827C9" w:rsidRDefault="00982F3C" w:rsidP="00A2575F">
            <w:pPr>
              <w:jc w:val="left"/>
              <w:rPr>
                <w:color w:val="auto"/>
                <w:sz w:val="24"/>
                <w:szCs w:val="24"/>
                <w:lang w:eastAsia="vi-VN"/>
              </w:rPr>
            </w:pPr>
            <w:r w:rsidRPr="00B827C9">
              <w:rPr>
                <w:color w:val="auto"/>
                <w:sz w:val="24"/>
                <w:szCs w:val="24"/>
                <w:lang w:eastAsia="vi-VN"/>
              </w:rPr>
              <w:t>- Bổ sung 2 sứ ống chỉ</w:t>
            </w:r>
          </w:p>
        </w:tc>
        <w:tc>
          <w:tcPr>
            <w:tcW w:w="1544" w:type="dxa"/>
            <w:shd w:val="clear" w:color="auto" w:fill="auto"/>
            <w:noWrap/>
            <w:vAlign w:val="center"/>
          </w:tcPr>
          <w:p w14:paraId="523BEE8E" w14:textId="77777777" w:rsidR="00982F3C" w:rsidRPr="00B827C9" w:rsidRDefault="00982F3C" w:rsidP="00982F3C">
            <w:pPr>
              <w:rPr>
                <w:color w:val="auto"/>
                <w:sz w:val="24"/>
                <w:szCs w:val="24"/>
                <w:lang w:eastAsia="vi-VN"/>
              </w:rPr>
            </w:pPr>
            <w:r w:rsidRPr="00B827C9">
              <w:rPr>
                <w:color w:val="auto"/>
                <w:sz w:val="24"/>
                <w:szCs w:val="24"/>
                <w:lang w:eastAsia="vi-VN"/>
              </w:rPr>
              <w:t>- SDL 2 hộp domino 9 cực</w:t>
            </w:r>
          </w:p>
          <w:p w14:paraId="603BAD01" w14:textId="77777777" w:rsidR="00982F3C" w:rsidRPr="00B827C9" w:rsidRDefault="00982F3C" w:rsidP="00982F3C">
            <w:pPr>
              <w:rPr>
                <w:color w:val="auto"/>
                <w:sz w:val="24"/>
                <w:szCs w:val="24"/>
                <w:lang w:eastAsia="vi-VN"/>
              </w:rPr>
            </w:pPr>
            <w:r w:rsidRPr="00B827C9">
              <w:rPr>
                <w:color w:val="auto"/>
                <w:sz w:val="24"/>
                <w:szCs w:val="24"/>
                <w:lang w:eastAsia="vi-VN"/>
              </w:rPr>
              <w:t xml:space="preserve">- SDL 1 hộp TBHT 20kVAr </w:t>
            </w:r>
          </w:p>
        </w:tc>
        <w:tc>
          <w:tcPr>
            <w:tcW w:w="1170" w:type="dxa"/>
            <w:shd w:val="clear" w:color="auto" w:fill="auto"/>
            <w:noWrap/>
            <w:vAlign w:val="center"/>
          </w:tcPr>
          <w:p w14:paraId="6C68DD05" w14:textId="77777777" w:rsidR="00982F3C" w:rsidRPr="00B827C9" w:rsidRDefault="00982F3C" w:rsidP="00982F3C">
            <w:pPr>
              <w:jc w:val="center"/>
              <w:rPr>
                <w:color w:val="auto"/>
                <w:szCs w:val="24"/>
                <w:lang w:val="vi-VN" w:eastAsia="vi-VN"/>
              </w:rPr>
            </w:pPr>
            <w:r w:rsidRPr="00B827C9">
              <w:rPr>
                <w:color w:val="auto"/>
                <w:szCs w:val="24"/>
                <w:lang w:eastAsia="vi-VN"/>
              </w:rPr>
              <w:t>cũ</w:t>
            </w:r>
            <w:r w:rsidRPr="00B827C9">
              <w:rPr>
                <w:color w:val="auto"/>
                <w:szCs w:val="24"/>
                <w:lang w:val="vi-VN" w:eastAsia="vi-VN"/>
              </w:rPr>
              <w:t>, dưới lòng đường</w:t>
            </w:r>
          </w:p>
        </w:tc>
      </w:tr>
      <w:tr w:rsidR="00B827C9" w:rsidRPr="00B827C9" w14:paraId="4FAC026A" w14:textId="77777777" w:rsidTr="006359AB">
        <w:trPr>
          <w:gridAfter w:val="1"/>
          <w:wAfter w:w="1134" w:type="dxa"/>
          <w:trHeight w:val="330"/>
        </w:trPr>
        <w:tc>
          <w:tcPr>
            <w:tcW w:w="567" w:type="dxa"/>
            <w:shd w:val="clear" w:color="auto" w:fill="auto"/>
            <w:noWrap/>
            <w:vAlign w:val="center"/>
            <w:hideMark/>
          </w:tcPr>
          <w:p w14:paraId="66559333"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5</w:t>
            </w:r>
          </w:p>
        </w:tc>
        <w:tc>
          <w:tcPr>
            <w:tcW w:w="1418" w:type="dxa"/>
            <w:vAlign w:val="center"/>
          </w:tcPr>
          <w:p w14:paraId="7BFCF3D3" w14:textId="77777777" w:rsidR="00982F3C" w:rsidRPr="00B827C9" w:rsidRDefault="00982F3C" w:rsidP="00982F3C">
            <w:pPr>
              <w:rPr>
                <w:color w:val="auto"/>
                <w:sz w:val="24"/>
                <w:szCs w:val="24"/>
                <w:lang w:val="vi-VN" w:eastAsia="vi-VN"/>
              </w:rPr>
            </w:pPr>
            <w:r w:rsidRPr="00B827C9">
              <w:rPr>
                <w:color w:val="auto"/>
                <w:sz w:val="24"/>
                <w:szCs w:val="24"/>
                <w:lang w:val="vi-VN" w:eastAsia="vi-VN"/>
              </w:rPr>
              <w:t>42/34 Hoàng Diệu</w:t>
            </w:r>
          </w:p>
        </w:tc>
        <w:tc>
          <w:tcPr>
            <w:tcW w:w="998" w:type="dxa"/>
            <w:vAlign w:val="center"/>
          </w:tcPr>
          <w:p w14:paraId="3222DFDD" w14:textId="77777777" w:rsidR="00982F3C" w:rsidRPr="00B827C9" w:rsidRDefault="00982F3C" w:rsidP="00982F3C">
            <w:pPr>
              <w:jc w:val="center"/>
              <w:rPr>
                <w:color w:val="auto"/>
                <w:sz w:val="24"/>
                <w:szCs w:val="24"/>
                <w:lang w:eastAsia="vi-VN"/>
              </w:rPr>
            </w:pPr>
            <w:r w:rsidRPr="00B827C9">
              <w:rPr>
                <w:color w:val="auto"/>
                <w:sz w:val="24"/>
                <w:szCs w:val="24"/>
                <w:lang w:eastAsia="vi-VN"/>
              </w:rPr>
              <w:t>Thương Khẩu 2</w:t>
            </w:r>
          </w:p>
        </w:tc>
        <w:tc>
          <w:tcPr>
            <w:tcW w:w="887" w:type="dxa"/>
            <w:vAlign w:val="center"/>
          </w:tcPr>
          <w:p w14:paraId="7EF2DEA6"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BLR</w:t>
            </w:r>
          </w:p>
        </w:tc>
        <w:tc>
          <w:tcPr>
            <w:tcW w:w="1451" w:type="dxa"/>
            <w:vAlign w:val="center"/>
          </w:tcPr>
          <w:p w14:paraId="46547D71"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hideMark/>
          </w:tcPr>
          <w:p w14:paraId="325D2AB3" w14:textId="77777777" w:rsidR="00982F3C" w:rsidRPr="00B827C9" w:rsidRDefault="00982F3C" w:rsidP="00A2575F">
            <w:pPr>
              <w:jc w:val="left"/>
              <w:rPr>
                <w:color w:val="auto"/>
                <w:sz w:val="24"/>
                <w:szCs w:val="24"/>
                <w:lang w:eastAsia="vi-VN"/>
              </w:rPr>
            </w:pPr>
            <w:r w:rsidRPr="00B827C9">
              <w:rPr>
                <w:color w:val="auto"/>
                <w:sz w:val="24"/>
                <w:szCs w:val="24"/>
                <w:lang w:eastAsia="vi-VN"/>
              </w:rPr>
              <w:t>- Thay 1 trụ 8,5m đơn loại 1 đoạn</w:t>
            </w:r>
          </w:p>
          <w:p w14:paraId="3B3BD5EA" w14:textId="77777777" w:rsidR="00982F3C" w:rsidRPr="00B827C9" w:rsidRDefault="00982F3C" w:rsidP="00A2575F">
            <w:pPr>
              <w:jc w:val="left"/>
              <w:rPr>
                <w:color w:val="auto"/>
                <w:sz w:val="24"/>
                <w:szCs w:val="24"/>
                <w:lang w:eastAsia="vi-VN"/>
              </w:rPr>
            </w:pPr>
            <w:r w:rsidRPr="00B827C9">
              <w:rPr>
                <w:color w:val="auto"/>
                <w:sz w:val="24"/>
                <w:szCs w:val="24"/>
                <w:lang w:eastAsia="vi-VN"/>
              </w:rPr>
              <w:t>- Bổ sung 2 sứ ống chỉ</w:t>
            </w:r>
          </w:p>
        </w:tc>
        <w:tc>
          <w:tcPr>
            <w:tcW w:w="1544" w:type="dxa"/>
            <w:shd w:val="clear" w:color="auto" w:fill="auto"/>
            <w:noWrap/>
            <w:vAlign w:val="center"/>
          </w:tcPr>
          <w:p w14:paraId="018A5764" w14:textId="77777777" w:rsidR="00982F3C" w:rsidRPr="00B827C9" w:rsidRDefault="00982F3C" w:rsidP="00982F3C">
            <w:pPr>
              <w:rPr>
                <w:color w:val="auto"/>
                <w:sz w:val="24"/>
                <w:szCs w:val="24"/>
                <w:lang w:eastAsia="vi-VN"/>
              </w:rPr>
            </w:pPr>
            <w:r w:rsidRPr="00B827C9">
              <w:rPr>
                <w:color w:val="auto"/>
                <w:sz w:val="24"/>
                <w:szCs w:val="24"/>
                <w:lang w:eastAsia="vi-VN"/>
              </w:rPr>
              <w:t>- SDL 2 hộp domino 9 cực</w:t>
            </w:r>
          </w:p>
        </w:tc>
        <w:tc>
          <w:tcPr>
            <w:tcW w:w="1170" w:type="dxa"/>
            <w:shd w:val="clear" w:color="auto" w:fill="auto"/>
            <w:noWrap/>
            <w:vAlign w:val="center"/>
          </w:tcPr>
          <w:p w14:paraId="33474197" w14:textId="77777777" w:rsidR="00982F3C" w:rsidRPr="00B827C9" w:rsidRDefault="00982F3C" w:rsidP="00982F3C">
            <w:pPr>
              <w:jc w:val="center"/>
              <w:rPr>
                <w:color w:val="auto"/>
                <w:szCs w:val="24"/>
                <w:lang w:val="vi-VN" w:eastAsia="vi-VN"/>
              </w:rPr>
            </w:pPr>
            <w:r w:rsidRPr="00B827C9">
              <w:rPr>
                <w:color w:val="auto"/>
                <w:szCs w:val="24"/>
                <w:lang w:eastAsia="vi-VN"/>
              </w:rPr>
              <w:t>cũ</w:t>
            </w:r>
            <w:r w:rsidRPr="00B827C9">
              <w:rPr>
                <w:color w:val="auto"/>
                <w:szCs w:val="24"/>
                <w:lang w:val="vi-VN" w:eastAsia="vi-VN"/>
              </w:rPr>
              <w:t>, dưới lòng đường</w:t>
            </w:r>
          </w:p>
        </w:tc>
      </w:tr>
      <w:tr w:rsidR="00B827C9" w:rsidRPr="00B827C9" w14:paraId="007F6C51" w14:textId="77777777" w:rsidTr="006359AB">
        <w:trPr>
          <w:gridAfter w:val="1"/>
          <w:wAfter w:w="1134" w:type="dxa"/>
          <w:trHeight w:val="330"/>
        </w:trPr>
        <w:tc>
          <w:tcPr>
            <w:tcW w:w="567" w:type="dxa"/>
            <w:shd w:val="clear" w:color="auto" w:fill="auto"/>
            <w:noWrap/>
            <w:vAlign w:val="center"/>
            <w:hideMark/>
          </w:tcPr>
          <w:p w14:paraId="14E58992"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6</w:t>
            </w:r>
          </w:p>
        </w:tc>
        <w:tc>
          <w:tcPr>
            <w:tcW w:w="1418" w:type="dxa"/>
            <w:vAlign w:val="center"/>
          </w:tcPr>
          <w:p w14:paraId="44DB54CB" w14:textId="77777777" w:rsidR="00982F3C" w:rsidRPr="00B827C9" w:rsidRDefault="00982F3C" w:rsidP="00982F3C">
            <w:pPr>
              <w:rPr>
                <w:color w:val="auto"/>
                <w:sz w:val="24"/>
                <w:szCs w:val="24"/>
                <w:lang w:val="vi-VN" w:eastAsia="vi-VN"/>
              </w:rPr>
            </w:pPr>
            <w:r w:rsidRPr="00B827C9">
              <w:rPr>
                <w:color w:val="auto"/>
                <w:sz w:val="24"/>
                <w:szCs w:val="24"/>
                <w:lang w:val="vi-VN" w:eastAsia="vi-VN"/>
              </w:rPr>
              <w:t>112 Đoàn Văn Bơ</w:t>
            </w:r>
          </w:p>
        </w:tc>
        <w:tc>
          <w:tcPr>
            <w:tcW w:w="998" w:type="dxa"/>
            <w:vAlign w:val="center"/>
          </w:tcPr>
          <w:p w14:paraId="2D50D6C6" w14:textId="77777777" w:rsidR="00982F3C" w:rsidRPr="00B827C9" w:rsidRDefault="00982F3C" w:rsidP="00982F3C">
            <w:pPr>
              <w:jc w:val="center"/>
              <w:rPr>
                <w:color w:val="auto"/>
                <w:sz w:val="24"/>
                <w:szCs w:val="24"/>
                <w:lang w:eastAsia="vi-VN"/>
              </w:rPr>
            </w:pPr>
            <w:r w:rsidRPr="00B827C9">
              <w:rPr>
                <w:color w:val="auto"/>
                <w:sz w:val="24"/>
                <w:szCs w:val="24"/>
                <w:lang w:eastAsia="vi-VN"/>
              </w:rPr>
              <w:t>Khánh Hội 4</w:t>
            </w:r>
          </w:p>
        </w:tc>
        <w:tc>
          <w:tcPr>
            <w:tcW w:w="887" w:type="dxa"/>
            <w:vAlign w:val="center"/>
          </w:tcPr>
          <w:p w14:paraId="114C3A68"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BTLT 8m</w:t>
            </w:r>
          </w:p>
        </w:tc>
        <w:tc>
          <w:tcPr>
            <w:tcW w:w="1451" w:type="dxa"/>
            <w:vAlign w:val="center"/>
          </w:tcPr>
          <w:p w14:paraId="34695E68"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49577F37" w14:textId="77777777" w:rsidR="00982F3C" w:rsidRPr="00B827C9" w:rsidRDefault="00982F3C" w:rsidP="00A2575F">
            <w:pPr>
              <w:jc w:val="left"/>
              <w:rPr>
                <w:color w:val="auto"/>
                <w:sz w:val="24"/>
                <w:szCs w:val="24"/>
                <w:lang w:eastAsia="vi-VN"/>
              </w:rPr>
            </w:pPr>
            <w:r w:rsidRPr="00B827C9">
              <w:rPr>
                <w:color w:val="auto"/>
                <w:sz w:val="24"/>
                <w:szCs w:val="24"/>
                <w:lang w:eastAsia="vi-VN"/>
              </w:rPr>
              <w:t>- Thay 1 trụ 10m đơn loại 1 đoạn</w:t>
            </w:r>
          </w:p>
          <w:p w14:paraId="3CB84D1A" w14:textId="77777777" w:rsidR="00982F3C" w:rsidRPr="00B827C9" w:rsidRDefault="00982F3C" w:rsidP="00A2575F">
            <w:pPr>
              <w:jc w:val="left"/>
              <w:rPr>
                <w:color w:val="auto"/>
                <w:sz w:val="24"/>
                <w:szCs w:val="24"/>
                <w:lang w:eastAsia="vi-VN"/>
              </w:rPr>
            </w:pPr>
            <w:r w:rsidRPr="00B827C9">
              <w:rPr>
                <w:color w:val="auto"/>
                <w:sz w:val="24"/>
                <w:szCs w:val="24"/>
                <w:lang w:eastAsia="vi-VN"/>
              </w:rPr>
              <w:t>- Bổ sung 2 sứ ống chỉ</w:t>
            </w:r>
          </w:p>
          <w:p w14:paraId="0572BC69" w14:textId="77777777" w:rsidR="00982F3C" w:rsidRPr="00B827C9" w:rsidRDefault="00982F3C" w:rsidP="00A2575F">
            <w:pPr>
              <w:jc w:val="left"/>
              <w:rPr>
                <w:color w:val="auto"/>
                <w:sz w:val="24"/>
                <w:szCs w:val="24"/>
                <w:lang w:eastAsia="vi-VN"/>
              </w:rPr>
            </w:pPr>
            <w:r w:rsidRPr="00B827C9">
              <w:rPr>
                <w:color w:val="auto"/>
                <w:sz w:val="24"/>
                <w:szCs w:val="24"/>
                <w:lang w:eastAsia="vi-VN"/>
              </w:rPr>
              <w:t>- Thu hồi 1 bộ đà đơn 0,8m (Đ)</w:t>
            </w:r>
          </w:p>
        </w:tc>
        <w:tc>
          <w:tcPr>
            <w:tcW w:w="1544" w:type="dxa"/>
            <w:shd w:val="clear" w:color="auto" w:fill="auto"/>
            <w:noWrap/>
            <w:vAlign w:val="center"/>
          </w:tcPr>
          <w:p w14:paraId="1DB2B315" w14:textId="77777777" w:rsidR="00982F3C" w:rsidRPr="00B827C9" w:rsidRDefault="00982F3C" w:rsidP="00982F3C">
            <w:pPr>
              <w:rPr>
                <w:color w:val="auto"/>
                <w:sz w:val="24"/>
                <w:szCs w:val="24"/>
                <w:lang w:eastAsia="vi-VN"/>
              </w:rPr>
            </w:pPr>
            <w:r w:rsidRPr="00B827C9">
              <w:rPr>
                <w:color w:val="auto"/>
                <w:sz w:val="24"/>
                <w:szCs w:val="24"/>
                <w:lang w:eastAsia="vi-VN"/>
              </w:rPr>
              <w:t>- Thay 1 hộp domino 9 cực</w:t>
            </w:r>
          </w:p>
          <w:p w14:paraId="6B8CE32D" w14:textId="77777777" w:rsidR="00982F3C" w:rsidRPr="00B827C9" w:rsidRDefault="00982F3C" w:rsidP="00982F3C">
            <w:pPr>
              <w:rPr>
                <w:color w:val="auto"/>
                <w:sz w:val="24"/>
                <w:szCs w:val="24"/>
                <w:lang w:eastAsia="vi-VN"/>
              </w:rPr>
            </w:pPr>
            <w:r w:rsidRPr="00B827C9">
              <w:rPr>
                <w:color w:val="auto"/>
                <w:sz w:val="24"/>
                <w:szCs w:val="24"/>
                <w:lang w:eastAsia="vi-VN"/>
              </w:rPr>
              <w:t>- SDL 1 hộp CB 250A</w:t>
            </w:r>
          </w:p>
          <w:p w14:paraId="16F4182E" w14:textId="77777777" w:rsidR="00982F3C" w:rsidRPr="00B827C9" w:rsidRDefault="00982F3C" w:rsidP="00982F3C">
            <w:pPr>
              <w:rPr>
                <w:color w:val="auto"/>
                <w:sz w:val="24"/>
                <w:szCs w:val="24"/>
                <w:lang w:eastAsia="vi-VN"/>
              </w:rPr>
            </w:pPr>
          </w:p>
        </w:tc>
        <w:tc>
          <w:tcPr>
            <w:tcW w:w="1170" w:type="dxa"/>
            <w:shd w:val="clear" w:color="auto" w:fill="auto"/>
            <w:noWrap/>
            <w:vAlign w:val="center"/>
          </w:tcPr>
          <w:p w14:paraId="2D5066AB" w14:textId="77777777" w:rsidR="00982F3C" w:rsidRPr="00B827C9" w:rsidRDefault="00982F3C" w:rsidP="00982F3C">
            <w:pPr>
              <w:jc w:val="center"/>
              <w:rPr>
                <w:color w:val="auto"/>
                <w:szCs w:val="24"/>
                <w:lang w:val="vi-VN" w:eastAsia="vi-VN"/>
              </w:rPr>
            </w:pPr>
            <w:r w:rsidRPr="00B827C9">
              <w:rPr>
                <w:color w:val="auto"/>
                <w:szCs w:val="24"/>
                <w:lang w:val="vi-VN" w:eastAsia="vi-VN"/>
              </w:rPr>
              <w:t>cong, nghiêng</w:t>
            </w:r>
          </w:p>
        </w:tc>
      </w:tr>
      <w:tr w:rsidR="00B827C9" w:rsidRPr="00B827C9" w14:paraId="4FC053DC" w14:textId="77777777" w:rsidTr="006359AB">
        <w:trPr>
          <w:gridAfter w:val="1"/>
          <w:wAfter w:w="1134" w:type="dxa"/>
          <w:trHeight w:val="330"/>
        </w:trPr>
        <w:tc>
          <w:tcPr>
            <w:tcW w:w="567" w:type="dxa"/>
            <w:shd w:val="clear" w:color="auto" w:fill="auto"/>
            <w:noWrap/>
            <w:vAlign w:val="center"/>
            <w:hideMark/>
          </w:tcPr>
          <w:p w14:paraId="336B09C3"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lastRenderedPageBreak/>
              <w:t>7</w:t>
            </w:r>
          </w:p>
        </w:tc>
        <w:tc>
          <w:tcPr>
            <w:tcW w:w="1418" w:type="dxa"/>
            <w:vAlign w:val="center"/>
          </w:tcPr>
          <w:p w14:paraId="2C62495F" w14:textId="77777777" w:rsidR="00982F3C" w:rsidRPr="00B827C9" w:rsidRDefault="00982F3C" w:rsidP="00982F3C">
            <w:pPr>
              <w:rPr>
                <w:color w:val="auto"/>
                <w:sz w:val="24"/>
                <w:szCs w:val="24"/>
                <w:lang w:val="vi-VN" w:eastAsia="vi-VN"/>
              </w:rPr>
            </w:pPr>
            <w:r w:rsidRPr="00B827C9">
              <w:rPr>
                <w:color w:val="auto"/>
                <w:sz w:val="24"/>
                <w:szCs w:val="24"/>
                <w:lang w:val="vi-VN" w:eastAsia="vi-VN"/>
              </w:rPr>
              <w:t>817W/1 Đoàn Văn Bơ</w:t>
            </w:r>
          </w:p>
        </w:tc>
        <w:tc>
          <w:tcPr>
            <w:tcW w:w="998" w:type="dxa"/>
            <w:vAlign w:val="center"/>
          </w:tcPr>
          <w:p w14:paraId="51A58416" w14:textId="77777777" w:rsidR="00982F3C" w:rsidRPr="00B827C9" w:rsidRDefault="00982F3C" w:rsidP="00982F3C">
            <w:pPr>
              <w:jc w:val="center"/>
              <w:rPr>
                <w:color w:val="auto"/>
                <w:sz w:val="24"/>
                <w:szCs w:val="24"/>
                <w:lang w:eastAsia="vi-VN"/>
              </w:rPr>
            </w:pPr>
            <w:r w:rsidRPr="00B827C9">
              <w:rPr>
                <w:color w:val="auto"/>
                <w:sz w:val="24"/>
                <w:szCs w:val="24"/>
                <w:lang w:eastAsia="vi-VN"/>
              </w:rPr>
              <w:t>Hoàng Diệu 10</w:t>
            </w:r>
          </w:p>
        </w:tc>
        <w:tc>
          <w:tcPr>
            <w:tcW w:w="887" w:type="dxa"/>
            <w:vAlign w:val="center"/>
          </w:tcPr>
          <w:p w14:paraId="55C91586"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BLR</w:t>
            </w:r>
          </w:p>
        </w:tc>
        <w:tc>
          <w:tcPr>
            <w:tcW w:w="1451" w:type="dxa"/>
            <w:vAlign w:val="center"/>
          </w:tcPr>
          <w:p w14:paraId="1E4B8974"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52E4DD76" w14:textId="77777777" w:rsidR="00982F3C" w:rsidRPr="00B827C9" w:rsidRDefault="00982F3C" w:rsidP="00A2575F">
            <w:pPr>
              <w:jc w:val="left"/>
              <w:rPr>
                <w:color w:val="auto"/>
                <w:sz w:val="24"/>
                <w:szCs w:val="24"/>
                <w:lang w:eastAsia="vi-VN"/>
              </w:rPr>
            </w:pPr>
            <w:r w:rsidRPr="00B827C9">
              <w:rPr>
                <w:color w:val="auto"/>
                <w:sz w:val="24"/>
                <w:szCs w:val="24"/>
                <w:lang w:eastAsia="vi-VN"/>
              </w:rPr>
              <w:t>- Thay 1 trụ 8,5m đơn loại 1 đoạn</w:t>
            </w:r>
          </w:p>
          <w:p w14:paraId="3110EC28" w14:textId="77777777" w:rsidR="00982F3C" w:rsidRPr="00B827C9" w:rsidRDefault="00982F3C" w:rsidP="00A2575F">
            <w:pPr>
              <w:jc w:val="left"/>
              <w:rPr>
                <w:color w:val="auto"/>
                <w:sz w:val="24"/>
                <w:szCs w:val="24"/>
                <w:lang w:eastAsia="vi-VN"/>
              </w:rPr>
            </w:pPr>
            <w:r w:rsidRPr="00B827C9">
              <w:rPr>
                <w:color w:val="auto"/>
                <w:sz w:val="24"/>
                <w:szCs w:val="24"/>
                <w:lang w:eastAsia="vi-VN"/>
              </w:rPr>
              <w:t>- Bổ sung 2 sứ ống chỉ</w:t>
            </w:r>
          </w:p>
        </w:tc>
        <w:tc>
          <w:tcPr>
            <w:tcW w:w="1544" w:type="dxa"/>
            <w:shd w:val="clear" w:color="auto" w:fill="auto"/>
            <w:noWrap/>
            <w:vAlign w:val="center"/>
          </w:tcPr>
          <w:p w14:paraId="714090C5" w14:textId="77777777" w:rsidR="00982F3C" w:rsidRPr="00B827C9" w:rsidRDefault="00982F3C" w:rsidP="00982F3C">
            <w:pPr>
              <w:rPr>
                <w:color w:val="auto"/>
                <w:sz w:val="24"/>
                <w:szCs w:val="24"/>
                <w:lang w:eastAsia="vi-VN"/>
              </w:rPr>
            </w:pPr>
            <w:r w:rsidRPr="00B827C9">
              <w:rPr>
                <w:color w:val="auto"/>
                <w:sz w:val="24"/>
                <w:szCs w:val="24"/>
                <w:lang w:eastAsia="vi-VN"/>
              </w:rPr>
              <w:t>- SDL 2 hộp domino 9 cực</w:t>
            </w:r>
          </w:p>
        </w:tc>
        <w:tc>
          <w:tcPr>
            <w:tcW w:w="1170" w:type="dxa"/>
            <w:shd w:val="clear" w:color="auto" w:fill="auto"/>
            <w:noWrap/>
            <w:vAlign w:val="center"/>
          </w:tcPr>
          <w:p w14:paraId="54FED864" w14:textId="77777777" w:rsidR="00982F3C" w:rsidRPr="00B827C9" w:rsidRDefault="00982F3C" w:rsidP="00982F3C">
            <w:pPr>
              <w:jc w:val="center"/>
              <w:rPr>
                <w:color w:val="auto"/>
                <w:szCs w:val="24"/>
                <w:lang w:val="vi-VN" w:eastAsia="vi-VN"/>
              </w:rPr>
            </w:pPr>
            <w:r w:rsidRPr="00B827C9">
              <w:rPr>
                <w:color w:val="auto"/>
                <w:szCs w:val="24"/>
                <w:lang w:val="vi-VN" w:eastAsia="vi-VN"/>
              </w:rPr>
              <w:t>bể gốc, nghiêng</w:t>
            </w:r>
          </w:p>
        </w:tc>
      </w:tr>
      <w:tr w:rsidR="00B827C9" w:rsidRPr="00B827C9" w14:paraId="4F9E5BCA" w14:textId="77777777" w:rsidTr="006359AB">
        <w:trPr>
          <w:trHeight w:val="770"/>
        </w:trPr>
        <w:tc>
          <w:tcPr>
            <w:tcW w:w="567" w:type="dxa"/>
            <w:shd w:val="clear" w:color="auto" w:fill="auto"/>
            <w:noWrap/>
            <w:vAlign w:val="center"/>
            <w:hideMark/>
          </w:tcPr>
          <w:p w14:paraId="205E0F77"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8</w:t>
            </w:r>
          </w:p>
        </w:tc>
        <w:tc>
          <w:tcPr>
            <w:tcW w:w="1418" w:type="dxa"/>
            <w:vAlign w:val="center"/>
          </w:tcPr>
          <w:p w14:paraId="53841B53" w14:textId="77777777" w:rsidR="00982F3C" w:rsidRPr="00B827C9" w:rsidRDefault="00982F3C" w:rsidP="00982F3C">
            <w:pPr>
              <w:rPr>
                <w:color w:val="auto"/>
                <w:sz w:val="24"/>
                <w:szCs w:val="24"/>
                <w:lang w:val="vi-VN" w:eastAsia="vi-VN"/>
              </w:rPr>
            </w:pPr>
            <w:r w:rsidRPr="00B827C9">
              <w:rPr>
                <w:color w:val="auto"/>
                <w:sz w:val="24"/>
                <w:szCs w:val="24"/>
                <w:lang w:val="vi-VN" w:eastAsia="vi-VN"/>
              </w:rPr>
              <w:t>232/91 Đoàn Văn Bơ, P10</w:t>
            </w:r>
          </w:p>
        </w:tc>
        <w:tc>
          <w:tcPr>
            <w:tcW w:w="998" w:type="dxa"/>
            <w:vAlign w:val="center"/>
          </w:tcPr>
          <w:p w14:paraId="0E1929DB" w14:textId="77777777" w:rsidR="00982F3C" w:rsidRPr="00B827C9" w:rsidRDefault="00982F3C" w:rsidP="00982F3C">
            <w:pPr>
              <w:jc w:val="center"/>
              <w:rPr>
                <w:color w:val="auto"/>
                <w:sz w:val="24"/>
                <w:szCs w:val="24"/>
                <w:lang w:eastAsia="vi-VN"/>
              </w:rPr>
            </w:pPr>
            <w:r w:rsidRPr="00B827C9">
              <w:rPr>
                <w:color w:val="auto"/>
                <w:sz w:val="24"/>
                <w:szCs w:val="24"/>
                <w:lang w:eastAsia="vi-VN"/>
              </w:rPr>
              <w:t>Hoàng Diệu 10</w:t>
            </w:r>
          </w:p>
        </w:tc>
        <w:tc>
          <w:tcPr>
            <w:tcW w:w="887" w:type="dxa"/>
            <w:vAlign w:val="center"/>
          </w:tcPr>
          <w:p w14:paraId="76675CD8"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BLR</w:t>
            </w:r>
          </w:p>
        </w:tc>
        <w:tc>
          <w:tcPr>
            <w:tcW w:w="1451" w:type="dxa"/>
            <w:vAlign w:val="center"/>
          </w:tcPr>
          <w:p w14:paraId="7661C3B3"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1F9DA656" w14:textId="77777777" w:rsidR="00982F3C" w:rsidRPr="00B827C9" w:rsidRDefault="00982F3C" w:rsidP="00A2575F">
            <w:pPr>
              <w:jc w:val="left"/>
              <w:rPr>
                <w:color w:val="auto"/>
                <w:sz w:val="24"/>
                <w:szCs w:val="24"/>
                <w:lang w:eastAsia="vi-VN"/>
              </w:rPr>
            </w:pPr>
            <w:r w:rsidRPr="00B827C9">
              <w:rPr>
                <w:color w:val="auto"/>
                <w:sz w:val="24"/>
                <w:szCs w:val="24"/>
                <w:lang w:eastAsia="vi-VN"/>
              </w:rPr>
              <w:t>- Thay 1 trụ 8,5m đơn loại 1 đoạn</w:t>
            </w:r>
          </w:p>
          <w:p w14:paraId="7E02F1E7" w14:textId="77777777" w:rsidR="00982F3C" w:rsidRPr="00B827C9" w:rsidRDefault="00982F3C" w:rsidP="00A2575F">
            <w:pPr>
              <w:jc w:val="left"/>
              <w:rPr>
                <w:color w:val="auto"/>
                <w:sz w:val="24"/>
                <w:szCs w:val="24"/>
                <w:lang w:eastAsia="vi-VN"/>
              </w:rPr>
            </w:pPr>
            <w:r w:rsidRPr="00B827C9">
              <w:rPr>
                <w:color w:val="auto"/>
                <w:sz w:val="24"/>
                <w:szCs w:val="24"/>
                <w:lang w:eastAsia="vi-VN"/>
              </w:rPr>
              <w:t>- Bổ sung 2 bộ đà đôi 0,8m (Đ/VT)</w:t>
            </w:r>
          </w:p>
          <w:p w14:paraId="520721C1" w14:textId="77777777" w:rsidR="00982F3C" w:rsidRPr="00B827C9" w:rsidRDefault="00982F3C" w:rsidP="00A2575F">
            <w:pPr>
              <w:jc w:val="left"/>
              <w:rPr>
                <w:color w:val="auto"/>
                <w:sz w:val="24"/>
                <w:szCs w:val="24"/>
                <w:lang w:eastAsia="vi-VN"/>
              </w:rPr>
            </w:pPr>
            <w:r w:rsidRPr="00B827C9">
              <w:rPr>
                <w:color w:val="auto"/>
                <w:sz w:val="24"/>
                <w:szCs w:val="24"/>
                <w:lang w:eastAsia="vi-VN"/>
              </w:rPr>
              <w:t>- Bổ sung 2 sứ ống chỉ</w:t>
            </w:r>
          </w:p>
        </w:tc>
        <w:tc>
          <w:tcPr>
            <w:tcW w:w="1544" w:type="dxa"/>
            <w:shd w:val="clear" w:color="auto" w:fill="auto"/>
            <w:noWrap/>
            <w:vAlign w:val="center"/>
          </w:tcPr>
          <w:p w14:paraId="76A6C63F" w14:textId="77777777" w:rsidR="00982F3C" w:rsidRPr="00B827C9" w:rsidRDefault="00982F3C" w:rsidP="00982F3C">
            <w:pPr>
              <w:rPr>
                <w:color w:val="auto"/>
                <w:sz w:val="24"/>
                <w:szCs w:val="24"/>
                <w:lang w:eastAsia="vi-VN"/>
              </w:rPr>
            </w:pPr>
            <w:r w:rsidRPr="00B827C9">
              <w:rPr>
                <w:color w:val="auto"/>
                <w:sz w:val="24"/>
                <w:szCs w:val="24"/>
                <w:lang w:eastAsia="vi-VN"/>
              </w:rPr>
              <w:t>- SDL 1 hộp domino 9 cực</w:t>
            </w:r>
          </w:p>
          <w:p w14:paraId="7710569E" w14:textId="77777777" w:rsidR="00982F3C" w:rsidRPr="00B827C9" w:rsidRDefault="00982F3C" w:rsidP="00982F3C">
            <w:pPr>
              <w:rPr>
                <w:color w:val="auto"/>
                <w:sz w:val="24"/>
                <w:szCs w:val="24"/>
                <w:lang w:eastAsia="vi-VN"/>
              </w:rPr>
            </w:pPr>
            <w:r w:rsidRPr="00B827C9">
              <w:rPr>
                <w:color w:val="auto"/>
                <w:sz w:val="24"/>
                <w:szCs w:val="24"/>
                <w:lang w:eastAsia="vi-VN"/>
              </w:rPr>
              <w:t>- SDL 1 hộp TBHT 20kVAr</w:t>
            </w:r>
          </w:p>
        </w:tc>
        <w:tc>
          <w:tcPr>
            <w:tcW w:w="1170" w:type="dxa"/>
            <w:shd w:val="clear" w:color="auto" w:fill="auto"/>
            <w:noWrap/>
            <w:vAlign w:val="center"/>
          </w:tcPr>
          <w:p w14:paraId="48D7F5CA" w14:textId="77777777" w:rsidR="00982F3C" w:rsidRPr="00B827C9" w:rsidRDefault="00982F3C" w:rsidP="00982F3C">
            <w:pPr>
              <w:jc w:val="center"/>
              <w:rPr>
                <w:color w:val="auto"/>
                <w:szCs w:val="24"/>
                <w:lang w:val="vi-VN" w:eastAsia="vi-VN"/>
              </w:rPr>
            </w:pPr>
            <w:r w:rsidRPr="00B827C9">
              <w:rPr>
                <w:color w:val="auto"/>
                <w:szCs w:val="24"/>
                <w:lang w:val="vi-VN" w:eastAsia="vi-VN"/>
              </w:rPr>
              <w:t>bể gốc, nghiêng</w:t>
            </w:r>
          </w:p>
        </w:tc>
        <w:tc>
          <w:tcPr>
            <w:tcW w:w="1134" w:type="dxa"/>
            <w:vAlign w:val="center"/>
          </w:tcPr>
          <w:p w14:paraId="1FFD331B" w14:textId="77777777" w:rsidR="00982F3C" w:rsidRPr="00B827C9" w:rsidRDefault="00982F3C" w:rsidP="00982F3C">
            <w:pPr>
              <w:jc w:val="center"/>
              <w:rPr>
                <w:color w:val="auto"/>
                <w:szCs w:val="24"/>
                <w:lang w:val="vi-VN" w:eastAsia="vi-VN"/>
              </w:rPr>
            </w:pPr>
            <w:r w:rsidRPr="00B827C9">
              <w:rPr>
                <w:color w:val="auto"/>
                <w:szCs w:val="24"/>
                <w:lang w:val="vi-VN" w:eastAsia="vi-VN"/>
              </w:rPr>
              <w:t>bể gốc, nghiêng</w:t>
            </w:r>
          </w:p>
        </w:tc>
      </w:tr>
      <w:tr w:rsidR="00B827C9" w:rsidRPr="00B827C9" w14:paraId="607D7169" w14:textId="77777777" w:rsidTr="006359AB">
        <w:trPr>
          <w:gridAfter w:val="1"/>
          <w:wAfter w:w="1134" w:type="dxa"/>
          <w:trHeight w:val="696"/>
        </w:trPr>
        <w:tc>
          <w:tcPr>
            <w:tcW w:w="567" w:type="dxa"/>
            <w:shd w:val="clear" w:color="auto" w:fill="auto"/>
            <w:noWrap/>
            <w:vAlign w:val="center"/>
            <w:hideMark/>
          </w:tcPr>
          <w:p w14:paraId="09342B14"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9</w:t>
            </w:r>
          </w:p>
        </w:tc>
        <w:tc>
          <w:tcPr>
            <w:tcW w:w="1418" w:type="dxa"/>
            <w:vAlign w:val="center"/>
          </w:tcPr>
          <w:p w14:paraId="316557D0" w14:textId="77777777" w:rsidR="00982F3C" w:rsidRPr="00B827C9" w:rsidRDefault="00982F3C" w:rsidP="00982F3C">
            <w:pPr>
              <w:rPr>
                <w:color w:val="auto"/>
                <w:sz w:val="24"/>
                <w:szCs w:val="24"/>
                <w:lang w:val="vi-VN" w:eastAsia="vi-VN"/>
              </w:rPr>
            </w:pPr>
            <w:r w:rsidRPr="00B827C9">
              <w:rPr>
                <w:color w:val="auto"/>
                <w:sz w:val="24"/>
                <w:szCs w:val="24"/>
                <w:lang w:val="vi-VN" w:eastAsia="vi-VN"/>
              </w:rPr>
              <w:t>232/79 Đoàn Văn Bơ, P10</w:t>
            </w:r>
          </w:p>
        </w:tc>
        <w:tc>
          <w:tcPr>
            <w:tcW w:w="998" w:type="dxa"/>
            <w:vAlign w:val="center"/>
          </w:tcPr>
          <w:p w14:paraId="17E68D39" w14:textId="77777777" w:rsidR="00982F3C" w:rsidRPr="00B827C9" w:rsidRDefault="00982F3C" w:rsidP="00982F3C">
            <w:pPr>
              <w:jc w:val="center"/>
              <w:rPr>
                <w:color w:val="auto"/>
                <w:sz w:val="24"/>
                <w:szCs w:val="24"/>
                <w:lang w:eastAsia="vi-VN"/>
              </w:rPr>
            </w:pPr>
            <w:r w:rsidRPr="00B827C9">
              <w:rPr>
                <w:color w:val="auto"/>
                <w:sz w:val="24"/>
                <w:szCs w:val="24"/>
                <w:lang w:eastAsia="vi-VN"/>
              </w:rPr>
              <w:t>Hoàng Diệu 10</w:t>
            </w:r>
          </w:p>
        </w:tc>
        <w:tc>
          <w:tcPr>
            <w:tcW w:w="887" w:type="dxa"/>
            <w:vAlign w:val="center"/>
          </w:tcPr>
          <w:p w14:paraId="02C48234"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BLR</w:t>
            </w:r>
          </w:p>
        </w:tc>
        <w:tc>
          <w:tcPr>
            <w:tcW w:w="1451" w:type="dxa"/>
            <w:vAlign w:val="center"/>
          </w:tcPr>
          <w:p w14:paraId="47C3A4BC"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3793A1B5" w14:textId="77777777" w:rsidR="00982F3C" w:rsidRPr="00B827C9" w:rsidRDefault="00982F3C" w:rsidP="00A2575F">
            <w:pPr>
              <w:jc w:val="left"/>
              <w:rPr>
                <w:color w:val="auto"/>
                <w:sz w:val="24"/>
                <w:szCs w:val="24"/>
                <w:lang w:eastAsia="vi-VN"/>
              </w:rPr>
            </w:pPr>
            <w:r w:rsidRPr="00B827C9">
              <w:rPr>
                <w:color w:val="auto"/>
                <w:sz w:val="24"/>
                <w:szCs w:val="24"/>
                <w:lang w:eastAsia="vi-VN"/>
              </w:rPr>
              <w:t>- Thay 1 trụ 8,5m đơn loại 1 đoạn</w:t>
            </w:r>
          </w:p>
          <w:p w14:paraId="35AF6C54" w14:textId="77777777" w:rsidR="00982F3C" w:rsidRPr="00B827C9" w:rsidRDefault="00982F3C" w:rsidP="00A2575F">
            <w:pPr>
              <w:jc w:val="left"/>
              <w:rPr>
                <w:color w:val="auto"/>
                <w:sz w:val="24"/>
                <w:szCs w:val="24"/>
                <w:lang w:eastAsia="vi-VN"/>
              </w:rPr>
            </w:pPr>
            <w:r w:rsidRPr="00B827C9">
              <w:rPr>
                <w:color w:val="auto"/>
                <w:sz w:val="24"/>
                <w:szCs w:val="24"/>
                <w:lang w:eastAsia="vi-VN"/>
              </w:rPr>
              <w:t>- Bổ sung 2 bộ đà đôi 0,8m (Đ/VT)</w:t>
            </w:r>
          </w:p>
          <w:p w14:paraId="25DBA89C" w14:textId="77777777" w:rsidR="00982F3C" w:rsidRPr="00B827C9" w:rsidRDefault="00982F3C" w:rsidP="00A2575F">
            <w:pPr>
              <w:jc w:val="left"/>
              <w:rPr>
                <w:color w:val="auto"/>
                <w:sz w:val="24"/>
                <w:szCs w:val="24"/>
                <w:lang w:eastAsia="vi-VN"/>
              </w:rPr>
            </w:pPr>
            <w:r w:rsidRPr="00B827C9">
              <w:rPr>
                <w:color w:val="auto"/>
                <w:sz w:val="24"/>
                <w:szCs w:val="24"/>
                <w:lang w:eastAsia="vi-VN"/>
              </w:rPr>
              <w:t>- Bổ sung 2 sứ ống chỉ</w:t>
            </w:r>
          </w:p>
        </w:tc>
        <w:tc>
          <w:tcPr>
            <w:tcW w:w="1544" w:type="dxa"/>
            <w:shd w:val="clear" w:color="auto" w:fill="auto"/>
            <w:noWrap/>
            <w:vAlign w:val="center"/>
          </w:tcPr>
          <w:p w14:paraId="76E03732" w14:textId="77777777" w:rsidR="00982F3C" w:rsidRPr="00B827C9" w:rsidRDefault="00982F3C" w:rsidP="00982F3C">
            <w:pPr>
              <w:rPr>
                <w:color w:val="auto"/>
                <w:sz w:val="24"/>
                <w:szCs w:val="24"/>
                <w:lang w:eastAsia="vi-VN"/>
              </w:rPr>
            </w:pPr>
            <w:r w:rsidRPr="00B827C9">
              <w:rPr>
                <w:color w:val="auto"/>
                <w:sz w:val="24"/>
                <w:szCs w:val="24"/>
                <w:lang w:eastAsia="vi-VN"/>
              </w:rPr>
              <w:t>- SDL 1 hộp domino 9 cực</w:t>
            </w:r>
          </w:p>
          <w:p w14:paraId="12B260CB" w14:textId="77777777" w:rsidR="00982F3C" w:rsidRPr="00B827C9" w:rsidRDefault="00982F3C" w:rsidP="00982F3C">
            <w:pPr>
              <w:rPr>
                <w:color w:val="auto"/>
                <w:sz w:val="24"/>
                <w:szCs w:val="24"/>
                <w:lang w:eastAsia="vi-VN"/>
              </w:rPr>
            </w:pPr>
          </w:p>
        </w:tc>
        <w:tc>
          <w:tcPr>
            <w:tcW w:w="1170" w:type="dxa"/>
            <w:shd w:val="clear" w:color="auto" w:fill="auto"/>
            <w:noWrap/>
            <w:vAlign w:val="center"/>
          </w:tcPr>
          <w:p w14:paraId="60380750" w14:textId="77777777" w:rsidR="00982F3C" w:rsidRPr="00B827C9" w:rsidRDefault="00982F3C" w:rsidP="00982F3C">
            <w:pPr>
              <w:jc w:val="center"/>
              <w:rPr>
                <w:color w:val="auto"/>
                <w:szCs w:val="24"/>
                <w:lang w:val="vi-VN" w:eastAsia="vi-VN"/>
              </w:rPr>
            </w:pPr>
            <w:r w:rsidRPr="00B827C9">
              <w:rPr>
                <w:color w:val="auto"/>
                <w:szCs w:val="24"/>
                <w:lang w:val="vi-VN" w:eastAsia="vi-VN"/>
              </w:rPr>
              <w:t>bể gốc, nghiêng</w:t>
            </w:r>
          </w:p>
        </w:tc>
      </w:tr>
      <w:tr w:rsidR="00B827C9" w:rsidRPr="00B827C9" w14:paraId="32B800E0" w14:textId="77777777" w:rsidTr="006359AB">
        <w:trPr>
          <w:gridAfter w:val="1"/>
          <w:wAfter w:w="1134" w:type="dxa"/>
          <w:trHeight w:val="706"/>
        </w:trPr>
        <w:tc>
          <w:tcPr>
            <w:tcW w:w="567" w:type="dxa"/>
            <w:shd w:val="clear" w:color="auto" w:fill="auto"/>
            <w:noWrap/>
            <w:vAlign w:val="center"/>
            <w:hideMark/>
          </w:tcPr>
          <w:p w14:paraId="4774B1D2"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10</w:t>
            </w:r>
          </w:p>
        </w:tc>
        <w:tc>
          <w:tcPr>
            <w:tcW w:w="1418" w:type="dxa"/>
            <w:vAlign w:val="center"/>
          </w:tcPr>
          <w:p w14:paraId="62D6959C" w14:textId="77777777" w:rsidR="00982F3C" w:rsidRPr="00B827C9" w:rsidRDefault="00982F3C" w:rsidP="00982F3C">
            <w:pPr>
              <w:rPr>
                <w:color w:val="auto"/>
                <w:sz w:val="24"/>
                <w:szCs w:val="24"/>
                <w:lang w:val="vi-VN" w:eastAsia="vi-VN"/>
              </w:rPr>
            </w:pPr>
            <w:r w:rsidRPr="00B827C9">
              <w:rPr>
                <w:color w:val="auto"/>
                <w:sz w:val="24"/>
                <w:szCs w:val="24"/>
                <w:lang w:val="vi-VN" w:eastAsia="vi-VN"/>
              </w:rPr>
              <w:t>232/40 Đoàn Văn Bơ, P10</w:t>
            </w:r>
          </w:p>
        </w:tc>
        <w:tc>
          <w:tcPr>
            <w:tcW w:w="998" w:type="dxa"/>
            <w:vAlign w:val="center"/>
          </w:tcPr>
          <w:p w14:paraId="5D367715" w14:textId="77777777" w:rsidR="00982F3C" w:rsidRPr="00B827C9" w:rsidRDefault="00982F3C" w:rsidP="00982F3C">
            <w:pPr>
              <w:jc w:val="center"/>
              <w:rPr>
                <w:color w:val="auto"/>
                <w:sz w:val="24"/>
                <w:szCs w:val="24"/>
                <w:lang w:eastAsia="vi-VN"/>
              </w:rPr>
            </w:pPr>
            <w:r w:rsidRPr="00B827C9">
              <w:rPr>
                <w:color w:val="auto"/>
                <w:sz w:val="24"/>
                <w:szCs w:val="24"/>
                <w:lang w:eastAsia="vi-VN"/>
              </w:rPr>
              <w:t>Hoàng Diệu 10</w:t>
            </w:r>
          </w:p>
        </w:tc>
        <w:tc>
          <w:tcPr>
            <w:tcW w:w="887" w:type="dxa"/>
            <w:vAlign w:val="center"/>
          </w:tcPr>
          <w:p w14:paraId="0D8352AC"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BLR</w:t>
            </w:r>
          </w:p>
        </w:tc>
        <w:tc>
          <w:tcPr>
            <w:tcW w:w="1451" w:type="dxa"/>
            <w:vAlign w:val="center"/>
          </w:tcPr>
          <w:p w14:paraId="0207557F"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6E67A7C6" w14:textId="77777777" w:rsidR="00982F3C" w:rsidRPr="00B827C9" w:rsidRDefault="00982F3C" w:rsidP="00A2575F">
            <w:pPr>
              <w:jc w:val="left"/>
              <w:rPr>
                <w:color w:val="auto"/>
                <w:sz w:val="24"/>
                <w:szCs w:val="24"/>
                <w:lang w:eastAsia="vi-VN"/>
              </w:rPr>
            </w:pPr>
            <w:r w:rsidRPr="00B827C9">
              <w:rPr>
                <w:color w:val="auto"/>
                <w:sz w:val="24"/>
                <w:szCs w:val="24"/>
                <w:lang w:eastAsia="vi-VN"/>
              </w:rPr>
              <w:t>- Thay 1 trụ 8m đơn loại 2 đoạn</w:t>
            </w:r>
          </w:p>
          <w:p w14:paraId="199C5171" w14:textId="77777777" w:rsidR="00982F3C" w:rsidRPr="00B827C9" w:rsidRDefault="00982F3C" w:rsidP="00A2575F">
            <w:pPr>
              <w:jc w:val="left"/>
              <w:rPr>
                <w:color w:val="auto"/>
                <w:sz w:val="24"/>
                <w:szCs w:val="24"/>
                <w:lang w:eastAsia="vi-VN"/>
              </w:rPr>
            </w:pPr>
            <w:r w:rsidRPr="00B827C9">
              <w:rPr>
                <w:color w:val="auto"/>
                <w:sz w:val="24"/>
                <w:szCs w:val="24"/>
                <w:lang w:eastAsia="vi-VN"/>
              </w:rPr>
              <w:t>- Bổ sung 2 bộ đà đôi 0,8m (Đ/VT)</w:t>
            </w:r>
          </w:p>
          <w:p w14:paraId="1CED25DC" w14:textId="77777777" w:rsidR="00982F3C" w:rsidRPr="00B827C9" w:rsidRDefault="00982F3C" w:rsidP="00A2575F">
            <w:pPr>
              <w:jc w:val="left"/>
              <w:rPr>
                <w:color w:val="auto"/>
                <w:sz w:val="24"/>
                <w:szCs w:val="24"/>
                <w:lang w:eastAsia="vi-VN"/>
              </w:rPr>
            </w:pPr>
            <w:r w:rsidRPr="00B827C9">
              <w:rPr>
                <w:color w:val="auto"/>
                <w:sz w:val="24"/>
                <w:szCs w:val="24"/>
                <w:lang w:eastAsia="vi-VN"/>
              </w:rPr>
              <w:t>- Bổ sung 2 sứ ống chỉ</w:t>
            </w:r>
          </w:p>
        </w:tc>
        <w:tc>
          <w:tcPr>
            <w:tcW w:w="1544" w:type="dxa"/>
            <w:shd w:val="clear" w:color="auto" w:fill="auto"/>
            <w:noWrap/>
            <w:vAlign w:val="center"/>
          </w:tcPr>
          <w:p w14:paraId="50D2192D" w14:textId="77777777" w:rsidR="00982F3C" w:rsidRPr="00B827C9" w:rsidRDefault="00982F3C" w:rsidP="00982F3C">
            <w:pPr>
              <w:rPr>
                <w:color w:val="auto"/>
                <w:sz w:val="24"/>
                <w:szCs w:val="24"/>
                <w:lang w:eastAsia="vi-VN"/>
              </w:rPr>
            </w:pPr>
            <w:r w:rsidRPr="00B827C9">
              <w:rPr>
                <w:color w:val="auto"/>
                <w:sz w:val="24"/>
                <w:szCs w:val="24"/>
                <w:lang w:eastAsia="vi-VN"/>
              </w:rPr>
              <w:t>- SDL 1 hộp domino 9 cực</w:t>
            </w:r>
          </w:p>
          <w:p w14:paraId="271CAC4A" w14:textId="77777777" w:rsidR="00982F3C" w:rsidRPr="00B827C9" w:rsidRDefault="00982F3C" w:rsidP="00982F3C">
            <w:pPr>
              <w:rPr>
                <w:color w:val="auto"/>
                <w:sz w:val="24"/>
                <w:szCs w:val="24"/>
                <w:lang w:eastAsia="vi-VN"/>
              </w:rPr>
            </w:pPr>
          </w:p>
        </w:tc>
        <w:tc>
          <w:tcPr>
            <w:tcW w:w="1170" w:type="dxa"/>
            <w:shd w:val="clear" w:color="auto" w:fill="auto"/>
            <w:noWrap/>
            <w:vAlign w:val="center"/>
          </w:tcPr>
          <w:p w14:paraId="120A5DAA" w14:textId="77777777" w:rsidR="00982F3C" w:rsidRPr="00B827C9" w:rsidRDefault="00982F3C" w:rsidP="00982F3C">
            <w:pPr>
              <w:jc w:val="center"/>
              <w:rPr>
                <w:color w:val="auto"/>
                <w:szCs w:val="24"/>
                <w:lang w:val="vi-VN" w:eastAsia="vi-VN"/>
              </w:rPr>
            </w:pPr>
            <w:r w:rsidRPr="00B827C9">
              <w:rPr>
                <w:color w:val="auto"/>
                <w:szCs w:val="24"/>
                <w:lang w:val="vi-VN" w:eastAsia="vi-VN"/>
              </w:rPr>
              <w:t>bể gốc, nghiêng</w:t>
            </w:r>
          </w:p>
        </w:tc>
      </w:tr>
      <w:tr w:rsidR="00B827C9" w:rsidRPr="00B827C9" w14:paraId="0DB7EE33" w14:textId="77777777" w:rsidTr="006359AB">
        <w:trPr>
          <w:gridAfter w:val="1"/>
          <w:wAfter w:w="1134" w:type="dxa"/>
          <w:trHeight w:val="689"/>
        </w:trPr>
        <w:tc>
          <w:tcPr>
            <w:tcW w:w="567" w:type="dxa"/>
            <w:shd w:val="clear" w:color="auto" w:fill="auto"/>
            <w:noWrap/>
            <w:vAlign w:val="center"/>
            <w:hideMark/>
          </w:tcPr>
          <w:p w14:paraId="58065B1A"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11</w:t>
            </w:r>
          </w:p>
        </w:tc>
        <w:tc>
          <w:tcPr>
            <w:tcW w:w="1418" w:type="dxa"/>
            <w:vAlign w:val="center"/>
          </w:tcPr>
          <w:p w14:paraId="06E1EA76" w14:textId="77777777" w:rsidR="00982F3C" w:rsidRPr="00B827C9" w:rsidRDefault="00982F3C" w:rsidP="00982F3C">
            <w:pPr>
              <w:rPr>
                <w:color w:val="auto"/>
                <w:sz w:val="24"/>
                <w:szCs w:val="24"/>
                <w:lang w:val="vi-VN" w:eastAsia="vi-VN"/>
              </w:rPr>
            </w:pPr>
            <w:r w:rsidRPr="00B827C9">
              <w:rPr>
                <w:color w:val="auto"/>
                <w:sz w:val="24"/>
                <w:szCs w:val="24"/>
                <w:lang w:val="vi-VN" w:eastAsia="vi-VN"/>
              </w:rPr>
              <w:t>194/11 Lê Quốc Hưng, P13, Q4</w:t>
            </w:r>
          </w:p>
        </w:tc>
        <w:tc>
          <w:tcPr>
            <w:tcW w:w="998" w:type="dxa"/>
            <w:vAlign w:val="center"/>
          </w:tcPr>
          <w:p w14:paraId="23EC6791" w14:textId="77777777" w:rsidR="00982F3C" w:rsidRPr="00B827C9" w:rsidRDefault="00982F3C" w:rsidP="00982F3C">
            <w:pPr>
              <w:jc w:val="center"/>
              <w:rPr>
                <w:color w:val="auto"/>
                <w:sz w:val="24"/>
                <w:szCs w:val="24"/>
                <w:lang w:eastAsia="vi-VN"/>
              </w:rPr>
            </w:pPr>
            <w:r w:rsidRPr="00B827C9">
              <w:rPr>
                <w:color w:val="auto"/>
                <w:sz w:val="24"/>
                <w:szCs w:val="24"/>
                <w:lang w:eastAsia="vi-VN"/>
              </w:rPr>
              <w:t>Khánh Hội 1</w:t>
            </w:r>
          </w:p>
        </w:tc>
        <w:tc>
          <w:tcPr>
            <w:tcW w:w="887" w:type="dxa"/>
            <w:vAlign w:val="center"/>
          </w:tcPr>
          <w:p w14:paraId="3F4DF014"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Sạn</w:t>
            </w:r>
          </w:p>
        </w:tc>
        <w:tc>
          <w:tcPr>
            <w:tcW w:w="1451" w:type="dxa"/>
            <w:vAlign w:val="center"/>
          </w:tcPr>
          <w:p w14:paraId="2C001745"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1A896A0A" w14:textId="77777777" w:rsidR="00982F3C" w:rsidRPr="00B827C9" w:rsidRDefault="00982F3C" w:rsidP="00A2575F">
            <w:pPr>
              <w:jc w:val="left"/>
              <w:rPr>
                <w:color w:val="auto"/>
                <w:sz w:val="24"/>
                <w:szCs w:val="24"/>
                <w:lang w:eastAsia="vi-VN"/>
              </w:rPr>
            </w:pPr>
            <w:r w:rsidRPr="00B827C9">
              <w:rPr>
                <w:color w:val="auto"/>
                <w:sz w:val="24"/>
                <w:szCs w:val="24"/>
                <w:lang w:eastAsia="vi-VN"/>
              </w:rPr>
              <w:t>- Thay 1 trụ 8m ghép loại 2 đoạn</w:t>
            </w:r>
          </w:p>
          <w:p w14:paraId="24B5CF69" w14:textId="77777777" w:rsidR="00982F3C" w:rsidRPr="00B827C9" w:rsidRDefault="00982F3C" w:rsidP="00A2575F">
            <w:pPr>
              <w:jc w:val="left"/>
              <w:rPr>
                <w:color w:val="auto"/>
                <w:sz w:val="24"/>
                <w:szCs w:val="24"/>
                <w:lang w:eastAsia="vi-VN"/>
              </w:rPr>
            </w:pPr>
            <w:r w:rsidRPr="00B827C9">
              <w:rPr>
                <w:color w:val="auto"/>
                <w:sz w:val="24"/>
                <w:szCs w:val="24"/>
                <w:lang w:eastAsia="vi-VN"/>
              </w:rPr>
              <w:t>- Bổ sung 2 bộ đà đôi 0,8m (Đ/VT)</w:t>
            </w:r>
          </w:p>
          <w:p w14:paraId="6DE2B773" w14:textId="77777777" w:rsidR="00982F3C" w:rsidRPr="00B827C9" w:rsidRDefault="00982F3C" w:rsidP="00A2575F">
            <w:pPr>
              <w:jc w:val="left"/>
              <w:rPr>
                <w:color w:val="auto"/>
                <w:sz w:val="24"/>
                <w:szCs w:val="24"/>
                <w:lang w:eastAsia="vi-VN"/>
              </w:rPr>
            </w:pPr>
            <w:r w:rsidRPr="00B827C9">
              <w:rPr>
                <w:color w:val="auto"/>
                <w:sz w:val="24"/>
                <w:szCs w:val="24"/>
                <w:lang w:eastAsia="vi-VN"/>
              </w:rPr>
              <w:t>- Bổ sung 2 sứ ống chỉ</w:t>
            </w:r>
          </w:p>
        </w:tc>
        <w:tc>
          <w:tcPr>
            <w:tcW w:w="1544" w:type="dxa"/>
            <w:shd w:val="clear" w:color="auto" w:fill="auto"/>
            <w:noWrap/>
            <w:vAlign w:val="center"/>
          </w:tcPr>
          <w:p w14:paraId="2DA49B7B" w14:textId="77777777" w:rsidR="00982F3C" w:rsidRPr="00B827C9" w:rsidRDefault="00982F3C" w:rsidP="00982F3C">
            <w:pPr>
              <w:rPr>
                <w:color w:val="auto"/>
                <w:sz w:val="24"/>
                <w:szCs w:val="24"/>
                <w:lang w:eastAsia="vi-VN"/>
              </w:rPr>
            </w:pPr>
            <w:r w:rsidRPr="00B827C9">
              <w:rPr>
                <w:color w:val="auto"/>
                <w:sz w:val="24"/>
                <w:szCs w:val="24"/>
                <w:lang w:eastAsia="vi-VN"/>
              </w:rPr>
              <w:t>- SDL 1 hộp domino 9 cực</w:t>
            </w:r>
          </w:p>
          <w:p w14:paraId="1EED9C52" w14:textId="77777777" w:rsidR="00982F3C" w:rsidRPr="00B827C9" w:rsidRDefault="00982F3C" w:rsidP="00982F3C">
            <w:pPr>
              <w:rPr>
                <w:color w:val="auto"/>
                <w:sz w:val="24"/>
                <w:szCs w:val="24"/>
                <w:lang w:eastAsia="vi-VN"/>
              </w:rPr>
            </w:pPr>
            <w:r w:rsidRPr="00B827C9">
              <w:rPr>
                <w:color w:val="auto"/>
                <w:sz w:val="24"/>
                <w:szCs w:val="24"/>
                <w:lang w:eastAsia="vi-VN"/>
              </w:rPr>
              <w:t>- Bổ sung 1 hộp domino 9 cực</w:t>
            </w:r>
          </w:p>
          <w:p w14:paraId="1C92B914" w14:textId="77777777" w:rsidR="00982F3C" w:rsidRPr="00B827C9" w:rsidRDefault="00982F3C" w:rsidP="00982F3C">
            <w:pPr>
              <w:rPr>
                <w:color w:val="auto"/>
                <w:sz w:val="24"/>
                <w:szCs w:val="24"/>
                <w:lang w:eastAsia="vi-VN"/>
              </w:rPr>
            </w:pPr>
          </w:p>
        </w:tc>
        <w:tc>
          <w:tcPr>
            <w:tcW w:w="1170" w:type="dxa"/>
            <w:shd w:val="clear" w:color="auto" w:fill="auto"/>
            <w:noWrap/>
            <w:vAlign w:val="center"/>
          </w:tcPr>
          <w:p w14:paraId="43D2EC16" w14:textId="77777777" w:rsidR="00982F3C" w:rsidRPr="00B827C9" w:rsidRDefault="00982F3C" w:rsidP="00982F3C">
            <w:pPr>
              <w:jc w:val="center"/>
              <w:rPr>
                <w:color w:val="auto"/>
                <w:szCs w:val="24"/>
                <w:lang w:val="vi-VN" w:eastAsia="vi-VN"/>
              </w:rPr>
            </w:pPr>
            <w:r w:rsidRPr="00B827C9">
              <w:rPr>
                <w:color w:val="auto"/>
                <w:szCs w:val="24"/>
                <w:lang w:val="vi-VN" w:eastAsia="vi-VN"/>
              </w:rPr>
              <w:t>bể gốc, nghiêng</w:t>
            </w:r>
          </w:p>
        </w:tc>
      </w:tr>
      <w:tr w:rsidR="00B827C9" w:rsidRPr="00B827C9" w14:paraId="34449B81" w14:textId="77777777" w:rsidTr="006359AB">
        <w:trPr>
          <w:gridAfter w:val="1"/>
          <w:wAfter w:w="1134" w:type="dxa"/>
          <w:trHeight w:val="698"/>
        </w:trPr>
        <w:tc>
          <w:tcPr>
            <w:tcW w:w="567" w:type="dxa"/>
            <w:shd w:val="clear" w:color="auto" w:fill="auto"/>
            <w:noWrap/>
            <w:vAlign w:val="center"/>
            <w:hideMark/>
          </w:tcPr>
          <w:p w14:paraId="6439C4B6"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12</w:t>
            </w:r>
          </w:p>
        </w:tc>
        <w:tc>
          <w:tcPr>
            <w:tcW w:w="1418" w:type="dxa"/>
            <w:vAlign w:val="center"/>
          </w:tcPr>
          <w:p w14:paraId="173C5E13" w14:textId="77777777" w:rsidR="00982F3C" w:rsidRPr="00B827C9" w:rsidRDefault="00982F3C" w:rsidP="00982F3C">
            <w:pPr>
              <w:rPr>
                <w:color w:val="auto"/>
                <w:sz w:val="24"/>
                <w:szCs w:val="24"/>
                <w:lang w:val="vi-VN" w:eastAsia="vi-VN"/>
              </w:rPr>
            </w:pPr>
            <w:r w:rsidRPr="00B827C9">
              <w:rPr>
                <w:color w:val="auto"/>
                <w:sz w:val="24"/>
                <w:szCs w:val="24"/>
                <w:lang w:val="vi-VN" w:eastAsia="vi-VN"/>
              </w:rPr>
              <w:t>232/65 Đoàn Văn Bơ, P10</w:t>
            </w:r>
          </w:p>
        </w:tc>
        <w:tc>
          <w:tcPr>
            <w:tcW w:w="998" w:type="dxa"/>
            <w:vAlign w:val="center"/>
          </w:tcPr>
          <w:p w14:paraId="01F1BE39" w14:textId="77777777" w:rsidR="00982F3C" w:rsidRPr="00B827C9" w:rsidRDefault="00982F3C" w:rsidP="00982F3C">
            <w:pPr>
              <w:jc w:val="center"/>
              <w:rPr>
                <w:color w:val="auto"/>
                <w:sz w:val="24"/>
                <w:szCs w:val="24"/>
                <w:lang w:eastAsia="vi-VN"/>
              </w:rPr>
            </w:pPr>
            <w:r w:rsidRPr="00B827C9">
              <w:rPr>
                <w:color w:val="auto"/>
                <w:sz w:val="24"/>
                <w:szCs w:val="24"/>
                <w:lang w:eastAsia="vi-VN"/>
              </w:rPr>
              <w:t>Hoàng Diệu 10</w:t>
            </w:r>
          </w:p>
        </w:tc>
        <w:tc>
          <w:tcPr>
            <w:tcW w:w="887" w:type="dxa"/>
            <w:vAlign w:val="center"/>
          </w:tcPr>
          <w:p w14:paraId="321B307A"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BLR</w:t>
            </w:r>
          </w:p>
        </w:tc>
        <w:tc>
          <w:tcPr>
            <w:tcW w:w="1451" w:type="dxa"/>
            <w:vAlign w:val="center"/>
          </w:tcPr>
          <w:p w14:paraId="581F92C3"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4E4E1689" w14:textId="77777777" w:rsidR="00982F3C" w:rsidRPr="00B827C9" w:rsidRDefault="00982F3C" w:rsidP="00A2575F">
            <w:pPr>
              <w:jc w:val="left"/>
              <w:rPr>
                <w:color w:val="auto"/>
                <w:sz w:val="24"/>
                <w:szCs w:val="24"/>
                <w:lang w:eastAsia="vi-VN"/>
              </w:rPr>
            </w:pPr>
            <w:r w:rsidRPr="00B827C9">
              <w:rPr>
                <w:color w:val="auto"/>
                <w:sz w:val="24"/>
                <w:szCs w:val="24"/>
                <w:lang w:eastAsia="vi-VN"/>
              </w:rPr>
              <w:t>- Thay 1 trụ 8m ghép loại 2 đoạn</w:t>
            </w:r>
          </w:p>
          <w:p w14:paraId="24C35B7D" w14:textId="77777777" w:rsidR="00982F3C" w:rsidRPr="00B827C9" w:rsidRDefault="00982F3C" w:rsidP="00A2575F">
            <w:pPr>
              <w:jc w:val="left"/>
              <w:rPr>
                <w:color w:val="auto"/>
                <w:sz w:val="24"/>
                <w:szCs w:val="24"/>
                <w:lang w:eastAsia="vi-VN"/>
              </w:rPr>
            </w:pPr>
            <w:r w:rsidRPr="00B827C9">
              <w:rPr>
                <w:color w:val="auto"/>
                <w:sz w:val="24"/>
                <w:szCs w:val="24"/>
                <w:lang w:eastAsia="vi-VN"/>
              </w:rPr>
              <w:t>- Bổ sung 2 sứ ống chỉ</w:t>
            </w:r>
          </w:p>
        </w:tc>
        <w:tc>
          <w:tcPr>
            <w:tcW w:w="1544" w:type="dxa"/>
            <w:shd w:val="clear" w:color="auto" w:fill="auto"/>
            <w:noWrap/>
            <w:vAlign w:val="center"/>
          </w:tcPr>
          <w:p w14:paraId="75999C74" w14:textId="77777777" w:rsidR="00982F3C" w:rsidRPr="00B827C9" w:rsidRDefault="00982F3C" w:rsidP="00982F3C">
            <w:pPr>
              <w:rPr>
                <w:color w:val="auto"/>
                <w:sz w:val="24"/>
                <w:szCs w:val="24"/>
                <w:lang w:eastAsia="vi-VN"/>
              </w:rPr>
            </w:pPr>
            <w:r w:rsidRPr="00B827C9">
              <w:rPr>
                <w:color w:val="auto"/>
                <w:sz w:val="24"/>
                <w:szCs w:val="24"/>
                <w:lang w:eastAsia="vi-VN"/>
              </w:rPr>
              <w:t>- SDL 1 hộp domino 9 cực</w:t>
            </w:r>
          </w:p>
          <w:p w14:paraId="21140A60" w14:textId="77777777" w:rsidR="00982F3C" w:rsidRPr="00B827C9" w:rsidRDefault="00982F3C" w:rsidP="00982F3C">
            <w:pPr>
              <w:rPr>
                <w:color w:val="auto"/>
                <w:sz w:val="24"/>
                <w:szCs w:val="24"/>
                <w:lang w:eastAsia="vi-VN"/>
              </w:rPr>
            </w:pPr>
          </w:p>
        </w:tc>
        <w:tc>
          <w:tcPr>
            <w:tcW w:w="1170" w:type="dxa"/>
            <w:shd w:val="clear" w:color="auto" w:fill="auto"/>
            <w:noWrap/>
            <w:vAlign w:val="center"/>
          </w:tcPr>
          <w:p w14:paraId="18DEBEA6" w14:textId="77777777" w:rsidR="00982F3C" w:rsidRPr="00B827C9" w:rsidRDefault="00982F3C" w:rsidP="00982F3C">
            <w:pPr>
              <w:jc w:val="center"/>
              <w:rPr>
                <w:color w:val="auto"/>
                <w:szCs w:val="24"/>
                <w:lang w:val="vi-VN" w:eastAsia="vi-VN"/>
              </w:rPr>
            </w:pPr>
            <w:r w:rsidRPr="00B827C9">
              <w:rPr>
                <w:color w:val="auto"/>
                <w:szCs w:val="24"/>
                <w:lang w:val="vi-VN" w:eastAsia="vi-VN"/>
              </w:rPr>
              <w:t>bể gốc, nghiêng</w:t>
            </w:r>
          </w:p>
        </w:tc>
      </w:tr>
      <w:tr w:rsidR="00B827C9" w:rsidRPr="00B827C9" w14:paraId="2CB74756" w14:textId="77777777" w:rsidTr="006359AB">
        <w:trPr>
          <w:gridAfter w:val="1"/>
          <w:wAfter w:w="1134" w:type="dxa"/>
          <w:trHeight w:val="708"/>
        </w:trPr>
        <w:tc>
          <w:tcPr>
            <w:tcW w:w="567" w:type="dxa"/>
            <w:shd w:val="clear" w:color="auto" w:fill="auto"/>
            <w:noWrap/>
            <w:vAlign w:val="center"/>
            <w:hideMark/>
          </w:tcPr>
          <w:p w14:paraId="470E7C5A"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13</w:t>
            </w:r>
          </w:p>
        </w:tc>
        <w:tc>
          <w:tcPr>
            <w:tcW w:w="1418" w:type="dxa"/>
            <w:vAlign w:val="center"/>
          </w:tcPr>
          <w:p w14:paraId="11C57665" w14:textId="77777777" w:rsidR="00982F3C" w:rsidRPr="00B827C9" w:rsidRDefault="00982F3C" w:rsidP="00982F3C">
            <w:pPr>
              <w:rPr>
                <w:color w:val="auto"/>
                <w:sz w:val="24"/>
                <w:szCs w:val="24"/>
                <w:lang w:val="vi-VN" w:eastAsia="vi-VN"/>
              </w:rPr>
            </w:pPr>
            <w:r w:rsidRPr="00B827C9">
              <w:rPr>
                <w:color w:val="auto"/>
                <w:sz w:val="24"/>
                <w:szCs w:val="24"/>
                <w:lang w:eastAsia="vi-VN"/>
              </w:rPr>
              <w:t>576/129 (</w:t>
            </w:r>
            <w:r w:rsidRPr="00B827C9">
              <w:rPr>
                <w:color w:val="auto"/>
                <w:sz w:val="24"/>
                <w:szCs w:val="24"/>
                <w:lang w:val="vi-VN" w:eastAsia="vi-VN"/>
              </w:rPr>
              <w:t>204/91</w:t>
            </w:r>
            <w:r w:rsidRPr="00B827C9">
              <w:rPr>
                <w:color w:val="auto"/>
                <w:sz w:val="24"/>
                <w:szCs w:val="24"/>
                <w:lang w:eastAsia="vi-VN"/>
              </w:rPr>
              <w:t>)</w:t>
            </w:r>
            <w:r w:rsidRPr="00B827C9">
              <w:rPr>
                <w:color w:val="auto"/>
                <w:sz w:val="24"/>
                <w:szCs w:val="24"/>
                <w:lang w:val="vi-VN" w:eastAsia="vi-VN"/>
              </w:rPr>
              <w:t xml:space="preserve"> Đoàn Văn Bơ, P14, Q4</w:t>
            </w:r>
          </w:p>
        </w:tc>
        <w:tc>
          <w:tcPr>
            <w:tcW w:w="998" w:type="dxa"/>
            <w:vAlign w:val="center"/>
          </w:tcPr>
          <w:p w14:paraId="5F5BB12B" w14:textId="77777777" w:rsidR="00982F3C" w:rsidRPr="00B827C9" w:rsidRDefault="00982F3C" w:rsidP="00982F3C">
            <w:pPr>
              <w:jc w:val="center"/>
              <w:rPr>
                <w:color w:val="auto"/>
                <w:sz w:val="24"/>
                <w:szCs w:val="24"/>
                <w:lang w:eastAsia="vi-VN"/>
              </w:rPr>
            </w:pPr>
            <w:r w:rsidRPr="00B827C9">
              <w:rPr>
                <w:color w:val="auto"/>
                <w:sz w:val="24"/>
                <w:szCs w:val="24"/>
                <w:lang w:eastAsia="vi-VN"/>
              </w:rPr>
              <w:t>Xóm Chiếu 181</w:t>
            </w:r>
          </w:p>
        </w:tc>
        <w:tc>
          <w:tcPr>
            <w:tcW w:w="887" w:type="dxa"/>
            <w:vAlign w:val="center"/>
          </w:tcPr>
          <w:p w14:paraId="5BA8AC77"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BTLT 6m</w:t>
            </w:r>
          </w:p>
        </w:tc>
        <w:tc>
          <w:tcPr>
            <w:tcW w:w="1451" w:type="dxa"/>
            <w:vAlign w:val="center"/>
          </w:tcPr>
          <w:p w14:paraId="70ED3602"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573DD054" w14:textId="77777777" w:rsidR="00982F3C" w:rsidRPr="00B827C9" w:rsidRDefault="00982F3C" w:rsidP="00A2575F">
            <w:pPr>
              <w:jc w:val="left"/>
              <w:rPr>
                <w:color w:val="auto"/>
                <w:sz w:val="24"/>
                <w:szCs w:val="24"/>
                <w:lang w:eastAsia="vi-VN"/>
              </w:rPr>
            </w:pPr>
            <w:r w:rsidRPr="00B827C9">
              <w:rPr>
                <w:color w:val="auto"/>
                <w:sz w:val="24"/>
                <w:szCs w:val="24"/>
                <w:lang w:eastAsia="vi-VN"/>
              </w:rPr>
              <w:t>- Thay 1 trụ 8m đơn loại 2 đoạn</w:t>
            </w:r>
          </w:p>
          <w:p w14:paraId="796E0C0A" w14:textId="77777777" w:rsidR="00982F3C" w:rsidRPr="00B827C9" w:rsidRDefault="00982F3C" w:rsidP="00A2575F">
            <w:pPr>
              <w:jc w:val="left"/>
              <w:rPr>
                <w:color w:val="auto"/>
                <w:sz w:val="24"/>
                <w:szCs w:val="24"/>
                <w:lang w:eastAsia="vi-VN"/>
              </w:rPr>
            </w:pPr>
            <w:r w:rsidRPr="00B827C9">
              <w:rPr>
                <w:color w:val="auto"/>
                <w:sz w:val="24"/>
                <w:szCs w:val="24"/>
                <w:lang w:eastAsia="vi-VN"/>
              </w:rPr>
              <w:t>- Bổ sung 2 sứ ống chỉ</w:t>
            </w:r>
          </w:p>
        </w:tc>
        <w:tc>
          <w:tcPr>
            <w:tcW w:w="1544" w:type="dxa"/>
            <w:shd w:val="clear" w:color="auto" w:fill="auto"/>
            <w:noWrap/>
            <w:vAlign w:val="center"/>
          </w:tcPr>
          <w:p w14:paraId="0DD0E08F" w14:textId="77777777" w:rsidR="00982F3C" w:rsidRPr="00B827C9" w:rsidRDefault="00982F3C" w:rsidP="00982F3C">
            <w:pPr>
              <w:rPr>
                <w:color w:val="auto"/>
                <w:sz w:val="24"/>
                <w:szCs w:val="24"/>
                <w:lang w:eastAsia="vi-VN"/>
              </w:rPr>
            </w:pPr>
            <w:r w:rsidRPr="00B827C9">
              <w:rPr>
                <w:color w:val="auto"/>
                <w:sz w:val="24"/>
                <w:szCs w:val="24"/>
                <w:lang w:eastAsia="vi-VN"/>
              </w:rPr>
              <w:t>- SDL 2 hộp domino 9 cực</w:t>
            </w:r>
          </w:p>
          <w:p w14:paraId="21438A6B" w14:textId="77777777" w:rsidR="00982F3C" w:rsidRPr="00B827C9" w:rsidRDefault="00982F3C" w:rsidP="00982F3C">
            <w:pPr>
              <w:rPr>
                <w:color w:val="auto"/>
                <w:sz w:val="24"/>
                <w:szCs w:val="24"/>
                <w:lang w:eastAsia="vi-VN"/>
              </w:rPr>
            </w:pPr>
          </w:p>
        </w:tc>
        <w:tc>
          <w:tcPr>
            <w:tcW w:w="1170" w:type="dxa"/>
            <w:shd w:val="clear" w:color="auto" w:fill="auto"/>
            <w:noWrap/>
            <w:vAlign w:val="center"/>
          </w:tcPr>
          <w:p w14:paraId="3721F4C0" w14:textId="77777777" w:rsidR="00982F3C" w:rsidRPr="00B827C9" w:rsidRDefault="00982F3C" w:rsidP="00982F3C">
            <w:pPr>
              <w:jc w:val="center"/>
              <w:rPr>
                <w:color w:val="auto"/>
                <w:szCs w:val="24"/>
                <w:lang w:val="vi-VN" w:eastAsia="vi-VN"/>
              </w:rPr>
            </w:pPr>
            <w:r w:rsidRPr="00B827C9">
              <w:rPr>
                <w:color w:val="auto"/>
                <w:szCs w:val="24"/>
                <w:lang w:val="vi-VN" w:eastAsia="vi-VN"/>
              </w:rPr>
              <w:t>thấp, bể gốc</w:t>
            </w:r>
          </w:p>
        </w:tc>
      </w:tr>
      <w:tr w:rsidR="00B827C9" w:rsidRPr="00B827C9" w14:paraId="6E9F5F71" w14:textId="77777777" w:rsidTr="006359AB">
        <w:trPr>
          <w:gridAfter w:val="1"/>
          <w:wAfter w:w="1134" w:type="dxa"/>
          <w:trHeight w:val="691"/>
        </w:trPr>
        <w:tc>
          <w:tcPr>
            <w:tcW w:w="567" w:type="dxa"/>
            <w:shd w:val="clear" w:color="auto" w:fill="auto"/>
            <w:noWrap/>
            <w:vAlign w:val="center"/>
            <w:hideMark/>
          </w:tcPr>
          <w:p w14:paraId="0E388310"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14</w:t>
            </w:r>
          </w:p>
        </w:tc>
        <w:tc>
          <w:tcPr>
            <w:tcW w:w="1418" w:type="dxa"/>
            <w:vAlign w:val="center"/>
          </w:tcPr>
          <w:p w14:paraId="2908C7F8" w14:textId="77777777" w:rsidR="00982F3C" w:rsidRPr="00B827C9" w:rsidRDefault="00982F3C" w:rsidP="00982F3C">
            <w:pPr>
              <w:rPr>
                <w:color w:val="auto"/>
                <w:sz w:val="24"/>
                <w:szCs w:val="24"/>
                <w:lang w:val="vi-VN" w:eastAsia="vi-VN"/>
              </w:rPr>
            </w:pPr>
            <w:r w:rsidRPr="00B827C9">
              <w:rPr>
                <w:color w:val="auto"/>
                <w:sz w:val="24"/>
                <w:szCs w:val="24"/>
                <w:lang w:val="vi-VN" w:eastAsia="vi-VN"/>
              </w:rPr>
              <w:t>kế nhà 115A Xóm Chiếu</w:t>
            </w:r>
          </w:p>
        </w:tc>
        <w:tc>
          <w:tcPr>
            <w:tcW w:w="998" w:type="dxa"/>
            <w:vAlign w:val="center"/>
          </w:tcPr>
          <w:p w14:paraId="50EC2FB0" w14:textId="77777777" w:rsidR="00982F3C" w:rsidRPr="00B827C9" w:rsidRDefault="00982F3C" w:rsidP="00982F3C">
            <w:pPr>
              <w:jc w:val="center"/>
              <w:rPr>
                <w:color w:val="auto"/>
                <w:sz w:val="24"/>
                <w:szCs w:val="24"/>
                <w:lang w:eastAsia="vi-VN"/>
              </w:rPr>
            </w:pPr>
            <w:r w:rsidRPr="00B827C9">
              <w:rPr>
                <w:color w:val="auto"/>
                <w:sz w:val="24"/>
                <w:szCs w:val="24"/>
                <w:lang w:eastAsia="vi-VN"/>
              </w:rPr>
              <w:t>Xóm Chiếu 4</w:t>
            </w:r>
          </w:p>
        </w:tc>
        <w:tc>
          <w:tcPr>
            <w:tcW w:w="887" w:type="dxa"/>
            <w:vAlign w:val="center"/>
          </w:tcPr>
          <w:p w14:paraId="0FEE4E6E"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BTLT 6m</w:t>
            </w:r>
          </w:p>
        </w:tc>
        <w:tc>
          <w:tcPr>
            <w:tcW w:w="1451" w:type="dxa"/>
            <w:vAlign w:val="center"/>
          </w:tcPr>
          <w:p w14:paraId="44437D1F"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6C23D9B6" w14:textId="77777777" w:rsidR="00982F3C" w:rsidRPr="00B827C9" w:rsidRDefault="00982F3C" w:rsidP="00A2575F">
            <w:pPr>
              <w:jc w:val="left"/>
              <w:rPr>
                <w:color w:val="auto"/>
                <w:sz w:val="24"/>
                <w:szCs w:val="24"/>
                <w:lang w:eastAsia="vi-VN"/>
              </w:rPr>
            </w:pPr>
            <w:r w:rsidRPr="00B827C9">
              <w:rPr>
                <w:color w:val="auto"/>
                <w:sz w:val="24"/>
                <w:szCs w:val="24"/>
                <w:lang w:eastAsia="vi-VN"/>
              </w:rPr>
              <w:t>- Thay 1 trụ 8,5m đơn loại 1 đoạn</w:t>
            </w:r>
          </w:p>
          <w:p w14:paraId="366417F3" w14:textId="77777777" w:rsidR="00982F3C" w:rsidRPr="00B827C9" w:rsidRDefault="00982F3C" w:rsidP="00A2575F">
            <w:pPr>
              <w:jc w:val="left"/>
              <w:rPr>
                <w:color w:val="auto"/>
                <w:sz w:val="24"/>
                <w:szCs w:val="24"/>
                <w:lang w:eastAsia="vi-VN"/>
              </w:rPr>
            </w:pPr>
            <w:r w:rsidRPr="00B827C9">
              <w:rPr>
                <w:color w:val="auto"/>
                <w:sz w:val="24"/>
                <w:szCs w:val="24"/>
                <w:lang w:eastAsia="vi-VN"/>
              </w:rPr>
              <w:t>- Bổ sung 2 sứ ống chỉ</w:t>
            </w:r>
          </w:p>
        </w:tc>
        <w:tc>
          <w:tcPr>
            <w:tcW w:w="1544" w:type="dxa"/>
            <w:shd w:val="clear" w:color="auto" w:fill="auto"/>
            <w:noWrap/>
            <w:vAlign w:val="center"/>
          </w:tcPr>
          <w:p w14:paraId="38F7906E" w14:textId="77777777" w:rsidR="00982F3C" w:rsidRPr="00B827C9" w:rsidRDefault="00982F3C" w:rsidP="00982F3C">
            <w:pPr>
              <w:rPr>
                <w:color w:val="auto"/>
                <w:sz w:val="24"/>
                <w:szCs w:val="24"/>
                <w:lang w:eastAsia="vi-VN"/>
              </w:rPr>
            </w:pPr>
            <w:r w:rsidRPr="00B827C9">
              <w:rPr>
                <w:color w:val="auto"/>
                <w:sz w:val="24"/>
                <w:szCs w:val="24"/>
                <w:lang w:eastAsia="vi-VN"/>
              </w:rPr>
              <w:t>- SDL 1 hộp domino 9 cực</w:t>
            </w:r>
          </w:p>
          <w:p w14:paraId="0C6CACEC" w14:textId="77777777" w:rsidR="00982F3C" w:rsidRPr="00B827C9" w:rsidRDefault="00982F3C" w:rsidP="00982F3C">
            <w:pPr>
              <w:rPr>
                <w:color w:val="auto"/>
                <w:sz w:val="24"/>
                <w:szCs w:val="24"/>
                <w:lang w:eastAsia="vi-VN"/>
              </w:rPr>
            </w:pPr>
          </w:p>
        </w:tc>
        <w:tc>
          <w:tcPr>
            <w:tcW w:w="1170" w:type="dxa"/>
            <w:shd w:val="clear" w:color="auto" w:fill="auto"/>
            <w:noWrap/>
            <w:vAlign w:val="center"/>
          </w:tcPr>
          <w:p w14:paraId="40328EDC" w14:textId="77777777" w:rsidR="00982F3C" w:rsidRPr="00B827C9" w:rsidRDefault="00982F3C" w:rsidP="00982F3C">
            <w:pPr>
              <w:jc w:val="center"/>
              <w:rPr>
                <w:color w:val="auto"/>
                <w:szCs w:val="24"/>
                <w:lang w:val="vi-VN" w:eastAsia="vi-VN"/>
              </w:rPr>
            </w:pPr>
            <w:r w:rsidRPr="00B827C9">
              <w:rPr>
                <w:color w:val="auto"/>
                <w:szCs w:val="24"/>
                <w:lang w:val="vi-VN" w:eastAsia="vi-VN"/>
              </w:rPr>
              <w:t>thấp, bể gốc</w:t>
            </w:r>
          </w:p>
        </w:tc>
      </w:tr>
      <w:tr w:rsidR="00B827C9" w:rsidRPr="00B827C9" w14:paraId="011469E3" w14:textId="77777777" w:rsidTr="006359AB">
        <w:trPr>
          <w:gridAfter w:val="1"/>
          <w:wAfter w:w="1134" w:type="dxa"/>
          <w:trHeight w:val="330"/>
        </w:trPr>
        <w:tc>
          <w:tcPr>
            <w:tcW w:w="567" w:type="dxa"/>
            <w:shd w:val="clear" w:color="auto" w:fill="auto"/>
            <w:noWrap/>
            <w:vAlign w:val="center"/>
            <w:hideMark/>
          </w:tcPr>
          <w:p w14:paraId="731D63DD"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15</w:t>
            </w:r>
          </w:p>
        </w:tc>
        <w:tc>
          <w:tcPr>
            <w:tcW w:w="1418" w:type="dxa"/>
            <w:vAlign w:val="center"/>
          </w:tcPr>
          <w:p w14:paraId="498D1231" w14:textId="77777777" w:rsidR="00982F3C" w:rsidRPr="00B827C9" w:rsidRDefault="00982F3C" w:rsidP="00982F3C">
            <w:pPr>
              <w:rPr>
                <w:color w:val="auto"/>
                <w:sz w:val="24"/>
                <w:szCs w:val="24"/>
                <w:lang w:val="vi-VN" w:eastAsia="vi-VN"/>
              </w:rPr>
            </w:pPr>
            <w:r w:rsidRPr="00B827C9">
              <w:rPr>
                <w:color w:val="auto"/>
                <w:sz w:val="24"/>
                <w:szCs w:val="24"/>
                <w:lang w:val="vi-VN" w:eastAsia="vi-VN"/>
              </w:rPr>
              <w:t>78/12/34 Tôn Thất Thuyết, P16</w:t>
            </w:r>
          </w:p>
        </w:tc>
        <w:tc>
          <w:tcPr>
            <w:tcW w:w="998" w:type="dxa"/>
            <w:vAlign w:val="center"/>
          </w:tcPr>
          <w:p w14:paraId="43FFB3D9" w14:textId="77777777" w:rsidR="00982F3C" w:rsidRPr="00B827C9" w:rsidRDefault="00982F3C" w:rsidP="00982F3C">
            <w:pPr>
              <w:jc w:val="center"/>
              <w:rPr>
                <w:color w:val="auto"/>
                <w:sz w:val="24"/>
                <w:szCs w:val="24"/>
                <w:lang w:eastAsia="vi-VN"/>
              </w:rPr>
            </w:pPr>
            <w:r w:rsidRPr="00B827C9">
              <w:rPr>
                <w:color w:val="auto"/>
                <w:sz w:val="24"/>
                <w:szCs w:val="24"/>
                <w:lang w:eastAsia="vi-VN"/>
              </w:rPr>
              <w:t>Xóm Chiếu 5</w:t>
            </w:r>
          </w:p>
        </w:tc>
        <w:tc>
          <w:tcPr>
            <w:tcW w:w="887" w:type="dxa"/>
            <w:vAlign w:val="center"/>
          </w:tcPr>
          <w:p w14:paraId="43A361B3"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BTLT 6m</w:t>
            </w:r>
          </w:p>
        </w:tc>
        <w:tc>
          <w:tcPr>
            <w:tcW w:w="1451" w:type="dxa"/>
            <w:vAlign w:val="center"/>
          </w:tcPr>
          <w:p w14:paraId="6DE7F002"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75EF70B6" w14:textId="77777777" w:rsidR="00982F3C" w:rsidRPr="00B827C9" w:rsidRDefault="00982F3C" w:rsidP="00A2575F">
            <w:pPr>
              <w:jc w:val="left"/>
              <w:rPr>
                <w:color w:val="auto"/>
                <w:sz w:val="24"/>
                <w:szCs w:val="24"/>
                <w:lang w:eastAsia="vi-VN"/>
              </w:rPr>
            </w:pPr>
            <w:r w:rsidRPr="00B827C9">
              <w:rPr>
                <w:color w:val="auto"/>
                <w:sz w:val="24"/>
                <w:szCs w:val="24"/>
                <w:lang w:eastAsia="vi-VN"/>
              </w:rPr>
              <w:t>- Thay 1 trụ 8m đơn loại 2 đoạn</w:t>
            </w:r>
          </w:p>
          <w:p w14:paraId="7DC3FD36" w14:textId="77777777" w:rsidR="00982F3C" w:rsidRPr="00B827C9" w:rsidRDefault="00982F3C" w:rsidP="00A2575F">
            <w:pPr>
              <w:jc w:val="left"/>
              <w:rPr>
                <w:color w:val="auto"/>
                <w:sz w:val="24"/>
                <w:szCs w:val="24"/>
                <w:lang w:eastAsia="vi-VN"/>
              </w:rPr>
            </w:pPr>
            <w:r w:rsidRPr="00B827C9">
              <w:rPr>
                <w:color w:val="auto"/>
                <w:sz w:val="24"/>
                <w:szCs w:val="24"/>
                <w:lang w:eastAsia="vi-VN"/>
              </w:rPr>
              <w:t xml:space="preserve">- Bổ sung 2 bộ đà </w:t>
            </w:r>
            <w:r w:rsidRPr="00B827C9">
              <w:rPr>
                <w:color w:val="auto"/>
                <w:sz w:val="24"/>
                <w:szCs w:val="24"/>
                <w:lang w:eastAsia="vi-VN"/>
              </w:rPr>
              <w:lastRenderedPageBreak/>
              <w:t>đôi 1,2m (Đ/VT)</w:t>
            </w:r>
          </w:p>
          <w:p w14:paraId="62D5EDA3" w14:textId="77777777" w:rsidR="00982F3C" w:rsidRPr="00B827C9" w:rsidRDefault="00982F3C" w:rsidP="00A2575F">
            <w:pPr>
              <w:jc w:val="left"/>
              <w:rPr>
                <w:color w:val="auto"/>
                <w:sz w:val="24"/>
                <w:szCs w:val="24"/>
                <w:lang w:eastAsia="vi-VN"/>
              </w:rPr>
            </w:pPr>
            <w:r w:rsidRPr="00B827C9">
              <w:rPr>
                <w:color w:val="auto"/>
                <w:sz w:val="24"/>
                <w:szCs w:val="24"/>
                <w:lang w:eastAsia="vi-VN"/>
              </w:rPr>
              <w:t>- Bổ sung 2 sứ ống chỉ</w:t>
            </w:r>
          </w:p>
        </w:tc>
        <w:tc>
          <w:tcPr>
            <w:tcW w:w="1544" w:type="dxa"/>
            <w:shd w:val="clear" w:color="auto" w:fill="auto"/>
            <w:noWrap/>
            <w:vAlign w:val="center"/>
          </w:tcPr>
          <w:p w14:paraId="440A6B25" w14:textId="77777777" w:rsidR="00982F3C" w:rsidRPr="00B827C9" w:rsidRDefault="00982F3C" w:rsidP="00982F3C">
            <w:pPr>
              <w:rPr>
                <w:color w:val="auto"/>
                <w:sz w:val="24"/>
                <w:szCs w:val="24"/>
                <w:lang w:eastAsia="vi-VN"/>
              </w:rPr>
            </w:pPr>
            <w:r w:rsidRPr="00B827C9">
              <w:rPr>
                <w:color w:val="auto"/>
                <w:sz w:val="24"/>
                <w:szCs w:val="24"/>
                <w:lang w:eastAsia="vi-VN"/>
              </w:rPr>
              <w:lastRenderedPageBreak/>
              <w:t>- Bổ sung 2 hộp domino 9 cực</w:t>
            </w:r>
          </w:p>
          <w:p w14:paraId="5EBD379E" w14:textId="77777777" w:rsidR="00982F3C" w:rsidRPr="00B827C9" w:rsidRDefault="00982F3C" w:rsidP="00982F3C">
            <w:pPr>
              <w:rPr>
                <w:color w:val="auto"/>
                <w:sz w:val="24"/>
                <w:szCs w:val="24"/>
                <w:lang w:eastAsia="vi-VN"/>
              </w:rPr>
            </w:pPr>
          </w:p>
        </w:tc>
        <w:tc>
          <w:tcPr>
            <w:tcW w:w="1170" w:type="dxa"/>
            <w:shd w:val="clear" w:color="auto" w:fill="auto"/>
            <w:noWrap/>
            <w:vAlign w:val="center"/>
          </w:tcPr>
          <w:p w14:paraId="1C0B85B0" w14:textId="77777777" w:rsidR="00982F3C" w:rsidRPr="00B827C9" w:rsidRDefault="00982F3C" w:rsidP="00982F3C">
            <w:pPr>
              <w:jc w:val="center"/>
              <w:rPr>
                <w:color w:val="auto"/>
                <w:szCs w:val="24"/>
                <w:lang w:val="vi-VN" w:eastAsia="vi-VN"/>
              </w:rPr>
            </w:pPr>
          </w:p>
        </w:tc>
      </w:tr>
      <w:tr w:rsidR="00B827C9" w:rsidRPr="00B827C9" w14:paraId="21FEE1EB" w14:textId="77777777" w:rsidTr="006359AB">
        <w:trPr>
          <w:gridAfter w:val="1"/>
          <w:wAfter w:w="1134" w:type="dxa"/>
          <w:trHeight w:val="611"/>
        </w:trPr>
        <w:tc>
          <w:tcPr>
            <w:tcW w:w="567" w:type="dxa"/>
            <w:shd w:val="clear" w:color="auto" w:fill="auto"/>
            <w:noWrap/>
            <w:vAlign w:val="center"/>
            <w:hideMark/>
          </w:tcPr>
          <w:p w14:paraId="072EDEBE"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16</w:t>
            </w:r>
          </w:p>
        </w:tc>
        <w:tc>
          <w:tcPr>
            <w:tcW w:w="1418" w:type="dxa"/>
            <w:vAlign w:val="center"/>
          </w:tcPr>
          <w:p w14:paraId="2C23D81F" w14:textId="77777777" w:rsidR="00982F3C" w:rsidRPr="00B827C9" w:rsidRDefault="00982F3C" w:rsidP="00982F3C">
            <w:pPr>
              <w:rPr>
                <w:color w:val="auto"/>
                <w:sz w:val="24"/>
                <w:szCs w:val="24"/>
                <w:lang w:val="vi-VN" w:eastAsia="vi-VN"/>
              </w:rPr>
            </w:pPr>
            <w:r w:rsidRPr="00B827C9">
              <w:rPr>
                <w:color w:val="auto"/>
                <w:sz w:val="24"/>
                <w:szCs w:val="24"/>
                <w:lang w:val="vi-VN" w:eastAsia="vi-VN"/>
              </w:rPr>
              <w:t>92B/17/10 Tôn Thất Thuyết, P15</w:t>
            </w:r>
          </w:p>
        </w:tc>
        <w:tc>
          <w:tcPr>
            <w:tcW w:w="998" w:type="dxa"/>
            <w:vAlign w:val="center"/>
          </w:tcPr>
          <w:p w14:paraId="7626EBF9" w14:textId="77777777" w:rsidR="00982F3C" w:rsidRPr="00B827C9" w:rsidRDefault="00982F3C" w:rsidP="00982F3C">
            <w:pPr>
              <w:jc w:val="center"/>
              <w:rPr>
                <w:color w:val="auto"/>
                <w:sz w:val="24"/>
                <w:szCs w:val="24"/>
                <w:lang w:eastAsia="vi-VN"/>
              </w:rPr>
            </w:pPr>
            <w:r w:rsidRPr="00B827C9">
              <w:rPr>
                <w:color w:val="auto"/>
                <w:sz w:val="24"/>
                <w:szCs w:val="24"/>
                <w:lang w:eastAsia="vi-VN"/>
              </w:rPr>
              <w:t>Rượu Bia</w:t>
            </w:r>
          </w:p>
        </w:tc>
        <w:tc>
          <w:tcPr>
            <w:tcW w:w="887" w:type="dxa"/>
            <w:vAlign w:val="center"/>
          </w:tcPr>
          <w:p w14:paraId="4E379552"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BTLT 6m</w:t>
            </w:r>
          </w:p>
        </w:tc>
        <w:tc>
          <w:tcPr>
            <w:tcW w:w="1451" w:type="dxa"/>
            <w:vAlign w:val="center"/>
          </w:tcPr>
          <w:p w14:paraId="45685590"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4EA748EF" w14:textId="77777777" w:rsidR="00982F3C" w:rsidRPr="00B827C9" w:rsidRDefault="00982F3C" w:rsidP="00A2575F">
            <w:pPr>
              <w:jc w:val="left"/>
              <w:rPr>
                <w:color w:val="auto"/>
                <w:sz w:val="24"/>
                <w:szCs w:val="24"/>
                <w:lang w:eastAsia="vi-VN"/>
              </w:rPr>
            </w:pPr>
            <w:r w:rsidRPr="00B827C9">
              <w:rPr>
                <w:color w:val="auto"/>
                <w:sz w:val="24"/>
                <w:szCs w:val="24"/>
                <w:lang w:eastAsia="vi-VN"/>
              </w:rPr>
              <w:t>- Thay 1 trụ 8m đơn loại 2 đoạn</w:t>
            </w:r>
          </w:p>
          <w:p w14:paraId="02A5C794" w14:textId="77777777" w:rsidR="00982F3C" w:rsidRPr="00B827C9" w:rsidRDefault="00982F3C" w:rsidP="00A2575F">
            <w:pPr>
              <w:jc w:val="left"/>
              <w:rPr>
                <w:color w:val="auto"/>
                <w:sz w:val="24"/>
                <w:szCs w:val="24"/>
                <w:lang w:eastAsia="vi-VN"/>
              </w:rPr>
            </w:pPr>
            <w:r w:rsidRPr="00B827C9">
              <w:rPr>
                <w:color w:val="auto"/>
                <w:sz w:val="24"/>
                <w:szCs w:val="24"/>
                <w:lang w:eastAsia="vi-VN"/>
              </w:rPr>
              <w:t>- Bổ sung 2 sứ ống chỉ</w:t>
            </w:r>
          </w:p>
        </w:tc>
        <w:tc>
          <w:tcPr>
            <w:tcW w:w="1544" w:type="dxa"/>
            <w:shd w:val="clear" w:color="auto" w:fill="auto"/>
            <w:noWrap/>
            <w:vAlign w:val="center"/>
          </w:tcPr>
          <w:p w14:paraId="2CE62892" w14:textId="77777777" w:rsidR="00982F3C" w:rsidRPr="00B827C9" w:rsidRDefault="00982F3C" w:rsidP="00982F3C">
            <w:pPr>
              <w:rPr>
                <w:color w:val="auto"/>
                <w:sz w:val="24"/>
                <w:szCs w:val="24"/>
                <w:lang w:eastAsia="vi-VN"/>
              </w:rPr>
            </w:pPr>
            <w:r w:rsidRPr="00B827C9">
              <w:rPr>
                <w:color w:val="auto"/>
                <w:sz w:val="24"/>
                <w:szCs w:val="24"/>
                <w:lang w:eastAsia="vi-VN"/>
              </w:rPr>
              <w:t>- Bổ sung 1 hộp domino 9 cực</w:t>
            </w:r>
          </w:p>
        </w:tc>
        <w:tc>
          <w:tcPr>
            <w:tcW w:w="1170" w:type="dxa"/>
            <w:shd w:val="clear" w:color="auto" w:fill="auto"/>
            <w:noWrap/>
            <w:vAlign w:val="center"/>
          </w:tcPr>
          <w:p w14:paraId="14AF3E8A" w14:textId="77777777" w:rsidR="00982F3C" w:rsidRPr="00B827C9" w:rsidRDefault="00982F3C" w:rsidP="00982F3C">
            <w:pPr>
              <w:jc w:val="center"/>
              <w:rPr>
                <w:color w:val="auto"/>
                <w:szCs w:val="24"/>
                <w:lang w:val="vi-VN" w:eastAsia="vi-VN"/>
              </w:rPr>
            </w:pPr>
            <w:r w:rsidRPr="00B827C9">
              <w:rPr>
                <w:color w:val="auto"/>
                <w:szCs w:val="24"/>
                <w:lang w:val="vi-VN" w:eastAsia="vi-VN"/>
              </w:rPr>
              <w:t>thấp, bể gốc</w:t>
            </w:r>
          </w:p>
        </w:tc>
      </w:tr>
      <w:tr w:rsidR="00B827C9" w:rsidRPr="00B827C9" w14:paraId="06B9FCCA" w14:textId="77777777" w:rsidTr="006359AB">
        <w:trPr>
          <w:gridAfter w:val="1"/>
          <w:wAfter w:w="1134" w:type="dxa"/>
          <w:trHeight w:val="704"/>
        </w:trPr>
        <w:tc>
          <w:tcPr>
            <w:tcW w:w="567" w:type="dxa"/>
            <w:shd w:val="clear" w:color="auto" w:fill="auto"/>
            <w:noWrap/>
            <w:vAlign w:val="center"/>
            <w:hideMark/>
          </w:tcPr>
          <w:p w14:paraId="4A2DA72C"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17</w:t>
            </w:r>
          </w:p>
        </w:tc>
        <w:tc>
          <w:tcPr>
            <w:tcW w:w="1418" w:type="dxa"/>
            <w:vAlign w:val="center"/>
          </w:tcPr>
          <w:p w14:paraId="547322AB" w14:textId="77777777" w:rsidR="00982F3C" w:rsidRPr="00B827C9" w:rsidRDefault="00982F3C" w:rsidP="00982F3C">
            <w:pPr>
              <w:rPr>
                <w:color w:val="auto"/>
                <w:sz w:val="24"/>
                <w:szCs w:val="24"/>
                <w:lang w:val="vi-VN" w:eastAsia="vi-VN"/>
              </w:rPr>
            </w:pPr>
            <w:r w:rsidRPr="00B827C9">
              <w:rPr>
                <w:color w:val="auto"/>
                <w:sz w:val="24"/>
                <w:szCs w:val="24"/>
                <w:lang w:val="vi-VN" w:eastAsia="vi-VN"/>
              </w:rPr>
              <w:t>92B/17/16 Tôn Thất Thuyết, P15</w:t>
            </w:r>
          </w:p>
        </w:tc>
        <w:tc>
          <w:tcPr>
            <w:tcW w:w="998" w:type="dxa"/>
            <w:vAlign w:val="center"/>
          </w:tcPr>
          <w:p w14:paraId="6005D23C" w14:textId="77777777" w:rsidR="00982F3C" w:rsidRPr="00B827C9" w:rsidRDefault="00982F3C" w:rsidP="00982F3C">
            <w:pPr>
              <w:jc w:val="center"/>
              <w:rPr>
                <w:color w:val="auto"/>
                <w:sz w:val="24"/>
                <w:szCs w:val="24"/>
                <w:lang w:eastAsia="vi-VN"/>
              </w:rPr>
            </w:pPr>
            <w:r w:rsidRPr="00B827C9">
              <w:rPr>
                <w:color w:val="auto"/>
                <w:sz w:val="24"/>
                <w:szCs w:val="24"/>
                <w:lang w:eastAsia="vi-VN"/>
              </w:rPr>
              <w:t>Rượu Bia</w:t>
            </w:r>
          </w:p>
        </w:tc>
        <w:tc>
          <w:tcPr>
            <w:tcW w:w="887" w:type="dxa"/>
            <w:vAlign w:val="center"/>
          </w:tcPr>
          <w:p w14:paraId="5A5F3903"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Sạn</w:t>
            </w:r>
          </w:p>
        </w:tc>
        <w:tc>
          <w:tcPr>
            <w:tcW w:w="1451" w:type="dxa"/>
            <w:vAlign w:val="center"/>
          </w:tcPr>
          <w:p w14:paraId="121B138A"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33C95ABE" w14:textId="77777777" w:rsidR="00982F3C" w:rsidRPr="00B827C9" w:rsidRDefault="00982F3C" w:rsidP="00A2575F">
            <w:pPr>
              <w:jc w:val="left"/>
              <w:rPr>
                <w:color w:val="auto"/>
                <w:sz w:val="24"/>
                <w:szCs w:val="24"/>
                <w:lang w:eastAsia="vi-VN"/>
              </w:rPr>
            </w:pPr>
            <w:r w:rsidRPr="00B827C9">
              <w:rPr>
                <w:color w:val="auto"/>
                <w:sz w:val="24"/>
                <w:szCs w:val="24"/>
                <w:lang w:eastAsia="vi-VN"/>
              </w:rPr>
              <w:t>- Thay 1 trụ 8m đơn loại 2 đoạn</w:t>
            </w:r>
          </w:p>
          <w:p w14:paraId="4EAAFB0C" w14:textId="77777777" w:rsidR="00982F3C" w:rsidRPr="00B827C9" w:rsidRDefault="00982F3C" w:rsidP="00A2575F">
            <w:pPr>
              <w:jc w:val="left"/>
              <w:rPr>
                <w:color w:val="auto"/>
                <w:sz w:val="24"/>
                <w:szCs w:val="24"/>
                <w:lang w:eastAsia="vi-VN"/>
              </w:rPr>
            </w:pPr>
            <w:r w:rsidRPr="00B827C9">
              <w:rPr>
                <w:color w:val="auto"/>
                <w:sz w:val="24"/>
                <w:szCs w:val="24"/>
                <w:lang w:eastAsia="vi-VN"/>
              </w:rPr>
              <w:t>- Bổ sung 2 sứ ống chỉ</w:t>
            </w:r>
          </w:p>
        </w:tc>
        <w:tc>
          <w:tcPr>
            <w:tcW w:w="1544" w:type="dxa"/>
            <w:shd w:val="clear" w:color="auto" w:fill="auto"/>
            <w:noWrap/>
            <w:vAlign w:val="center"/>
          </w:tcPr>
          <w:p w14:paraId="106DD4E7" w14:textId="77777777" w:rsidR="00982F3C" w:rsidRPr="00B827C9" w:rsidRDefault="00982F3C" w:rsidP="00982F3C">
            <w:pPr>
              <w:rPr>
                <w:color w:val="auto"/>
                <w:sz w:val="24"/>
                <w:szCs w:val="24"/>
                <w:lang w:eastAsia="vi-VN"/>
              </w:rPr>
            </w:pPr>
            <w:r w:rsidRPr="00B827C9">
              <w:rPr>
                <w:color w:val="auto"/>
                <w:sz w:val="24"/>
                <w:szCs w:val="24"/>
                <w:lang w:eastAsia="vi-VN"/>
              </w:rPr>
              <w:t>- SDL 1 hộp domino 9 cực</w:t>
            </w:r>
          </w:p>
          <w:p w14:paraId="608D57B7" w14:textId="77777777" w:rsidR="00982F3C" w:rsidRPr="00B827C9" w:rsidRDefault="00982F3C" w:rsidP="00982F3C">
            <w:pPr>
              <w:rPr>
                <w:color w:val="auto"/>
                <w:sz w:val="24"/>
                <w:szCs w:val="24"/>
                <w:lang w:eastAsia="vi-VN"/>
              </w:rPr>
            </w:pPr>
            <w:r w:rsidRPr="00B827C9">
              <w:rPr>
                <w:color w:val="auto"/>
                <w:sz w:val="24"/>
                <w:szCs w:val="24"/>
                <w:lang w:eastAsia="vi-VN"/>
              </w:rPr>
              <w:t>- Bổ sung 1 hộp domino 9 cực</w:t>
            </w:r>
          </w:p>
        </w:tc>
        <w:tc>
          <w:tcPr>
            <w:tcW w:w="1170" w:type="dxa"/>
            <w:shd w:val="clear" w:color="auto" w:fill="auto"/>
            <w:noWrap/>
            <w:vAlign w:val="center"/>
          </w:tcPr>
          <w:p w14:paraId="296AF15B" w14:textId="77777777" w:rsidR="00982F3C" w:rsidRPr="00B827C9" w:rsidRDefault="00982F3C" w:rsidP="00982F3C">
            <w:pPr>
              <w:jc w:val="center"/>
              <w:rPr>
                <w:color w:val="auto"/>
                <w:szCs w:val="24"/>
                <w:lang w:val="vi-VN" w:eastAsia="vi-VN"/>
              </w:rPr>
            </w:pPr>
            <w:r w:rsidRPr="00B827C9">
              <w:rPr>
                <w:color w:val="auto"/>
                <w:szCs w:val="24"/>
                <w:lang w:val="vi-VN" w:eastAsia="vi-VN"/>
              </w:rPr>
              <w:t>bể gốc</w:t>
            </w:r>
          </w:p>
        </w:tc>
      </w:tr>
      <w:tr w:rsidR="00B827C9" w:rsidRPr="00B827C9" w14:paraId="7847D728" w14:textId="77777777" w:rsidTr="006359AB">
        <w:trPr>
          <w:gridAfter w:val="1"/>
          <w:wAfter w:w="1134" w:type="dxa"/>
          <w:trHeight w:val="687"/>
        </w:trPr>
        <w:tc>
          <w:tcPr>
            <w:tcW w:w="567" w:type="dxa"/>
            <w:shd w:val="clear" w:color="auto" w:fill="auto"/>
            <w:noWrap/>
            <w:vAlign w:val="center"/>
            <w:hideMark/>
          </w:tcPr>
          <w:p w14:paraId="282384DC"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18</w:t>
            </w:r>
          </w:p>
        </w:tc>
        <w:tc>
          <w:tcPr>
            <w:tcW w:w="1418" w:type="dxa"/>
            <w:vAlign w:val="center"/>
          </w:tcPr>
          <w:p w14:paraId="75ACBD97" w14:textId="77777777" w:rsidR="00982F3C" w:rsidRPr="00B827C9" w:rsidRDefault="00982F3C" w:rsidP="00982F3C">
            <w:pPr>
              <w:rPr>
                <w:color w:val="auto"/>
                <w:sz w:val="24"/>
                <w:szCs w:val="24"/>
                <w:lang w:val="vi-VN" w:eastAsia="vi-VN"/>
              </w:rPr>
            </w:pPr>
            <w:r w:rsidRPr="00B827C9">
              <w:rPr>
                <w:color w:val="auto"/>
                <w:sz w:val="24"/>
                <w:szCs w:val="24"/>
                <w:lang w:val="vi-VN" w:eastAsia="vi-VN"/>
              </w:rPr>
              <w:t>362 Nguyễn Tất Thành</w:t>
            </w:r>
          </w:p>
        </w:tc>
        <w:tc>
          <w:tcPr>
            <w:tcW w:w="998" w:type="dxa"/>
            <w:vAlign w:val="center"/>
          </w:tcPr>
          <w:p w14:paraId="7EF2499B" w14:textId="77777777" w:rsidR="00982F3C" w:rsidRPr="00B827C9" w:rsidRDefault="00982F3C" w:rsidP="00982F3C">
            <w:pPr>
              <w:jc w:val="center"/>
              <w:rPr>
                <w:color w:val="auto"/>
                <w:sz w:val="24"/>
                <w:szCs w:val="24"/>
                <w:lang w:eastAsia="vi-VN"/>
              </w:rPr>
            </w:pPr>
            <w:r w:rsidRPr="00B827C9">
              <w:rPr>
                <w:color w:val="auto"/>
                <w:sz w:val="24"/>
                <w:szCs w:val="24"/>
                <w:lang w:eastAsia="vi-VN"/>
              </w:rPr>
              <w:t>Bồn Nước 2/2</w:t>
            </w:r>
          </w:p>
        </w:tc>
        <w:tc>
          <w:tcPr>
            <w:tcW w:w="887" w:type="dxa"/>
            <w:vAlign w:val="center"/>
          </w:tcPr>
          <w:p w14:paraId="2FFEB3F9"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BLR</w:t>
            </w:r>
          </w:p>
        </w:tc>
        <w:tc>
          <w:tcPr>
            <w:tcW w:w="1451" w:type="dxa"/>
            <w:vAlign w:val="center"/>
          </w:tcPr>
          <w:p w14:paraId="594B2A40"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33A0CE70" w14:textId="77777777" w:rsidR="00982F3C" w:rsidRPr="00B827C9" w:rsidRDefault="00982F3C" w:rsidP="00A2575F">
            <w:pPr>
              <w:jc w:val="left"/>
              <w:rPr>
                <w:color w:val="auto"/>
                <w:sz w:val="24"/>
                <w:szCs w:val="24"/>
                <w:lang w:eastAsia="vi-VN"/>
              </w:rPr>
            </w:pPr>
            <w:r w:rsidRPr="00B827C9">
              <w:rPr>
                <w:color w:val="auto"/>
                <w:sz w:val="24"/>
                <w:szCs w:val="24"/>
                <w:lang w:eastAsia="vi-VN"/>
              </w:rPr>
              <w:t>- Thay 1 trụ 8,5m đơn loại 1 đoạn</w:t>
            </w:r>
          </w:p>
          <w:p w14:paraId="3B1C7BD3" w14:textId="77777777" w:rsidR="00982F3C" w:rsidRPr="00B827C9" w:rsidRDefault="00982F3C" w:rsidP="00A2575F">
            <w:pPr>
              <w:jc w:val="left"/>
              <w:rPr>
                <w:color w:val="auto"/>
                <w:sz w:val="24"/>
                <w:szCs w:val="24"/>
                <w:lang w:eastAsia="vi-VN"/>
              </w:rPr>
            </w:pPr>
            <w:r w:rsidRPr="00B827C9">
              <w:rPr>
                <w:color w:val="auto"/>
                <w:sz w:val="24"/>
                <w:szCs w:val="24"/>
                <w:lang w:eastAsia="vi-VN"/>
              </w:rPr>
              <w:t>- Bổ sung 2 sứ ống chỉ</w:t>
            </w:r>
          </w:p>
        </w:tc>
        <w:tc>
          <w:tcPr>
            <w:tcW w:w="1544" w:type="dxa"/>
            <w:shd w:val="clear" w:color="auto" w:fill="auto"/>
            <w:noWrap/>
            <w:vAlign w:val="center"/>
          </w:tcPr>
          <w:p w14:paraId="4EC71F06" w14:textId="77777777" w:rsidR="00982F3C" w:rsidRPr="00B827C9" w:rsidRDefault="00982F3C" w:rsidP="00982F3C">
            <w:pPr>
              <w:rPr>
                <w:color w:val="auto"/>
                <w:sz w:val="24"/>
                <w:szCs w:val="24"/>
                <w:lang w:eastAsia="vi-VN"/>
              </w:rPr>
            </w:pPr>
            <w:r w:rsidRPr="00B827C9">
              <w:rPr>
                <w:color w:val="auto"/>
                <w:sz w:val="24"/>
                <w:szCs w:val="24"/>
                <w:lang w:eastAsia="vi-VN"/>
              </w:rPr>
              <w:t>Không lắp domino</w:t>
            </w:r>
          </w:p>
        </w:tc>
        <w:tc>
          <w:tcPr>
            <w:tcW w:w="1170" w:type="dxa"/>
            <w:shd w:val="clear" w:color="auto" w:fill="auto"/>
            <w:noWrap/>
            <w:vAlign w:val="center"/>
          </w:tcPr>
          <w:p w14:paraId="47FE0D0F" w14:textId="77777777" w:rsidR="00982F3C" w:rsidRPr="00B827C9" w:rsidRDefault="00982F3C" w:rsidP="00982F3C">
            <w:pPr>
              <w:jc w:val="center"/>
              <w:rPr>
                <w:color w:val="auto"/>
                <w:szCs w:val="24"/>
                <w:lang w:val="vi-VN" w:eastAsia="vi-VN"/>
              </w:rPr>
            </w:pPr>
            <w:r w:rsidRPr="00B827C9">
              <w:rPr>
                <w:color w:val="auto"/>
                <w:szCs w:val="24"/>
                <w:lang w:val="vi-VN" w:eastAsia="vi-VN"/>
              </w:rPr>
              <w:t>thấp, bể gốc</w:t>
            </w:r>
          </w:p>
        </w:tc>
      </w:tr>
      <w:tr w:rsidR="00B827C9" w:rsidRPr="00B827C9" w14:paraId="6C9A0158" w14:textId="77777777" w:rsidTr="006359AB">
        <w:trPr>
          <w:gridAfter w:val="1"/>
          <w:wAfter w:w="1134" w:type="dxa"/>
          <w:trHeight w:val="711"/>
        </w:trPr>
        <w:tc>
          <w:tcPr>
            <w:tcW w:w="567" w:type="dxa"/>
            <w:shd w:val="clear" w:color="auto" w:fill="auto"/>
            <w:noWrap/>
            <w:vAlign w:val="center"/>
            <w:hideMark/>
          </w:tcPr>
          <w:p w14:paraId="77160A25"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19</w:t>
            </w:r>
          </w:p>
        </w:tc>
        <w:tc>
          <w:tcPr>
            <w:tcW w:w="1418" w:type="dxa"/>
            <w:vAlign w:val="center"/>
          </w:tcPr>
          <w:p w14:paraId="23902DF2" w14:textId="77777777" w:rsidR="00982F3C" w:rsidRPr="00B827C9" w:rsidRDefault="00982F3C" w:rsidP="00982F3C">
            <w:pPr>
              <w:rPr>
                <w:color w:val="auto"/>
                <w:sz w:val="24"/>
                <w:szCs w:val="24"/>
                <w:lang w:val="vi-VN" w:eastAsia="vi-VN"/>
              </w:rPr>
            </w:pPr>
            <w:r w:rsidRPr="00B827C9">
              <w:rPr>
                <w:color w:val="auto"/>
                <w:sz w:val="24"/>
                <w:szCs w:val="24"/>
                <w:lang w:val="vi-VN" w:eastAsia="vi-VN"/>
              </w:rPr>
              <w:t>198/59 Đoàn Văn Bơ, P10, Q4</w:t>
            </w:r>
          </w:p>
        </w:tc>
        <w:tc>
          <w:tcPr>
            <w:tcW w:w="998" w:type="dxa"/>
            <w:vAlign w:val="center"/>
          </w:tcPr>
          <w:p w14:paraId="6D3F642B"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 xml:space="preserve">CC </w:t>
            </w:r>
            <w:r w:rsidRPr="00B827C9">
              <w:rPr>
                <w:color w:val="auto"/>
                <w:sz w:val="24"/>
                <w:szCs w:val="24"/>
                <w:lang w:eastAsia="vi-VN"/>
              </w:rPr>
              <w:t>Đ</w:t>
            </w:r>
            <w:r w:rsidRPr="00B827C9">
              <w:rPr>
                <w:color w:val="auto"/>
                <w:sz w:val="24"/>
                <w:szCs w:val="24"/>
                <w:lang w:val="vi-VN" w:eastAsia="vi-VN"/>
              </w:rPr>
              <w:t>oàn Văn Bơ</w:t>
            </w:r>
          </w:p>
        </w:tc>
        <w:tc>
          <w:tcPr>
            <w:tcW w:w="887" w:type="dxa"/>
            <w:vAlign w:val="center"/>
          </w:tcPr>
          <w:p w14:paraId="33F2BBDC"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Sạn</w:t>
            </w:r>
          </w:p>
        </w:tc>
        <w:tc>
          <w:tcPr>
            <w:tcW w:w="1451" w:type="dxa"/>
            <w:vAlign w:val="center"/>
          </w:tcPr>
          <w:p w14:paraId="021DB2AE"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485C62D3" w14:textId="77777777" w:rsidR="00982F3C" w:rsidRPr="00B827C9" w:rsidRDefault="00982F3C" w:rsidP="00A2575F">
            <w:pPr>
              <w:jc w:val="left"/>
              <w:rPr>
                <w:color w:val="auto"/>
                <w:sz w:val="24"/>
                <w:szCs w:val="24"/>
                <w:lang w:eastAsia="vi-VN"/>
              </w:rPr>
            </w:pPr>
            <w:r w:rsidRPr="00B827C9">
              <w:rPr>
                <w:color w:val="auto"/>
                <w:sz w:val="24"/>
                <w:szCs w:val="24"/>
                <w:lang w:eastAsia="vi-VN"/>
              </w:rPr>
              <w:t>- Thay 1 trụ 8m đơn loại 2 đoạn</w:t>
            </w:r>
          </w:p>
          <w:p w14:paraId="1B48198A" w14:textId="77777777" w:rsidR="00982F3C" w:rsidRPr="00B827C9" w:rsidRDefault="00982F3C" w:rsidP="00A2575F">
            <w:pPr>
              <w:jc w:val="left"/>
              <w:rPr>
                <w:color w:val="auto"/>
                <w:sz w:val="24"/>
                <w:szCs w:val="24"/>
                <w:lang w:eastAsia="vi-VN"/>
              </w:rPr>
            </w:pPr>
            <w:r w:rsidRPr="00B827C9">
              <w:rPr>
                <w:color w:val="auto"/>
                <w:sz w:val="24"/>
                <w:szCs w:val="24"/>
                <w:lang w:eastAsia="vi-VN"/>
              </w:rPr>
              <w:t>- Bổ sung 2 bộ đà đôi 1,2m (Đ)</w:t>
            </w:r>
          </w:p>
          <w:p w14:paraId="3808884B" w14:textId="77777777" w:rsidR="00982F3C" w:rsidRPr="00B827C9" w:rsidRDefault="00982F3C" w:rsidP="00A2575F">
            <w:pPr>
              <w:jc w:val="left"/>
              <w:rPr>
                <w:color w:val="auto"/>
                <w:sz w:val="24"/>
                <w:szCs w:val="24"/>
                <w:lang w:eastAsia="vi-VN"/>
              </w:rPr>
            </w:pPr>
            <w:r w:rsidRPr="00B827C9">
              <w:rPr>
                <w:color w:val="auto"/>
                <w:sz w:val="24"/>
                <w:szCs w:val="24"/>
                <w:lang w:eastAsia="vi-VN"/>
              </w:rPr>
              <w:t>- Bổ sung 2 sứ ống chỉ</w:t>
            </w:r>
          </w:p>
        </w:tc>
        <w:tc>
          <w:tcPr>
            <w:tcW w:w="1544" w:type="dxa"/>
            <w:shd w:val="clear" w:color="auto" w:fill="auto"/>
            <w:noWrap/>
            <w:vAlign w:val="center"/>
          </w:tcPr>
          <w:p w14:paraId="3A6171D3" w14:textId="77777777" w:rsidR="00982F3C" w:rsidRPr="00B827C9" w:rsidRDefault="00982F3C" w:rsidP="00982F3C">
            <w:pPr>
              <w:rPr>
                <w:color w:val="auto"/>
                <w:sz w:val="24"/>
                <w:szCs w:val="24"/>
                <w:lang w:eastAsia="vi-VN"/>
              </w:rPr>
            </w:pPr>
            <w:r w:rsidRPr="00B827C9">
              <w:rPr>
                <w:color w:val="auto"/>
                <w:sz w:val="24"/>
                <w:szCs w:val="24"/>
                <w:lang w:eastAsia="vi-VN"/>
              </w:rPr>
              <w:t>- SDL 1 hộp domino 9 cực</w:t>
            </w:r>
          </w:p>
          <w:p w14:paraId="4758778E" w14:textId="77777777" w:rsidR="00982F3C" w:rsidRPr="00B827C9" w:rsidRDefault="00982F3C" w:rsidP="00982F3C">
            <w:pPr>
              <w:rPr>
                <w:color w:val="auto"/>
                <w:sz w:val="24"/>
                <w:szCs w:val="24"/>
                <w:lang w:eastAsia="vi-VN"/>
              </w:rPr>
            </w:pPr>
            <w:r w:rsidRPr="00B827C9">
              <w:rPr>
                <w:color w:val="auto"/>
                <w:sz w:val="24"/>
                <w:szCs w:val="24"/>
                <w:lang w:eastAsia="vi-VN"/>
              </w:rPr>
              <w:t>- Thay 1 hộp domino 9 cực</w:t>
            </w:r>
          </w:p>
          <w:p w14:paraId="27EF5C80" w14:textId="77777777" w:rsidR="00982F3C" w:rsidRPr="00B827C9" w:rsidRDefault="00982F3C" w:rsidP="00982F3C">
            <w:pPr>
              <w:rPr>
                <w:color w:val="auto"/>
                <w:sz w:val="24"/>
                <w:szCs w:val="24"/>
                <w:lang w:eastAsia="vi-VN"/>
              </w:rPr>
            </w:pPr>
            <w:r w:rsidRPr="00B827C9">
              <w:rPr>
                <w:color w:val="auto"/>
                <w:sz w:val="24"/>
                <w:szCs w:val="24"/>
                <w:lang w:eastAsia="vi-VN"/>
              </w:rPr>
              <w:t>- SDL 1 hộp TBHT 20kVAr</w:t>
            </w:r>
          </w:p>
        </w:tc>
        <w:tc>
          <w:tcPr>
            <w:tcW w:w="1170" w:type="dxa"/>
            <w:shd w:val="clear" w:color="auto" w:fill="auto"/>
            <w:noWrap/>
            <w:vAlign w:val="center"/>
          </w:tcPr>
          <w:p w14:paraId="24BC7324" w14:textId="77777777" w:rsidR="00982F3C" w:rsidRPr="00B827C9" w:rsidRDefault="00982F3C" w:rsidP="00982F3C">
            <w:pPr>
              <w:jc w:val="center"/>
              <w:rPr>
                <w:color w:val="auto"/>
                <w:szCs w:val="24"/>
                <w:lang w:val="vi-VN" w:eastAsia="vi-VN"/>
              </w:rPr>
            </w:pPr>
            <w:r w:rsidRPr="00B827C9">
              <w:rPr>
                <w:color w:val="auto"/>
                <w:szCs w:val="24"/>
                <w:lang w:val="vi-VN" w:eastAsia="vi-VN"/>
              </w:rPr>
              <w:t>bể gốc, lòi sắt</w:t>
            </w:r>
          </w:p>
        </w:tc>
      </w:tr>
      <w:tr w:rsidR="00B827C9" w:rsidRPr="00B827C9" w14:paraId="5DEED170" w14:textId="77777777" w:rsidTr="006359AB">
        <w:trPr>
          <w:gridAfter w:val="1"/>
          <w:wAfter w:w="1134" w:type="dxa"/>
          <w:trHeight w:val="692"/>
        </w:trPr>
        <w:tc>
          <w:tcPr>
            <w:tcW w:w="567" w:type="dxa"/>
            <w:shd w:val="clear" w:color="auto" w:fill="auto"/>
            <w:noWrap/>
            <w:vAlign w:val="center"/>
            <w:hideMark/>
          </w:tcPr>
          <w:p w14:paraId="6B3281EE"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20</w:t>
            </w:r>
          </w:p>
        </w:tc>
        <w:tc>
          <w:tcPr>
            <w:tcW w:w="1418" w:type="dxa"/>
            <w:vAlign w:val="center"/>
          </w:tcPr>
          <w:p w14:paraId="0BAF7622" w14:textId="77777777" w:rsidR="00982F3C" w:rsidRPr="00B827C9" w:rsidRDefault="00982F3C" w:rsidP="00982F3C">
            <w:pPr>
              <w:rPr>
                <w:color w:val="auto"/>
                <w:sz w:val="24"/>
                <w:szCs w:val="24"/>
                <w:lang w:val="vi-VN" w:eastAsia="vi-VN"/>
              </w:rPr>
            </w:pPr>
            <w:r w:rsidRPr="00B827C9">
              <w:rPr>
                <w:color w:val="auto"/>
                <w:sz w:val="24"/>
                <w:szCs w:val="24"/>
                <w:lang w:val="vi-VN" w:eastAsia="vi-VN"/>
              </w:rPr>
              <w:t>198-200 Nguyễn Tất Thành</w:t>
            </w:r>
          </w:p>
        </w:tc>
        <w:tc>
          <w:tcPr>
            <w:tcW w:w="998" w:type="dxa"/>
            <w:vAlign w:val="center"/>
          </w:tcPr>
          <w:p w14:paraId="6553B4C4"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Điện Quang</w:t>
            </w:r>
          </w:p>
        </w:tc>
        <w:tc>
          <w:tcPr>
            <w:tcW w:w="887" w:type="dxa"/>
            <w:vAlign w:val="center"/>
          </w:tcPr>
          <w:p w14:paraId="574AA8CE"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Pylon</w:t>
            </w:r>
          </w:p>
        </w:tc>
        <w:tc>
          <w:tcPr>
            <w:tcW w:w="1451" w:type="dxa"/>
            <w:vAlign w:val="center"/>
          </w:tcPr>
          <w:p w14:paraId="663ACC5D"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78BEEA57" w14:textId="77777777" w:rsidR="00982F3C" w:rsidRPr="00B827C9" w:rsidRDefault="00982F3C" w:rsidP="00A2575F">
            <w:pPr>
              <w:jc w:val="left"/>
              <w:rPr>
                <w:color w:val="auto"/>
                <w:sz w:val="24"/>
                <w:szCs w:val="24"/>
                <w:lang w:eastAsia="vi-VN"/>
              </w:rPr>
            </w:pPr>
            <w:r w:rsidRPr="00B827C9">
              <w:rPr>
                <w:color w:val="auto"/>
                <w:sz w:val="24"/>
                <w:szCs w:val="24"/>
                <w:lang w:eastAsia="vi-VN"/>
              </w:rPr>
              <w:t>- Thay 1 trụ 10m đơn loại 1 đoạn</w:t>
            </w:r>
          </w:p>
          <w:p w14:paraId="4F3114A6" w14:textId="77777777" w:rsidR="00982F3C" w:rsidRPr="00B827C9" w:rsidRDefault="00982F3C" w:rsidP="00A2575F">
            <w:pPr>
              <w:jc w:val="left"/>
              <w:rPr>
                <w:color w:val="auto"/>
                <w:sz w:val="24"/>
                <w:szCs w:val="24"/>
                <w:lang w:eastAsia="vi-VN"/>
              </w:rPr>
            </w:pPr>
            <w:r w:rsidRPr="00B827C9">
              <w:rPr>
                <w:color w:val="auto"/>
                <w:sz w:val="24"/>
                <w:szCs w:val="24"/>
                <w:lang w:eastAsia="vi-VN"/>
              </w:rPr>
              <w:t>- Bổ sung 2 sứ ống chỉ</w:t>
            </w:r>
          </w:p>
        </w:tc>
        <w:tc>
          <w:tcPr>
            <w:tcW w:w="1544" w:type="dxa"/>
            <w:shd w:val="clear" w:color="auto" w:fill="auto"/>
            <w:noWrap/>
            <w:vAlign w:val="center"/>
          </w:tcPr>
          <w:p w14:paraId="28F206B0" w14:textId="77777777" w:rsidR="00982F3C" w:rsidRPr="00B827C9" w:rsidRDefault="00982F3C" w:rsidP="00982F3C">
            <w:pPr>
              <w:rPr>
                <w:color w:val="auto"/>
                <w:sz w:val="24"/>
                <w:szCs w:val="24"/>
                <w:lang w:eastAsia="vi-VN"/>
              </w:rPr>
            </w:pPr>
            <w:r w:rsidRPr="00B827C9">
              <w:rPr>
                <w:color w:val="auto"/>
                <w:sz w:val="24"/>
                <w:szCs w:val="24"/>
                <w:lang w:eastAsia="vi-VN"/>
              </w:rPr>
              <w:t>- SDL 1 hộp domino 9 cực</w:t>
            </w:r>
          </w:p>
          <w:p w14:paraId="67F7545E" w14:textId="77777777" w:rsidR="00982F3C" w:rsidRPr="00B827C9" w:rsidRDefault="00982F3C" w:rsidP="00982F3C">
            <w:pPr>
              <w:rPr>
                <w:color w:val="auto"/>
                <w:sz w:val="24"/>
                <w:szCs w:val="24"/>
                <w:lang w:eastAsia="vi-VN"/>
              </w:rPr>
            </w:pPr>
            <w:r w:rsidRPr="00B827C9">
              <w:rPr>
                <w:color w:val="auto"/>
                <w:sz w:val="24"/>
                <w:szCs w:val="24"/>
                <w:lang w:eastAsia="vi-VN"/>
              </w:rPr>
              <w:t>- Thay 1 hộp domino 9 cực</w:t>
            </w:r>
          </w:p>
        </w:tc>
        <w:tc>
          <w:tcPr>
            <w:tcW w:w="1170" w:type="dxa"/>
            <w:shd w:val="clear" w:color="auto" w:fill="auto"/>
            <w:noWrap/>
            <w:vAlign w:val="center"/>
          </w:tcPr>
          <w:p w14:paraId="166C9077" w14:textId="77777777" w:rsidR="00982F3C" w:rsidRPr="00B827C9" w:rsidRDefault="00982F3C" w:rsidP="00982F3C">
            <w:pPr>
              <w:jc w:val="center"/>
              <w:rPr>
                <w:color w:val="auto"/>
                <w:szCs w:val="24"/>
                <w:lang w:val="vi-VN" w:eastAsia="vi-VN"/>
              </w:rPr>
            </w:pPr>
            <w:r w:rsidRPr="00B827C9">
              <w:rPr>
                <w:color w:val="auto"/>
                <w:szCs w:val="24"/>
                <w:lang w:val="vi-VN" w:eastAsia="vi-VN"/>
              </w:rPr>
              <w:t>bể gốc, nghiêng</w:t>
            </w:r>
          </w:p>
        </w:tc>
      </w:tr>
      <w:tr w:rsidR="00B827C9" w:rsidRPr="00B827C9" w14:paraId="1AA3F826" w14:textId="77777777" w:rsidTr="006359AB">
        <w:trPr>
          <w:gridAfter w:val="1"/>
          <w:wAfter w:w="1134" w:type="dxa"/>
          <w:trHeight w:val="330"/>
        </w:trPr>
        <w:tc>
          <w:tcPr>
            <w:tcW w:w="567" w:type="dxa"/>
            <w:shd w:val="clear" w:color="auto" w:fill="auto"/>
            <w:noWrap/>
            <w:vAlign w:val="center"/>
            <w:hideMark/>
          </w:tcPr>
          <w:p w14:paraId="2DE595F9"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21</w:t>
            </w:r>
          </w:p>
        </w:tc>
        <w:tc>
          <w:tcPr>
            <w:tcW w:w="1418" w:type="dxa"/>
            <w:vAlign w:val="center"/>
          </w:tcPr>
          <w:p w14:paraId="5BB73497" w14:textId="77777777" w:rsidR="00982F3C" w:rsidRPr="00B827C9" w:rsidRDefault="00982F3C" w:rsidP="00982F3C">
            <w:pPr>
              <w:rPr>
                <w:color w:val="auto"/>
                <w:sz w:val="24"/>
                <w:szCs w:val="24"/>
                <w:lang w:val="vi-VN" w:eastAsia="vi-VN"/>
              </w:rPr>
            </w:pPr>
            <w:r w:rsidRPr="00B827C9">
              <w:rPr>
                <w:color w:val="auto"/>
                <w:sz w:val="24"/>
                <w:szCs w:val="24"/>
                <w:lang w:val="vi-VN" w:eastAsia="vi-VN"/>
              </w:rPr>
              <w:t>3</w:t>
            </w:r>
            <w:r w:rsidRPr="00B827C9">
              <w:rPr>
                <w:color w:val="auto"/>
                <w:sz w:val="24"/>
                <w:szCs w:val="24"/>
                <w:lang w:eastAsia="vi-VN"/>
              </w:rPr>
              <w:t>1</w:t>
            </w:r>
            <w:r w:rsidRPr="00B827C9">
              <w:rPr>
                <w:color w:val="auto"/>
                <w:sz w:val="24"/>
                <w:szCs w:val="24"/>
                <w:lang w:val="vi-VN" w:eastAsia="vi-VN"/>
              </w:rPr>
              <w:t>7 Tôn Đản</w:t>
            </w:r>
          </w:p>
        </w:tc>
        <w:tc>
          <w:tcPr>
            <w:tcW w:w="998" w:type="dxa"/>
            <w:vAlign w:val="center"/>
          </w:tcPr>
          <w:p w14:paraId="1E697B78" w14:textId="77777777" w:rsidR="00982F3C" w:rsidRPr="00B827C9" w:rsidRDefault="00982F3C" w:rsidP="00982F3C">
            <w:pPr>
              <w:jc w:val="center"/>
              <w:rPr>
                <w:color w:val="auto"/>
                <w:sz w:val="24"/>
                <w:szCs w:val="24"/>
                <w:lang w:eastAsia="vi-VN"/>
              </w:rPr>
            </w:pPr>
            <w:r w:rsidRPr="00B827C9">
              <w:rPr>
                <w:color w:val="auto"/>
                <w:sz w:val="24"/>
                <w:szCs w:val="24"/>
                <w:lang w:val="vi-VN" w:eastAsia="vi-VN"/>
              </w:rPr>
              <w:t xml:space="preserve">Tôn Đản </w:t>
            </w:r>
            <w:r w:rsidRPr="00B827C9">
              <w:rPr>
                <w:color w:val="auto"/>
                <w:sz w:val="24"/>
                <w:szCs w:val="24"/>
                <w:lang w:eastAsia="vi-VN"/>
              </w:rPr>
              <w:t>9</w:t>
            </w:r>
          </w:p>
        </w:tc>
        <w:tc>
          <w:tcPr>
            <w:tcW w:w="887" w:type="dxa"/>
            <w:vAlign w:val="center"/>
          </w:tcPr>
          <w:p w14:paraId="4FB272AD"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Sạn</w:t>
            </w:r>
          </w:p>
        </w:tc>
        <w:tc>
          <w:tcPr>
            <w:tcW w:w="1451" w:type="dxa"/>
            <w:vAlign w:val="center"/>
          </w:tcPr>
          <w:p w14:paraId="0BE626A6"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176572F1" w14:textId="77777777" w:rsidR="00982F3C" w:rsidRPr="00B827C9" w:rsidRDefault="00982F3C" w:rsidP="00A2575F">
            <w:pPr>
              <w:jc w:val="left"/>
              <w:rPr>
                <w:color w:val="auto"/>
                <w:sz w:val="24"/>
                <w:szCs w:val="24"/>
                <w:lang w:eastAsia="vi-VN"/>
              </w:rPr>
            </w:pPr>
            <w:r w:rsidRPr="00B827C9">
              <w:rPr>
                <w:color w:val="auto"/>
                <w:sz w:val="24"/>
                <w:szCs w:val="24"/>
                <w:lang w:eastAsia="vi-VN"/>
              </w:rPr>
              <w:t>- Thay 1 trụ 8,5m đơn loại 1 đoạn</w:t>
            </w:r>
          </w:p>
          <w:p w14:paraId="29F749B7" w14:textId="77777777" w:rsidR="00982F3C" w:rsidRPr="00B827C9" w:rsidRDefault="00982F3C" w:rsidP="00A2575F">
            <w:pPr>
              <w:jc w:val="left"/>
              <w:rPr>
                <w:color w:val="auto"/>
                <w:sz w:val="24"/>
                <w:szCs w:val="24"/>
                <w:lang w:eastAsia="vi-VN"/>
              </w:rPr>
            </w:pPr>
            <w:r w:rsidRPr="00B827C9">
              <w:rPr>
                <w:color w:val="auto"/>
                <w:sz w:val="24"/>
                <w:szCs w:val="24"/>
                <w:lang w:eastAsia="vi-VN"/>
              </w:rPr>
              <w:t>- Bổ sung 2 sứ ống chỉ</w:t>
            </w:r>
          </w:p>
        </w:tc>
        <w:tc>
          <w:tcPr>
            <w:tcW w:w="1544" w:type="dxa"/>
            <w:shd w:val="clear" w:color="auto" w:fill="auto"/>
            <w:noWrap/>
            <w:vAlign w:val="center"/>
          </w:tcPr>
          <w:p w14:paraId="0ED3B3DF" w14:textId="77777777" w:rsidR="00982F3C" w:rsidRPr="00B827C9" w:rsidRDefault="00982F3C" w:rsidP="00982F3C">
            <w:pPr>
              <w:rPr>
                <w:color w:val="auto"/>
                <w:sz w:val="24"/>
                <w:szCs w:val="24"/>
                <w:lang w:eastAsia="vi-VN"/>
              </w:rPr>
            </w:pPr>
            <w:r w:rsidRPr="00B827C9">
              <w:rPr>
                <w:color w:val="auto"/>
                <w:sz w:val="24"/>
                <w:szCs w:val="24"/>
                <w:lang w:eastAsia="vi-VN"/>
              </w:rPr>
              <w:t>- SDL 2 hộp domino 9 cực</w:t>
            </w:r>
          </w:p>
          <w:p w14:paraId="6AA822F0" w14:textId="77777777" w:rsidR="00982F3C" w:rsidRPr="00B827C9" w:rsidRDefault="00982F3C" w:rsidP="00982F3C">
            <w:pPr>
              <w:rPr>
                <w:color w:val="auto"/>
                <w:sz w:val="24"/>
                <w:szCs w:val="24"/>
                <w:lang w:eastAsia="vi-VN"/>
              </w:rPr>
            </w:pPr>
            <w:r w:rsidRPr="00B827C9">
              <w:rPr>
                <w:color w:val="auto"/>
                <w:sz w:val="24"/>
                <w:szCs w:val="24"/>
                <w:lang w:eastAsia="vi-VN"/>
              </w:rPr>
              <w:t>- Bổ sung 1 hộp domino 9 cực</w:t>
            </w:r>
          </w:p>
          <w:p w14:paraId="4F51427A" w14:textId="77777777" w:rsidR="00982F3C" w:rsidRPr="00B827C9" w:rsidRDefault="00982F3C" w:rsidP="00982F3C">
            <w:pPr>
              <w:rPr>
                <w:color w:val="auto"/>
                <w:sz w:val="24"/>
                <w:szCs w:val="24"/>
                <w:lang w:eastAsia="vi-VN"/>
              </w:rPr>
            </w:pPr>
            <w:r w:rsidRPr="00B827C9">
              <w:rPr>
                <w:color w:val="auto"/>
                <w:sz w:val="24"/>
                <w:szCs w:val="24"/>
                <w:lang w:eastAsia="vi-VN"/>
              </w:rPr>
              <w:t>- SDL 1 hộp TBHT 20kVAr</w:t>
            </w:r>
          </w:p>
        </w:tc>
        <w:tc>
          <w:tcPr>
            <w:tcW w:w="1170" w:type="dxa"/>
            <w:shd w:val="clear" w:color="auto" w:fill="auto"/>
            <w:noWrap/>
            <w:vAlign w:val="center"/>
          </w:tcPr>
          <w:p w14:paraId="7B7034BC" w14:textId="77777777" w:rsidR="00982F3C" w:rsidRPr="00B827C9" w:rsidRDefault="00982F3C" w:rsidP="00982F3C">
            <w:pPr>
              <w:jc w:val="center"/>
              <w:rPr>
                <w:color w:val="auto"/>
                <w:szCs w:val="24"/>
                <w:lang w:val="vi-VN" w:eastAsia="vi-VN"/>
              </w:rPr>
            </w:pPr>
            <w:r w:rsidRPr="00B827C9">
              <w:rPr>
                <w:color w:val="auto"/>
                <w:szCs w:val="24"/>
                <w:lang w:val="vi-VN" w:eastAsia="vi-VN"/>
              </w:rPr>
              <w:t>bể gốc, nghiêng</w:t>
            </w:r>
          </w:p>
        </w:tc>
      </w:tr>
      <w:tr w:rsidR="00B827C9" w:rsidRPr="00B827C9" w14:paraId="2ACC52F5" w14:textId="77777777" w:rsidTr="006359AB">
        <w:trPr>
          <w:gridAfter w:val="1"/>
          <w:wAfter w:w="1134" w:type="dxa"/>
          <w:trHeight w:val="330"/>
        </w:trPr>
        <w:tc>
          <w:tcPr>
            <w:tcW w:w="567" w:type="dxa"/>
            <w:shd w:val="clear" w:color="auto" w:fill="auto"/>
            <w:noWrap/>
            <w:vAlign w:val="center"/>
            <w:hideMark/>
          </w:tcPr>
          <w:p w14:paraId="1F739A5B"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22</w:t>
            </w:r>
          </w:p>
        </w:tc>
        <w:tc>
          <w:tcPr>
            <w:tcW w:w="1418" w:type="dxa"/>
            <w:vAlign w:val="center"/>
          </w:tcPr>
          <w:p w14:paraId="30F552A7" w14:textId="77777777" w:rsidR="00982F3C" w:rsidRPr="00B827C9" w:rsidRDefault="00982F3C" w:rsidP="00982F3C">
            <w:pPr>
              <w:rPr>
                <w:color w:val="auto"/>
                <w:sz w:val="24"/>
                <w:szCs w:val="24"/>
                <w:lang w:val="vi-VN" w:eastAsia="vi-VN"/>
              </w:rPr>
            </w:pPr>
            <w:r w:rsidRPr="00B827C9">
              <w:rPr>
                <w:color w:val="auto"/>
                <w:sz w:val="24"/>
                <w:szCs w:val="24"/>
                <w:lang w:val="vi-VN" w:eastAsia="vi-VN"/>
              </w:rPr>
              <w:t>29</w:t>
            </w:r>
            <w:r w:rsidRPr="00B827C9">
              <w:rPr>
                <w:color w:val="auto"/>
                <w:sz w:val="24"/>
                <w:szCs w:val="24"/>
                <w:lang w:eastAsia="vi-VN"/>
              </w:rPr>
              <w:t>3</w:t>
            </w:r>
            <w:r w:rsidRPr="00B827C9">
              <w:rPr>
                <w:color w:val="auto"/>
                <w:sz w:val="24"/>
                <w:szCs w:val="24"/>
                <w:lang w:val="vi-VN" w:eastAsia="vi-VN"/>
              </w:rPr>
              <w:t xml:space="preserve"> Tôn Đản</w:t>
            </w:r>
          </w:p>
        </w:tc>
        <w:tc>
          <w:tcPr>
            <w:tcW w:w="998" w:type="dxa"/>
            <w:vAlign w:val="center"/>
          </w:tcPr>
          <w:p w14:paraId="4E708FFB" w14:textId="77777777" w:rsidR="00982F3C" w:rsidRPr="00B827C9" w:rsidRDefault="00982F3C" w:rsidP="00982F3C">
            <w:pPr>
              <w:jc w:val="center"/>
              <w:rPr>
                <w:color w:val="auto"/>
                <w:sz w:val="24"/>
                <w:szCs w:val="24"/>
                <w:lang w:eastAsia="vi-VN"/>
              </w:rPr>
            </w:pPr>
            <w:r w:rsidRPr="00B827C9">
              <w:rPr>
                <w:color w:val="auto"/>
                <w:sz w:val="24"/>
                <w:szCs w:val="24"/>
                <w:lang w:val="vi-VN" w:eastAsia="vi-VN"/>
              </w:rPr>
              <w:t xml:space="preserve">Tôn Đản </w:t>
            </w:r>
            <w:r w:rsidRPr="00B827C9">
              <w:rPr>
                <w:color w:val="auto"/>
                <w:sz w:val="24"/>
                <w:szCs w:val="24"/>
                <w:lang w:eastAsia="vi-VN"/>
              </w:rPr>
              <w:t>9</w:t>
            </w:r>
          </w:p>
        </w:tc>
        <w:tc>
          <w:tcPr>
            <w:tcW w:w="887" w:type="dxa"/>
            <w:vAlign w:val="center"/>
          </w:tcPr>
          <w:p w14:paraId="4F507CAE"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Sạn</w:t>
            </w:r>
          </w:p>
        </w:tc>
        <w:tc>
          <w:tcPr>
            <w:tcW w:w="1451" w:type="dxa"/>
            <w:vAlign w:val="center"/>
          </w:tcPr>
          <w:p w14:paraId="5DCBF9A6"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7535385B" w14:textId="77777777" w:rsidR="00982F3C" w:rsidRPr="00B827C9" w:rsidRDefault="00982F3C" w:rsidP="00A2575F">
            <w:pPr>
              <w:jc w:val="left"/>
              <w:rPr>
                <w:color w:val="auto"/>
                <w:sz w:val="24"/>
                <w:szCs w:val="24"/>
                <w:lang w:eastAsia="vi-VN"/>
              </w:rPr>
            </w:pPr>
            <w:r w:rsidRPr="00B827C9">
              <w:rPr>
                <w:color w:val="auto"/>
                <w:sz w:val="24"/>
                <w:szCs w:val="24"/>
                <w:lang w:eastAsia="vi-VN"/>
              </w:rPr>
              <w:t>- Thu hồi 1 trụ sạn 7,5m</w:t>
            </w:r>
          </w:p>
          <w:p w14:paraId="15C00036" w14:textId="77777777" w:rsidR="00982F3C" w:rsidRPr="00B827C9" w:rsidRDefault="00982F3C" w:rsidP="00A2575F">
            <w:pPr>
              <w:jc w:val="left"/>
              <w:rPr>
                <w:color w:val="auto"/>
                <w:sz w:val="24"/>
                <w:szCs w:val="24"/>
                <w:lang w:eastAsia="vi-VN"/>
              </w:rPr>
            </w:pPr>
            <w:r w:rsidRPr="00B827C9">
              <w:rPr>
                <w:color w:val="auto"/>
                <w:sz w:val="24"/>
                <w:szCs w:val="24"/>
                <w:lang w:eastAsia="vi-VN"/>
              </w:rPr>
              <w:t>- Bổ sung 1 bộ đà đơn 2m (Đ)</w:t>
            </w:r>
          </w:p>
          <w:p w14:paraId="01D4C28E" w14:textId="77777777" w:rsidR="00982F3C" w:rsidRPr="00B827C9" w:rsidRDefault="00982F3C" w:rsidP="00A2575F">
            <w:pPr>
              <w:jc w:val="left"/>
              <w:rPr>
                <w:color w:val="auto"/>
                <w:sz w:val="24"/>
                <w:szCs w:val="24"/>
                <w:lang w:eastAsia="vi-VN"/>
              </w:rPr>
            </w:pPr>
            <w:r w:rsidRPr="00B827C9">
              <w:rPr>
                <w:color w:val="auto"/>
                <w:sz w:val="24"/>
                <w:szCs w:val="24"/>
                <w:lang w:eastAsia="vi-VN"/>
              </w:rPr>
              <w:t>- Bổ sung 1 bộ đà đôi 2,4m (VT)</w:t>
            </w:r>
          </w:p>
        </w:tc>
        <w:tc>
          <w:tcPr>
            <w:tcW w:w="1544" w:type="dxa"/>
            <w:shd w:val="clear" w:color="auto" w:fill="auto"/>
            <w:noWrap/>
            <w:vAlign w:val="center"/>
          </w:tcPr>
          <w:p w14:paraId="5A387822" w14:textId="77777777" w:rsidR="00982F3C" w:rsidRPr="00B827C9" w:rsidRDefault="00982F3C" w:rsidP="00982F3C">
            <w:pPr>
              <w:rPr>
                <w:color w:val="auto"/>
                <w:sz w:val="24"/>
                <w:szCs w:val="24"/>
                <w:lang w:eastAsia="vi-VN"/>
              </w:rPr>
            </w:pPr>
            <w:r w:rsidRPr="00B827C9">
              <w:rPr>
                <w:color w:val="auto"/>
                <w:sz w:val="24"/>
                <w:szCs w:val="24"/>
                <w:lang w:eastAsia="vi-VN"/>
              </w:rPr>
              <w:t>- Thay 1 hộp domino 9 cực</w:t>
            </w:r>
          </w:p>
        </w:tc>
        <w:tc>
          <w:tcPr>
            <w:tcW w:w="1170" w:type="dxa"/>
            <w:shd w:val="clear" w:color="auto" w:fill="auto"/>
            <w:noWrap/>
            <w:vAlign w:val="center"/>
          </w:tcPr>
          <w:p w14:paraId="4365932F" w14:textId="77777777" w:rsidR="00982F3C" w:rsidRPr="00B827C9" w:rsidRDefault="00982F3C" w:rsidP="00982F3C">
            <w:pPr>
              <w:jc w:val="center"/>
              <w:rPr>
                <w:color w:val="auto"/>
                <w:szCs w:val="24"/>
                <w:lang w:val="vi-VN" w:eastAsia="vi-VN"/>
              </w:rPr>
            </w:pPr>
            <w:r w:rsidRPr="00B827C9">
              <w:rPr>
                <w:color w:val="auto"/>
                <w:szCs w:val="24"/>
                <w:lang w:val="vi-VN" w:eastAsia="vi-VN"/>
              </w:rPr>
              <w:t>bể gốc, nghiêng</w:t>
            </w:r>
          </w:p>
        </w:tc>
      </w:tr>
      <w:tr w:rsidR="00B827C9" w:rsidRPr="00B827C9" w14:paraId="03A7E29C" w14:textId="77777777" w:rsidTr="006359AB">
        <w:trPr>
          <w:gridAfter w:val="1"/>
          <w:wAfter w:w="1134" w:type="dxa"/>
          <w:trHeight w:val="71"/>
        </w:trPr>
        <w:tc>
          <w:tcPr>
            <w:tcW w:w="567" w:type="dxa"/>
            <w:shd w:val="clear" w:color="auto" w:fill="auto"/>
            <w:noWrap/>
            <w:vAlign w:val="center"/>
            <w:hideMark/>
          </w:tcPr>
          <w:p w14:paraId="7B975585"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23</w:t>
            </w:r>
          </w:p>
        </w:tc>
        <w:tc>
          <w:tcPr>
            <w:tcW w:w="1418" w:type="dxa"/>
            <w:vAlign w:val="center"/>
          </w:tcPr>
          <w:p w14:paraId="77B8CB52" w14:textId="77777777" w:rsidR="00982F3C" w:rsidRPr="00B827C9" w:rsidRDefault="00982F3C" w:rsidP="00982F3C">
            <w:pPr>
              <w:rPr>
                <w:color w:val="auto"/>
                <w:sz w:val="24"/>
                <w:szCs w:val="24"/>
                <w:lang w:val="vi-VN" w:eastAsia="vi-VN"/>
              </w:rPr>
            </w:pPr>
            <w:r w:rsidRPr="00B827C9">
              <w:rPr>
                <w:color w:val="auto"/>
                <w:sz w:val="24"/>
                <w:szCs w:val="24"/>
                <w:lang w:eastAsia="vi-VN"/>
              </w:rPr>
              <w:t>259</w:t>
            </w:r>
            <w:r w:rsidRPr="00B827C9">
              <w:rPr>
                <w:color w:val="auto"/>
                <w:sz w:val="24"/>
                <w:szCs w:val="24"/>
                <w:lang w:val="vi-VN" w:eastAsia="vi-VN"/>
              </w:rPr>
              <w:t xml:space="preserve"> Đoàn Văn Bơ</w:t>
            </w:r>
          </w:p>
        </w:tc>
        <w:tc>
          <w:tcPr>
            <w:tcW w:w="998" w:type="dxa"/>
            <w:vAlign w:val="center"/>
          </w:tcPr>
          <w:p w14:paraId="075CFA4F" w14:textId="77777777" w:rsidR="00982F3C" w:rsidRPr="00B827C9" w:rsidRDefault="00982F3C" w:rsidP="00982F3C">
            <w:pPr>
              <w:jc w:val="center"/>
              <w:rPr>
                <w:color w:val="auto"/>
                <w:sz w:val="24"/>
                <w:szCs w:val="24"/>
                <w:lang w:eastAsia="vi-VN"/>
              </w:rPr>
            </w:pPr>
            <w:r w:rsidRPr="00B827C9">
              <w:rPr>
                <w:color w:val="auto"/>
                <w:sz w:val="24"/>
                <w:szCs w:val="24"/>
                <w:lang w:eastAsia="vi-VN"/>
              </w:rPr>
              <w:t>Khánh Hội 1-</w:t>
            </w:r>
          </w:p>
          <w:p w14:paraId="14FB635F" w14:textId="77777777" w:rsidR="00982F3C" w:rsidRPr="00B827C9" w:rsidRDefault="00982F3C" w:rsidP="00982F3C">
            <w:pPr>
              <w:jc w:val="center"/>
              <w:rPr>
                <w:color w:val="auto"/>
                <w:sz w:val="24"/>
                <w:szCs w:val="24"/>
                <w:lang w:eastAsia="vi-VN"/>
              </w:rPr>
            </w:pPr>
            <w:r w:rsidRPr="00B827C9">
              <w:rPr>
                <w:color w:val="auto"/>
                <w:sz w:val="24"/>
                <w:szCs w:val="24"/>
                <w:lang w:eastAsia="vi-VN"/>
              </w:rPr>
              <w:t xml:space="preserve">Minh </w:t>
            </w:r>
            <w:r w:rsidRPr="00B827C9">
              <w:rPr>
                <w:color w:val="auto"/>
                <w:sz w:val="24"/>
                <w:szCs w:val="24"/>
                <w:lang w:eastAsia="vi-VN"/>
              </w:rPr>
              <w:lastRenderedPageBreak/>
              <w:t>Thế 4</w:t>
            </w:r>
          </w:p>
        </w:tc>
        <w:tc>
          <w:tcPr>
            <w:tcW w:w="887" w:type="dxa"/>
            <w:vAlign w:val="center"/>
          </w:tcPr>
          <w:p w14:paraId="0B1FEF9C"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lastRenderedPageBreak/>
              <w:t xml:space="preserve">BTLT </w:t>
            </w:r>
            <w:r w:rsidRPr="00B827C9">
              <w:rPr>
                <w:color w:val="auto"/>
                <w:sz w:val="24"/>
                <w:szCs w:val="24"/>
                <w:lang w:eastAsia="vi-VN"/>
              </w:rPr>
              <w:t>8,4</w:t>
            </w:r>
            <w:r w:rsidRPr="00B827C9">
              <w:rPr>
                <w:color w:val="auto"/>
                <w:sz w:val="24"/>
                <w:szCs w:val="24"/>
                <w:lang w:val="vi-VN" w:eastAsia="vi-VN"/>
              </w:rPr>
              <w:t>m</w:t>
            </w:r>
          </w:p>
        </w:tc>
        <w:tc>
          <w:tcPr>
            <w:tcW w:w="1451" w:type="dxa"/>
            <w:vAlign w:val="center"/>
          </w:tcPr>
          <w:p w14:paraId="6337DAB5"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70CE43F1" w14:textId="77777777" w:rsidR="00982F3C" w:rsidRPr="00B827C9" w:rsidRDefault="00982F3C" w:rsidP="00982F3C">
            <w:pPr>
              <w:rPr>
                <w:color w:val="auto"/>
                <w:sz w:val="24"/>
                <w:szCs w:val="24"/>
                <w:lang w:eastAsia="vi-VN"/>
              </w:rPr>
            </w:pPr>
            <w:r w:rsidRPr="00B827C9">
              <w:rPr>
                <w:color w:val="auto"/>
                <w:sz w:val="24"/>
                <w:szCs w:val="24"/>
                <w:lang w:eastAsia="vi-VN"/>
              </w:rPr>
              <w:t>- Thay 1 trụ 8,5m đơn loại 1 đoạn</w:t>
            </w:r>
          </w:p>
          <w:p w14:paraId="34116DDC" w14:textId="77777777" w:rsidR="00982F3C" w:rsidRPr="00B827C9" w:rsidRDefault="00982F3C" w:rsidP="00982F3C">
            <w:pPr>
              <w:rPr>
                <w:color w:val="auto"/>
                <w:sz w:val="24"/>
                <w:szCs w:val="24"/>
                <w:lang w:eastAsia="vi-VN"/>
              </w:rPr>
            </w:pPr>
            <w:r w:rsidRPr="00B827C9">
              <w:rPr>
                <w:color w:val="auto"/>
                <w:sz w:val="24"/>
                <w:szCs w:val="24"/>
                <w:lang w:eastAsia="vi-VN"/>
              </w:rPr>
              <w:t xml:space="preserve">- Bổ sung 2 sứ ống </w:t>
            </w:r>
            <w:r w:rsidRPr="00B827C9">
              <w:rPr>
                <w:color w:val="auto"/>
                <w:sz w:val="24"/>
                <w:szCs w:val="24"/>
                <w:lang w:eastAsia="vi-VN"/>
              </w:rPr>
              <w:lastRenderedPageBreak/>
              <w:t>chỉ</w:t>
            </w:r>
          </w:p>
        </w:tc>
        <w:tc>
          <w:tcPr>
            <w:tcW w:w="1544" w:type="dxa"/>
            <w:shd w:val="clear" w:color="auto" w:fill="auto"/>
            <w:noWrap/>
            <w:vAlign w:val="center"/>
          </w:tcPr>
          <w:p w14:paraId="1BB06DC3" w14:textId="77777777" w:rsidR="00982F3C" w:rsidRPr="00B827C9" w:rsidRDefault="00982F3C" w:rsidP="00982F3C">
            <w:pPr>
              <w:rPr>
                <w:color w:val="auto"/>
                <w:sz w:val="24"/>
                <w:szCs w:val="24"/>
                <w:lang w:eastAsia="vi-VN"/>
              </w:rPr>
            </w:pPr>
            <w:r w:rsidRPr="00B827C9">
              <w:rPr>
                <w:color w:val="auto"/>
                <w:sz w:val="24"/>
                <w:szCs w:val="24"/>
                <w:lang w:eastAsia="vi-VN"/>
              </w:rPr>
              <w:lastRenderedPageBreak/>
              <w:t>- SDL 2 hộp domino 9 cực</w:t>
            </w:r>
          </w:p>
        </w:tc>
        <w:tc>
          <w:tcPr>
            <w:tcW w:w="1170" w:type="dxa"/>
            <w:shd w:val="clear" w:color="auto" w:fill="auto"/>
            <w:noWrap/>
            <w:vAlign w:val="center"/>
          </w:tcPr>
          <w:p w14:paraId="5A6F8756" w14:textId="77777777" w:rsidR="00982F3C" w:rsidRPr="00B827C9" w:rsidRDefault="00982F3C" w:rsidP="00982F3C">
            <w:pPr>
              <w:jc w:val="center"/>
              <w:rPr>
                <w:color w:val="auto"/>
                <w:szCs w:val="24"/>
                <w:lang w:val="vi-VN" w:eastAsia="vi-VN"/>
              </w:rPr>
            </w:pPr>
            <w:r w:rsidRPr="00B827C9">
              <w:rPr>
                <w:color w:val="auto"/>
                <w:szCs w:val="24"/>
                <w:lang w:val="vi-VN" w:eastAsia="vi-VN"/>
              </w:rPr>
              <w:t>nghiêng</w:t>
            </w:r>
          </w:p>
        </w:tc>
      </w:tr>
      <w:tr w:rsidR="00B827C9" w:rsidRPr="00B827C9" w14:paraId="6C3FA187" w14:textId="77777777" w:rsidTr="006359AB">
        <w:trPr>
          <w:gridAfter w:val="1"/>
          <w:wAfter w:w="1134" w:type="dxa"/>
          <w:trHeight w:val="330"/>
        </w:trPr>
        <w:tc>
          <w:tcPr>
            <w:tcW w:w="567" w:type="dxa"/>
            <w:shd w:val="clear" w:color="auto" w:fill="auto"/>
            <w:noWrap/>
            <w:vAlign w:val="center"/>
            <w:hideMark/>
          </w:tcPr>
          <w:p w14:paraId="5AAD3185"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24</w:t>
            </w:r>
          </w:p>
        </w:tc>
        <w:tc>
          <w:tcPr>
            <w:tcW w:w="1418" w:type="dxa"/>
            <w:vAlign w:val="center"/>
          </w:tcPr>
          <w:p w14:paraId="415193A8" w14:textId="77777777" w:rsidR="00982F3C" w:rsidRPr="00B827C9" w:rsidRDefault="00982F3C" w:rsidP="00982F3C">
            <w:pPr>
              <w:rPr>
                <w:color w:val="auto"/>
                <w:sz w:val="24"/>
                <w:szCs w:val="24"/>
                <w:lang w:val="vi-VN" w:eastAsia="vi-VN"/>
              </w:rPr>
            </w:pPr>
            <w:r w:rsidRPr="00B827C9">
              <w:rPr>
                <w:color w:val="auto"/>
                <w:sz w:val="24"/>
                <w:szCs w:val="24"/>
                <w:lang w:val="vi-VN" w:eastAsia="vi-VN"/>
              </w:rPr>
              <w:t>102</w:t>
            </w:r>
            <w:r w:rsidRPr="00B827C9">
              <w:rPr>
                <w:color w:val="auto"/>
                <w:sz w:val="24"/>
                <w:szCs w:val="24"/>
                <w:lang w:eastAsia="vi-VN"/>
              </w:rPr>
              <w:t>A</w:t>
            </w:r>
            <w:r w:rsidRPr="00B827C9">
              <w:rPr>
                <w:color w:val="auto"/>
                <w:sz w:val="24"/>
                <w:szCs w:val="24"/>
                <w:lang w:val="vi-VN" w:eastAsia="vi-VN"/>
              </w:rPr>
              <w:t xml:space="preserve"> Tôn Đản</w:t>
            </w:r>
          </w:p>
        </w:tc>
        <w:tc>
          <w:tcPr>
            <w:tcW w:w="998" w:type="dxa"/>
            <w:vAlign w:val="center"/>
          </w:tcPr>
          <w:p w14:paraId="719A73C9"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Tôn Đản 7</w:t>
            </w:r>
          </w:p>
        </w:tc>
        <w:tc>
          <w:tcPr>
            <w:tcW w:w="887" w:type="dxa"/>
            <w:vAlign w:val="center"/>
          </w:tcPr>
          <w:p w14:paraId="4D58EB77"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Sạn</w:t>
            </w:r>
          </w:p>
        </w:tc>
        <w:tc>
          <w:tcPr>
            <w:tcW w:w="1451" w:type="dxa"/>
            <w:vAlign w:val="center"/>
          </w:tcPr>
          <w:p w14:paraId="674E2166"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3B6438D8" w14:textId="77777777" w:rsidR="00982F3C" w:rsidRPr="00B827C9" w:rsidRDefault="00982F3C" w:rsidP="00982F3C">
            <w:pPr>
              <w:rPr>
                <w:color w:val="auto"/>
                <w:sz w:val="24"/>
                <w:szCs w:val="24"/>
                <w:lang w:eastAsia="vi-VN"/>
              </w:rPr>
            </w:pPr>
            <w:r w:rsidRPr="00B827C9">
              <w:rPr>
                <w:color w:val="auto"/>
                <w:sz w:val="24"/>
                <w:szCs w:val="24"/>
                <w:lang w:eastAsia="vi-VN"/>
              </w:rPr>
              <w:t>- Thay 1 trụ 8,5m đơn loại 1 đoạn</w:t>
            </w:r>
          </w:p>
          <w:p w14:paraId="0EE59ACD" w14:textId="77777777" w:rsidR="00982F3C" w:rsidRPr="00B827C9" w:rsidRDefault="00982F3C" w:rsidP="00982F3C">
            <w:pPr>
              <w:rPr>
                <w:color w:val="auto"/>
                <w:sz w:val="24"/>
                <w:szCs w:val="24"/>
                <w:lang w:eastAsia="vi-VN"/>
              </w:rPr>
            </w:pPr>
            <w:r w:rsidRPr="00B827C9">
              <w:rPr>
                <w:color w:val="auto"/>
                <w:sz w:val="24"/>
                <w:szCs w:val="24"/>
                <w:lang w:eastAsia="vi-VN"/>
              </w:rPr>
              <w:t>- Bổ sung 2 sứ ống chỉ</w:t>
            </w:r>
          </w:p>
        </w:tc>
        <w:tc>
          <w:tcPr>
            <w:tcW w:w="1544" w:type="dxa"/>
            <w:shd w:val="clear" w:color="auto" w:fill="auto"/>
            <w:noWrap/>
            <w:vAlign w:val="center"/>
          </w:tcPr>
          <w:p w14:paraId="19706645" w14:textId="77777777" w:rsidR="00982F3C" w:rsidRPr="00B827C9" w:rsidRDefault="00982F3C" w:rsidP="00982F3C">
            <w:pPr>
              <w:rPr>
                <w:color w:val="auto"/>
                <w:sz w:val="24"/>
                <w:szCs w:val="24"/>
                <w:lang w:eastAsia="vi-VN"/>
              </w:rPr>
            </w:pPr>
            <w:r w:rsidRPr="00B827C9">
              <w:rPr>
                <w:color w:val="auto"/>
                <w:sz w:val="24"/>
                <w:szCs w:val="24"/>
                <w:lang w:eastAsia="vi-VN"/>
              </w:rPr>
              <w:t>- SDL 2 hộp domino 9 cực</w:t>
            </w:r>
          </w:p>
        </w:tc>
        <w:tc>
          <w:tcPr>
            <w:tcW w:w="1170" w:type="dxa"/>
            <w:shd w:val="clear" w:color="auto" w:fill="auto"/>
            <w:noWrap/>
            <w:vAlign w:val="center"/>
          </w:tcPr>
          <w:p w14:paraId="08101699" w14:textId="77777777" w:rsidR="00982F3C" w:rsidRPr="00B827C9" w:rsidRDefault="00982F3C" w:rsidP="00982F3C">
            <w:pPr>
              <w:jc w:val="center"/>
              <w:rPr>
                <w:color w:val="auto"/>
                <w:szCs w:val="24"/>
                <w:lang w:val="vi-VN" w:eastAsia="vi-VN"/>
              </w:rPr>
            </w:pPr>
          </w:p>
        </w:tc>
      </w:tr>
      <w:tr w:rsidR="00B827C9" w:rsidRPr="00B827C9" w14:paraId="6CC3A472" w14:textId="77777777" w:rsidTr="006359AB">
        <w:trPr>
          <w:gridAfter w:val="1"/>
          <w:wAfter w:w="1134" w:type="dxa"/>
          <w:trHeight w:val="330"/>
        </w:trPr>
        <w:tc>
          <w:tcPr>
            <w:tcW w:w="567" w:type="dxa"/>
            <w:shd w:val="clear" w:color="auto" w:fill="auto"/>
            <w:noWrap/>
            <w:vAlign w:val="center"/>
            <w:hideMark/>
          </w:tcPr>
          <w:p w14:paraId="6024AFDA"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25</w:t>
            </w:r>
          </w:p>
        </w:tc>
        <w:tc>
          <w:tcPr>
            <w:tcW w:w="1418" w:type="dxa"/>
            <w:vAlign w:val="center"/>
          </w:tcPr>
          <w:p w14:paraId="7A7B291D" w14:textId="77777777" w:rsidR="00982F3C" w:rsidRPr="00B827C9" w:rsidRDefault="00982F3C" w:rsidP="00982F3C">
            <w:pPr>
              <w:rPr>
                <w:color w:val="auto"/>
                <w:sz w:val="24"/>
                <w:szCs w:val="24"/>
                <w:lang w:val="vi-VN" w:eastAsia="vi-VN"/>
              </w:rPr>
            </w:pPr>
            <w:r w:rsidRPr="00B827C9">
              <w:rPr>
                <w:color w:val="auto"/>
                <w:sz w:val="24"/>
                <w:szCs w:val="24"/>
                <w:lang w:eastAsia="vi-VN"/>
              </w:rPr>
              <w:t>387</w:t>
            </w:r>
            <w:r w:rsidRPr="00B827C9">
              <w:rPr>
                <w:color w:val="auto"/>
                <w:sz w:val="24"/>
                <w:szCs w:val="24"/>
                <w:lang w:val="vi-VN" w:eastAsia="vi-VN"/>
              </w:rPr>
              <w:t xml:space="preserve"> Tôn Đản</w:t>
            </w:r>
          </w:p>
        </w:tc>
        <w:tc>
          <w:tcPr>
            <w:tcW w:w="998" w:type="dxa"/>
            <w:vAlign w:val="center"/>
          </w:tcPr>
          <w:p w14:paraId="61E54574" w14:textId="77777777" w:rsidR="00982F3C" w:rsidRPr="00B827C9" w:rsidRDefault="00982F3C" w:rsidP="00982F3C">
            <w:pPr>
              <w:jc w:val="center"/>
              <w:rPr>
                <w:color w:val="auto"/>
                <w:sz w:val="24"/>
                <w:szCs w:val="24"/>
                <w:lang w:eastAsia="vi-VN"/>
              </w:rPr>
            </w:pPr>
            <w:r w:rsidRPr="00B827C9">
              <w:rPr>
                <w:color w:val="auto"/>
                <w:sz w:val="24"/>
                <w:szCs w:val="24"/>
                <w:lang w:eastAsia="vi-VN"/>
              </w:rPr>
              <w:t>Long Kiểng</w:t>
            </w:r>
          </w:p>
        </w:tc>
        <w:tc>
          <w:tcPr>
            <w:tcW w:w="887" w:type="dxa"/>
            <w:vAlign w:val="center"/>
          </w:tcPr>
          <w:p w14:paraId="33A6602A"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Sạn</w:t>
            </w:r>
          </w:p>
        </w:tc>
        <w:tc>
          <w:tcPr>
            <w:tcW w:w="1451" w:type="dxa"/>
            <w:vAlign w:val="center"/>
          </w:tcPr>
          <w:p w14:paraId="10C3E9C0"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46EB30F5" w14:textId="77777777" w:rsidR="00982F3C" w:rsidRPr="00B827C9" w:rsidRDefault="00982F3C" w:rsidP="00982F3C">
            <w:pPr>
              <w:rPr>
                <w:color w:val="auto"/>
                <w:sz w:val="24"/>
                <w:szCs w:val="24"/>
                <w:lang w:eastAsia="vi-VN"/>
              </w:rPr>
            </w:pPr>
            <w:r w:rsidRPr="00B827C9">
              <w:rPr>
                <w:color w:val="auto"/>
                <w:sz w:val="24"/>
                <w:szCs w:val="24"/>
                <w:lang w:eastAsia="vi-VN"/>
              </w:rPr>
              <w:t>- Thu hồi 1 trụ sạn 7,5m</w:t>
            </w:r>
          </w:p>
          <w:p w14:paraId="47C20869" w14:textId="77777777" w:rsidR="00982F3C" w:rsidRPr="00B827C9" w:rsidRDefault="00982F3C" w:rsidP="00982F3C">
            <w:pPr>
              <w:rPr>
                <w:color w:val="auto"/>
                <w:sz w:val="24"/>
                <w:szCs w:val="24"/>
                <w:lang w:eastAsia="vi-VN"/>
              </w:rPr>
            </w:pPr>
            <w:r w:rsidRPr="00B827C9">
              <w:rPr>
                <w:color w:val="auto"/>
                <w:sz w:val="24"/>
                <w:szCs w:val="24"/>
                <w:lang w:eastAsia="vi-VN"/>
              </w:rPr>
              <w:t>- Chuyển dây viễn thông đến trụ trung thế ghép</w:t>
            </w:r>
          </w:p>
        </w:tc>
        <w:tc>
          <w:tcPr>
            <w:tcW w:w="1544" w:type="dxa"/>
            <w:shd w:val="clear" w:color="auto" w:fill="auto"/>
            <w:noWrap/>
            <w:vAlign w:val="center"/>
          </w:tcPr>
          <w:p w14:paraId="79C98313" w14:textId="77777777" w:rsidR="00982F3C" w:rsidRPr="00B827C9" w:rsidRDefault="00982F3C" w:rsidP="00982F3C">
            <w:pPr>
              <w:rPr>
                <w:color w:val="auto"/>
                <w:sz w:val="24"/>
                <w:szCs w:val="24"/>
                <w:lang w:eastAsia="vi-VN"/>
              </w:rPr>
            </w:pPr>
            <w:r w:rsidRPr="00B827C9">
              <w:rPr>
                <w:color w:val="auto"/>
                <w:sz w:val="24"/>
                <w:szCs w:val="24"/>
                <w:lang w:eastAsia="vi-VN"/>
              </w:rPr>
              <w:t>- SDL 3 hộp domino 9 cực</w:t>
            </w:r>
          </w:p>
        </w:tc>
        <w:tc>
          <w:tcPr>
            <w:tcW w:w="1170" w:type="dxa"/>
            <w:shd w:val="clear" w:color="auto" w:fill="auto"/>
            <w:noWrap/>
            <w:vAlign w:val="center"/>
          </w:tcPr>
          <w:p w14:paraId="42B6756D" w14:textId="77777777" w:rsidR="00982F3C" w:rsidRPr="00B827C9" w:rsidRDefault="00982F3C" w:rsidP="00982F3C">
            <w:pPr>
              <w:jc w:val="center"/>
              <w:rPr>
                <w:color w:val="auto"/>
                <w:szCs w:val="24"/>
                <w:lang w:val="vi-VN" w:eastAsia="vi-VN"/>
              </w:rPr>
            </w:pPr>
            <w:r w:rsidRPr="00B827C9">
              <w:rPr>
                <w:color w:val="auto"/>
                <w:szCs w:val="24"/>
                <w:lang w:val="vi-VN" w:eastAsia="vi-VN"/>
              </w:rPr>
              <w:t>bể gốc, nghiêng</w:t>
            </w:r>
          </w:p>
        </w:tc>
      </w:tr>
      <w:tr w:rsidR="00B827C9" w:rsidRPr="00B827C9" w14:paraId="04E9664C" w14:textId="77777777" w:rsidTr="006359AB">
        <w:trPr>
          <w:gridAfter w:val="1"/>
          <w:wAfter w:w="1134" w:type="dxa"/>
          <w:trHeight w:val="330"/>
        </w:trPr>
        <w:tc>
          <w:tcPr>
            <w:tcW w:w="567" w:type="dxa"/>
            <w:shd w:val="clear" w:color="auto" w:fill="auto"/>
            <w:noWrap/>
            <w:vAlign w:val="center"/>
            <w:hideMark/>
          </w:tcPr>
          <w:p w14:paraId="28889F0E"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26</w:t>
            </w:r>
          </w:p>
        </w:tc>
        <w:tc>
          <w:tcPr>
            <w:tcW w:w="1418" w:type="dxa"/>
            <w:vAlign w:val="center"/>
          </w:tcPr>
          <w:p w14:paraId="1C4A9675" w14:textId="77777777" w:rsidR="00982F3C" w:rsidRPr="00B827C9" w:rsidRDefault="00982F3C" w:rsidP="00982F3C">
            <w:pPr>
              <w:rPr>
                <w:color w:val="auto"/>
                <w:sz w:val="24"/>
                <w:szCs w:val="24"/>
                <w:lang w:val="vi-VN" w:eastAsia="vi-VN"/>
              </w:rPr>
            </w:pPr>
            <w:r w:rsidRPr="00B827C9">
              <w:rPr>
                <w:color w:val="auto"/>
                <w:sz w:val="24"/>
                <w:szCs w:val="24"/>
                <w:lang w:val="vi-VN" w:eastAsia="vi-VN"/>
              </w:rPr>
              <w:t>148/4C Tôn Đản</w:t>
            </w:r>
          </w:p>
        </w:tc>
        <w:tc>
          <w:tcPr>
            <w:tcW w:w="998" w:type="dxa"/>
            <w:vAlign w:val="center"/>
          </w:tcPr>
          <w:p w14:paraId="747ACD15"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Tôn Đản 3</w:t>
            </w:r>
          </w:p>
        </w:tc>
        <w:tc>
          <w:tcPr>
            <w:tcW w:w="887" w:type="dxa"/>
            <w:vAlign w:val="center"/>
          </w:tcPr>
          <w:p w14:paraId="261AA2E1"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Sạn</w:t>
            </w:r>
          </w:p>
        </w:tc>
        <w:tc>
          <w:tcPr>
            <w:tcW w:w="1451" w:type="dxa"/>
            <w:vAlign w:val="center"/>
          </w:tcPr>
          <w:p w14:paraId="66E75C24"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54C6B914" w14:textId="5FEFDDD2" w:rsidR="00982F3C" w:rsidRPr="00B827C9" w:rsidRDefault="00982F3C" w:rsidP="00982F3C">
            <w:pPr>
              <w:rPr>
                <w:color w:val="auto"/>
                <w:sz w:val="24"/>
                <w:szCs w:val="24"/>
                <w:lang w:eastAsia="vi-VN"/>
              </w:rPr>
            </w:pPr>
            <w:r w:rsidRPr="00B827C9">
              <w:rPr>
                <w:color w:val="auto"/>
                <w:sz w:val="24"/>
                <w:szCs w:val="24"/>
                <w:lang w:eastAsia="vi-VN"/>
              </w:rPr>
              <w:t xml:space="preserve">- Thay 1 trụ </w:t>
            </w:r>
            <w:r w:rsidR="00CE09B8" w:rsidRPr="00B827C9">
              <w:rPr>
                <w:color w:val="auto"/>
                <w:sz w:val="24"/>
                <w:szCs w:val="24"/>
                <w:lang w:eastAsia="vi-VN"/>
              </w:rPr>
              <w:t>8</w:t>
            </w:r>
            <w:r w:rsidRPr="00B827C9">
              <w:rPr>
                <w:color w:val="auto"/>
                <w:sz w:val="24"/>
                <w:szCs w:val="24"/>
                <w:lang w:eastAsia="vi-VN"/>
              </w:rPr>
              <w:t xml:space="preserve">m đơn loại </w:t>
            </w:r>
            <w:r w:rsidR="00CE09B8" w:rsidRPr="00B827C9">
              <w:rPr>
                <w:color w:val="auto"/>
                <w:sz w:val="24"/>
                <w:szCs w:val="24"/>
                <w:lang w:eastAsia="vi-VN"/>
              </w:rPr>
              <w:t>2</w:t>
            </w:r>
            <w:r w:rsidRPr="00B827C9">
              <w:rPr>
                <w:color w:val="auto"/>
                <w:sz w:val="24"/>
                <w:szCs w:val="24"/>
                <w:lang w:eastAsia="vi-VN"/>
              </w:rPr>
              <w:t xml:space="preserve"> đoạn</w:t>
            </w:r>
          </w:p>
          <w:p w14:paraId="66B71299" w14:textId="77777777" w:rsidR="00982F3C" w:rsidRPr="00B827C9" w:rsidRDefault="00982F3C" w:rsidP="00982F3C">
            <w:pPr>
              <w:rPr>
                <w:color w:val="auto"/>
                <w:sz w:val="24"/>
                <w:szCs w:val="24"/>
                <w:lang w:eastAsia="vi-VN"/>
              </w:rPr>
            </w:pPr>
            <w:r w:rsidRPr="00B827C9">
              <w:rPr>
                <w:color w:val="auto"/>
                <w:sz w:val="24"/>
                <w:szCs w:val="24"/>
                <w:lang w:eastAsia="vi-VN"/>
              </w:rPr>
              <w:t>- Bổ sung 2 sứ ống chỉ</w:t>
            </w:r>
          </w:p>
        </w:tc>
        <w:tc>
          <w:tcPr>
            <w:tcW w:w="1544" w:type="dxa"/>
            <w:shd w:val="clear" w:color="auto" w:fill="auto"/>
            <w:noWrap/>
            <w:vAlign w:val="center"/>
          </w:tcPr>
          <w:p w14:paraId="18516BB9" w14:textId="77777777" w:rsidR="00982F3C" w:rsidRPr="00B827C9" w:rsidRDefault="00982F3C" w:rsidP="00982F3C">
            <w:pPr>
              <w:rPr>
                <w:color w:val="auto"/>
                <w:sz w:val="24"/>
                <w:szCs w:val="24"/>
                <w:lang w:eastAsia="vi-VN"/>
              </w:rPr>
            </w:pPr>
            <w:r w:rsidRPr="00B827C9">
              <w:rPr>
                <w:color w:val="auto"/>
                <w:sz w:val="24"/>
                <w:szCs w:val="24"/>
                <w:lang w:eastAsia="vi-VN"/>
              </w:rPr>
              <w:t>- SDL 1 hộp domino 9 cực</w:t>
            </w:r>
          </w:p>
        </w:tc>
        <w:tc>
          <w:tcPr>
            <w:tcW w:w="1170" w:type="dxa"/>
            <w:shd w:val="clear" w:color="auto" w:fill="auto"/>
            <w:noWrap/>
            <w:vAlign w:val="center"/>
          </w:tcPr>
          <w:p w14:paraId="069E6084" w14:textId="77777777" w:rsidR="00982F3C" w:rsidRPr="00B827C9" w:rsidRDefault="00982F3C" w:rsidP="00982F3C">
            <w:pPr>
              <w:jc w:val="center"/>
              <w:rPr>
                <w:color w:val="auto"/>
                <w:szCs w:val="24"/>
                <w:lang w:val="vi-VN" w:eastAsia="vi-VN"/>
              </w:rPr>
            </w:pPr>
            <w:r w:rsidRPr="00B827C9">
              <w:rPr>
                <w:color w:val="auto"/>
                <w:szCs w:val="24"/>
                <w:lang w:val="vi-VN" w:eastAsia="vi-VN"/>
              </w:rPr>
              <w:t>bể gốc, nghiêng</w:t>
            </w:r>
          </w:p>
        </w:tc>
      </w:tr>
      <w:tr w:rsidR="00B827C9" w:rsidRPr="00B827C9" w14:paraId="7142A366" w14:textId="77777777" w:rsidTr="006359AB">
        <w:trPr>
          <w:gridAfter w:val="1"/>
          <w:wAfter w:w="1134" w:type="dxa"/>
          <w:trHeight w:val="330"/>
        </w:trPr>
        <w:tc>
          <w:tcPr>
            <w:tcW w:w="567" w:type="dxa"/>
            <w:shd w:val="clear" w:color="auto" w:fill="auto"/>
            <w:noWrap/>
            <w:vAlign w:val="center"/>
            <w:hideMark/>
          </w:tcPr>
          <w:p w14:paraId="090629E2"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27</w:t>
            </w:r>
          </w:p>
        </w:tc>
        <w:tc>
          <w:tcPr>
            <w:tcW w:w="1418" w:type="dxa"/>
            <w:vAlign w:val="center"/>
          </w:tcPr>
          <w:p w14:paraId="4C818663" w14:textId="77777777" w:rsidR="00982F3C" w:rsidRPr="00B827C9" w:rsidRDefault="00982F3C" w:rsidP="00982F3C">
            <w:pPr>
              <w:rPr>
                <w:color w:val="auto"/>
                <w:sz w:val="24"/>
                <w:szCs w:val="24"/>
                <w:lang w:val="vi-VN" w:eastAsia="vi-VN"/>
              </w:rPr>
            </w:pPr>
            <w:r w:rsidRPr="00B827C9">
              <w:rPr>
                <w:color w:val="auto"/>
                <w:sz w:val="24"/>
                <w:szCs w:val="24"/>
                <w:lang w:val="vi-VN" w:eastAsia="vi-VN"/>
              </w:rPr>
              <w:t>148/10</w:t>
            </w:r>
            <w:r w:rsidRPr="00B827C9">
              <w:rPr>
                <w:color w:val="auto"/>
                <w:sz w:val="24"/>
                <w:szCs w:val="24"/>
                <w:lang w:eastAsia="vi-VN"/>
              </w:rPr>
              <w:t>A</w:t>
            </w:r>
            <w:r w:rsidRPr="00B827C9">
              <w:rPr>
                <w:color w:val="auto"/>
                <w:sz w:val="24"/>
                <w:szCs w:val="24"/>
                <w:lang w:val="vi-VN" w:eastAsia="vi-VN"/>
              </w:rPr>
              <w:t xml:space="preserve"> Tôn Đản</w:t>
            </w:r>
          </w:p>
        </w:tc>
        <w:tc>
          <w:tcPr>
            <w:tcW w:w="998" w:type="dxa"/>
            <w:vAlign w:val="center"/>
          </w:tcPr>
          <w:p w14:paraId="200D6227"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Tôn Đản 3</w:t>
            </w:r>
          </w:p>
        </w:tc>
        <w:tc>
          <w:tcPr>
            <w:tcW w:w="887" w:type="dxa"/>
            <w:vAlign w:val="center"/>
          </w:tcPr>
          <w:p w14:paraId="3C7B3202"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Sạn</w:t>
            </w:r>
          </w:p>
        </w:tc>
        <w:tc>
          <w:tcPr>
            <w:tcW w:w="1451" w:type="dxa"/>
            <w:vAlign w:val="center"/>
          </w:tcPr>
          <w:p w14:paraId="5D3A4746"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1FCD2C63" w14:textId="444B3367" w:rsidR="00982F3C" w:rsidRPr="00B827C9" w:rsidRDefault="00982F3C" w:rsidP="00982F3C">
            <w:pPr>
              <w:rPr>
                <w:color w:val="auto"/>
                <w:sz w:val="24"/>
                <w:szCs w:val="24"/>
                <w:lang w:eastAsia="vi-VN"/>
              </w:rPr>
            </w:pPr>
            <w:r w:rsidRPr="00B827C9">
              <w:rPr>
                <w:color w:val="auto"/>
                <w:sz w:val="24"/>
                <w:szCs w:val="24"/>
                <w:lang w:eastAsia="vi-VN"/>
              </w:rPr>
              <w:t xml:space="preserve">- Thay 1 trụ </w:t>
            </w:r>
            <w:r w:rsidR="00CE09B8" w:rsidRPr="00B827C9">
              <w:rPr>
                <w:color w:val="auto"/>
                <w:sz w:val="24"/>
                <w:szCs w:val="24"/>
                <w:lang w:eastAsia="vi-VN"/>
              </w:rPr>
              <w:t>8</w:t>
            </w:r>
            <w:r w:rsidRPr="00B827C9">
              <w:rPr>
                <w:color w:val="auto"/>
                <w:sz w:val="24"/>
                <w:szCs w:val="24"/>
                <w:lang w:eastAsia="vi-VN"/>
              </w:rPr>
              <w:t xml:space="preserve">m đơn loại </w:t>
            </w:r>
            <w:r w:rsidR="00CE09B8" w:rsidRPr="00B827C9">
              <w:rPr>
                <w:color w:val="auto"/>
                <w:sz w:val="24"/>
                <w:szCs w:val="24"/>
                <w:lang w:eastAsia="vi-VN"/>
              </w:rPr>
              <w:t>2</w:t>
            </w:r>
            <w:r w:rsidRPr="00B827C9">
              <w:rPr>
                <w:color w:val="auto"/>
                <w:sz w:val="24"/>
                <w:szCs w:val="24"/>
                <w:lang w:eastAsia="vi-VN"/>
              </w:rPr>
              <w:t xml:space="preserve"> đoạn</w:t>
            </w:r>
          </w:p>
          <w:p w14:paraId="1D2C9148" w14:textId="77777777" w:rsidR="00982F3C" w:rsidRPr="00B827C9" w:rsidRDefault="00982F3C" w:rsidP="00982F3C">
            <w:pPr>
              <w:rPr>
                <w:color w:val="auto"/>
                <w:sz w:val="24"/>
                <w:szCs w:val="24"/>
                <w:lang w:eastAsia="vi-VN"/>
              </w:rPr>
            </w:pPr>
            <w:r w:rsidRPr="00B827C9">
              <w:rPr>
                <w:color w:val="auto"/>
                <w:sz w:val="24"/>
                <w:szCs w:val="24"/>
                <w:lang w:eastAsia="vi-VN"/>
              </w:rPr>
              <w:t>- Bổ sung 2 sứ ống chỉ</w:t>
            </w:r>
          </w:p>
        </w:tc>
        <w:tc>
          <w:tcPr>
            <w:tcW w:w="1544" w:type="dxa"/>
            <w:shd w:val="clear" w:color="auto" w:fill="auto"/>
            <w:noWrap/>
            <w:vAlign w:val="center"/>
          </w:tcPr>
          <w:p w14:paraId="51CE3D4A" w14:textId="77777777" w:rsidR="00982F3C" w:rsidRPr="00B827C9" w:rsidRDefault="00982F3C" w:rsidP="00982F3C">
            <w:pPr>
              <w:rPr>
                <w:color w:val="auto"/>
                <w:sz w:val="24"/>
                <w:szCs w:val="24"/>
                <w:lang w:eastAsia="vi-VN"/>
              </w:rPr>
            </w:pPr>
            <w:r w:rsidRPr="00B827C9">
              <w:rPr>
                <w:color w:val="auto"/>
                <w:sz w:val="24"/>
                <w:szCs w:val="24"/>
                <w:lang w:eastAsia="vi-VN"/>
              </w:rPr>
              <w:t>- SDL 1 hộp domino 9 cực</w:t>
            </w:r>
          </w:p>
          <w:p w14:paraId="70121A52" w14:textId="77777777" w:rsidR="00982F3C" w:rsidRPr="00B827C9" w:rsidRDefault="00982F3C" w:rsidP="00982F3C">
            <w:pPr>
              <w:rPr>
                <w:color w:val="auto"/>
                <w:sz w:val="24"/>
                <w:szCs w:val="24"/>
                <w:lang w:eastAsia="vi-VN"/>
              </w:rPr>
            </w:pPr>
            <w:r w:rsidRPr="00B827C9">
              <w:rPr>
                <w:color w:val="auto"/>
                <w:sz w:val="24"/>
                <w:szCs w:val="24"/>
                <w:lang w:eastAsia="vi-VN"/>
              </w:rPr>
              <w:t>- Bổ sung 1 hộp domino 9 cực</w:t>
            </w:r>
          </w:p>
        </w:tc>
        <w:tc>
          <w:tcPr>
            <w:tcW w:w="1170" w:type="dxa"/>
            <w:shd w:val="clear" w:color="auto" w:fill="auto"/>
            <w:noWrap/>
            <w:vAlign w:val="center"/>
          </w:tcPr>
          <w:p w14:paraId="01889ED9" w14:textId="77777777" w:rsidR="00982F3C" w:rsidRPr="00B827C9" w:rsidRDefault="00982F3C" w:rsidP="00982F3C">
            <w:pPr>
              <w:jc w:val="center"/>
              <w:rPr>
                <w:color w:val="auto"/>
                <w:szCs w:val="24"/>
                <w:lang w:val="vi-VN" w:eastAsia="vi-VN"/>
              </w:rPr>
            </w:pPr>
            <w:r w:rsidRPr="00B827C9">
              <w:rPr>
                <w:color w:val="auto"/>
                <w:szCs w:val="24"/>
                <w:lang w:val="vi-VN" w:eastAsia="vi-VN"/>
              </w:rPr>
              <w:t>bể gốc</w:t>
            </w:r>
          </w:p>
        </w:tc>
      </w:tr>
      <w:tr w:rsidR="00B827C9" w:rsidRPr="00B827C9" w14:paraId="12CAB575" w14:textId="77777777" w:rsidTr="006359AB">
        <w:trPr>
          <w:gridAfter w:val="1"/>
          <w:wAfter w:w="1134" w:type="dxa"/>
          <w:trHeight w:val="330"/>
        </w:trPr>
        <w:tc>
          <w:tcPr>
            <w:tcW w:w="567" w:type="dxa"/>
            <w:shd w:val="clear" w:color="auto" w:fill="auto"/>
            <w:noWrap/>
            <w:vAlign w:val="center"/>
            <w:hideMark/>
          </w:tcPr>
          <w:p w14:paraId="24838594"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28</w:t>
            </w:r>
          </w:p>
        </w:tc>
        <w:tc>
          <w:tcPr>
            <w:tcW w:w="1418" w:type="dxa"/>
            <w:vAlign w:val="center"/>
          </w:tcPr>
          <w:p w14:paraId="64A85801" w14:textId="77777777" w:rsidR="00982F3C" w:rsidRPr="00B827C9" w:rsidRDefault="00982F3C" w:rsidP="00982F3C">
            <w:pPr>
              <w:rPr>
                <w:color w:val="auto"/>
                <w:sz w:val="24"/>
                <w:szCs w:val="24"/>
                <w:lang w:val="vi-VN" w:eastAsia="vi-VN"/>
              </w:rPr>
            </w:pPr>
            <w:r w:rsidRPr="00B827C9">
              <w:rPr>
                <w:color w:val="auto"/>
                <w:sz w:val="24"/>
                <w:szCs w:val="24"/>
                <w:lang w:val="vi-VN" w:eastAsia="vi-VN"/>
              </w:rPr>
              <w:t>143 Tôn Đản</w:t>
            </w:r>
          </w:p>
        </w:tc>
        <w:tc>
          <w:tcPr>
            <w:tcW w:w="998" w:type="dxa"/>
            <w:vAlign w:val="center"/>
          </w:tcPr>
          <w:p w14:paraId="29450504" w14:textId="77777777" w:rsidR="00982F3C" w:rsidRPr="00B827C9" w:rsidRDefault="00982F3C" w:rsidP="00982F3C">
            <w:pPr>
              <w:jc w:val="center"/>
              <w:rPr>
                <w:color w:val="auto"/>
                <w:sz w:val="24"/>
                <w:szCs w:val="24"/>
                <w:lang w:eastAsia="vi-VN"/>
              </w:rPr>
            </w:pPr>
            <w:r w:rsidRPr="00B827C9">
              <w:rPr>
                <w:color w:val="auto"/>
                <w:sz w:val="24"/>
                <w:szCs w:val="24"/>
                <w:lang w:val="vi-VN" w:eastAsia="vi-VN"/>
              </w:rPr>
              <w:t xml:space="preserve">Tôn Đản </w:t>
            </w:r>
            <w:r w:rsidRPr="00B827C9">
              <w:rPr>
                <w:color w:val="auto"/>
                <w:sz w:val="24"/>
                <w:szCs w:val="24"/>
                <w:lang w:eastAsia="vi-VN"/>
              </w:rPr>
              <w:t>136,</w:t>
            </w:r>
          </w:p>
          <w:p w14:paraId="57DE3E72" w14:textId="77777777" w:rsidR="00982F3C" w:rsidRPr="00B827C9" w:rsidRDefault="00982F3C" w:rsidP="00982F3C">
            <w:pPr>
              <w:jc w:val="center"/>
              <w:rPr>
                <w:color w:val="auto"/>
                <w:sz w:val="24"/>
                <w:szCs w:val="24"/>
                <w:lang w:eastAsia="vi-VN"/>
              </w:rPr>
            </w:pPr>
            <w:r w:rsidRPr="00B827C9">
              <w:rPr>
                <w:color w:val="auto"/>
                <w:sz w:val="24"/>
                <w:szCs w:val="24"/>
                <w:lang w:eastAsia="vi-VN"/>
              </w:rPr>
              <w:t>(</w:t>
            </w:r>
            <w:r w:rsidRPr="00B827C9">
              <w:rPr>
                <w:color w:val="auto"/>
                <w:sz w:val="24"/>
                <w:szCs w:val="24"/>
                <w:lang w:val="vi-VN" w:eastAsia="vi-VN"/>
              </w:rPr>
              <w:t xml:space="preserve">Tôn Đản </w:t>
            </w:r>
            <w:r w:rsidRPr="00B827C9">
              <w:rPr>
                <w:color w:val="auto"/>
                <w:sz w:val="24"/>
                <w:szCs w:val="24"/>
                <w:lang w:eastAsia="vi-VN"/>
              </w:rPr>
              <w:t>3)</w:t>
            </w:r>
          </w:p>
        </w:tc>
        <w:tc>
          <w:tcPr>
            <w:tcW w:w="887" w:type="dxa"/>
            <w:vAlign w:val="center"/>
          </w:tcPr>
          <w:p w14:paraId="040E8D02"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Sạn</w:t>
            </w:r>
          </w:p>
        </w:tc>
        <w:tc>
          <w:tcPr>
            <w:tcW w:w="1451" w:type="dxa"/>
            <w:vAlign w:val="center"/>
          </w:tcPr>
          <w:p w14:paraId="3D44474A"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7F6FB93F" w14:textId="77777777" w:rsidR="00982F3C" w:rsidRPr="00B827C9" w:rsidRDefault="00982F3C" w:rsidP="00982F3C">
            <w:pPr>
              <w:rPr>
                <w:color w:val="auto"/>
                <w:sz w:val="24"/>
                <w:szCs w:val="24"/>
                <w:lang w:eastAsia="vi-VN"/>
              </w:rPr>
            </w:pPr>
            <w:r w:rsidRPr="00B827C9">
              <w:rPr>
                <w:color w:val="auto"/>
                <w:sz w:val="24"/>
                <w:szCs w:val="24"/>
                <w:lang w:eastAsia="vi-VN"/>
              </w:rPr>
              <w:t>- Thay 1 trụ 8,5m đơn loại 1 đoạn</w:t>
            </w:r>
          </w:p>
          <w:p w14:paraId="7C229E25" w14:textId="77777777" w:rsidR="00982F3C" w:rsidRPr="00B827C9" w:rsidRDefault="00982F3C" w:rsidP="00982F3C">
            <w:pPr>
              <w:rPr>
                <w:color w:val="auto"/>
                <w:sz w:val="24"/>
                <w:szCs w:val="24"/>
                <w:lang w:eastAsia="vi-VN"/>
              </w:rPr>
            </w:pPr>
            <w:r w:rsidRPr="00B827C9">
              <w:rPr>
                <w:color w:val="auto"/>
                <w:sz w:val="24"/>
                <w:szCs w:val="24"/>
                <w:lang w:eastAsia="vi-VN"/>
              </w:rPr>
              <w:t>- Bổ sung 2 bộ đà đôi 1,2m (Đ/VT)</w:t>
            </w:r>
          </w:p>
          <w:p w14:paraId="5719DFCF" w14:textId="77777777" w:rsidR="00982F3C" w:rsidRPr="00B827C9" w:rsidRDefault="00982F3C" w:rsidP="00982F3C">
            <w:pPr>
              <w:rPr>
                <w:color w:val="auto"/>
                <w:sz w:val="24"/>
                <w:szCs w:val="24"/>
                <w:lang w:eastAsia="vi-VN"/>
              </w:rPr>
            </w:pPr>
            <w:r w:rsidRPr="00B827C9">
              <w:rPr>
                <w:color w:val="auto"/>
                <w:sz w:val="24"/>
                <w:szCs w:val="24"/>
                <w:lang w:eastAsia="vi-VN"/>
              </w:rPr>
              <w:t>- Bổ sung 2 sứ ống chỉ</w:t>
            </w:r>
          </w:p>
        </w:tc>
        <w:tc>
          <w:tcPr>
            <w:tcW w:w="1544" w:type="dxa"/>
            <w:shd w:val="clear" w:color="auto" w:fill="auto"/>
            <w:noWrap/>
            <w:vAlign w:val="center"/>
          </w:tcPr>
          <w:p w14:paraId="16ABF778" w14:textId="77777777" w:rsidR="00982F3C" w:rsidRPr="00B827C9" w:rsidRDefault="00982F3C" w:rsidP="00982F3C">
            <w:pPr>
              <w:rPr>
                <w:color w:val="auto"/>
                <w:sz w:val="24"/>
                <w:szCs w:val="24"/>
                <w:lang w:eastAsia="vi-VN"/>
              </w:rPr>
            </w:pPr>
            <w:r w:rsidRPr="00B827C9">
              <w:rPr>
                <w:color w:val="auto"/>
                <w:sz w:val="24"/>
                <w:szCs w:val="24"/>
                <w:lang w:eastAsia="vi-VN"/>
              </w:rPr>
              <w:t>- SDL 3 hộp domino 9 cực</w:t>
            </w:r>
          </w:p>
        </w:tc>
        <w:tc>
          <w:tcPr>
            <w:tcW w:w="1170" w:type="dxa"/>
            <w:shd w:val="clear" w:color="auto" w:fill="auto"/>
            <w:noWrap/>
            <w:vAlign w:val="center"/>
          </w:tcPr>
          <w:p w14:paraId="5E418651" w14:textId="77777777" w:rsidR="00982F3C" w:rsidRPr="00B827C9" w:rsidRDefault="00982F3C" w:rsidP="00982F3C">
            <w:pPr>
              <w:jc w:val="center"/>
              <w:rPr>
                <w:color w:val="auto"/>
                <w:szCs w:val="24"/>
                <w:lang w:val="vi-VN" w:eastAsia="vi-VN"/>
              </w:rPr>
            </w:pPr>
            <w:r w:rsidRPr="00B827C9">
              <w:rPr>
                <w:color w:val="auto"/>
                <w:szCs w:val="24"/>
                <w:lang w:val="vi-VN" w:eastAsia="vi-VN"/>
              </w:rPr>
              <w:t>bể gốc, nghiêng</w:t>
            </w:r>
          </w:p>
        </w:tc>
      </w:tr>
      <w:tr w:rsidR="00B827C9" w:rsidRPr="00B827C9" w14:paraId="57BF778B" w14:textId="77777777" w:rsidTr="006359AB">
        <w:trPr>
          <w:gridAfter w:val="1"/>
          <w:wAfter w:w="1134" w:type="dxa"/>
          <w:trHeight w:val="330"/>
        </w:trPr>
        <w:tc>
          <w:tcPr>
            <w:tcW w:w="567" w:type="dxa"/>
            <w:shd w:val="clear" w:color="auto" w:fill="auto"/>
            <w:noWrap/>
            <w:vAlign w:val="center"/>
            <w:hideMark/>
          </w:tcPr>
          <w:p w14:paraId="05A00FCA"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29</w:t>
            </w:r>
          </w:p>
        </w:tc>
        <w:tc>
          <w:tcPr>
            <w:tcW w:w="1418" w:type="dxa"/>
            <w:vAlign w:val="center"/>
          </w:tcPr>
          <w:p w14:paraId="688A7A64" w14:textId="77777777" w:rsidR="00982F3C" w:rsidRPr="00B827C9" w:rsidRDefault="00982F3C" w:rsidP="00982F3C">
            <w:pPr>
              <w:rPr>
                <w:color w:val="auto"/>
                <w:sz w:val="24"/>
                <w:szCs w:val="24"/>
                <w:lang w:val="vi-VN" w:eastAsia="vi-VN"/>
              </w:rPr>
            </w:pPr>
            <w:r w:rsidRPr="00B827C9">
              <w:rPr>
                <w:color w:val="auto"/>
                <w:sz w:val="24"/>
                <w:szCs w:val="24"/>
                <w:lang w:val="vi-VN" w:eastAsia="vi-VN"/>
              </w:rPr>
              <w:t>171/105 Tôn Đản</w:t>
            </w:r>
          </w:p>
        </w:tc>
        <w:tc>
          <w:tcPr>
            <w:tcW w:w="998" w:type="dxa"/>
            <w:vAlign w:val="center"/>
          </w:tcPr>
          <w:p w14:paraId="23864F82"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Tôn Đản 6+8</w:t>
            </w:r>
          </w:p>
        </w:tc>
        <w:tc>
          <w:tcPr>
            <w:tcW w:w="887" w:type="dxa"/>
            <w:vAlign w:val="center"/>
          </w:tcPr>
          <w:p w14:paraId="72A4E765"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Sạn</w:t>
            </w:r>
          </w:p>
        </w:tc>
        <w:tc>
          <w:tcPr>
            <w:tcW w:w="1451" w:type="dxa"/>
            <w:vAlign w:val="center"/>
          </w:tcPr>
          <w:p w14:paraId="3B4DFE3C"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3A1F170B" w14:textId="77777777" w:rsidR="00982F3C" w:rsidRPr="00B827C9" w:rsidRDefault="00982F3C" w:rsidP="00982F3C">
            <w:pPr>
              <w:rPr>
                <w:color w:val="auto"/>
                <w:sz w:val="24"/>
                <w:szCs w:val="24"/>
                <w:lang w:eastAsia="vi-VN"/>
              </w:rPr>
            </w:pPr>
            <w:r w:rsidRPr="00B827C9">
              <w:rPr>
                <w:color w:val="auto"/>
                <w:sz w:val="24"/>
                <w:szCs w:val="24"/>
                <w:lang w:eastAsia="vi-VN"/>
              </w:rPr>
              <w:t>- Thay 1 trụ 8m ghép loại 2 đoạn</w:t>
            </w:r>
          </w:p>
          <w:p w14:paraId="55C3D344" w14:textId="77777777" w:rsidR="00982F3C" w:rsidRPr="00B827C9" w:rsidRDefault="00982F3C" w:rsidP="00982F3C">
            <w:pPr>
              <w:rPr>
                <w:color w:val="auto"/>
                <w:sz w:val="24"/>
                <w:szCs w:val="24"/>
                <w:lang w:eastAsia="vi-VN"/>
              </w:rPr>
            </w:pPr>
            <w:r w:rsidRPr="00B827C9">
              <w:rPr>
                <w:color w:val="auto"/>
                <w:sz w:val="24"/>
                <w:szCs w:val="24"/>
                <w:lang w:eastAsia="vi-VN"/>
              </w:rPr>
              <w:t>- Bổ sung 2 bộ đà đôi 0,8m (Đ/VT)</w:t>
            </w:r>
          </w:p>
          <w:p w14:paraId="548CC27A" w14:textId="77777777" w:rsidR="00982F3C" w:rsidRPr="00B827C9" w:rsidRDefault="00982F3C" w:rsidP="00982F3C">
            <w:pPr>
              <w:rPr>
                <w:color w:val="auto"/>
                <w:sz w:val="24"/>
                <w:szCs w:val="24"/>
                <w:lang w:eastAsia="vi-VN"/>
              </w:rPr>
            </w:pPr>
            <w:r w:rsidRPr="00B827C9">
              <w:rPr>
                <w:color w:val="auto"/>
                <w:sz w:val="24"/>
                <w:szCs w:val="24"/>
                <w:lang w:eastAsia="vi-VN"/>
              </w:rPr>
              <w:t>- Bổ sung 2 sứ ống chỉ</w:t>
            </w:r>
          </w:p>
          <w:p w14:paraId="370D95F1" w14:textId="77777777" w:rsidR="00982F3C" w:rsidRPr="00B827C9" w:rsidRDefault="00982F3C" w:rsidP="00982F3C">
            <w:pPr>
              <w:rPr>
                <w:color w:val="auto"/>
                <w:sz w:val="24"/>
                <w:szCs w:val="24"/>
                <w:lang w:eastAsia="vi-VN"/>
              </w:rPr>
            </w:pPr>
            <w:r w:rsidRPr="00B827C9">
              <w:rPr>
                <w:color w:val="auto"/>
                <w:sz w:val="24"/>
                <w:szCs w:val="24"/>
                <w:lang w:eastAsia="vi-VN"/>
              </w:rPr>
              <w:t>(Cáp ngầm 3x95+50mm2)</w:t>
            </w:r>
          </w:p>
        </w:tc>
        <w:tc>
          <w:tcPr>
            <w:tcW w:w="1544" w:type="dxa"/>
            <w:shd w:val="clear" w:color="auto" w:fill="auto"/>
            <w:noWrap/>
            <w:vAlign w:val="center"/>
          </w:tcPr>
          <w:p w14:paraId="1F3E0D4E" w14:textId="77777777" w:rsidR="00982F3C" w:rsidRPr="00B827C9" w:rsidRDefault="00982F3C" w:rsidP="00982F3C">
            <w:pPr>
              <w:rPr>
                <w:color w:val="auto"/>
                <w:sz w:val="24"/>
                <w:szCs w:val="24"/>
                <w:lang w:eastAsia="vi-VN"/>
              </w:rPr>
            </w:pPr>
            <w:r w:rsidRPr="00B827C9">
              <w:rPr>
                <w:color w:val="auto"/>
                <w:sz w:val="24"/>
                <w:szCs w:val="24"/>
                <w:lang w:eastAsia="vi-VN"/>
              </w:rPr>
              <w:t>- SDL 3 hộp domino 9 cực</w:t>
            </w:r>
          </w:p>
          <w:p w14:paraId="2A911924" w14:textId="77777777" w:rsidR="00982F3C" w:rsidRPr="00B827C9" w:rsidRDefault="00982F3C" w:rsidP="00982F3C">
            <w:pPr>
              <w:rPr>
                <w:color w:val="auto"/>
                <w:sz w:val="24"/>
                <w:szCs w:val="24"/>
                <w:lang w:eastAsia="vi-VN"/>
              </w:rPr>
            </w:pPr>
            <w:r w:rsidRPr="00B827C9">
              <w:rPr>
                <w:color w:val="auto"/>
                <w:sz w:val="24"/>
                <w:szCs w:val="24"/>
                <w:lang w:eastAsia="vi-VN"/>
              </w:rPr>
              <w:t>- SDL 3 hộp DCU</w:t>
            </w:r>
          </w:p>
        </w:tc>
        <w:tc>
          <w:tcPr>
            <w:tcW w:w="1170" w:type="dxa"/>
            <w:shd w:val="clear" w:color="auto" w:fill="auto"/>
            <w:noWrap/>
            <w:vAlign w:val="center"/>
          </w:tcPr>
          <w:p w14:paraId="1B7E4F93" w14:textId="77777777" w:rsidR="00982F3C" w:rsidRPr="00B827C9" w:rsidRDefault="00982F3C" w:rsidP="00982F3C">
            <w:pPr>
              <w:jc w:val="center"/>
              <w:rPr>
                <w:color w:val="auto"/>
                <w:szCs w:val="24"/>
                <w:lang w:val="vi-VN" w:eastAsia="vi-VN"/>
              </w:rPr>
            </w:pPr>
            <w:r w:rsidRPr="00B827C9">
              <w:rPr>
                <w:color w:val="auto"/>
                <w:szCs w:val="24"/>
                <w:lang w:val="vi-VN" w:eastAsia="vi-VN"/>
              </w:rPr>
              <w:t>bể gốc, nghiêng</w:t>
            </w:r>
          </w:p>
        </w:tc>
      </w:tr>
      <w:tr w:rsidR="00B827C9" w:rsidRPr="00B827C9" w14:paraId="2D5615CE" w14:textId="77777777" w:rsidTr="006359AB">
        <w:trPr>
          <w:gridAfter w:val="1"/>
          <w:wAfter w:w="1134" w:type="dxa"/>
          <w:trHeight w:val="330"/>
        </w:trPr>
        <w:tc>
          <w:tcPr>
            <w:tcW w:w="567" w:type="dxa"/>
            <w:shd w:val="clear" w:color="auto" w:fill="auto"/>
            <w:noWrap/>
            <w:vAlign w:val="center"/>
            <w:hideMark/>
          </w:tcPr>
          <w:p w14:paraId="6759F1BA"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30</w:t>
            </w:r>
          </w:p>
        </w:tc>
        <w:tc>
          <w:tcPr>
            <w:tcW w:w="1418" w:type="dxa"/>
            <w:vAlign w:val="center"/>
          </w:tcPr>
          <w:p w14:paraId="009B4B6F" w14:textId="77777777" w:rsidR="00982F3C" w:rsidRPr="00B827C9" w:rsidRDefault="00982F3C" w:rsidP="00982F3C">
            <w:pPr>
              <w:rPr>
                <w:color w:val="auto"/>
                <w:sz w:val="24"/>
                <w:szCs w:val="24"/>
                <w:lang w:val="vi-VN" w:eastAsia="vi-VN"/>
              </w:rPr>
            </w:pPr>
            <w:r w:rsidRPr="00B827C9">
              <w:rPr>
                <w:color w:val="auto"/>
                <w:sz w:val="24"/>
                <w:szCs w:val="24"/>
                <w:lang w:val="vi-VN" w:eastAsia="vi-VN"/>
              </w:rPr>
              <w:t>500/119 Đoàn Văn Bơ</w:t>
            </w:r>
          </w:p>
        </w:tc>
        <w:tc>
          <w:tcPr>
            <w:tcW w:w="998" w:type="dxa"/>
            <w:vAlign w:val="center"/>
          </w:tcPr>
          <w:p w14:paraId="60A99326"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Tôn Đản 6+8</w:t>
            </w:r>
          </w:p>
        </w:tc>
        <w:tc>
          <w:tcPr>
            <w:tcW w:w="887" w:type="dxa"/>
            <w:vAlign w:val="center"/>
          </w:tcPr>
          <w:p w14:paraId="647F10FD"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BLR</w:t>
            </w:r>
          </w:p>
        </w:tc>
        <w:tc>
          <w:tcPr>
            <w:tcW w:w="1451" w:type="dxa"/>
            <w:vAlign w:val="center"/>
          </w:tcPr>
          <w:p w14:paraId="79BBACB2"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2FDD335C" w14:textId="77777777" w:rsidR="00982F3C" w:rsidRPr="00B827C9" w:rsidRDefault="00982F3C" w:rsidP="00982F3C">
            <w:pPr>
              <w:rPr>
                <w:color w:val="auto"/>
                <w:sz w:val="24"/>
                <w:szCs w:val="24"/>
                <w:lang w:eastAsia="vi-VN"/>
              </w:rPr>
            </w:pPr>
            <w:r w:rsidRPr="00B827C9">
              <w:rPr>
                <w:color w:val="auto"/>
                <w:sz w:val="24"/>
                <w:szCs w:val="24"/>
                <w:lang w:eastAsia="vi-VN"/>
              </w:rPr>
              <w:t>- Thay 1 trụ 8m đơn loại 2 đoạn</w:t>
            </w:r>
          </w:p>
          <w:p w14:paraId="54080C4A" w14:textId="77777777" w:rsidR="00982F3C" w:rsidRPr="00B827C9" w:rsidRDefault="00982F3C" w:rsidP="00982F3C">
            <w:pPr>
              <w:rPr>
                <w:color w:val="auto"/>
                <w:sz w:val="24"/>
                <w:szCs w:val="24"/>
                <w:lang w:eastAsia="vi-VN"/>
              </w:rPr>
            </w:pPr>
            <w:r w:rsidRPr="00B827C9">
              <w:rPr>
                <w:color w:val="auto"/>
                <w:sz w:val="24"/>
                <w:szCs w:val="24"/>
                <w:lang w:eastAsia="vi-VN"/>
              </w:rPr>
              <w:t>- SDL 1 bộ đà đơn 2m (Đ)</w:t>
            </w:r>
          </w:p>
        </w:tc>
        <w:tc>
          <w:tcPr>
            <w:tcW w:w="1544" w:type="dxa"/>
            <w:shd w:val="clear" w:color="auto" w:fill="auto"/>
            <w:noWrap/>
            <w:vAlign w:val="center"/>
          </w:tcPr>
          <w:p w14:paraId="53CC51BE" w14:textId="77777777" w:rsidR="00982F3C" w:rsidRPr="00B827C9" w:rsidRDefault="00982F3C" w:rsidP="00982F3C">
            <w:pPr>
              <w:rPr>
                <w:color w:val="auto"/>
                <w:sz w:val="24"/>
                <w:szCs w:val="24"/>
                <w:lang w:eastAsia="vi-VN"/>
              </w:rPr>
            </w:pPr>
            <w:r w:rsidRPr="00B827C9">
              <w:rPr>
                <w:color w:val="auto"/>
                <w:sz w:val="24"/>
                <w:szCs w:val="24"/>
                <w:lang w:eastAsia="vi-VN"/>
              </w:rPr>
              <w:t>Không lắp Domino</w:t>
            </w:r>
          </w:p>
        </w:tc>
        <w:tc>
          <w:tcPr>
            <w:tcW w:w="1170" w:type="dxa"/>
            <w:shd w:val="clear" w:color="auto" w:fill="auto"/>
            <w:noWrap/>
            <w:vAlign w:val="center"/>
          </w:tcPr>
          <w:p w14:paraId="6068BE36" w14:textId="77777777" w:rsidR="00982F3C" w:rsidRPr="00B827C9" w:rsidRDefault="00982F3C" w:rsidP="00982F3C">
            <w:pPr>
              <w:jc w:val="center"/>
              <w:rPr>
                <w:color w:val="auto"/>
                <w:szCs w:val="24"/>
                <w:lang w:val="vi-VN" w:eastAsia="vi-VN"/>
              </w:rPr>
            </w:pPr>
            <w:r w:rsidRPr="00B827C9">
              <w:rPr>
                <w:color w:val="auto"/>
                <w:szCs w:val="24"/>
                <w:lang w:val="vi-VN" w:eastAsia="vi-VN"/>
              </w:rPr>
              <w:t>bể gốc, nghiêng</w:t>
            </w:r>
          </w:p>
        </w:tc>
      </w:tr>
      <w:tr w:rsidR="00B827C9" w:rsidRPr="00B827C9" w14:paraId="23D23264" w14:textId="77777777" w:rsidTr="006359AB">
        <w:trPr>
          <w:gridAfter w:val="1"/>
          <w:wAfter w:w="1134" w:type="dxa"/>
          <w:trHeight w:val="754"/>
        </w:trPr>
        <w:tc>
          <w:tcPr>
            <w:tcW w:w="567" w:type="dxa"/>
            <w:shd w:val="clear" w:color="auto" w:fill="auto"/>
            <w:noWrap/>
            <w:vAlign w:val="center"/>
            <w:hideMark/>
          </w:tcPr>
          <w:p w14:paraId="5A8F40CC"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31</w:t>
            </w:r>
          </w:p>
        </w:tc>
        <w:tc>
          <w:tcPr>
            <w:tcW w:w="1418" w:type="dxa"/>
            <w:vAlign w:val="center"/>
          </w:tcPr>
          <w:p w14:paraId="44B5BE75" w14:textId="77777777" w:rsidR="00982F3C" w:rsidRPr="00B827C9" w:rsidRDefault="00982F3C" w:rsidP="00982F3C">
            <w:pPr>
              <w:rPr>
                <w:color w:val="auto"/>
                <w:sz w:val="24"/>
                <w:szCs w:val="24"/>
                <w:lang w:val="vi-VN" w:eastAsia="vi-VN"/>
              </w:rPr>
            </w:pPr>
            <w:r w:rsidRPr="00B827C9">
              <w:rPr>
                <w:color w:val="auto"/>
                <w:sz w:val="24"/>
                <w:szCs w:val="24"/>
                <w:lang w:val="vi-VN" w:eastAsia="vi-VN"/>
              </w:rPr>
              <w:t>Đ/d 500/112 Đoàn Văn Bơ</w:t>
            </w:r>
          </w:p>
        </w:tc>
        <w:tc>
          <w:tcPr>
            <w:tcW w:w="998" w:type="dxa"/>
            <w:vAlign w:val="center"/>
          </w:tcPr>
          <w:p w14:paraId="0B585B02"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Tôn Đản 6+8</w:t>
            </w:r>
          </w:p>
        </w:tc>
        <w:tc>
          <w:tcPr>
            <w:tcW w:w="887" w:type="dxa"/>
            <w:vAlign w:val="center"/>
          </w:tcPr>
          <w:p w14:paraId="57A820A9"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Sạn</w:t>
            </w:r>
          </w:p>
        </w:tc>
        <w:tc>
          <w:tcPr>
            <w:tcW w:w="1451" w:type="dxa"/>
            <w:vAlign w:val="center"/>
          </w:tcPr>
          <w:p w14:paraId="67F9D16D"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75E44139" w14:textId="77777777" w:rsidR="00982F3C" w:rsidRPr="00B827C9" w:rsidRDefault="00982F3C" w:rsidP="00982F3C">
            <w:pPr>
              <w:rPr>
                <w:color w:val="auto"/>
                <w:sz w:val="24"/>
                <w:szCs w:val="24"/>
                <w:lang w:eastAsia="vi-VN"/>
              </w:rPr>
            </w:pPr>
            <w:r w:rsidRPr="00B827C9">
              <w:rPr>
                <w:color w:val="auto"/>
                <w:sz w:val="24"/>
                <w:szCs w:val="24"/>
                <w:lang w:eastAsia="vi-VN"/>
              </w:rPr>
              <w:t>- Thay 1 trụ 8m đơn loại 2 đoạn</w:t>
            </w:r>
          </w:p>
          <w:p w14:paraId="50A726DC" w14:textId="77777777" w:rsidR="00982F3C" w:rsidRPr="00B827C9" w:rsidRDefault="00982F3C" w:rsidP="00982F3C">
            <w:pPr>
              <w:rPr>
                <w:color w:val="auto"/>
                <w:sz w:val="24"/>
                <w:szCs w:val="24"/>
                <w:lang w:eastAsia="vi-VN"/>
              </w:rPr>
            </w:pPr>
            <w:r w:rsidRPr="00B827C9">
              <w:rPr>
                <w:color w:val="auto"/>
                <w:sz w:val="24"/>
                <w:szCs w:val="24"/>
                <w:lang w:eastAsia="vi-VN"/>
              </w:rPr>
              <w:t>- Bổ sung 1 bộ đà đôi 2m (Đ)</w:t>
            </w:r>
          </w:p>
          <w:p w14:paraId="378AA934" w14:textId="77777777" w:rsidR="00982F3C" w:rsidRPr="00B827C9" w:rsidRDefault="00982F3C" w:rsidP="00982F3C">
            <w:pPr>
              <w:rPr>
                <w:color w:val="auto"/>
                <w:sz w:val="24"/>
                <w:szCs w:val="24"/>
                <w:lang w:eastAsia="vi-VN"/>
              </w:rPr>
            </w:pPr>
            <w:r w:rsidRPr="00B827C9">
              <w:rPr>
                <w:color w:val="auto"/>
                <w:sz w:val="24"/>
                <w:szCs w:val="24"/>
                <w:lang w:eastAsia="vi-VN"/>
              </w:rPr>
              <w:t>- Bổ sung 1 bộ đà đôi 1,2m (VT)</w:t>
            </w:r>
          </w:p>
          <w:p w14:paraId="5D89FD37" w14:textId="77777777" w:rsidR="00982F3C" w:rsidRPr="00B827C9" w:rsidRDefault="00982F3C" w:rsidP="00982F3C">
            <w:pPr>
              <w:rPr>
                <w:color w:val="auto"/>
                <w:sz w:val="24"/>
                <w:szCs w:val="24"/>
                <w:lang w:eastAsia="vi-VN"/>
              </w:rPr>
            </w:pPr>
            <w:r w:rsidRPr="00B827C9">
              <w:rPr>
                <w:color w:val="auto"/>
                <w:sz w:val="24"/>
                <w:szCs w:val="24"/>
                <w:lang w:eastAsia="vi-VN"/>
              </w:rPr>
              <w:lastRenderedPageBreak/>
              <w:t>- Bổ sung 2 sứ ống chỉ</w:t>
            </w:r>
          </w:p>
        </w:tc>
        <w:tc>
          <w:tcPr>
            <w:tcW w:w="1544" w:type="dxa"/>
            <w:shd w:val="clear" w:color="auto" w:fill="auto"/>
            <w:noWrap/>
            <w:vAlign w:val="center"/>
          </w:tcPr>
          <w:p w14:paraId="11C41235" w14:textId="77777777" w:rsidR="00982F3C" w:rsidRPr="00B827C9" w:rsidRDefault="00982F3C" w:rsidP="00982F3C">
            <w:pPr>
              <w:rPr>
                <w:color w:val="auto"/>
                <w:sz w:val="24"/>
                <w:szCs w:val="24"/>
                <w:lang w:eastAsia="vi-VN"/>
              </w:rPr>
            </w:pPr>
            <w:r w:rsidRPr="00B827C9">
              <w:rPr>
                <w:color w:val="auto"/>
                <w:sz w:val="24"/>
                <w:szCs w:val="24"/>
                <w:lang w:eastAsia="vi-VN"/>
              </w:rPr>
              <w:lastRenderedPageBreak/>
              <w:t>- SDL 2 hộp domino 9 cực</w:t>
            </w:r>
          </w:p>
        </w:tc>
        <w:tc>
          <w:tcPr>
            <w:tcW w:w="1170" w:type="dxa"/>
            <w:shd w:val="clear" w:color="auto" w:fill="auto"/>
            <w:noWrap/>
            <w:vAlign w:val="center"/>
          </w:tcPr>
          <w:p w14:paraId="29FB2BF5" w14:textId="77777777" w:rsidR="00982F3C" w:rsidRPr="00B827C9" w:rsidRDefault="00982F3C" w:rsidP="00982F3C">
            <w:pPr>
              <w:jc w:val="center"/>
              <w:rPr>
                <w:color w:val="auto"/>
                <w:szCs w:val="24"/>
                <w:lang w:val="vi-VN" w:eastAsia="vi-VN"/>
              </w:rPr>
            </w:pPr>
            <w:r w:rsidRPr="00B827C9">
              <w:rPr>
                <w:color w:val="auto"/>
                <w:szCs w:val="24"/>
                <w:lang w:val="vi-VN" w:eastAsia="vi-VN"/>
              </w:rPr>
              <w:t>bể gốc, nghiêng</w:t>
            </w:r>
          </w:p>
        </w:tc>
      </w:tr>
      <w:tr w:rsidR="00B827C9" w:rsidRPr="00B827C9" w14:paraId="43A1194F" w14:textId="77777777" w:rsidTr="006359AB">
        <w:trPr>
          <w:gridAfter w:val="1"/>
          <w:wAfter w:w="1134" w:type="dxa"/>
          <w:trHeight w:val="748"/>
        </w:trPr>
        <w:tc>
          <w:tcPr>
            <w:tcW w:w="567" w:type="dxa"/>
            <w:shd w:val="clear" w:color="auto" w:fill="auto"/>
            <w:noWrap/>
            <w:vAlign w:val="center"/>
            <w:hideMark/>
          </w:tcPr>
          <w:p w14:paraId="51E3FEBE"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32</w:t>
            </w:r>
          </w:p>
        </w:tc>
        <w:tc>
          <w:tcPr>
            <w:tcW w:w="1418" w:type="dxa"/>
            <w:vAlign w:val="center"/>
          </w:tcPr>
          <w:p w14:paraId="32B0A5C0" w14:textId="77777777" w:rsidR="00982F3C" w:rsidRPr="00B827C9" w:rsidRDefault="00982F3C" w:rsidP="00982F3C">
            <w:pPr>
              <w:rPr>
                <w:color w:val="auto"/>
                <w:sz w:val="24"/>
                <w:szCs w:val="24"/>
                <w:lang w:val="vi-VN" w:eastAsia="vi-VN"/>
              </w:rPr>
            </w:pPr>
            <w:r w:rsidRPr="00B827C9">
              <w:rPr>
                <w:color w:val="auto"/>
                <w:sz w:val="24"/>
                <w:szCs w:val="24"/>
                <w:lang w:val="vi-VN" w:eastAsia="vi-VN"/>
              </w:rPr>
              <w:t>500/87 Đoàn Văn Bơ (thu hồi trụ)</w:t>
            </w:r>
          </w:p>
        </w:tc>
        <w:tc>
          <w:tcPr>
            <w:tcW w:w="998" w:type="dxa"/>
            <w:vAlign w:val="center"/>
          </w:tcPr>
          <w:p w14:paraId="3DD391B7"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Tôn Đản 6+8</w:t>
            </w:r>
          </w:p>
        </w:tc>
        <w:tc>
          <w:tcPr>
            <w:tcW w:w="887" w:type="dxa"/>
            <w:vAlign w:val="center"/>
          </w:tcPr>
          <w:p w14:paraId="7889E096"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Sạn</w:t>
            </w:r>
          </w:p>
        </w:tc>
        <w:tc>
          <w:tcPr>
            <w:tcW w:w="1451" w:type="dxa"/>
            <w:vAlign w:val="center"/>
          </w:tcPr>
          <w:p w14:paraId="5C79C2CA"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4632B997" w14:textId="77777777" w:rsidR="00982F3C" w:rsidRPr="00B827C9" w:rsidRDefault="00982F3C" w:rsidP="00982F3C">
            <w:pPr>
              <w:rPr>
                <w:color w:val="auto"/>
                <w:sz w:val="24"/>
                <w:szCs w:val="24"/>
                <w:lang w:eastAsia="vi-VN"/>
              </w:rPr>
            </w:pPr>
            <w:r w:rsidRPr="00B827C9">
              <w:rPr>
                <w:color w:val="auto"/>
                <w:sz w:val="24"/>
                <w:szCs w:val="24"/>
                <w:lang w:eastAsia="vi-VN"/>
              </w:rPr>
              <w:t>- Thu hồi 1 trụ sạn 7,5m</w:t>
            </w:r>
          </w:p>
        </w:tc>
        <w:tc>
          <w:tcPr>
            <w:tcW w:w="1544" w:type="dxa"/>
            <w:shd w:val="clear" w:color="auto" w:fill="auto"/>
            <w:noWrap/>
            <w:vAlign w:val="center"/>
          </w:tcPr>
          <w:p w14:paraId="2306B983" w14:textId="77777777" w:rsidR="00982F3C" w:rsidRPr="00B827C9" w:rsidRDefault="00982F3C" w:rsidP="00982F3C">
            <w:pPr>
              <w:rPr>
                <w:color w:val="auto"/>
                <w:sz w:val="24"/>
                <w:szCs w:val="24"/>
                <w:lang w:eastAsia="vi-VN"/>
              </w:rPr>
            </w:pPr>
            <w:r w:rsidRPr="00B827C9">
              <w:rPr>
                <w:color w:val="auto"/>
                <w:sz w:val="24"/>
                <w:szCs w:val="24"/>
                <w:lang w:eastAsia="vi-VN"/>
              </w:rPr>
              <w:t>Không lắp thiết bị</w:t>
            </w:r>
          </w:p>
        </w:tc>
        <w:tc>
          <w:tcPr>
            <w:tcW w:w="1170" w:type="dxa"/>
            <w:shd w:val="clear" w:color="auto" w:fill="auto"/>
            <w:noWrap/>
            <w:vAlign w:val="center"/>
          </w:tcPr>
          <w:p w14:paraId="5407A065" w14:textId="77777777" w:rsidR="00982F3C" w:rsidRPr="00B827C9" w:rsidRDefault="00982F3C" w:rsidP="00982F3C">
            <w:pPr>
              <w:jc w:val="center"/>
              <w:rPr>
                <w:color w:val="auto"/>
                <w:szCs w:val="24"/>
                <w:lang w:val="vi-VN" w:eastAsia="vi-VN"/>
              </w:rPr>
            </w:pPr>
            <w:r w:rsidRPr="00B827C9">
              <w:rPr>
                <w:color w:val="auto"/>
                <w:szCs w:val="24"/>
                <w:lang w:val="vi-VN" w:eastAsia="vi-VN"/>
              </w:rPr>
              <w:t>bể gốc, nghiêng</w:t>
            </w:r>
          </w:p>
        </w:tc>
      </w:tr>
      <w:tr w:rsidR="00B827C9" w:rsidRPr="00B827C9" w14:paraId="339D2E7D" w14:textId="77777777" w:rsidTr="006359AB">
        <w:trPr>
          <w:gridAfter w:val="1"/>
          <w:wAfter w:w="1134" w:type="dxa"/>
          <w:trHeight w:val="330"/>
        </w:trPr>
        <w:tc>
          <w:tcPr>
            <w:tcW w:w="567" w:type="dxa"/>
            <w:shd w:val="clear" w:color="auto" w:fill="auto"/>
            <w:noWrap/>
            <w:vAlign w:val="center"/>
            <w:hideMark/>
          </w:tcPr>
          <w:p w14:paraId="1654C4A4"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33</w:t>
            </w:r>
          </w:p>
        </w:tc>
        <w:tc>
          <w:tcPr>
            <w:tcW w:w="1418" w:type="dxa"/>
            <w:vAlign w:val="center"/>
          </w:tcPr>
          <w:p w14:paraId="4D08925B" w14:textId="77777777" w:rsidR="00982F3C" w:rsidRPr="00B827C9" w:rsidRDefault="00982F3C" w:rsidP="00982F3C">
            <w:pPr>
              <w:rPr>
                <w:color w:val="auto"/>
                <w:sz w:val="24"/>
                <w:szCs w:val="24"/>
                <w:lang w:val="vi-VN" w:eastAsia="vi-VN"/>
              </w:rPr>
            </w:pPr>
            <w:r w:rsidRPr="00B827C9">
              <w:rPr>
                <w:color w:val="auto"/>
                <w:sz w:val="24"/>
                <w:szCs w:val="24"/>
                <w:lang w:val="vi-VN" w:eastAsia="vi-VN"/>
              </w:rPr>
              <w:t>500/65 Đoàn Văn Bơ</w:t>
            </w:r>
          </w:p>
        </w:tc>
        <w:tc>
          <w:tcPr>
            <w:tcW w:w="998" w:type="dxa"/>
            <w:vAlign w:val="center"/>
          </w:tcPr>
          <w:p w14:paraId="5CE39189"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Tôn Đản 6+8</w:t>
            </w:r>
          </w:p>
        </w:tc>
        <w:tc>
          <w:tcPr>
            <w:tcW w:w="887" w:type="dxa"/>
            <w:vAlign w:val="center"/>
          </w:tcPr>
          <w:p w14:paraId="215324DD"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Sạn</w:t>
            </w:r>
          </w:p>
        </w:tc>
        <w:tc>
          <w:tcPr>
            <w:tcW w:w="1451" w:type="dxa"/>
            <w:vAlign w:val="center"/>
          </w:tcPr>
          <w:p w14:paraId="0DBA01F0"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33E90AE3" w14:textId="77777777" w:rsidR="00982F3C" w:rsidRPr="00B827C9" w:rsidRDefault="00982F3C" w:rsidP="00982F3C">
            <w:pPr>
              <w:rPr>
                <w:color w:val="auto"/>
                <w:sz w:val="24"/>
                <w:szCs w:val="24"/>
                <w:lang w:eastAsia="vi-VN"/>
              </w:rPr>
            </w:pPr>
            <w:r w:rsidRPr="00B827C9">
              <w:rPr>
                <w:color w:val="auto"/>
                <w:sz w:val="24"/>
                <w:szCs w:val="24"/>
                <w:lang w:eastAsia="vi-VN"/>
              </w:rPr>
              <w:t>- Thay 1 trụ 8m đơn loại 2 đoạn</w:t>
            </w:r>
          </w:p>
          <w:p w14:paraId="0E5370DF" w14:textId="77777777" w:rsidR="00982F3C" w:rsidRPr="00B827C9" w:rsidRDefault="00982F3C" w:rsidP="00982F3C">
            <w:pPr>
              <w:rPr>
                <w:color w:val="auto"/>
                <w:sz w:val="24"/>
                <w:szCs w:val="24"/>
                <w:lang w:eastAsia="vi-VN"/>
              </w:rPr>
            </w:pPr>
            <w:r w:rsidRPr="00B827C9">
              <w:rPr>
                <w:color w:val="auto"/>
                <w:sz w:val="24"/>
                <w:szCs w:val="24"/>
                <w:lang w:eastAsia="vi-VN"/>
              </w:rPr>
              <w:t>- Bổ sung 2 bộ đà đôi 1,2m (Đ/VT)</w:t>
            </w:r>
          </w:p>
          <w:p w14:paraId="321DDCA6" w14:textId="77777777" w:rsidR="00982F3C" w:rsidRPr="00B827C9" w:rsidRDefault="00982F3C" w:rsidP="00982F3C">
            <w:pPr>
              <w:rPr>
                <w:color w:val="auto"/>
                <w:sz w:val="24"/>
                <w:szCs w:val="24"/>
                <w:lang w:eastAsia="vi-VN"/>
              </w:rPr>
            </w:pPr>
            <w:r w:rsidRPr="00B827C9">
              <w:rPr>
                <w:color w:val="auto"/>
                <w:sz w:val="24"/>
                <w:szCs w:val="24"/>
                <w:lang w:eastAsia="vi-VN"/>
              </w:rPr>
              <w:t>- Bổ sung 2 sứ ống chỉ</w:t>
            </w:r>
          </w:p>
        </w:tc>
        <w:tc>
          <w:tcPr>
            <w:tcW w:w="1544" w:type="dxa"/>
            <w:shd w:val="clear" w:color="auto" w:fill="auto"/>
            <w:noWrap/>
            <w:vAlign w:val="center"/>
          </w:tcPr>
          <w:p w14:paraId="3EA6AAA4" w14:textId="77777777" w:rsidR="00982F3C" w:rsidRPr="00B827C9" w:rsidRDefault="00982F3C" w:rsidP="00982F3C">
            <w:pPr>
              <w:rPr>
                <w:color w:val="auto"/>
                <w:sz w:val="24"/>
                <w:szCs w:val="24"/>
                <w:lang w:eastAsia="vi-VN"/>
              </w:rPr>
            </w:pPr>
            <w:r w:rsidRPr="00B827C9">
              <w:rPr>
                <w:color w:val="auto"/>
                <w:sz w:val="24"/>
                <w:szCs w:val="24"/>
                <w:lang w:eastAsia="vi-VN"/>
              </w:rPr>
              <w:t>- Thay 1 hộp domino 9 cực</w:t>
            </w:r>
          </w:p>
          <w:p w14:paraId="1AED235B" w14:textId="77777777" w:rsidR="00982F3C" w:rsidRPr="00B827C9" w:rsidRDefault="00982F3C" w:rsidP="00982F3C">
            <w:pPr>
              <w:rPr>
                <w:color w:val="auto"/>
                <w:sz w:val="24"/>
                <w:szCs w:val="24"/>
                <w:lang w:eastAsia="vi-VN"/>
              </w:rPr>
            </w:pPr>
            <w:r w:rsidRPr="00B827C9">
              <w:rPr>
                <w:color w:val="auto"/>
                <w:sz w:val="24"/>
                <w:szCs w:val="24"/>
                <w:lang w:eastAsia="vi-VN"/>
              </w:rPr>
              <w:t>- Bổ sung 1 hộp domino 9 cực</w:t>
            </w:r>
          </w:p>
        </w:tc>
        <w:tc>
          <w:tcPr>
            <w:tcW w:w="1170" w:type="dxa"/>
            <w:shd w:val="clear" w:color="auto" w:fill="auto"/>
            <w:noWrap/>
            <w:vAlign w:val="center"/>
          </w:tcPr>
          <w:p w14:paraId="1672225E" w14:textId="77777777" w:rsidR="00982F3C" w:rsidRPr="00B827C9" w:rsidRDefault="00982F3C" w:rsidP="00982F3C">
            <w:pPr>
              <w:jc w:val="center"/>
              <w:rPr>
                <w:color w:val="auto"/>
                <w:szCs w:val="24"/>
                <w:lang w:val="vi-VN" w:eastAsia="vi-VN"/>
              </w:rPr>
            </w:pPr>
            <w:r w:rsidRPr="00B827C9">
              <w:rPr>
                <w:color w:val="auto"/>
                <w:szCs w:val="24"/>
                <w:lang w:val="vi-VN" w:eastAsia="vi-VN"/>
              </w:rPr>
              <w:t>bể gốc, nghiêng</w:t>
            </w:r>
          </w:p>
        </w:tc>
      </w:tr>
      <w:tr w:rsidR="00B827C9" w:rsidRPr="00B827C9" w14:paraId="60815F9A" w14:textId="77777777" w:rsidTr="006359AB">
        <w:trPr>
          <w:gridAfter w:val="1"/>
          <w:wAfter w:w="1134" w:type="dxa"/>
          <w:trHeight w:val="330"/>
        </w:trPr>
        <w:tc>
          <w:tcPr>
            <w:tcW w:w="567" w:type="dxa"/>
            <w:shd w:val="clear" w:color="auto" w:fill="auto"/>
            <w:noWrap/>
            <w:vAlign w:val="center"/>
            <w:hideMark/>
          </w:tcPr>
          <w:p w14:paraId="300D500C"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34</w:t>
            </w:r>
          </w:p>
        </w:tc>
        <w:tc>
          <w:tcPr>
            <w:tcW w:w="1418" w:type="dxa"/>
            <w:vAlign w:val="center"/>
          </w:tcPr>
          <w:p w14:paraId="09C49FA6" w14:textId="77777777" w:rsidR="00982F3C" w:rsidRPr="00B827C9" w:rsidRDefault="00982F3C" w:rsidP="00982F3C">
            <w:pPr>
              <w:rPr>
                <w:color w:val="auto"/>
                <w:sz w:val="24"/>
                <w:szCs w:val="24"/>
                <w:lang w:val="vi-VN" w:eastAsia="vi-VN"/>
              </w:rPr>
            </w:pPr>
            <w:r w:rsidRPr="00B827C9">
              <w:rPr>
                <w:color w:val="auto"/>
                <w:sz w:val="24"/>
                <w:szCs w:val="24"/>
                <w:lang w:val="vi-VN" w:eastAsia="vi-VN"/>
              </w:rPr>
              <w:t>181 Tôn Đản</w:t>
            </w:r>
          </w:p>
        </w:tc>
        <w:tc>
          <w:tcPr>
            <w:tcW w:w="998" w:type="dxa"/>
            <w:vAlign w:val="center"/>
          </w:tcPr>
          <w:p w14:paraId="572D5B20"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Tôn Đản 8</w:t>
            </w:r>
          </w:p>
        </w:tc>
        <w:tc>
          <w:tcPr>
            <w:tcW w:w="887" w:type="dxa"/>
            <w:vAlign w:val="center"/>
          </w:tcPr>
          <w:p w14:paraId="020DC0D5"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Sạn</w:t>
            </w:r>
          </w:p>
        </w:tc>
        <w:tc>
          <w:tcPr>
            <w:tcW w:w="1451" w:type="dxa"/>
            <w:vAlign w:val="center"/>
          </w:tcPr>
          <w:p w14:paraId="64AB5590"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1BFE5946" w14:textId="77777777" w:rsidR="00982F3C" w:rsidRPr="00B827C9" w:rsidRDefault="00982F3C" w:rsidP="00982F3C">
            <w:pPr>
              <w:rPr>
                <w:color w:val="auto"/>
                <w:sz w:val="24"/>
                <w:szCs w:val="24"/>
                <w:lang w:eastAsia="vi-VN"/>
              </w:rPr>
            </w:pPr>
            <w:r w:rsidRPr="00B827C9">
              <w:rPr>
                <w:color w:val="auto"/>
                <w:sz w:val="24"/>
                <w:szCs w:val="24"/>
                <w:lang w:eastAsia="vi-VN"/>
              </w:rPr>
              <w:t>- Thay 1 trụ 8,5m đơn loại 1 đoạn</w:t>
            </w:r>
          </w:p>
          <w:p w14:paraId="07B38263" w14:textId="77777777" w:rsidR="00982F3C" w:rsidRPr="00B827C9" w:rsidRDefault="00982F3C" w:rsidP="00982F3C">
            <w:pPr>
              <w:rPr>
                <w:color w:val="auto"/>
                <w:sz w:val="24"/>
                <w:szCs w:val="24"/>
                <w:lang w:eastAsia="vi-VN"/>
              </w:rPr>
            </w:pPr>
            <w:r w:rsidRPr="00B827C9">
              <w:rPr>
                <w:color w:val="auto"/>
                <w:sz w:val="24"/>
                <w:szCs w:val="24"/>
                <w:lang w:eastAsia="vi-VN"/>
              </w:rPr>
              <w:t>- Bổ sung 2 sứ ống chỉ</w:t>
            </w:r>
          </w:p>
        </w:tc>
        <w:tc>
          <w:tcPr>
            <w:tcW w:w="1544" w:type="dxa"/>
            <w:shd w:val="clear" w:color="auto" w:fill="auto"/>
            <w:noWrap/>
            <w:vAlign w:val="center"/>
          </w:tcPr>
          <w:p w14:paraId="0C9DCD09" w14:textId="77777777" w:rsidR="00982F3C" w:rsidRPr="00B827C9" w:rsidRDefault="00982F3C" w:rsidP="00982F3C">
            <w:pPr>
              <w:rPr>
                <w:color w:val="auto"/>
                <w:sz w:val="24"/>
                <w:szCs w:val="24"/>
                <w:lang w:eastAsia="vi-VN"/>
              </w:rPr>
            </w:pPr>
            <w:r w:rsidRPr="00B827C9">
              <w:rPr>
                <w:color w:val="auto"/>
                <w:sz w:val="24"/>
                <w:szCs w:val="24"/>
                <w:lang w:eastAsia="vi-VN"/>
              </w:rPr>
              <w:t>- SDL 3 hộp domino 9 cực</w:t>
            </w:r>
          </w:p>
        </w:tc>
        <w:tc>
          <w:tcPr>
            <w:tcW w:w="1170" w:type="dxa"/>
            <w:shd w:val="clear" w:color="auto" w:fill="auto"/>
            <w:noWrap/>
            <w:vAlign w:val="center"/>
          </w:tcPr>
          <w:p w14:paraId="1CCF872C" w14:textId="77777777" w:rsidR="00982F3C" w:rsidRPr="00B827C9" w:rsidRDefault="00982F3C" w:rsidP="00982F3C">
            <w:pPr>
              <w:jc w:val="center"/>
              <w:rPr>
                <w:color w:val="auto"/>
                <w:szCs w:val="24"/>
                <w:lang w:val="vi-VN" w:eastAsia="vi-VN"/>
              </w:rPr>
            </w:pPr>
            <w:r w:rsidRPr="00B827C9">
              <w:rPr>
                <w:color w:val="auto"/>
                <w:szCs w:val="24"/>
                <w:lang w:val="vi-VN" w:eastAsia="vi-VN"/>
              </w:rPr>
              <w:t>bể gốc, nghiêng</w:t>
            </w:r>
          </w:p>
        </w:tc>
      </w:tr>
      <w:tr w:rsidR="00B827C9" w:rsidRPr="00B827C9" w14:paraId="0EBFFE80" w14:textId="77777777" w:rsidTr="006359AB">
        <w:trPr>
          <w:gridAfter w:val="1"/>
          <w:wAfter w:w="1134" w:type="dxa"/>
          <w:trHeight w:val="330"/>
        </w:trPr>
        <w:tc>
          <w:tcPr>
            <w:tcW w:w="567" w:type="dxa"/>
            <w:shd w:val="clear" w:color="auto" w:fill="auto"/>
            <w:noWrap/>
            <w:vAlign w:val="center"/>
            <w:hideMark/>
          </w:tcPr>
          <w:p w14:paraId="5E3D6EC2"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35</w:t>
            </w:r>
          </w:p>
        </w:tc>
        <w:tc>
          <w:tcPr>
            <w:tcW w:w="1418" w:type="dxa"/>
            <w:vAlign w:val="center"/>
          </w:tcPr>
          <w:p w14:paraId="75CF042E" w14:textId="77777777" w:rsidR="00982F3C" w:rsidRPr="00B827C9" w:rsidRDefault="00982F3C" w:rsidP="00982F3C">
            <w:pPr>
              <w:rPr>
                <w:color w:val="auto"/>
                <w:sz w:val="24"/>
                <w:szCs w:val="24"/>
                <w:lang w:val="vi-VN" w:eastAsia="vi-VN"/>
              </w:rPr>
            </w:pPr>
            <w:r w:rsidRPr="00B827C9">
              <w:rPr>
                <w:color w:val="auto"/>
                <w:sz w:val="24"/>
                <w:szCs w:val="24"/>
                <w:lang w:val="vi-VN" w:eastAsia="vi-VN"/>
              </w:rPr>
              <w:t>2</w:t>
            </w:r>
            <w:r w:rsidRPr="00B827C9">
              <w:rPr>
                <w:color w:val="auto"/>
                <w:sz w:val="24"/>
                <w:szCs w:val="24"/>
                <w:lang w:eastAsia="vi-VN"/>
              </w:rPr>
              <w:t>58</w:t>
            </w:r>
            <w:r w:rsidRPr="00B827C9">
              <w:rPr>
                <w:color w:val="auto"/>
                <w:sz w:val="24"/>
                <w:szCs w:val="24"/>
                <w:lang w:val="vi-VN" w:eastAsia="vi-VN"/>
              </w:rPr>
              <w:t xml:space="preserve"> Tôn Đản</w:t>
            </w:r>
          </w:p>
        </w:tc>
        <w:tc>
          <w:tcPr>
            <w:tcW w:w="998" w:type="dxa"/>
            <w:vAlign w:val="center"/>
          </w:tcPr>
          <w:p w14:paraId="21E054A5"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Tôn Đản 2/2</w:t>
            </w:r>
          </w:p>
        </w:tc>
        <w:tc>
          <w:tcPr>
            <w:tcW w:w="887" w:type="dxa"/>
            <w:vAlign w:val="center"/>
          </w:tcPr>
          <w:p w14:paraId="361C0234"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Sạn</w:t>
            </w:r>
          </w:p>
        </w:tc>
        <w:tc>
          <w:tcPr>
            <w:tcW w:w="1451" w:type="dxa"/>
            <w:vAlign w:val="center"/>
          </w:tcPr>
          <w:p w14:paraId="6B8D4A92"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2672C065" w14:textId="77777777" w:rsidR="00982F3C" w:rsidRPr="00B827C9" w:rsidRDefault="00982F3C" w:rsidP="00982F3C">
            <w:pPr>
              <w:rPr>
                <w:color w:val="auto"/>
                <w:sz w:val="24"/>
                <w:szCs w:val="24"/>
                <w:lang w:eastAsia="vi-VN"/>
              </w:rPr>
            </w:pPr>
            <w:r w:rsidRPr="00B827C9">
              <w:rPr>
                <w:color w:val="auto"/>
                <w:sz w:val="24"/>
                <w:szCs w:val="24"/>
                <w:lang w:eastAsia="vi-VN"/>
              </w:rPr>
              <w:t>- Thay 1 trụ 8,5m đơn loại 1 đoạn</w:t>
            </w:r>
          </w:p>
          <w:p w14:paraId="1B4BB830" w14:textId="77777777" w:rsidR="00982F3C" w:rsidRPr="00B827C9" w:rsidRDefault="00982F3C" w:rsidP="00982F3C">
            <w:pPr>
              <w:rPr>
                <w:color w:val="auto"/>
                <w:sz w:val="24"/>
                <w:szCs w:val="24"/>
                <w:lang w:eastAsia="vi-VN"/>
              </w:rPr>
            </w:pPr>
            <w:r w:rsidRPr="00B827C9">
              <w:rPr>
                <w:color w:val="auto"/>
                <w:sz w:val="24"/>
                <w:szCs w:val="24"/>
                <w:lang w:eastAsia="vi-VN"/>
              </w:rPr>
              <w:t>- Bổ sung 2 sứ ống chỉ</w:t>
            </w:r>
          </w:p>
        </w:tc>
        <w:tc>
          <w:tcPr>
            <w:tcW w:w="1544" w:type="dxa"/>
            <w:shd w:val="clear" w:color="auto" w:fill="auto"/>
            <w:noWrap/>
            <w:vAlign w:val="center"/>
          </w:tcPr>
          <w:p w14:paraId="42E5C694" w14:textId="77777777" w:rsidR="00982F3C" w:rsidRPr="00B827C9" w:rsidRDefault="00982F3C" w:rsidP="00982F3C">
            <w:pPr>
              <w:rPr>
                <w:color w:val="auto"/>
                <w:sz w:val="24"/>
                <w:szCs w:val="24"/>
                <w:lang w:eastAsia="vi-VN"/>
              </w:rPr>
            </w:pPr>
            <w:r w:rsidRPr="00B827C9">
              <w:rPr>
                <w:color w:val="auto"/>
                <w:sz w:val="24"/>
                <w:szCs w:val="24"/>
                <w:lang w:eastAsia="vi-VN"/>
              </w:rPr>
              <w:t>- SDL 2 hộp domino 9 cực</w:t>
            </w:r>
          </w:p>
        </w:tc>
        <w:tc>
          <w:tcPr>
            <w:tcW w:w="1170" w:type="dxa"/>
            <w:shd w:val="clear" w:color="auto" w:fill="auto"/>
            <w:noWrap/>
            <w:vAlign w:val="center"/>
          </w:tcPr>
          <w:p w14:paraId="03FFFE00" w14:textId="77777777" w:rsidR="00982F3C" w:rsidRPr="00B827C9" w:rsidRDefault="00982F3C" w:rsidP="00982F3C">
            <w:pPr>
              <w:jc w:val="center"/>
              <w:rPr>
                <w:color w:val="auto"/>
                <w:szCs w:val="24"/>
                <w:lang w:val="vi-VN" w:eastAsia="vi-VN"/>
              </w:rPr>
            </w:pPr>
            <w:r w:rsidRPr="00B827C9">
              <w:rPr>
                <w:color w:val="auto"/>
                <w:szCs w:val="24"/>
                <w:lang w:val="vi-VN" w:eastAsia="vi-VN"/>
              </w:rPr>
              <w:t>bể gốc</w:t>
            </w:r>
          </w:p>
        </w:tc>
      </w:tr>
      <w:tr w:rsidR="00B827C9" w:rsidRPr="00B827C9" w14:paraId="37F7F684" w14:textId="77777777" w:rsidTr="006359AB">
        <w:trPr>
          <w:gridAfter w:val="1"/>
          <w:wAfter w:w="1134" w:type="dxa"/>
          <w:trHeight w:val="330"/>
        </w:trPr>
        <w:tc>
          <w:tcPr>
            <w:tcW w:w="567" w:type="dxa"/>
            <w:shd w:val="clear" w:color="auto" w:fill="auto"/>
            <w:noWrap/>
            <w:vAlign w:val="center"/>
            <w:hideMark/>
          </w:tcPr>
          <w:p w14:paraId="76932653"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36</w:t>
            </w:r>
          </w:p>
        </w:tc>
        <w:tc>
          <w:tcPr>
            <w:tcW w:w="1418" w:type="dxa"/>
            <w:vAlign w:val="center"/>
          </w:tcPr>
          <w:p w14:paraId="06323657" w14:textId="77777777" w:rsidR="00982F3C" w:rsidRPr="00B827C9" w:rsidRDefault="00982F3C" w:rsidP="00982F3C">
            <w:pPr>
              <w:rPr>
                <w:color w:val="auto"/>
                <w:sz w:val="24"/>
                <w:szCs w:val="24"/>
                <w:lang w:val="vi-VN" w:eastAsia="vi-VN"/>
              </w:rPr>
            </w:pPr>
            <w:r w:rsidRPr="00B827C9">
              <w:rPr>
                <w:color w:val="auto"/>
                <w:sz w:val="24"/>
                <w:szCs w:val="24"/>
                <w:lang w:val="vi-VN" w:eastAsia="vi-VN"/>
              </w:rPr>
              <w:t>235 Tôn Đản</w:t>
            </w:r>
          </w:p>
        </w:tc>
        <w:tc>
          <w:tcPr>
            <w:tcW w:w="998" w:type="dxa"/>
            <w:vAlign w:val="center"/>
          </w:tcPr>
          <w:p w14:paraId="4F5B6891"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Tôn Đản 2/1</w:t>
            </w:r>
          </w:p>
        </w:tc>
        <w:tc>
          <w:tcPr>
            <w:tcW w:w="887" w:type="dxa"/>
            <w:vAlign w:val="center"/>
          </w:tcPr>
          <w:p w14:paraId="00C76F07"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Sạn</w:t>
            </w:r>
          </w:p>
        </w:tc>
        <w:tc>
          <w:tcPr>
            <w:tcW w:w="1451" w:type="dxa"/>
            <w:vAlign w:val="center"/>
          </w:tcPr>
          <w:p w14:paraId="7DFB05AE"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2215CF83" w14:textId="77777777" w:rsidR="00982F3C" w:rsidRPr="00B827C9" w:rsidRDefault="00982F3C" w:rsidP="00982F3C">
            <w:pPr>
              <w:rPr>
                <w:color w:val="auto"/>
                <w:sz w:val="24"/>
                <w:szCs w:val="24"/>
                <w:lang w:eastAsia="vi-VN"/>
              </w:rPr>
            </w:pPr>
            <w:r w:rsidRPr="00B827C9">
              <w:rPr>
                <w:color w:val="auto"/>
                <w:sz w:val="24"/>
                <w:szCs w:val="24"/>
                <w:lang w:eastAsia="vi-VN"/>
              </w:rPr>
              <w:t>- Thay 1 trụ 8,5m đơn loại 1 đoạn</w:t>
            </w:r>
          </w:p>
          <w:p w14:paraId="39C697CD" w14:textId="77777777" w:rsidR="00982F3C" w:rsidRPr="00B827C9" w:rsidRDefault="00982F3C" w:rsidP="00982F3C">
            <w:pPr>
              <w:rPr>
                <w:color w:val="auto"/>
                <w:sz w:val="24"/>
                <w:szCs w:val="24"/>
                <w:lang w:eastAsia="vi-VN"/>
              </w:rPr>
            </w:pPr>
            <w:r w:rsidRPr="00B827C9">
              <w:rPr>
                <w:color w:val="auto"/>
                <w:sz w:val="24"/>
                <w:szCs w:val="24"/>
                <w:lang w:eastAsia="vi-VN"/>
              </w:rPr>
              <w:t>- Bổ sung 2 sứ ống chỉ</w:t>
            </w:r>
          </w:p>
        </w:tc>
        <w:tc>
          <w:tcPr>
            <w:tcW w:w="1544" w:type="dxa"/>
            <w:shd w:val="clear" w:color="auto" w:fill="auto"/>
            <w:noWrap/>
            <w:vAlign w:val="center"/>
          </w:tcPr>
          <w:p w14:paraId="12BA6AB1" w14:textId="77777777" w:rsidR="00982F3C" w:rsidRPr="00B827C9" w:rsidRDefault="00982F3C" w:rsidP="00982F3C">
            <w:pPr>
              <w:rPr>
                <w:color w:val="auto"/>
                <w:sz w:val="24"/>
                <w:szCs w:val="24"/>
                <w:lang w:eastAsia="vi-VN"/>
              </w:rPr>
            </w:pPr>
            <w:r w:rsidRPr="00B827C9">
              <w:rPr>
                <w:color w:val="auto"/>
                <w:sz w:val="24"/>
                <w:szCs w:val="24"/>
                <w:lang w:eastAsia="vi-VN"/>
              </w:rPr>
              <w:t>- Thay 1 hộp domino 9 cực</w:t>
            </w:r>
          </w:p>
        </w:tc>
        <w:tc>
          <w:tcPr>
            <w:tcW w:w="1170" w:type="dxa"/>
            <w:shd w:val="clear" w:color="auto" w:fill="auto"/>
            <w:noWrap/>
            <w:vAlign w:val="center"/>
          </w:tcPr>
          <w:p w14:paraId="149BCC44" w14:textId="77777777" w:rsidR="00982F3C" w:rsidRPr="00B827C9" w:rsidRDefault="00982F3C" w:rsidP="00982F3C">
            <w:pPr>
              <w:jc w:val="center"/>
              <w:rPr>
                <w:color w:val="auto"/>
                <w:szCs w:val="24"/>
                <w:lang w:val="vi-VN" w:eastAsia="vi-VN"/>
              </w:rPr>
            </w:pPr>
            <w:r w:rsidRPr="00B827C9">
              <w:rPr>
                <w:color w:val="auto"/>
                <w:szCs w:val="24"/>
                <w:lang w:val="vi-VN" w:eastAsia="vi-VN"/>
              </w:rPr>
              <w:t>bể gốc, nghiêng</w:t>
            </w:r>
          </w:p>
        </w:tc>
      </w:tr>
      <w:tr w:rsidR="00B827C9" w:rsidRPr="00B827C9" w14:paraId="26A92A13" w14:textId="77777777" w:rsidTr="006359AB">
        <w:trPr>
          <w:gridAfter w:val="1"/>
          <w:wAfter w:w="1134" w:type="dxa"/>
          <w:trHeight w:val="330"/>
        </w:trPr>
        <w:tc>
          <w:tcPr>
            <w:tcW w:w="567" w:type="dxa"/>
            <w:shd w:val="clear" w:color="auto" w:fill="auto"/>
            <w:noWrap/>
            <w:vAlign w:val="center"/>
            <w:hideMark/>
          </w:tcPr>
          <w:p w14:paraId="3EB8E711"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37</w:t>
            </w:r>
          </w:p>
        </w:tc>
        <w:tc>
          <w:tcPr>
            <w:tcW w:w="1418" w:type="dxa"/>
            <w:vAlign w:val="center"/>
          </w:tcPr>
          <w:p w14:paraId="56854B18" w14:textId="77777777" w:rsidR="00982F3C" w:rsidRPr="00B827C9" w:rsidRDefault="00982F3C" w:rsidP="00982F3C">
            <w:pPr>
              <w:rPr>
                <w:color w:val="auto"/>
                <w:sz w:val="24"/>
                <w:szCs w:val="24"/>
                <w:lang w:val="vi-VN" w:eastAsia="vi-VN"/>
              </w:rPr>
            </w:pPr>
            <w:r w:rsidRPr="00B827C9">
              <w:rPr>
                <w:color w:val="auto"/>
                <w:sz w:val="24"/>
                <w:szCs w:val="24"/>
                <w:lang w:val="vi-VN" w:eastAsia="vi-VN"/>
              </w:rPr>
              <w:t>221 Tôn Đản</w:t>
            </w:r>
          </w:p>
        </w:tc>
        <w:tc>
          <w:tcPr>
            <w:tcW w:w="998" w:type="dxa"/>
            <w:vAlign w:val="center"/>
          </w:tcPr>
          <w:p w14:paraId="529EC257"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Tôn Đản 2/1</w:t>
            </w:r>
          </w:p>
        </w:tc>
        <w:tc>
          <w:tcPr>
            <w:tcW w:w="887" w:type="dxa"/>
            <w:vAlign w:val="center"/>
          </w:tcPr>
          <w:p w14:paraId="2F926FA7"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Sạn</w:t>
            </w:r>
          </w:p>
        </w:tc>
        <w:tc>
          <w:tcPr>
            <w:tcW w:w="1451" w:type="dxa"/>
            <w:vAlign w:val="center"/>
          </w:tcPr>
          <w:p w14:paraId="1FD230A9"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5DA198D0" w14:textId="77777777" w:rsidR="00982F3C" w:rsidRPr="00B827C9" w:rsidRDefault="00982F3C" w:rsidP="00982F3C">
            <w:pPr>
              <w:rPr>
                <w:color w:val="auto"/>
                <w:sz w:val="24"/>
                <w:szCs w:val="24"/>
                <w:lang w:eastAsia="vi-VN"/>
              </w:rPr>
            </w:pPr>
            <w:r w:rsidRPr="00B827C9">
              <w:rPr>
                <w:color w:val="auto"/>
                <w:sz w:val="24"/>
                <w:szCs w:val="24"/>
                <w:lang w:eastAsia="vi-VN"/>
              </w:rPr>
              <w:t>- Thay 1 trụ 8,5m đơn loại 1 đoạn</w:t>
            </w:r>
          </w:p>
          <w:p w14:paraId="1B70401A" w14:textId="77777777" w:rsidR="00982F3C" w:rsidRPr="00B827C9" w:rsidRDefault="00982F3C" w:rsidP="00982F3C">
            <w:pPr>
              <w:rPr>
                <w:color w:val="auto"/>
                <w:sz w:val="24"/>
                <w:szCs w:val="24"/>
                <w:lang w:eastAsia="vi-VN"/>
              </w:rPr>
            </w:pPr>
            <w:r w:rsidRPr="00B827C9">
              <w:rPr>
                <w:color w:val="auto"/>
                <w:sz w:val="24"/>
                <w:szCs w:val="24"/>
                <w:lang w:eastAsia="vi-VN"/>
              </w:rPr>
              <w:t>- Bổ sung 2 sứ ống chỉ</w:t>
            </w:r>
          </w:p>
        </w:tc>
        <w:tc>
          <w:tcPr>
            <w:tcW w:w="1544" w:type="dxa"/>
            <w:shd w:val="clear" w:color="auto" w:fill="auto"/>
            <w:noWrap/>
            <w:vAlign w:val="center"/>
          </w:tcPr>
          <w:p w14:paraId="3C57E56F" w14:textId="77777777" w:rsidR="00982F3C" w:rsidRPr="00B827C9" w:rsidRDefault="00982F3C" w:rsidP="00982F3C">
            <w:pPr>
              <w:rPr>
                <w:color w:val="auto"/>
                <w:sz w:val="24"/>
                <w:szCs w:val="24"/>
                <w:lang w:eastAsia="vi-VN"/>
              </w:rPr>
            </w:pPr>
            <w:r w:rsidRPr="00B827C9">
              <w:rPr>
                <w:color w:val="auto"/>
                <w:sz w:val="24"/>
                <w:szCs w:val="24"/>
                <w:lang w:eastAsia="vi-VN"/>
              </w:rPr>
              <w:t>- SDL 1 hộp domino 9 cực</w:t>
            </w:r>
          </w:p>
          <w:p w14:paraId="1309B1D0" w14:textId="77777777" w:rsidR="00982F3C" w:rsidRPr="00B827C9" w:rsidRDefault="00982F3C" w:rsidP="00982F3C">
            <w:pPr>
              <w:rPr>
                <w:color w:val="auto"/>
                <w:sz w:val="24"/>
                <w:szCs w:val="24"/>
                <w:lang w:eastAsia="vi-VN"/>
              </w:rPr>
            </w:pPr>
            <w:r w:rsidRPr="00B827C9">
              <w:rPr>
                <w:color w:val="auto"/>
                <w:sz w:val="24"/>
                <w:szCs w:val="24"/>
                <w:lang w:eastAsia="vi-VN"/>
              </w:rPr>
              <w:t>- Thay 1 hộp domino 9 cực</w:t>
            </w:r>
          </w:p>
        </w:tc>
        <w:tc>
          <w:tcPr>
            <w:tcW w:w="1170" w:type="dxa"/>
            <w:shd w:val="clear" w:color="auto" w:fill="auto"/>
            <w:noWrap/>
            <w:vAlign w:val="center"/>
          </w:tcPr>
          <w:p w14:paraId="75F72DE9" w14:textId="77777777" w:rsidR="00982F3C" w:rsidRPr="00B827C9" w:rsidRDefault="00982F3C" w:rsidP="00982F3C">
            <w:pPr>
              <w:jc w:val="center"/>
              <w:rPr>
                <w:color w:val="auto"/>
                <w:szCs w:val="24"/>
                <w:lang w:val="vi-VN" w:eastAsia="vi-VN"/>
              </w:rPr>
            </w:pPr>
            <w:r w:rsidRPr="00B827C9">
              <w:rPr>
                <w:color w:val="auto"/>
                <w:szCs w:val="24"/>
                <w:lang w:val="vi-VN" w:eastAsia="vi-VN"/>
              </w:rPr>
              <w:t>bể gốc, nghiêng</w:t>
            </w:r>
          </w:p>
        </w:tc>
      </w:tr>
      <w:tr w:rsidR="00B827C9" w:rsidRPr="00B827C9" w14:paraId="0F5BC1C2" w14:textId="77777777" w:rsidTr="006359AB">
        <w:trPr>
          <w:gridAfter w:val="1"/>
          <w:wAfter w:w="1134" w:type="dxa"/>
          <w:trHeight w:val="330"/>
        </w:trPr>
        <w:tc>
          <w:tcPr>
            <w:tcW w:w="567" w:type="dxa"/>
            <w:shd w:val="clear" w:color="auto" w:fill="auto"/>
            <w:noWrap/>
            <w:vAlign w:val="center"/>
            <w:hideMark/>
          </w:tcPr>
          <w:p w14:paraId="42BFDA11"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38</w:t>
            </w:r>
          </w:p>
        </w:tc>
        <w:tc>
          <w:tcPr>
            <w:tcW w:w="1418" w:type="dxa"/>
            <w:vAlign w:val="center"/>
          </w:tcPr>
          <w:p w14:paraId="551D9CBC" w14:textId="77777777" w:rsidR="00982F3C" w:rsidRPr="00B827C9" w:rsidRDefault="00982F3C" w:rsidP="00982F3C">
            <w:pPr>
              <w:rPr>
                <w:color w:val="auto"/>
                <w:sz w:val="24"/>
                <w:szCs w:val="24"/>
                <w:lang w:val="vi-VN" w:eastAsia="vi-VN"/>
              </w:rPr>
            </w:pPr>
            <w:r w:rsidRPr="00B827C9">
              <w:rPr>
                <w:color w:val="auto"/>
                <w:sz w:val="24"/>
                <w:szCs w:val="24"/>
                <w:lang w:val="vi-VN" w:eastAsia="vi-VN"/>
              </w:rPr>
              <w:t>243/37 Tôn Đản,P15</w:t>
            </w:r>
          </w:p>
        </w:tc>
        <w:tc>
          <w:tcPr>
            <w:tcW w:w="998" w:type="dxa"/>
            <w:vAlign w:val="center"/>
          </w:tcPr>
          <w:p w14:paraId="6C12BAFA" w14:textId="77777777" w:rsidR="00982F3C" w:rsidRPr="00B827C9" w:rsidRDefault="00982F3C" w:rsidP="00982F3C">
            <w:pPr>
              <w:jc w:val="center"/>
              <w:rPr>
                <w:color w:val="auto"/>
                <w:sz w:val="24"/>
                <w:szCs w:val="24"/>
                <w:lang w:eastAsia="vi-VN"/>
              </w:rPr>
            </w:pPr>
            <w:r w:rsidRPr="00B827C9">
              <w:rPr>
                <w:color w:val="auto"/>
                <w:sz w:val="24"/>
                <w:szCs w:val="24"/>
                <w:lang w:val="vi-VN" w:eastAsia="vi-VN"/>
              </w:rPr>
              <w:t xml:space="preserve">Tôn Đản </w:t>
            </w:r>
            <w:r w:rsidRPr="00B827C9">
              <w:rPr>
                <w:color w:val="auto"/>
                <w:sz w:val="24"/>
                <w:szCs w:val="24"/>
                <w:lang w:eastAsia="vi-VN"/>
              </w:rPr>
              <w:t>7- Xóm Chiếu 6</w:t>
            </w:r>
          </w:p>
        </w:tc>
        <w:tc>
          <w:tcPr>
            <w:tcW w:w="887" w:type="dxa"/>
            <w:vAlign w:val="center"/>
          </w:tcPr>
          <w:p w14:paraId="259BEB21"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Sạn</w:t>
            </w:r>
          </w:p>
        </w:tc>
        <w:tc>
          <w:tcPr>
            <w:tcW w:w="1451" w:type="dxa"/>
            <w:vAlign w:val="center"/>
          </w:tcPr>
          <w:p w14:paraId="69981073"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09BC0637" w14:textId="77777777" w:rsidR="00982F3C" w:rsidRPr="00B827C9" w:rsidRDefault="00982F3C" w:rsidP="00982F3C">
            <w:pPr>
              <w:rPr>
                <w:color w:val="auto"/>
                <w:sz w:val="24"/>
                <w:szCs w:val="24"/>
                <w:lang w:eastAsia="vi-VN"/>
              </w:rPr>
            </w:pPr>
            <w:r w:rsidRPr="00B827C9">
              <w:rPr>
                <w:color w:val="auto"/>
                <w:sz w:val="24"/>
                <w:szCs w:val="24"/>
                <w:lang w:eastAsia="vi-VN"/>
              </w:rPr>
              <w:t>- Thay 1 trụ 8m ghép loại 2 đoạn</w:t>
            </w:r>
          </w:p>
          <w:p w14:paraId="0D4717D1" w14:textId="77777777" w:rsidR="00982F3C" w:rsidRPr="00B827C9" w:rsidRDefault="00982F3C" w:rsidP="00982F3C">
            <w:pPr>
              <w:rPr>
                <w:color w:val="auto"/>
                <w:sz w:val="24"/>
                <w:szCs w:val="24"/>
                <w:lang w:eastAsia="vi-VN"/>
              </w:rPr>
            </w:pPr>
            <w:r w:rsidRPr="00B827C9">
              <w:rPr>
                <w:color w:val="auto"/>
                <w:sz w:val="24"/>
                <w:szCs w:val="24"/>
                <w:lang w:eastAsia="vi-VN"/>
              </w:rPr>
              <w:t>- Bổ sung 2 bộ đà đôi 2m (Đ/VT)</w:t>
            </w:r>
          </w:p>
          <w:p w14:paraId="7B696A5D" w14:textId="77777777" w:rsidR="00982F3C" w:rsidRPr="00B827C9" w:rsidRDefault="00982F3C" w:rsidP="00982F3C">
            <w:pPr>
              <w:rPr>
                <w:color w:val="auto"/>
                <w:sz w:val="24"/>
                <w:szCs w:val="24"/>
                <w:lang w:eastAsia="vi-VN"/>
              </w:rPr>
            </w:pPr>
            <w:r w:rsidRPr="00B827C9">
              <w:rPr>
                <w:color w:val="auto"/>
                <w:sz w:val="24"/>
                <w:szCs w:val="24"/>
                <w:lang w:eastAsia="vi-VN"/>
              </w:rPr>
              <w:t>- Bổ sung 2 sứ ống chỉ</w:t>
            </w:r>
          </w:p>
        </w:tc>
        <w:tc>
          <w:tcPr>
            <w:tcW w:w="1544" w:type="dxa"/>
            <w:shd w:val="clear" w:color="auto" w:fill="auto"/>
            <w:noWrap/>
            <w:vAlign w:val="center"/>
          </w:tcPr>
          <w:p w14:paraId="16226FE4" w14:textId="77777777" w:rsidR="00982F3C" w:rsidRPr="00B827C9" w:rsidRDefault="00982F3C" w:rsidP="00982F3C">
            <w:pPr>
              <w:rPr>
                <w:color w:val="auto"/>
                <w:sz w:val="24"/>
                <w:szCs w:val="24"/>
                <w:lang w:eastAsia="vi-VN"/>
              </w:rPr>
            </w:pPr>
            <w:r w:rsidRPr="00B827C9">
              <w:rPr>
                <w:color w:val="auto"/>
                <w:sz w:val="24"/>
                <w:szCs w:val="24"/>
                <w:lang w:eastAsia="vi-VN"/>
              </w:rPr>
              <w:t>- SDL 2 hộp domino 9 cực</w:t>
            </w:r>
          </w:p>
          <w:p w14:paraId="422B4C47" w14:textId="77777777" w:rsidR="00982F3C" w:rsidRPr="00B827C9" w:rsidRDefault="00982F3C" w:rsidP="00982F3C">
            <w:pPr>
              <w:rPr>
                <w:color w:val="auto"/>
                <w:sz w:val="24"/>
                <w:szCs w:val="24"/>
                <w:lang w:eastAsia="vi-VN"/>
              </w:rPr>
            </w:pPr>
          </w:p>
        </w:tc>
        <w:tc>
          <w:tcPr>
            <w:tcW w:w="1170" w:type="dxa"/>
            <w:shd w:val="clear" w:color="auto" w:fill="auto"/>
            <w:noWrap/>
            <w:vAlign w:val="center"/>
          </w:tcPr>
          <w:p w14:paraId="121A2074" w14:textId="77777777" w:rsidR="00982F3C" w:rsidRPr="00B827C9" w:rsidRDefault="00982F3C" w:rsidP="00982F3C">
            <w:pPr>
              <w:jc w:val="center"/>
              <w:rPr>
                <w:color w:val="auto"/>
                <w:szCs w:val="24"/>
                <w:lang w:val="vi-VN" w:eastAsia="vi-VN"/>
              </w:rPr>
            </w:pPr>
            <w:r w:rsidRPr="00B827C9">
              <w:rPr>
                <w:color w:val="auto"/>
                <w:szCs w:val="24"/>
                <w:lang w:val="vi-VN" w:eastAsia="vi-VN"/>
              </w:rPr>
              <w:t>bể gốc, nghiêng</w:t>
            </w:r>
          </w:p>
        </w:tc>
      </w:tr>
      <w:tr w:rsidR="00B827C9" w:rsidRPr="00B827C9" w14:paraId="4540D4B8" w14:textId="77777777" w:rsidTr="006359AB">
        <w:trPr>
          <w:gridAfter w:val="1"/>
          <w:wAfter w:w="1134" w:type="dxa"/>
          <w:trHeight w:val="330"/>
        </w:trPr>
        <w:tc>
          <w:tcPr>
            <w:tcW w:w="567" w:type="dxa"/>
            <w:shd w:val="clear" w:color="auto" w:fill="auto"/>
            <w:noWrap/>
            <w:vAlign w:val="center"/>
            <w:hideMark/>
          </w:tcPr>
          <w:p w14:paraId="4E24EB1E"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39</w:t>
            </w:r>
          </w:p>
        </w:tc>
        <w:tc>
          <w:tcPr>
            <w:tcW w:w="1418" w:type="dxa"/>
            <w:vAlign w:val="center"/>
          </w:tcPr>
          <w:p w14:paraId="795CCE36" w14:textId="77777777" w:rsidR="00982F3C" w:rsidRPr="00B827C9" w:rsidRDefault="00982F3C" w:rsidP="00982F3C">
            <w:pPr>
              <w:rPr>
                <w:color w:val="auto"/>
                <w:sz w:val="24"/>
                <w:szCs w:val="24"/>
                <w:lang w:val="vi-VN" w:eastAsia="vi-VN"/>
              </w:rPr>
            </w:pPr>
            <w:r w:rsidRPr="00B827C9">
              <w:rPr>
                <w:color w:val="auto"/>
                <w:sz w:val="24"/>
                <w:szCs w:val="24"/>
                <w:lang w:val="vi-VN" w:eastAsia="vi-VN"/>
              </w:rPr>
              <w:t>307/14A Tôn Đản</w:t>
            </w:r>
          </w:p>
        </w:tc>
        <w:tc>
          <w:tcPr>
            <w:tcW w:w="998" w:type="dxa"/>
            <w:vAlign w:val="center"/>
          </w:tcPr>
          <w:p w14:paraId="785FF888"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Tôn Đản 2/1</w:t>
            </w:r>
          </w:p>
        </w:tc>
        <w:tc>
          <w:tcPr>
            <w:tcW w:w="887" w:type="dxa"/>
            <w:vAlign w:val="center"/>
          </w:tcPr>
          <w:p w14:paraId="14CE709F"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BLR</w:t>
            </w:r>
          </w:p>
        </w:tc>
        <w:tc>
          <w:tcPr>
            <w:tcW w:w="1451" w:type="dxa"/>
            <w:vAlign w:val="center"/>
          </w:tcPr>
          <w:p w14:paraId="4EC336F0"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321F715A" w14:textId="77777777" w:rsidR="00982F3C" w:rsidRPr="00B827C9" w:rsidRDefault="00982F3C" w:rsidP="00982F3C">
            <w:pPr>
              <w:rPr>
                <w:color w:val="auto"/>
                <w:sz w:val="24"/>
                <w:szCs w:val="24"/>
                <w:lang w:eastAsia="vi-VN"/>
              </w:rPr>
            </w:pPr>
            <w:r w:rsidRPr="00B827C9">
              <w:rPr>
                <w:color w:val="auto"/>
                <w:sz w:val="24"/>
                <w:szCs w:val="24"/>
                <w:lang w:eastAsia="vi-VN"/>
              </w:rPr>
              <w:t>- Thay 1 trụ 8m đơn loại 2 đoạn</w:t>
            </w:r>
          </w:p>
          <w:p w14:paraId="7B4C4D34" w14:textId="77777777" w:rsidR="00982F3C" w:rsidRPr="00B827C9" w:rsidRDefault="00982F3C" w:rsidP="00982F3C">
            <w:pPr>
              <w:rPr>
                <w:color w:val="auto"/>
                <w:sz w:val="24"/>
                <w:szCs w:val="24"/>
                <w:lang w:eastAsia="vi-VN"/>
              </w:rPr>
            </w:pPr>
            <w:r w:rsidRPr="00B827C9">
              <w:rPr>
                <w:color w:val="auto"/>
                <w:sz w:val="24"/>
                <w:szCs w:val="24"/>
                <w:lang w:eastAsia="vi-VN"/>
              </w:rPr>
              <w:t>- Bổ sung 2 bộ đà đôi 1,2m (Đ/VT)</w:t>
            </w:r>
          </w:p>
          <w:p w14:paraId="393AB6FB" w14:textId="77777777" w:rsidR="00982F3C" w:rsidRPr="00B827C9" w:rsidRDefault="00982F3C" w:rsidP="00982F3C">
            <w:pPr>
              <w:rPr>
                <w:color w:val="auto"/>
                <w:sz w:val="24"/>
                <w:szCs w:val="24"/>
                <w:lang w:eastAsia="vi-VN"/>
              </w:rPr>
            </w:pPr>
            <w:r w:rsidRPr="00B827C9">
              <w:rPr>
                <w:color w:val="auto"/>
                <w:sz w:val="24"/>
                <w:szCs w:val="24"/>
                <w:lang w:eastAsia="vi-VN"/>
              </w:rPr>
              <w:t>- Bổ sung 2 sứ ống chỉ</w:t>
            </w:r>
          </w:p>
        </w:tc>
        <w:tc>
          <w:tcPr>
            <w:tcW w:w="1544" w:type="dxa"/>
            <w:shd w:val="clear" w:color="auto" w:fill="auto"/>
            <w:noWrap/>
            <w:vAlign w:val="center"/>
          </w:tcPr>
          <w:p w14:paraId="1C8A9506" w14:textId="77777777" w:rsidR="00982F3C" w:rsidRPr="00B827C9" w:rsidRDefault="00982F3C" w:rsidP="00982F3C">
            <w:pPr>
              <w:rPr>
                <w:color w:val="auto"/>
                <w:sz w:val="24"/>
                <w:szCs w:val="24"/>
                <w:lang w:eastAsia="vi-VN"/>
              </w:rPr>
            </w:pPr>
            <w:r w:rsidRPr="00B827C9">
              <w:rPr>
                <w:color w:val="auto"/>
                <w:sz w:val="24"/>
                <w:szCs w:val="24"/>
                <w:lang w:eastAsia="vi-VN"/>
              </w:rPr>
              <w:t>- Bổ sung 1 hộp domino 9 cực</w:t>
            </w:r>
          </w:p>
          <w:p w14:paraId="0B83D8DB" w14:textId="77777777" w:rsidR="00982F3C" w:rsidRPr="00B827C9" w:rsidRDefault="00982F3C" w:rsidP="00982F3C">
            <w:pPr>
              <w:rPr>
                <w:color w:val="auto"/>
                <w:sz w:val="24"/>
                <w:szCs w:val="24"/>
                <w:lang w:eastAsia="vi-VN"/>
              </w:rPr>
            </w:pPr>
            <w:r w:rsidRPr="00B827C9">
              <w:rPr>
                <w:color w:val="auto"/>
                <w:sz w:val="24"/>
                <w:szCs w:val="24"/>
                <w:lang w:eastAsia="vi-VN"/>
              </w:rPr>
              <w:t>- Thay 1 hộp domino 9 cực</w:t>
            </w:r>
          </w:p>
        </w:tc>
        <w:tc>
          <w:tcPr>
            <w:tcW w:w="1170" w:type="dxa"/>
            <w:shd w:val="clear" w:color="auto" w:fill="auto"/>
            <w:noWrap/>
            <w:vAlign w:val="center"/>
          </w:tcPr>
          <w:p w14:paraId="5C22FC95" w14:textId="77777777" w:rsidR="00982F3C" w:rsidRPr="00B827C9" w:rsidRDefault="00982F3C" w:rsidP="00982F3C">
            <w:pPr>
              <w:jc w:val="center"/>
              <w:rPr>
                <w:color w:val="auto"/>
                <w:szCs w:val="24"/>
                <w:lang w:val="vi-VN" w:eastAsia="vi-VN"/>
              </w:rPr>
            </w:pPr>
            <w:r w:rsidRPr="00B827C9">
              <w:rPr>
                <w:color w:val="auto"/>
                <w:szCs w:val="24"/>
                <w:lang w:val="vi-VN" w:eastAsia="vi-VN"/>
              </w:rPr>
              <w:t>bể gốc, nghiêng</w:t>
            </w:r>
          </w:p>
        </w:tc>
      </w:tr>
      <w:tr w:rsidR="00B827C9" w:rsidRPr="00B827C9" w14:paraId="396A3227" w14:textId="77777777" w:rsidTr="006359AB">
        <w:trPr>
          <w:gridAfter w:val="1"/>
          <w:wAfter w:w="1134" w:type="dxa"/>
          <w:trHeight w:val="330"/>
        </w:trPr>
        <w:tc>
          <w:tcPr>
            <w:tcW w:w="567" w:type="dxa"/>
            <w:shd w:val="clear" w:color="auto" w:fill="auto"/>
            <w:noWrap/>
            <w:vAlign w:val="center"/>
            <w:hideMark/>
          </w:tcPr>
          <w:p w14:paraId="632D6298"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40</w:t>
            </w:r>
          </w:p>
        </w:tc>
        <w:tc>
          <w:tcPr>
            <w:tcW w:w="1418" w:type="dxa"/>
            <w:vAlign w:val="center"/>
          </w:tcPr>
          <w:p w14:paraId="5F2C538F" w14:textId="77777777" w:rsidR="00982F3C" w:rsidRPr="00B827C9" w:rsidRDefault="00982F3C" w:rsidP="00982F3C">
            <w:pPr>
              <w:rPr>
                <w:color w:val="auto"/>
                <w:sz w:val="24"/>
                <w:szCs w:val="24"/>
                <w:lang w:val="vi-VN" w:eastAsia="vi-VN"/>
              </w:rPr>
            </w:pPr>
            <w:r w:rsidRPr="00B827C9">
              <w:rPr>
                <w:color w:val="auto"/>
                <w:sz w:val="24"/>
                <w:szCs w:val="24"/>
                <w:lang w:val="vi-VN" w:eastAsia="vi-VN"/>
              </w:rPr>
              <w:t>243/53/22 Tôn Đản</w:t>
            </w:r>
          </w:p>
        </w:tc>
        <w:tc>
          <w:tcPr>
            <w:tcW w:w="998" w:type="dxa"/>
            <w:vAlign w:val="center"/>
          </w:tcPr>
          <w:p w14:paraId="428E75D5"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Tôn Đản 2/1</w:t>
            </w:r>
          </w:p>
        </w:tc>
        <w:tc>
          <w:tcPr>
            <w:tcW w:w="887" w:type="dxa"/>
            <w:vAlign w:val="center"/>
          </w:tcPr>
          <w:p w14:paraId="6E4B40E5" w14:textId="77777777" w:rsidR="00982F3C" w:rsidRPr="00B827C9" w:rsidRDefault="00982F3C" w:rsidP="00982F3C">
            <w:pPr>
              <w:jc w:val="center"/>
              <w:rPr>
                <w:color w:val="auto"/>
                <w:sz w:val="24"/>
                <w:szCs w:val="24"/>
                <w:lang w:val="vi-VN" w:eastAsia="vi-VN"/>
              </w:rPr>
            </w:pPr>
            <w:r w:rsidRPr="00B827C9">
              <w:rPr>
                <w:color w:val="auto"/>
                <w:sz w:val="24"/>
                <w:szCs w:val="24"/>
                <w:lang w:eastAsia="vi-VN"/>
              </w:rPr>
              <w:t>2</w:t>
            </w:r>
            <w:r w:rsidRPr="00B827C9">
              <w:rPr>
                <w:color w:val="auto"/>
                <w:sz w:val="24"/>
                <w:szCs w:val="24"/>
                <w:lang w:val="vi-VN" w:eastAsia="vi-VN"/>
              </w:rPr>
              <w:t>BLR</w:t>
            </w:r>
          </w:p>
        </w:tc>
        <w:tc>
          <w:tcPr>
            <w:tcW w:w="1451" w:type="dxa"/>
            <w:vAlign w:val="center"/>
          </w:tcPr>
          <w:p w14:paraId="58058D32"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6806A8AE" w14:textId="77777777" w:rsidR="00982F3C" w:rsidRPr="00B827C9" w:rsidRDefault="00982F3C" w:rsidP="00982F3C">
            <w:pPr>
              <w:rPr>
                <w:color w:val="auto"/>
                <w:sz w:val="24"/>
                <w:szCs w:val="24"/>
                <w:lang w:eastAsia="vi-VN"/>
              </w:rPr>
            </w:pPr>
            <w:r w:rsidRPr="00B827C9">
              <w:rPr>
                <w:color w:val="auto"/>
                <w:sz w:val="24"/>
                <w:szCs w:val="24"/>
                <w:lang w:eastAsia="vi-VN"/>
              </w:rPr>
              <w:t>- Thay 1 trụ 8m đơn loại 2 đoạn</w:t>
            </w:r>
          </w:p>
          <w:p w14:paraId="6281FC2B" w14:textId="77777777" w:rsidR="00982F3C" w:rsidRPr="00B827C9" w:rsidRDefault="00982F3C" w:rsidP="00982F3C">
            <w:pPr>
              <w:rPr>
                <w:color w:val="auto"/>
                <w:sz w:val="24"/>
                <w:szCs w:val="24"/>
                <w:lang w:eastAsia="vi-VN"/>
              </w:rPr>
            </w:pPr>
            <w:r w:rsidRPr="00B827C9">
              <w:rPr>
                <w:color w:val="auto"/>
                <w:sz w:val="24"/>
                <w:szCs w:val="24"/>
                <w:lang w:eastAsia="vi-VN"/>
              </w:rPr>
              <w:t xml:space="preserve">- Bổ sung 2 bộ đà </w:t>
            </w:r>
            <w:r w:rsidRPr="00B827C9">
              <w:rPr>
                <w:color w:val="auto"/>
                <w:sz w:val="24"/>
                <w:szCs w:val="24"/>
                <w:lang w:eastAsia="vi-VN"/>
              </w:rPr>
              <w:lastRenderedPageBreak/>
              <w:t>đôi 0,8m (Đ/VT)</w:t>
            </w:r>
          </w:p>
          <w:p w14:paraId="2FB3D91C" w14:textId="77777777" w:rsidR="00982F3C" w:rsidRPr="00B827C9" w:rsidRDefault="00982F3C" w:rsidP="00982F3C">
            <w:pPr>
              <w:rPr>
                <w:color w:val="auto"/>
                <w:sz w:val="24"/>
                <w:szCs w:val="24"/>
                <w:lang w:eastAsia="vi-VN"/>
              </w:rPr>
            </w:pPr>
            <w:r w:rsidRPr="00B827C9">
              <w:rPr>
                <w:color w:val="auto"/>
                <w:sz w:val="24"/>
                <w:szCs w:val="24"/>
                <w:lang w:eastAsia="vi-VN"/>
              </w:rPr>
              <w:t>- Bổ sung 2 sứ ống chỉ</w:t>
            </w:r>
          </w:p>
        </w:tc>
        <w:tc>
          <w:tcPr>
            <w:tcW w:w="1544" w:type="dxa"/>
            <w:shd w:val="clear" w:color="auto" w:fill="auto"/>
            <w:noWrap/>
            <w:vAlign w:val="center"/>
          </w:tcPr>
          <w:p w14:paraId="219CD8B2" w14:textId="77777777" w:rsidR="00982F3C" w:rsidRPr="00B827C9" w:rsidRDefault="00982F3C" w:rsidP="00982F3C">
            <w:pPr>
              <w:rPr>
                <w:color w:val="auto"/>
                <w:sz w:val="24"/>
                <w:szCs w:val="24"/>
                <w:lang w:eastAsia="vi-VN"/>
              </w:rPr>
            </w:pPr>
            <w:r w:rsidRPr="00B827C9">
              <w:rPr>
                <w:color w:val="auto"/>
                <w:sz w:val="24"/>
                <w:szCs w:val="24"/>
                <w:lang w:eastAsia="vi-VN"/>
              </w:rPr>
              <w:lastRenderedPageBreak/>
              <w:t>- SDL 2 hộp domino 9 cực</w:t>
            </w:r>
          </w:p>
          <w:p w14:paraId="1931F01F" w14:textId="77777777" w:rsidR="00982F3C" w:rsidRPr="00B827C9" w:rsidRDefault="00982F3C" w:rsidP="00982F3C">
            <w:pPr>
              <w:rPr>
                <w:color w:val="auto"/>
                <w:sz w:val="24"/>
                <w:szCs w:val="24"/>
                <w:lang w:eastAsia="vi-VN"/>
              </w:rPr>
            </w:pPr>
          </w:p>
        </w:tc>
        <w:tc>
          <w:tcPr>
            <w:tcW w:w="1170" w:type="dxa"/>
            <w:shd w:val="clear" w:color="auto" w:fill="auto"/>
            <w:noWrap/>
            <w:vAlign w:val="center"/>
          </w:tcPr>
          <w:p w14:paraId="2BD5855E" w14:textId="77777777" w:rsidR="00982F3C" w:rsidRPr="00B827C9" w:rsidRDefault="00982F3C" w:rsidP="00982F3C">
            <w:pPr>
              <w:jc w:val="center"/>
              <w:rPr>
                <w:color w:val="auto"/>
                <w:szCs w:val="24"/>
                <w:lang w:val="vi-VN" w:eastAsia="vi-VN"/>
              </w:rPr>
            </w:pPr>
            <w:r w:rsidRPr="00B827C9">
              <w:rPr>
                <w:color w:val="auto"/>
                <w:szCs w:val="24"/>
                <w:lang w:val="vi-VN" w:eastAsia="vi-VN"/>
              </w:rPr>
              <w:t>bể gốc, nghiêng</w:t>
            </w:r>
          </w:p>
        </w:tc>
      </w:tr>
      <w:tr w:rsidR="00B827C9" w:rsidRPr="00B827C9" w14:paraId="3CFCD66B" w14:textId="77777777" w:rsidTr="006359AB">
        <w:trPr>
          <w:gridAfter w:val="1"/>
          <w:wAfter w:w="1134" w:type="dxa"/>
          <w:trHeight w:val="330"/>
        </w:trPr>
        <w:tc>
          <w:tcPr>
            <w:tcW w:w="567" w:type="dxa"/>
            <w:shd w:val="clear" w:color="auto" w:fill="auto"/>
            <w:noWrap/>
            <w:vAlign w:val="center"/>
            <w:hideMark/>
          </w:tcPr>
          <w:p w14:paraId="3A12D530"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41</w:t>
            </w:r>
          </w:p>
        </w:tc>
        <w:tc>
          <w:tcPr>
            <w:tcW w:w="1418" w:type="dxa"/>
            <w:vAlign w:val="center"/>
          </w:tcPr>
          <w:p w14:paraId="7F89762A" w14:textId="77777777" w:rsidR="00982F3C" w:rsidRPr="00B827C9" w:rsidRDefault="00982F3C" w:rsidP="00982F3C">
            <w:pPr>
              <w:rPr>
                <w:color w:val="auto"/>
                <w:sz w:val="24"/>
                <w:szCs w:val="24"/>
                <w:lang w:val="vi-VN" w:eastAsia="vi-VN"/>
              </w:rPr>
            </w:pPr>
            <w:r w:rsidRPr="00B827C9">
              <w:rPr>
                <w:color w:val="auto"/>
                <w:sz w:val="24"/>
                <w:szCs w:val="24"/>
                <w:lang w:val="vi-VN" w:eastAsia="vi-VN"/>
              </w:rPr>
              <w:t>243/31/37 Tôn Đản</w:t>
            </w:r>
          </w:p>
        </w:tc>
        <w:tc>
          <w:tcPr>
            <w:tcW w:w="998" w:type="dxa"/>
            <w:vAlign w:val="center"/>
          </w:tcPr>
          <w:p w14:paraId="57872065"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Xóm Chiếu 2</w:t>
            </w:r>
          </w:p>
        </w:tc>
        <w:tc>
          <w:tcPr>
            <w:tcW w:w="887" w:type="dxa"/>
            <w:vAlign w:val="center"/>
          </w:tcPr>
          <w:p w14:paraId="75F29556"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BLR</w:t>
            </w:r>
          </w:p>
        </w:tc>
        <w:tc>
          <w:tcPr>
            <w:tcW w:w="1451" w:type="dxa"/>
            <w:vAlign w:val="center"/>
          </w:tcPr>
          <w:p w14:paraId="7657EB7E"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25F2264E" w14:textId="77777777" w:rsidR="00982F3C" w:rsidRPr="00B827C9" w:rsidRDefault="00982F3C" w:rsidP="00982F3C">
            <w:pPr>
              <w:rPr>
                <w:color w:val="auto"/>
                <w:sz w:val="24"/>
                <w:szCs w:val="24"/>
                <w:lang w:eastAsia="vi-VN"/>
              </w:rPr>
            </w:pPr>
            <w:r w:rsidRPr="00B827C9">
              <w:rPr>
                <w:color w:val="auto"/>
                <w:sz w:val="24"/>
                <w:szCs w:val="24"/>
                <w:lang w:eastAsia="vi-VN"/>
              </w:rPr>
              <w:t>- Thay 1 trụ 8m ghép loại 2 đoạn</w:t>
            </w:r>
          </w:p>
          <w:p w14:paraId="55B4369B" w14:textId="77777777" w:rsidR="00982F3C" w:rsidRPr="00B827C9" w:rsidRDefault="00982F3C" w:rsidP="00982F3C">
            <w:pPr>
              <w:rPr>
                <w:color w:val="auto"/>
                <w:sz w:val="24"/>
                <w:szCs w:val="24"/>
                <w:lang w:eastAsia="vi-VN"/>
              </w:rPr>
            </w:pPr>
            <w:r w:rsidRPr="00B827C9">
              <w:rPr>
                <w:color w:val="auto"/>
                <w:sz w:val="24"/>
                <w:szCs w:val="24"/>
                <w:lang w:eastAsia="vi-VN"/>
              </w:rPr>
              <w:t>- Bổ sung thanh nới 0,91m (Đ)</w:t>
            </w:r>
          </w:p>
          <w:p w14:paraId="7D9FC1F4" w14:textId="77777777" w:rsidR="00982F3C" w:rsidRPr="00B827C9" w:rsidRDefault="00982F3C" w:rsidP="00982F3C">
            <w:pPr>
              <w:rPr>
                <w:color w:val="auto"/>
                <w:sz w:val="24"/>
                <w:szCs w:val="24"/>
                <w:lang w:eastAsia="vi-VN"/>
              </w:rPr>
            </w:pPr>
            <w:r w:rsidRPr="00B827C9">
              <w:rPr>
                <w:color w:val="auto"/>
                <w:sz w:val="24"/>
                <w:szCs w:val="24"/>
                <w:lang w:eastAsia="vi-VN"/>
              </w:rPr>
              <w:t>- Bổ sung 2 sứ ống chỉ</w:t>
            </w:r>
          </w:p>
        </w:tc>
        <w:tc>
          <w:tcPr>
            <w:tcW w:w="1544" w:type="dxa"/>
            <w:shd w:val="clear" w:color="auto" w:fill="auto"/>
            <w:noWrap/>
            <w:vAlign w:val="center"/>
          </w:tcPr>
          <w:p w14:paraId="74E0B230" w14:textId="77777777" w:rsidR="00982F3C" w:rsidRPr="00B827C9" w:rsidRDefault="00982F3C" w:rsidP="00982F3C">
            <w:pPr>
              <w:rPr>
                <w:color w:val="auto"/>
                <w:sz w:val="24"/>
                <w:szCs w:val="24"/>
                <w:lang w:eastAsia="vi-VN"/>
              </w:rPr>
            </w:pPr>
            <w:r w:rsidRPr="00B827C9">
              <w:rPr>
                <w:color w:val="auto"/>
                <w:sz w:val="24"/>
                <w:szCs w:val="24"/>
                <w:lang w:eastAsia="vi-VN"/>
              </w:rPr>
              <w:t>- SDL 3 hộp domino 9 cực</w:t>
            </w:r>
          </w:p>
          <w:p w14:paraId="6B20C1B6" w14:textId="77777777" w:rsidR="00982F3C" w:rsidRPr="00B827C9" w:rsidRDefault="00982F3C" w:rsidP="00982F3C">
            <w:pPr>
              <w:rPr>
                <w:color w:val="auto"/>
                <w:sz w:val="24"/>
                <w:szCs w:val="24"/>
                <w:lang w:eastAsia="vi-VN"/>
              </w:rPr>
            </w:pPr>
          </w:p>
        </w:tc>
        <w:tc>
          <w:tcPr>
            <w:tcW w:w="1170" w:type="dxa"/>
            <w:shd w:val="clear" w:color="auto" w:fill="auto"/>
            <w:noWrap/>
            <w:vAlign w:val="center"/>
          </w:tcPr>
          <w:p w14:paraId="62B46112" w14:textId="77777777" w:rsidR="00982F3C" w:rsidRPr="00B827C9" w:rsidRDefault="00982F3C" w:rsidP="00982F3C">
            <w:pPr>
              <w:jc w:val="center"/>
              <w:rPr>
                <w:color w:val="auto"/>
                <w:szCs w:val="24"/>
                <w:lang w:val="vi-VN" w:eastAsia="vi-VN"/>
              </w:rPr>
            </w:pPr>
            <w:r w:rsidRPr="00B827C9">
              <w:rPr>
                <w:color w:val="auto"/>
                <w:szCs w:val="24"/>
                <w:lang w:val="vi-VN" w:eastAsia="vi-VN"/>
              </w:rPr>
              <w:t>bể gốc, nghiêng</w:t>
            </w:r>
          </w:p>
        </w:tc>
      </w:tr>
      <w:tr w:rsidR="00B827C9" w:rsidRPr="00B827C9" w14:paraId="7AFD455C" w14:textId="77777777" w:rsidTr="006359AB">
        <w:trPr>
          <w:gridAfter w:val="1"/>
          <w:wAfter w:w="1134" w:type="dxa"/>
          <w:trHeight w:val="330"/>
        </w:trPr>
        <w:tc>
          <w:tcPr>
            <w:tcW w:w="567" w:type="dxa"/>
            <w:shd w:val="clear" w:color="auto" w:fill="auto"/>
            <w:noWrap/>
            <w:vAlign w:val="center"/>
            <w:hideMark/>
          </w:tcPr>
          <w:p w14:paraId="4ABA8968"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42</w:t>
            </w:r>
          </w:p>
        </w:tc>
        <w:tc>
          <w:tcPr>
            <w:tcW w:w="1418" w:type="dxa"/>
            <w:vAlign w:val="center"/>
          </w:tcPr>
          <w:p w14:paraId="71364002" w14:textId="77777777" w:rsidR="00982F3C" w:rsidRPr="00B827C9" w:rsidRDefault="00982F3C" w:rsidP="00982F3C">
            <w:pPr>
              <w:rPr>
                <w:color w:val="auto"/>
                <w:sz w:val="24"/>
                <w:szCs w:val="24"/>
                <w:lang w:eastAsia="vi-VN"/>
              </w:rPr>
            </w:pPr>
            <w:r w:rsidRPr="00B827C9">
              <w:rPr>
                <w:color w:val="auto"/>
                <w:sz w:val="24"/>
                <w:szCs w:val="24"/>
                <w:lang w:eastAsia="vi-VN"/>
              </w:rPr>
              <w:t>CXVH K10</w:t>
            </w:r>
          </w:p>
        </w:tc>
        <w:tc>
          <w:tcPr>
            <w:tcW w:w="998" w:type="dxa"/>
            <w:vAlign w:val="center"/>
          </w:tcPr>
          <w:p w14:paraId="494275C7" w14:textId="77777777" w:rsidR="00982F3C" w:rsidRPr="00B827C9" w:rsidRDefault="00982F3C" w:rsidP="00982F3C">
            <w:pPr>
              <w:rPr>
                <w:color w:val="auto"/>
                <w:sz w:val="24"/>
                <w:szCs w:val="24"/>
                <w:lang w:eastAsia="vi-VN"/>
              </w:rPr>
            </w:pPr>
            <w:r w:rsidRPr="00B827C9">
              <w:rPr>
                <w:color w:val="auto"/>
                <w:sz w:val="24"/>
                <w:szCs w:val="24"/>
                <w:lang w:eastAsia="vi-VN"/>
              </w:rPr>
              <w:t>CC Vĩnh Hội 2</w:t>
            </w:r>
          </w:p>
        </w:tc>
        <w:tc>
          <w:tcPr>
            <w:tcW w:w="887" w:type="dxa"/>
            <w:vAlign w:val="center"/>
          </w:tcPr>
          <w:p w14:paraId="15AD203F"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BTLT 8m</w:t>
            </w:r>
          </w:p>
        </w:tc>
        <w:tc>
          <w:tcPr>
            <w:tcW w:w="1451" w:type="dxa"/>
            <w:vAlign w:val="center"/>
          </w:tcPr>
          <w:p w14:paraId="2DBAD945"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742DF15F" w14:textId="77777777" w:rsidR="00982F3C" w:rsidRPr="00B827C9" w:rsidRDefault="00982F3C" w:rsidP="00982F3C">
            <w:pPr>
              <w:rPr>
                <w:color w:val="auto"/>
                <w:sz w:val="24"/>
                <w:szCs w:val="24"/>
                <w:lang w:eastAsia="vi-VN"/>
              </w:rPr>
            </w:pPr>
            <w:r w:rsidRPr="00B827C9">
              <w:rPr>
                <w:color w:val="auto"/>
                <w:sz w:val="24"/>
                <w:szCs w:val="24"/>
                <w:lang w:eastAsia="vi-VN"/>
              </w:rPr>
              <w:t>- Thay 1 trụ 8,5m ghép loại 2 đoạn</w:t>
            </w:r>
          </w:p>
          <w:p w14:paraId="2191CA64" w14:textId="77777777" w:rsidR="00982F3C" w:rsidRPr="00B827C9" w:rsidRDefault="00982F3C" w:rsidP="00982F3C">
            <w:pPr>
              <w:rPr>
                <w:color w:val="auto"/>
                <w:sz w:val="24"/>
                <w:szCs w:val="24"/>
                <w:lang w:eastAsia="vi-VN"/>
              </w:rPr>
            </w:pPr>
            <w:r w:rsidRPr="00B827C9">
              <w:rPr>
                <w:color w:val="auto"/>
                <w:sz w:val="24"/>
                <w:szCs w:val="24"/>
                <w:lang w:eastAsia="vi-VN"/>
              </w:rPr>
              <w:t>- Bổ sung 2 bộ đà đôi 1,2m (Đ/VT)</w:t>
            </w:r>
          </w:p>
          <w:p w14:paraId="710E21FC" w14:textId="77777777" w:rsidR="00982F3C" w:rsidRPr="00B827C9" w:rsidRDefault="00982F3C" w:rsidP="00982F3C">
            <w:pPr>
              <w:rPr>
                <w:color w:val="auto"/>
                <w:sz w:val="24"/>
                <w:szCs w:val="24"/>
                <w:lang w:eastAsia="vi-VN"/>
              </w:rPr>
            </w:pPr>
            <w:r w:rsidRPr="00B827C9">
              <w:rPr>
                <w:color w:val="auto"/>
                <w:sz w:val="24"/>
                <w:szCs w:val="24"/>
                <w:lang w:eastAsia="vi-VN"/>
              </w:rPr>
              <w:t>- Bổ sung 2 sứ ống chỉ</w:t>
            </w:r>
          </w:p>
        </w:tc>
        <w:tc>
          <w:tcPr>
            <w:tcW w:w="1544" w:type="dxa"/>
            <w:shd w:val="clear" w:color="auto" w:fill="auto"/>
            <w:noWrap/>
            <w:vAlign w:val="center"/>
          </w:tcPr>
          <w:p w14:paraId="463AC193" w14:textId="77777777" w:rsidR="00982F3C" w:rsidRPr="00B827C9" w:rsidRDefault="00982F3C" w:rsidP="00982F3C">
            <w:pPr>
              <w:rPr>
                <w:color w:val="auto"/>
                <w:sz w:val="24"/>
                <w:szCs w:val="24"/>
                <w:lang w:eastAsia="vi-VN"/>
              </w:rPr>
            </w:pPr>
            <w:r w:rsidRPr="00B827C9">
              <w:rPr>
                <w:color w:val="auto"/>
                <w:sz w:val="24"/>
                <w:szCs w:val="24"/>
                <w:lang w:eastAsia="vi-VN"/>
              </w:rPr>
              <w:t>- SDL 1 hộp domino 9 cực</w:t>
            </w:r>
          </w:p>
          <w:p w14:paraId="5720F626" w14:textId="77777777" w:rsidR="00982F3C" w:rsidRPr="00B827C9" w:rsidRDefault="00982F3C" w:rsidP="00982F3C">
            <w:pPr>
              <w:rPr>
                <w:color w:val="auto"/>
                <w:sz w:val="24"/>
                <w:szCs w:val="24"/>
                <w:lang w:eastAsia="vi-VN"/>
              </w:rPr>
            </w:pPr>
          </w:p>
        </w:tc>
        <w:tc>
          <w:tcPr>
            <w:tcW w:w="1170" w:type="dxa"/>
            <w:shd w:val="clear" w:color="auto" w:fill="auto"/>
            <w:noWrap/>
            <w:vAlign w:val="center"/>
          </w:tcPr>
          <w:p w14:paraId="268FF02A" w14:textId="77777777" w:rsidR="00982F3C" w:rsidRPr="00B827C9" w:rsidRDefault="00982F3C" w:rsidP="00982F3C">
            <w:pPr>
              <w:jc w:val="center"/>
              <w:rPr>
                <w:color w:val="auto"/>
                <w:szCs w:val="24"/>
                <w:lang w:val="vi-VN" w:eastAsia="vi-VN"/>
              </w:rPr>
            </w:pPr>
            <w:r w:rsidRPr="00B827C9">
              <w:rPr>
                <w:color w:val="auto"/>
                <w:szCs w:val="24"/>
                <w:lang w:val="vi-VN" w:eastAsia="vi-VN"/>
              </w:rPr>
              <w:t>nghiêng</w:t>
            </w:r>
          </w:p>
        </w:tc>
      </w:tr>
      <w:tr w:rsidR="00B827C9" w:rsidRPr="00B827C9" w14:paraId="47D7902F" w14:textId="77777777" w:rsidTr="006359AB">
        <w:trPr>
          <w:gridAfter w:val="1"/>
          <w:wAfter w:w="1134" w:type="dxa"/>
          <w:trHeight w:val="330"/>
        </w:trPr>
        <w:tc>
          <w:tcPr>
            <w:tcW w:w="567" w:type="dxa"/>
            <w:shd w:val="clear" w:color="auto" w:fill="auto"/>
            <w:noWrap/>
            <w:vAlign w:val="center"/>
            <w:hideMark/>
          </w:tcPr>
          <w:p w14:paraId="615ACCE9"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43</w:t>
            </w:r>
          </w:p>
        </w:tc>
        <w:tc>
          <w:tcPr>
            <w:tcW w:w="1418" w:type="dxa"/>
            <w:vAlign w:val="center"/>
          </w:tcPr>
          <w:p w14:paraId="7373F576" w14:textId="77777777" w:rsidR="00982F3C" w:rsidRPr="00B827C9" w:rsidRDefault="00982F3C" w:rsidP="00982F3C">
            <w:pPr>
              <w:rPr>
                <w:color w:val="auto"/>
                <w:sz w:val="24"/>
                <w:szCs w:val="24"/>
                <w:lang w:val="vi-VN" w:eastAsia="vi-VN"/>
              </w:rPr>
            </w:pPr>
            <w:r w:rsidRPr="00B827C9">
              <w:rPr>
                <w:color w:val="auto"/>
                <w:sz w:val="24"/>
                <w:szCs w:val="24"/>
                <w:lang w:eastAsia="vi-VN"/>
              </w:rPr>
              <w:t>29 đường 41</w:t>
            </w:r>
          </w:p>
        </w:tc>
        <w:tc>
          <w:tcPr>
            <w:tcW w:w="998" w:type="dxa"/>
            <w:vAlign w:val="center"/>
          </w:tcPr>
          <w:p w14:paraId="429CA282" w14:textId="77777777" w:rsidR="00982F3C" w:rsidRPr="00B827C9" w:rsidRDefault="00982F3C" w:rsidP="00982F3C">
            <w:pPr>
              <w:jc w:val="center"/>
              <w:rPr>
                <w:color w:val="auto"/>
                <w:sz w:val="24"/>
                <w:szCs w:val="24"/>
                <w:lang w:eastAsia="vi-VN"/>
              </w:rPr>
            </w:pPr>
            <w:r w:rsidRPr="00B827C9">
              <w:rPr>
                <w:color w:val="auto"/>
                <w:sz w:val="24"/>
                <w:szCs w:val="24"/>
                <w:lang w:eastAsia="vi-VN"/>
              </w:rPr>
              <w:t>Tân Vĩnh 1</w:t>
            </w:r>
          </w:p>
        </w:tc>
        <w:tc>
          <w:tcPr>
            <w:tcW w:w="887" w:type="dxa"/>
            <w:vAlign w:val="center"/>
          </w:tcPr>
          <w:p w14:paraId="0E132BC6"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BTLT 8</w:t>
            </w:r>
            <w:r w:rsidRPr="00B827C9">
              <w:rPr>
                <w:color w:val="auto"/>
                <w:sz w:val="24"/>
                <w:szCs w:val="24"/>
                <w:lang w:eastAsia="vi-VN"/>
              </w:rPr>
              <w:t>,5</w:t>
            </w:r>
            <w:r w:rsidRPr="00B827C9">
              <w:rPr>
                <w:color w:val="auto"/>
                <w:sz w:val="24"/>
                <w:szCs w:val="24"/>
                <w:lang w:val="vi-VN" w:eastAsia="vi-VN"/>
              </w:rPr>
              <w:t>m</w:t>
            </w:r>
          </w:p>
        </w:tc>
        <w:tc>
          <w:tcPr>
            <w:tcW w:w="1451" w:type="dxa"/>
            <w:vAlign w:val="center"/>
          </w:tcPr>
          <w:p w14:paraId="1082F68B"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0B38DB09" w14:textId="77777777" w:rsidR="00982F3C" w:rsidRPr="00B827C9" w:rsidRDefault="00982F3C" w:rsidP="00982F3C">
            <w:pPr>
              <w:rPr>
                <w:color w:val="auto"/>
                <w:sz w:val="24"/>
                <w:szCs w:val="24"/>
                <w:lang w:eastAsia="vi-VN"/>
              </w:rPr>
            </w:pPr>
            <w:r w:rsidRPr="00B827C9">
              <w:rPr>
                <w:color w:val="auto"/>
                <w:sz w:val="24"/>
                <w:szCs w:val="24"/>
                <w:lang w:eastAsia="vi-VN"/>
              </w:rPr>
              <w:t>- Thay 1 trụ 8,5m đơn loại 1 đoạn</w:t>
            </w:r>
          </w:p>
          <w:p w14:paraId="1F37A603" w14:textId="77777777" w:rsidR="00982F3C" w:rsidRPr="00B827C9" w:rsidRDefault="00982F3C" w:rsidP="00982F3C">
            <w:pPr>
              <w:rPr>
                <w:color w:val="auto"/>
                <w:sz w:val="24"/>
                <w:szCs w:val="24"/>
                <w:lang w:eastAsia="vi-VN"/>
              </w:rPr>
            </w:pPr>
            <w:r w:rsidRPr="00B827C9">
              <w:rPr>
                <w:color w:val="auto"/>
                <w:sz w:val="24"/>
                <w:szCs w:val="24"/>
                <w:lang w:eastAsia="vi-VN"/>
              </w:rPr>
              <w:t>- Bổ sung 2 sứ ống chỉ</w:t>
            </w:r>
          </w:p>
          <w:p w14:paraId="34E88E58" w14:textId="77777777" w:rsidR="00982F3C" w:rsidRPr="00B827C9" w:rsidRDefault="00982F3C" w:rsidP="00982F3C">
            <w:pPr>
              <w:rPr>
                <w:color w:val="auto"/>
                <w:sz w:val="24"/>
                <w:szCs w:val="24"/>
                <w:lang w:eastAsia="vi-VN"/>
              </w:rPr>
            </w:pPr>
            <w:r w:rsidRPr="00B827C9">
              <w:rPr>
                <w:color w:val="auto"/>
                <w:sz w:val="24"/>
                <w:szCs w:val="24"/>
                <w:lang w:eastAsia="vi-VN"/>
              </w:rPr>
              <w:t>(Cáp ngầm 3x95+50mm2)</w:t>
            </w:r>
          </w:p>
        </w:tc>
        <w:tc>
          <w:tcPr>
            <w:tcW w:w="1544" w:type="dxa"/>
            <w:shd w:val="clear" w:color="auto" w:fill="auto"/>
            <w:noWrap/>
            <w:vAlign w:val="center"/>
          </w:tcPr>
          <w:p w14:paraId="58A983DC" w14:textId="77777777" w:rsidR="00982F3C" w:rsidRPr="00B827C9" w:rsidRDefault="00982F3C" w:rsidP="00982F3C">
            <w:pPr>
              <w:rPr>
                <w:color w:val="auto"/>
                <w:sz w:val="24"/>
                <w:szCs w:val="24"/>
                <w:lang w:eastAsia="vi-VN"/>
              </w:rPr>
            </w:pPr>
            <w:r w:rsidRPr="00B827C9">
              <w:rPr>
                <w:color w:val="auto"/>
                <w:sz w:val="24"/>
                <w:szCs w:val="24"/>
                <w:lang w:eastAsia="vi-VN"/>
              </w:rPr>
              <w:t>- Thay 1 hộp domino 9 cực</w:t>
            </w:r>
          </w:p>
        </w:tc>
        <w:tc>
          <w:tcPr>
            <w:tcW w:w="1170" w:type="dxa"/>
            <w:shd w:val="clear" w:color="auto" w:fill="auto"/>
            <w:noWrap/>
            <w:vAlign w:val="center"/>
          </w:tcPr>
          <w:p w14:paraId="7A346A1B" w14:textId="77777777" w:rsidR="00982F3C" w:rsidRPr="00B827C9" w:rsidRDefault="00982F3C" w:rsidP="00982F3C">
            <w:pPr>
              <w:jc w:val="center"/>
              <w:rPr>
                <w:color w:val="auto"/>
                <w:szCs w:val="24"/>
                <w:lang w:val="vi-VN" w:eastAsia="vi-VN"/>
              </w:rPr>
            </w:pPr>
            <w:r w:rsidRPr="00B827C9">
              <w:rPr>
                <w:color w:val="auto"/>
                <w:szCs w:val="24"/>
                <w:lang w:val="vi-VN" w:eastAsia="vi-VN"/>
              </w:rPr>
              <w:t>nghiêng</w:t>
            </w:r>
          </w:p>
        </w:tc>
      </w:tr>
      <w:tr w:rsidR="00B827C9" w:rsidRPr="00B827C9" w14:paraId="60C82930" w14:textId="77777777" w:rsidTr="006359AB">
        <w:trPr>
          <w:gridAfter w:val="1"/>
          <w:wAfter w:w="1134" w:type="dxa"/>
          <w:trHeight w:val="330"/>
        </w:trPr>
        <w:tc>
          <w:tcPr>
            <w:tcW w:w="567" w:type="dxa"/>
            <w:shd w:val="clear" w:color="auto" w:fill="auto"/>
            <w:noWrap/>
            <w:vAlign w:val="center"/>
            <w:hideMark/>
          </w:tcPr>
          <w:p w14:paraId="33C33703"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44</w:t>
            </w:r>
          </w:p>
        </w:tc>
        <w:tc>
          <w:tcPr>
            <w:tcW w:w="1418" w:type="dxa"/>
            <w:vAlign w:val="center"/>
          </w:tcPr>
          <w:p w14:paraId="6322430F" w14:textId="77777777" w:rsidR="00982F3C" w:rsidRPr="00B827C9" w:rsidRDefault="00982F3C" w:rsidP="00982F3C">
            <w:pPr>
              <w:rPr>
                <w:color w:val="auto"/>
                <w:sz w:val="24"/>
                <w:szCs w:val="24"/>
                <w:lang w:eastAsia="vi-VN"/>
              </w:rPr>
            </w:pPr>
            <w:r w:rsidRPr="00B827C9">
              <w:rPr>
                <w:color w:val="auto"/>
                <w:sz w:val="24"/>
                <w:szCs w:val="24"/>
                <w:lang w:eastAsia="vi-VN"/>
              </w:rPr>
              <w:t>170 Khánh Hội</w:t>
            </w:r>
          </w:p>
        </w:tc>
        <w:tc>
          <w:tcPr>
            <w:tcW w:w="998" w:type="dxa"/>
            <w:vAlign w:val="center"/>
          </w:tcPr>
          <w:p w14:paraId="34736F8A" w14:textId="77777777" w:rsidR="00982F3C" w:rsidRPr="00B827C9" w:rsidRDefault="00982F3C" w:rsidP="00982F3C">
            <w:pPr>
              <w:jc w:val="center"/>
              <w:rPr>
                <w:color w:val="auto"/>
                <w:sz w:val="24"/>
                <w:szCs w:val="24"/>
                <w:lang w:eastAsia="vi-VN"/>
              </w:rPr>
            </w:pPr>
            <w:r w:rsidRPr="00B827C9">
              <w:rPr>
                <w:color w:val="auto"/>
                <w:sz w:val="24"/>
                <w:szCs w:val="24"/>
                <w:lang w:eastAsia="vi-VN"/>
              </w:rPr>
              <w:t>Tân Vĩnh 1</w:t>
            </w:r>
          </w:p>
        </w:tc>
        <w:tc>
          <w:tcPr>
            <w:tcW w:w="887" w:type="dxa"/>
            <w:vAlign w:val="center"/>
          </w:tcPr>
          <w:p w14:paraId="4B8AD9D9"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BTLT 8</w:t>
            </w:r>
            <w:r w:rsidRPr="00B827C9">
              <w:rPr>
                <w:color w:val="auto"/>
                <w:sz w:val="24"/>
                <w:szCs w:val="24"/>
                <w:lang w:eastAsia="vi-VN"/>
              </w:rPr>
              <w:t>,5</w:t>
            </w:r>
            <w:r w:rsidRPr="00B827C9">
              <w:rPr>
                <w:color w:val="auto"/>
                <w:sz w:val="24"/>
                <w:szCs w:val="24"/>
                <w:lang w:val="vi-VN" w:eastAsia="vi-VN"/>
              </w:rPr>
              <w:t>m</w:t>
            </w:r>
          </w:p>
        </w:tc>
        <w:tc>
          <w:tcPr>
            <w:tcW w:w="1451" w:type="dxa"/>
            <w:vAlign w:val="center"/>
          </w:tcPr>
          <w:p w14:paraId="28D43612"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702B1B04" w14:textId="77777777" w:rsidR="00982F3C" w:rsidRPr="00B827C9" w:rsidRDefault="00982F3C" w:rsidP="00982F3C">
            <w:pPr>
              <w:rPr>
                <w:color w:val="auto"/>
                <w:sz w:val="24"/>
                <w:szCs w:val="24"/>
                <w:lang w:eastAsia="vi-VN"/>
              </w:rPr>
            </w:pPr>
            <w:r w:rsidRPr="00B827C9">
              <w:rPr>
                <w:color w:val="auto"/>
                <w:sz w:val="24"/>
                <w:szCs w:val="24"/>
                <w:lang w:eastAsia="vi-VN"/>
              </w:rPr>
              <w:t>- Thay 1 trụ 8,5m đơn loại 1 đoạn</w:t>
            </w:r>
          </w:p>
          <w:p w14:paraId="40B8576C" w14:textId="77777777" w:rsidR="00982F3C" w:rsidRPr="00B827C9" w:rsidRDefault="00982F3C" w:rsidP="00982F3C">
            <w:pPr>
              <w:rPr>
                <w:color w:val="auto"/>
                <w:sz w:val="24"/>
                <w:szCs w:val="24"/>
                <w:lang w:eastAsia="vi-VN"/>
              </w:rPr>
            </w:pPr>
            <w:r w:rsidRPr="00B827C9">
              <w:rPr>
                <w:color w:val="auto"/>
                <w:sz w:val="24"/>
                <w:szCs w:val="24"/>
                <w:lang w:eastAsia="vi-VN"/>
              </w:rPr>
              <w:t>- Bổ sung 2 sứ ống chỉ</w:t>
            </w:r>
          </w:p>
        </w:tc>
        <w:tc>
          <w:tcPr>
            <w:tcW w:w="1544" w:type="dxa"/>
            <w:shd w:val="clear" w:color="auto" w:fill="auto"/>
            <w:noWrap/>
            <w:vAlign w:val="center"/>
          </w:tcPr>
          <w:p w14:paraId="7AFEA485" w14:textId="77777777" w:rsidR="00982F3C" w:rsidRPr="00B827C9" w:rsidRDefault="00982F3C" w:rsidP="00982F3C">
            <w:pPr>
              <w:rPr>
                <w:color w:val="auto"/>
                <w:sz w:val="24"/>
                <w:szCs w:val="24"/>
                <w:lang w:eastAsia="vi-VN"/>
              </w:rPr>
            </w:pPr>
            <w:r w:rsidRPr="00B827C9">
              <w:rPr>
                <w:color w:val="auto"/>
                <w:sz w:val="24"/>
                <w:szCs w:val="24"/>
                <w:lang w:eastAsia="vi-VN"/>
              </w:rPr>
              <w:t>- SDL 1 hộp domino 9 cực</w:t>
            </w:r>
          </w:p>
          <w:p w14:paraId="15FA7DCD" w14:textId="77777777" w:rsidR="00982F3C" w:rsidRPr="00B827C9" w:rsidRDefault="00982F3C" w:rsidP="00982F3C">
            <w:pPr>
              <w:rPr>
                <w:color w:val="auto"/>
                <w:sz w:val="24"/>
                <w:szCs w:val="24"/>
                <w:lang w:eastAsia="vi-VN"/>
              </w:rPr>
            </w:pPr>
          </w:p>
        </w:tc>
        <w:tc>
          <w:tcPr>
            <w:tcW w:w="1170" w:type="dxa"/>
            <w:shd w:val="clear" w:color="auto" w:fill="auto"/>
            <w:noWrap/>
            <w:vAlign w:val="center"/>
          </w:tcPr>
          <w:p w14:paraId="45B8E223" w14:textId="77777777" w:rsidR="00982F3C" w:rsidRPr="00B827C9" w:rsidRDefault="00982F3C" w:rsidP="00982F3C">
            <w:pPr>
              <w:jc w:val="center"/>
              <w:rPr>
                <w:color w:val="auto"/>
                <w:szCs w:val="24"/>
                <w:lang w:val="vi-VN" w:eastAsia="vi-VN"/>
              </w:rPr>
            </w:pPr>
            <w:r w:rsidRPr="00B827C9">
              <w:rPr>
                <w:color w:val="auto"/>
                <w:szCs w:val="24"/>
                <w:lang w:val="vi-VN" w:eastAsia="vi-VN"/>
              </w:rPr>
              <w:t>nghiêng</w:t>
            </w:r>
          </w:p>
        </w:tc>
      </w:tr>
      <w:tr w:rsidR="00B827C9" w:rsidRPr="00B827C9" w14:paraId="62D5FD74" w14:textId="77777777" w:rsidTr="006359AB">
        <w:trPr>
          <w:gridAfter w:val="1"/>
          <w:wAfter w:w="1134" w:type="dxa"/>
          <w:trHeight w:val="330"/>
        </w:trPr>
        <w:tc>
          <w:tcPr>
            <w:tcW w:w="567" w:type="dxa"/>
            <w:shd w:val="clear" w:color="auto" w:fill="auto"/>
            <w:noWrap/>
            <w:vAlign w:val="center"/>
            <w:hideMark/>
          </w:tcPr>
          <w:p w14:paraId="79E0F36C"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45</w:t>
            </w:r>
          </w:p>
        </w:tc>
        <w:tc>
          <w:tcPr>
            <w:tcW w:w="1418" w:type="dxa"/>
            <w:vAlign w:val="center"/>
          </w:tcPr>
          <w:p w14:paraId="45E76008" w14:textId="77777777" w:rsidR="00982F3C" w:rsidRPr="00B827C9" w:rsidRDefault="00982F3C" w:rsidP="00982F3C">
            <w:pPr>
              <w:rPr>
                <w:color w:val="auto"/>
                <w:sz w:val="24"/>
                <w:szCs w:val="24"/>
                <w:lang w:val="vi-VN" w:eastAsia="vi-VN"/>
              </w:rPr>
            </w:pPr>
            <w:r w:rsidRPr="00B827C9">
              <w:rPr>
                <w:color w:val="auto"/>
                <w:sz w:val="24"/>
                <w:szCs w:val="24"/>
                <w:lang w:val="vi-VN" w:eastAsia="vi-VN"/>
              </w:rPr>
              <w:t>505 Đoàn Văn Bơ</w:t>
            </w:r>
          </w:p>
        </w:tc>
        <w:tc>
          <w:tcPr>
            <w:tcW w:w="998" w:type="dxa"/>
            <w:vAlign w:val="center"/>
          </w:tcPr>
          <w:p w14:paraId="585BFF07" w14:textId="77777777" w:rsidR="00982F3C" w:rsidRPr="00B827C9" w:rsidRDefault="00982F3C" w:rsidP="00982F3C">
            <w:pPr>
              <w:jc w:val="center"/>
              <w:rPr>
                <w:color w:val="auto"/>
                <w:sz w:val="24"/>
                <w:szCs w:val="24"/>
                <w:lang w:eastAsia="vi-VN"/>
              </w:rPr>
            </w:pPr>
            <w:r w:rsidRPr="00B827C9">
              <w:rPr>
                <w:color w:val="auto"/>
                <w:sz w:val="24"/>
                <w:szCs w:val="24"/>
                <w:lang w:val="vi-VN" w:eastAsia="vi-VN"/>
              </w:rPr>
              <w:t>Minh Thế 3</w:t>
            </w:r>
            <w:r w:rsidRPr="00B827C9">
              <w:rPr>
                <w:color w:val="auto"/>
                <w:sz w:val="24"/>
                <w:szCs w:val="24"/>
                <w:lang w:eastAsia="vi-VN"/>
              </w:rPr>
              <w:t>-Bồn Nước 2</w:t>
            </w:r>
          </w:p>
        </w:tc>
        <w:tc>
          <w:tcPr>
            <w:tcW w:w="887" w:type="dxa"/>
            <w:vAlign w:val="center"/>
          </w:tcPr>
          <w:p w14:paraId="5C538D80"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BTLT 10,5m</w:t>
            </w:r>
          </w:p>
        </w:tc>
        <w:tc>
          <w:tcPr>
            <w:tcW w:w="1451" w:type="dxa"/>
            <w:vAlign w:val="center"/>
          </w:tcPr>
          <w:p w14:paraId="0C685F2A"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1B1784CF" w14:textId="77777777" w:rsidR="00982F3C" w:rsidRPr="00B827C9" w:rsidRDefault="00982F3C" w:rsidP="00982F3C">
            <w:pPr>
              <w:rPr>
                <w:color w:val="auto"/>
                <w:sz w:val="24"/>
                <w:szCs w:val="24"/>
                <w:lang w:eastAsia="vi-VN"/>
              </w:rPr>
            </w:pPr>
            <w:r w:rsidRPr="00B827C9">
              <w:rPr>
                <w:color w:val="auto"/>
                <w:sz w:val="24"/>
                <w:szCs w:val="24"/>
                <w:lang w:eastAsia="vi-VN"/>
              </w:rPr>
              <w:t>- Thay 1 trụ 10m đơn loại 1 đoạn</w:t>
            </w:r>
          </w:p>
          <w:p w14:paraId="704EB5AA" w14:textId="77777777" w:rsidR="00982F3C" w:rsidRPr="00B827C9" w:rsidRDefault="00982F3C" w:rsidP="00982F3C">
            <w:pPr>
              <w:rPr>
                <w:color w:val="auto"/>
                <w:sz w:val="24"/>
                <w:szCs w:val="24"/>
                <w:lang w:eastAsia="vi-VN"/>
              </w:rPr>
            </w:pPr>
            <w:r w:rsidRPr="00B827C9">
              <w:rPr>
                <w:color w:val="auto"/>
                <w:sz w:val="24"/>
                <w:szCs w:val="24"/>
                <w:lang w:eastAsia="vi-VN"/>
              </w:rPr>
              <w:t>- Bổ sung 1 bộ đà đôi 2m (Đ)</w:t>
            </w:r>
          </w:p>
          <w:p w14:paraId="169C2B01" w14:textId="77777777" w:rsidR="00982F3C" w:rsidRPr="00B827C9" w:rsidRDefault="00982F3C" w:rsidP="00982F3C">
            <w:pPr>
              <w:rPr>
                <w:color w:val="auto"/>
                <w:sz w:val="24"/>
                <w:szCs w:val="24"/>
                <w:lang w:eastAsia="vi-VN"/>
              </w:rPr>
            </w:pPr>
            <w:r w:rsidRPr="00B827C9">
              <w:rPr>
                <w:color w:val="auto"/>
                <w:sz w:val="24"/>
                <w:szCs w:val="24"/>
                <w:lang w:eastAsia="vi-VN"/>
              </w:rPr>
              <w:t>- Bổ sung 1 bộ đà đôi 1,2m (VT)</w:t>
            </w:r>
          </w:p>
          <w:p w14:paraId="002A7CBD" w14:textId="77777777" w:rsidR="00982F3C" w:rsidRPr="00B827C9" w:rsidRDefault="00982F3C" w:rsidP="00982F3C">
            <w:pPr>
              <w:rPr>
                <w:color w:val="auto"/>
                <w:sz w:val="24"/>
                <w:szCs w:val="24"/>
                <w:lang w:eastAsia="vi-VN"/>
              </w:rPr>
            </w:pPr>
            <w:r w:rsidRPr="00B827C9">
              <w:rPr>
                <w:color w:val="auto"/>
                <w:sz w:val="24"/>
                <w:szCs w:val="24"/>
                <w:lang w:eastAsia="vi-VN"/>
              </w:rPr>
              <w:t>- Bổ sung 2 sứ ống chỉ</w:t>
            </w:r>
          </w:p>
        </w:tc>
        <w:tc>
          <w:tcPr>
            <w:tcW w:w="1544" w:type="dxa"/>
            <w:shd w:val="clear" w:color="auto" w:fill="auto"/>
            <w:noWrap/>
            <w:vAlign w:val="center"/>
          </w:tcPr>
          <w:p w14:paraId="79001B0D" w14:textId="77777777" w:rsidR="00982F3C" w:rsidRPr="00B827C9" w:rsidRDefault="00982F3C" w:rsidP="00982F3C">
            <w:pPr>
              <w:rPr>
                <w:color w:val="auto"/>
                <w:sz w:val="24"/>
                <w:szCs w:val="24"/>
                <w:lang w:eastAsia="vi-VN"/>
              </w:rPr>
            </w:pPr>
            <w:r w:rsidRPr="00B827C9">
              <w:rPr>
                <w:color w:val="auto"/>
                <w:sz w:val="24"/>
                <w:szCs w:val="24"/>
                <w:lang w:eastAsia="vi-VN"/>
              </w:rPr>
              <w:t>- SDL 2 hộp domino 9 cực</w:t>
            </w:r>
          </w:p>
          <w:p w14:paraId="141AAB00" w14:textId="77777777" w:rsidR="00982F3C" w:rsidRPr="00B827C9" w:rsidRDefault="00982F3C" w:rsidP="00982F3C">
            <w:pPr>
              <w:rPr>
                <w:color w:val="auto"/>
                <w:sz w:val="24"/>
                <w:szCs w:val="24"/>
                <w:lang w:eastAsia="vi-VN"/>
              </w:rPr>
            </w:pPr>
          </w:p>
        </w:tc>
        <w:tc>
          <w:tcPr>
            <w:tcW w:w="1170" w:type="dxa"/>
            <w:shd w:val="clear" w:color="auto" w:fill="auto"/>
            <w:noWrap/>
            <w:vAlign w:val="center"/>
          </w:tcPr>
          <w:p w14:paraId="5E1EE8CE" w14:textId="77777777" w:rsidR="00982F3C" w:rsidRPr="00B827C9" w:rsidRDefault="00982F3C" w:rsidP="00982F3C">
            <w:pPr>
              <w:jc w:val="center"/>
              <w:rPr>
                <w:color w:val="auto"/>
                <w:szCs w:val="24"/>
                <w:lang w:val="vi-VN" w:eastAsia="vi-VN"/>
              </w:rPr>
            </w:pPr>
            <w:r w:rsidRPr="00B827C9">
              <w:rPr>
                <w:color w:val="auto"/>
                <w:szCs w:val="24"/>
                <w:lang w:val="vi-VN" w:eastAsia="vi-VN"/>
              </w:rPr>
              <w:t>bể gốc, nghiêng</w:t>
            </w:r>
          </w:p>
        </w:tc>
      </w:tr>
      <w:tr w:rsidR="00B827C9" w:rsidRPr="00B827C9" w14:paraId="4E2A3782" w14:textId="77777777" w:rsidTr="006359AB">
        <w:trPr>
          <w:gridAfter w:val="1"/>
          <w:wAfter w:w="1134" w:type="dxa"/>
          <w:trHeight w:val="330"/>
        </w:trPr>
        <w:tc>
          <w:tcPr>
            <w:tcW w:w="567" w:type="dxa"/>
            <w:shd w:val="clear" w:color="auto" w:fill="auto"/>
            <w:noWrap/>
            <w:vAlign w:val="center"/>
            <w:hideMark/>
          </w:tcPr>
          <w:p w14:paraId="46692415"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46</w:t>
            </w:r>
          </w:p>
        </w:tc>
        <w:tc>
          <w:tcPr>
            <w:tcW w:w="1418" w:type="dxa"/>
            <w:vAlign w:val="center"/>
          </w:tcPr>
          <w:p w14:paraId="4A9A0468" w14:textId="77777777" w:rsidR="00982F3C" w:rsidRPr="00B827C9" w:rsidRDefault="00982F3C" w:rsidP="00982F3C">
            <w:pPr>
              <w:rPr>
                <w:color w:val="auto"/>
                <w:sz w:val="24"/>
                <w:szCs w:val="24"/>
                <w:lang w:val="vi-VN" w:eastAsia="vi-VN"/>
              </w:rPr>
            </w:pPr>
            <w:r w:rsidRPr="00B827C9">
              <w:rPr>
                <w:color w:val="auto"/>
                <w:sz w:val="24"/>
                <w:szCs w:val="24"/>
                <w:lang w:val="vi-VN" w:eastAsia="vi-VN"/>
              </w:rPr>
              <w:t>538/30 Đoàn Văn Bơ</w:t>
            </w:r>
          </w:p>
        </w:tc>
        <w:tc>
          <w:tcPr>
            <w:tcW w:w="998" w:type="dxa"/>
            <w:vAlign w:val="center"/>
          </w:tcPr>
          <w:p w14:paraId="11A7EE43"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Minh Thế 3</w:t>
            </w:r>
          </w:p>
        </w:tc>
        <w:tc>
          <w:tcPr>
            <w:tcW w:w="887" w:type="dxa"/>
            <w:vAlign w:val="center"/>
          </w:tcPr>
          <w:p w14:paraId="726C4A11"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Sạn</w:t>
            </w:r>
          </w:p>
        </w:tc>
        <w:tc>
          <w:tcPr>
            <w:tcW w:w="1451" w:type="dxa"/>
            <w:vAlign w:val="center"/>
          </w:tcPr>
          <w:p w14:paraId="3F626430"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3CAA6293" w14:textId="19797826" w:rsidR="00982F3C" w:rsidRPr="00B827C9" w:rsidRDefault="00982F3C" w:rsidP="00982F3C">
            <w:pPr>
              <w:rPr>
                <w:color w:val="auto"/>
                <w:sz w:val="24"/>
                <w:szCs w:val="24"/>
                <w:lang w:eastAsia="vi-VN"/>
              </w:rPr>
            </w:pPr>
            <w:r w:rsidRPr="00B827C9">
              <w:rPr>
                <w:color w:val="auto"/>
                <w:sz w:val="24"/>
                <w:szCs w:val="24"/>
                <w:lang w:eastAsia="vi-VN"/>
              </w:rPr>
              <w:t xml:space="preserve">- Thay 1 trụ </w:t>
            </w:r>
            <w:r w:rsidR="00CE09B8" w:rsidRPr="00B827C9">
              <w:rPr>
                <w:color w:val="auto"/>
                <w:sz w:val="24"/>
                <w:szCs w:val="24"/>
                <w:lang w:eastAsia="vi-VN"/>
              </w:rPr>
              <w:t>8</w:t>
            </w:r>
            <w:r w:rsidRPr="00B827C9">
              <w:rPr>
                <w:color w:val="auto"/>
                <w:sz w:val="24"/>
                <w:szCs w:val="24"/>
                <w:lang w:eastAsia="vi-VN"/>
              </w:rPr>
              <w:t xml:space="preserve">m đơn loại </w:t>
            </w:r>
            <w:r w:rsidR="00CE09B8" w:rsidRPr="00B827C9">
              <w:rPr>
                <w:color w:val="auto"/>
                <w:sz w:val="24"/>
                <w:szCs w:val="24"/>
                <w:lang w:eastAsia="vi-VN"/>
              </w:rPr>
              <w:t>2</w:t>
            </w:r>
            <w:r w:rsidRPr="00B827C9">
              <w:rPr>
                <w:color w:val="auto"/>
                <w:sz w:val="24"/>
                <w:szCs w:val="24"/>
                <w:lang w:eastAsia="vi-VN"/>
              </w:rPr>
              <w:t xml:space="preserve"> đoạn</w:t>
            </w:r>
          </w:p>
          <w:p w14:paraId="6F9472C6" w14:textId="77777777" w:rsidR="00982F3C" w:rsidRPr="00B827C9" w:rsidRDefault="00982F3C" w:rsidP="00982F3C">
            <w:pPr>
              <w:rPr>
                <w:color w:val="auto"/>
                <w:sz w:val="24"/>
                <w:szCs w:val="24"/>
                <w:lang w:eastAsia="vi-VN"/>
              </w:rPr>
            </w:pPr>
            <w:r w:rsidRPr="00B827C9">
              <w:rPr>
                <w:color w:val="auto"/>
                <w:sz w:val="24"/>
                <w:szCs w:val="24"/>
                <w:lang w:eastAsia="vi-VN"/>
              </w:rPr>
              <w:t>- Bổ sung 2 sứ ống chỉ</w:t>
            </w:r>
          </w:p>
        </w:tc>
        <w:tc>
          <w:tcPr>
            <w:tcW w:w="1544" w:type="dxa"/>
            <w:shd w:val="clear" w:color="auto" w:fill="auto"/>
            <w:noWrap/>
            <w:vAlign w:val="center"/>
          </w:tcPr>
          <w:p w14:paraId="2D03F9D0" w14:textId="77777777" w:rsidR="00982F3C" w:rsidRPr="00B827C9" w:rsidRDefault="00982F3C" w:rsidP="00982F3C">
            <w:pPr>
              <w:rPr>
                <w:color w:val="auto"/>
                <w:sz w:val="24"/>
                <w:szCs w:val="24"/>
                <w:lang w:eastAsia="vi-VN"/>
              </w:rPr>
            </w:pPr>
            <w:r w:rsidRPr="00B827C9">
              <w:rPr>
                <w:color w:val="auto"/>
                <w:sz w:val="24"/>
                <w:szCs w:val="24"/>
                <w:lang w:eastAsia="vi-VN"/>
              </w:rPr>
              <w:t>- SDL 2 hộp domino 9 cực</w:t>
            </w:r>
          </w:p>
          <w:p w14:paraId="0C9358FD" w14:textId="77777777" w:rsidR="00982F3C" w:rsidRPr="00B827C9" w:rsidRDefault="00982F3C" w:rsidP="00982F3C">
            <w:pPr>
              <w:rPr>
                <w:color w:val="auto"/>
                <w:sz w:val="24"/>
                <w:szCs w:val="24"/>
                <w:lang w:eastAsia="vi-VN"/>
              </w:rPr>
            </w:pPr>
            <w:r w:rsidRPr="00B827C9">
              <w:rPr>
                <w:color w:val="auto"/>
                <w:sz w:val="24"/>
                <w:szCs w:val="24"/>
                <w:lang w:eastAsia="vi-VN"/>
              </w:rPr>
              <w:t>- SDL 1 hộp TBHT 20kVAr</w:t>
            </w:r>
          </w:p>
        </w:tc>
        <w:tc>
          <w:tcPr>
            <w:tcW w:w="1170" w:type="dxa"/>
            <w:shd w:val="clear" w:color="auto" w:fill="auto"/>
            <w:noWrap/>
            <w:vAlign w:val="center"/>
          </w:tcPr>
          <w:p w14:paraId="0BC98CC6" w14:textId="77777777" w:rsidR="00982F3C" w:rsidRPr="00B827C9" w:rsidRDefault="00982F3C" w:rsidP="00982F3C">
            <w:pPr>
              <w:jc w:val="center"/>
              <w:rPr>
                <w:color w:val="auto"/>
                <w:szCs w:val="24"/>
                <w:lang w:val="vi-VN" w:eastAsia="vi-VN"/>
              </w:rPr>
            </w:pPr>
            <w:r w:rsidRPr="00B827C9">
              <w:rPr>
                <w:color w:val="auto"/>
                <w:szCs w:val="24"/>
                <w:lang w:val="vi-VN" w:eastAsia="vi-VN"/>
              </w:rPr>
              <w:t>bể gốc, nghiêng</w:t>
            </w:r>
          </w:p>
        </w:tc>
      </w:tr>
      <w:tr w:rsidR="00B827C9" w:rsidRPr="00B827C9" w14:paraId="3C62A2C6" w14:textId="77777777" w:rsidTr="006359AB">
        <w:trPr>
          <w:gridAfter w:val="1"/>
          <w:wAfter w:w="1134" w:type="dxa"/>
          <w:trHeight w:val="721"/>
        </w:trPr>
        <w:tc>
          <w:tcPr>
            <w:tcW w:w="567" w:type="dxa"/>
            <w:shd w:val="clear" w:color="auto" w:fill="auto"/>
            <w:noWrap/>
            <w:vAlign w:val="center"/>
            <w:hideMark/>
          </w:tcPr>
          <w:p w14:paraId="44A05D2E"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47</w:t>
            </w:r>
          </w:p>
        </w:tc>
        <w:tc>
          <w:tcPr>
            <w:tcW w:w="1418" w:type="dxa"/>
            <w:vAlign w:val="center"/>
          </w:tcPr>
          <w:p w14:paraId="57237737" w14:textId="77777777" w:rsidR="00982F3C" w:rsidRPr="00B827C9" w:rsidRDefault="00982F3C" w:rsidP="00982F3C">
            <w:pPr>
              <w:rPr>
                <w:color w:val="auto"/>
                <w:sz w:val="24"/>
                <w:szCs w:val="24"/>
                <w:lang w:val="vi-VN" w:eastAsia="vi-VN"/>
              </w:rPr>
            </w:pPr>
            <w:r w:rsidRPr="00B827C9">
              <w:rPr>
                <w:color w:val="auto"/>
                <w:sz w:val="24"/>
                <w:szCs w:val="24"/>
                <w:lang w:val="vi-VN" w:eastAsia="vi-VN"/>
              </w:rPr>
              <w:t>A29 Nguyễn Thần Hiến, P18</w:t>
            </w:r>
          </w:p>
        </w:tc>
        <w:tc>
          <w:tcPr>
            <w:tcW w:w="998" w:type="dxa"/>
            <w:vAlign w:val="center"/>
          </w:tcPr>
          <w:p w14:paraId="06A15A17"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Thần Hiến 75</w:t>
            </w:r>
          </w:p>
        </w:tc>
        <w:tc>
          <w:tcPr>
            <w:tcW w:w="887" w:type="dxa"/>
            <w:vAlign w:val="center"/>
          </w:tcPr>
          <w:p w14:paraId="7709E76A"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Sạn</w:t>
            </w:r>
          </w:p>
        </w:tc>
        <w:tc>
          <w:tcPr>
            <w:tcW w:w="1451" w:type="dxa"/>
            <w:vAlign w:val="center"/>
          </w:tcPr>
          <w:p w14:paraId="51FFBD26"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5B084D85" w14:textId="77777777" w:rsidR="00982F3C" w:rsidRPr="00B827C9" w:rsidRDefault="00982F3C" w:rsidP="00982F3C">
            <w:pPr>
              <w:rPr>
                <w:color w:val="auto"/>
                <w:sz w:val="24"/>
                <w:szCs w:val="24"/>
                <w:lang w:eastAsia="vi-VN"/>
              </w:rPr>
            </w:pPr>
            <w:r w:rsidRPr="00B827C9">
              <w:rPr>
                <w:color w:val="auto"/>
                <w:sz w:val="24"/>
                <w:szCs w:val="24"/>
                <w:lang w:eastAsia="vi-VN"/>
              </w:rPr>
              <w:t>- Thay 1 trụ 8,5m đơn loại 1 đoạn</w:t>
            </w:r>
          </w:p>
          <w:p w14:paraId="6892C4AD" w14:textId="77777777" w:rsidR="00982F3C" w:rsidRPr="00B827C9" w:rsidRDefault="00982F3C" w:rsidP="00982F3C">
            <w:pPr>
              <w:rPr>
                <w:color w:val="auto"/>
                <w:sz w:val="24"/>
                <w:szCs w:val="24"/>
                <w:lang w:eastAsia="vi-VN"/>
              </w:rPr>
            </w:pPr>
            <w:r w:rsidRPr="00B827C9">
              <w:rPr>
                <w:color w:val="auto"/>
                <w:sz w:val="24"/>
                <w:szCs w:val="24"/>
                <w:lang w:eastAsia="vi-VN"/>
              </w:rPr>
              <w:t>- Bổ sung 2 sứ ống chỉ</w:t>
            </w:r>
          </w:p>
        </w:tc>
        <w:tc>
          <w:tcPr>
            <w:tcW w:w="1544" w:type="dxa"/>
            <w:shd w:val="clear" w:color="auto" w:fill="auto"/>
            <w:noWrap/>
            <w:vAlign w:val="center"/>
          </w:tcPr>
          <w:p w14:paraId="61900720" w14:textId="77777777" w:rsidR="00982F3C" w:rsidRPr="00B827C9" w:rsidRDefault="00982F3C" w:rsidP="00982F3C">
            <w:pPr>
              <w:rPr>
                <w:color w:val="auto"/>
                <w:sz w:val="24"/>
                <w:szCs w:val="24"/>
                <w:lang w:eastAsia="vi-VN"/>
              </w:rPr>
            </w:pPr>
            <w:r w:rsidRPr="00B827C9">
              <w:rPr>
                <w:color w:val="auto"/>
                <w:sz w:val="24"/>
                <w:szCs w:val="24"/>
                <w:lang w:eastAsia="vi-VN"/>
              </w:rPr>
              <w:t>- Bổ sung 1 hộp domino 9 cực</w:t>
            </w:r>
          </w:p>
          <w:p w14:paraId="6D6E2E24" w14:textId="77777777" w:rsidR="00982F3C" w:rsidRPr="00B827C9" w:rsidRDefault="00982F3C" w:rsidP="00982F3C">
            <w:pPr>
              <w:rPr>
                <w:color w:val="auto"/>
                <w:sz w:val="24"/>
                <w:szCs w:val="24"/>
                <w:lang w:eastAsia="vi-VN"/>
              </w:rPr>
            </w:pPr>
            <w:r w:rsidRPr="00B827C9">
              <w:rPr>
                <w:color w:val="auto"/>
                <w:sz w:val="24"/>
                <w:szCs w:val="24"/>
                <w:lang w:eastAsia="vi-VN"/>
              </w:rPr>
              <w:t>- SDL 1 hộp domino 9 cực</w:t>
            </w:r>
          </w:p>
        </w:tc>
        <w:tc>
          <w:tcPr>
            <w:tcW w:w="1170" w:type="dxa"/>
            <w:shd w:val="clear" w:color="auto" w:fill="auto"/>
            <w:noWrap/>
            <w:vAlign w:val="center"/>
          </w:tcPr>
          <w:p w14:paraId="36ECFAEA" w14:textId="77777777" w:rsidR="00982F3C" w:rsidRPr="00B827C9" w:rsidRDefault="00982F3C" w:rsidP="00982F3C">
            <w:pPr>
              <w:jc w:val="center"/>
              <w:rPr>
                <w:color w:val="auto"/>
                <w:szCs w:val="24"/>
                <w:lang w:val="vi-VN" w:eastAsia="vi-VN"/>
              </w:rPr>
            </w:pPr>
            <w:r w:rsidRPr="00B827C9">
              <w:rPr>
                <w:color w:val="auto"/>
                <w:szCs w:val="24"/>
                <w:lang w:val="vi-VN" w:eastAsia="vi-VN"/>
              </w:rPr>
              <w:t>bể gốc, nghiêng</w:t>
            </w:r>
          </w:p>
        </w:tc>
      </w:tr>
      <w:tr w:rsidR="00B827C9" w:rsidRPr="00B827C9" w14:paraId="167878E7" w14:textId="77777777" w:rsidTr="006359AB">
        <w:trPr>
          <w:gridAfter w:val="1"/>
          <w:wAfter w:w="1134" w:type="dxa"/>
          <w:trHeight w:val="729"/>
        </w:trPr>
        <w:tc>
          <w:tcPr>
            <w:tcW w:w="567" w:type="dxa"/>
            <w:shd w:val="clear" w:color="auto" w:fill="auto"/>
            <w:noWrap/>
            <w:vAlign w:val="center"/>
            <w:hideMark/>
          </w:tcPr>
          <w:p w14:paraId="2F0B4F83"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lastRenderedPageBreak/>
              <w:t>48</w:t>
            </w:r>
          </w:p>
        </w:tc>
        <w:tc>
          <w:tcPr>
            <w:tcW w:w="1418" w:type="dxa"/>
            <w:vAlign w:val="center"/>
          </w:tcPr>
          <w:p w14:paraId="5FF6164D" w14:textId="77777777" w:rsidR="00982F3C" w:rsidRPr="00B827C9" w:rsidRDefault="00982F3C" w:rsidP="00982F3C">
            <w:pPr>
              <w:rPr>
                <w:color w:val="auto"/>
                <w:sz w:val="24"/>
                <w:szCs w:val="24"/>
                <w:lang w:val="vi-VN" w:eastAsia="vi-VN"/>
              </w:rPr>
            </w:pPr>
            <w:r w:rsidRPr="00B827C9">
              <w:rPr>
                <w:color w:val="auto"/>
                <w:sz w:val="24"/>
                <w:szCs w:val="24"/>
                <w:lang w:val="vi-VN" w:eastAsia="vi-VN"/>
              </w:rPr>
              <w:t>A19</w:t>
            </w:r>
            <w:r w:rsidRPr="00B827C9">
              <w:rPr>
                <w:color w:val="auto"/>
                <w:sz w:val="24"/>
                <w:szCs w:val="24"/>
                <w:lang w:eastAsia="vi-VN"/>
              </w:rPr>
              <w:t xml:space="preserve"> </w:t>
            </w:r>
            <w:r w:rsidRPr="00B827C9">
              <w:rPr>
                <w:color w:val="auto"/>
                <w:sz w:val="24"/>
                <w:szCs w:val="24"/>
                <w:lang w:val="vi-VN" w:eastAsia="vi-VN"/>
              </w:rPr>
              <w:t>Bis Nguyễn Thần Hiến, P18</w:t>
            </w:r>
          </w:p>
        </w:tc>
        <w:tc>
          <w:tcPr>
            <w:tcW w:w="998" w:type="dxa"/>
            <w:vAlign w:val="center"/>
          </w:tcPr>
          <w:p w14:paraId="7EC26D46"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Thần Hiến 75</w:t>
            </w:r>
          </w:p>
        </w:tc>
        <w:tc>
          <w:tcPr>
            <w:tcW w:w="887" w:type="dxa"/>
            <w:vAlign w:val="center"/>
          </w:tcPr>
          <w:p w14:paraId="03E70674"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Sạn</w:t>
            </w:r>
          </w:p>
        </w:tc>
        <w:tc>
          <w:tcPr>
            <w:tcW w:w="1451" w:type="dxa"/>
            <w:vAlign w:val="center"/>
          </w:tcPr>
          <w:p w14:paraId="50EF3288"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03727390" w14:textId="565A712A" w:rsidR="00982F3C" w:rsidRPr="00B827C9" w:rsidRDefault="00982F3C" w:rsidP="00982F3C">
            <w:pPr>
              <w:rPr>
                <w:color w:val="auto"/>
                <w:sz w:val="24"/>
                <w:szCs w:val="24"/>
                <w:lang w:eastAsia="vi-VN"/>
              </w:rPr>
            </w:pPr>
            <w:r w:rsidRPr="00B827C9">
              <w:rPr>
                <w:color w:val="auto"/>
                <w:sz w:val="24"/>
                <w:szCs w:val="24"/>
                <w:lang w:eastAsia="vi-VN"/>
              </w:rPr>
              <w:t xml:space="preserve">- Thay 1 trụ </w:t>
            </w:r>
            <w:r w:rsidR="006359AB" w:rsidRPr="00B827C9">
              <w:rPr>
                <w:color w:val="auto"/>
                <w:sz w:val="24"/>
                <w:szCs w:val="24"/>
                <w:lang w:eastAsia="vi-VN"/>
              </w:rPr>
              <w:t>8</w:t>
            </w:r>
            <w:r w:rsidRPr="00B827C9">
              <w:rPr>
                <w:color w:val="auto"/>
                <w:sz w:val="24"/>
                <w:szCs w:val="24"/>
                <w:lang w:eastAsia="vi-VN"/>
              </w:rPr>
              <w:t xml:space="preserve">m đơn loại </w:t>
            </w:r>
            <w:r w:rsidR="006359AB" w:rsidRPr="00B827C9">
              <w:rPr>
                <w:color w:val="auto"/>
                <w:sz w:val="24"/>
                <w:szCs w:val="24"/>
                <w:lang w:eastAsia="vi-VN"/>
              </w:rPr>
              <w:t>2</w:t>
            </w:r>
            <w:r w:rsidRPr="00B827C9">
              <w:rPr>
                <w:color w:val="auto"/>
                <w:sz w:val="24"/>
                <w:szCs w:val="24"/>
                <w:lang w:eastAsia="vi-VN"/>
              </w:rPr>
              <w:t xml:space="preserve"> đoạn</w:t>
            </w:r>
          </w:p>
          <w:p w14:paraId="58C7FADB" w14:textId="77777777" w:rsidR="00982F3C" w:rsidRPr="00B827C9" w:rsidRDefault="00982F3C" w:rsidP="00982F3C">
            <w:pPr>
              <w:rPr>
                <w:color w:val="auto"/>
                <w:sz w:val="24"/>
                <w:szCs w:val="24"/>
                <w:lang w:eastAsia="vi-VN"/>
              </w:rPr>
            </w:pPr>
            <w:r w:rsidRPr="00B827C9">
              <w:rPr>
                <w:color w:val="auto"/>
                <w:sz w:val="24"/>
                <w:szCs w:val="24"/>
                <w:lang w:eastAsia="vi-VN"/>
              </w:rPr>
              <w:t>- Bổ sung 1 bộ đà đôi 0,8m (Đ/VT)</w:t>
            </w:r>
          </w:p>
          <w:p w14:paraId="0AEF8F75" w14:textId="77777777" w:rsidR="00982F3C" w:rsidRPr="00B827C9" w:rsidRDefault="00982F3C" w:rsidP="00982F3C">
            <w:pPr>
              <w:rPr>
                <w:color w:val="auto"/>
                <w:sz w:val="24"/>
                <w:szCs w:val="24"/>
                <w:lang w:eastAsia="vi-VN"/>
              </w:rPr>
            </w:pPr>
            <w:r w:rsidRPr="00B827C9">
              <w:rPr>
                <w:color w:val="auto"/>
                <w:sz w:val="24"/>
                <w:szCs w:val="24"/>
                <w:lang w:eastAsia="vi-VN"/>
              </w:rPr>
              <w:t>- Bổ sung 2 sứ ống chỉ</w:t>
            </w:r>
          </w:p>
        </w:tc>
        <w:tc>
          <w:tcPr>
            <w:tcW w:w="1544" w:type="dxa"/>
            <w:shd w:val="clear" w:color="auto" w:fill="auto"/>
            <w:noWrap/>
            <w:vAlign w:val="center"/>
          </w:tcPr>
          <w:p w14:paraId="235F4490" w14:textId="77777777" w:rsidR="00982F3C" w:rsidRPr="00B827C9" w:rsidRDefault="00982F3C" w:rsidP="00982F3C">
            <w:pPr>
              <w:rPr>
                <w:color w:val="auto"/>
                <w:sz w:val="24"/>
                <w:szCs w:val="24"/>
                <w:lang w:eastAsia="vi-VN"/>
              </w:rPr>
            </w:pPr>
            <w:r w:rsidRPr="00B827C9">
              <w:rPr>
                <w:color w:val="auto"/>
                <w:sz w:val="24"/>
                <w:szCs w:val="24"/>
                <w:lang w:eastAsia="vi-VN"/>
              </w:rPr>
              <w:t>- SDL 2 hộp domino 9 cực</w:t>
            </w:r>
          </w:p>
          <w:p w14:paraId="18D5FF9D" w14:textId="77777777" w:rsidR="00982F3C" w:rsidRPr="00B827C9" w:rsidRDefault="00982F3C" w:rsidP="00982F3C">
            <w:pPr>
              <w:rPr>
                <w:color w:val="auto"/>
                <w:sz w:val="24"/>
                <w:szCs w:val="24"/>
                <w:lang w:eastAsia="vi-VN"/>
              </w:rPr>
            </w:pPr>
          </w:p>
        </w:tc>
        <w:tc>
          <w:tcPr>
            <w:tcW w:w="1170" w:type="dxa"/>
            <w:shd w:val="clear" w:color="auto" w:fill="auto"/>
            <w:noWrap/>
            <w:vAlign w:val="center"/>
          </w:tcPr>
          <w:p w14:paraId="64BBDF75" w14:textId="77777777" w:rsidR="00982F3C" w:rsidRPr="00B827C9" w:rsidRDefault="00982F3C" w:rsidP="00982F3C">
            <w:pPr>
              <w:jc w:val="center"/>
              <w:rPr>
                <w:color w:val="auto"/>
                <w:szCs w:val="24"/>
                <w:lang w:val="vi-VN" w:eastAsia="vi-VN"/>
              </w:rPr>
            </w:pPr>
            <w:r w:rsidRPr="00B827C9">
              <w:rPr>
                <w:color w:val="auto"/>
                <w:szCs w:val="24"/>
                <w:lang w:val="vi-VN" w:eastAsia="vi-VN"/>
              </w:rPr>
              <w:t>bể gốc, nghiêng</w:t>
            </w:r>
          </w:p>
        </w:tc>
      </w:tr>
      <w:tr w:rsidR="00B827C9" w:rsidRPr="00B827C9" w14:paraId="6072F914" w14:textId="77777777" w:rsidTr="006359AB">
        <w:trPr>
          <w:gridAfter w:val="1"/>
          <w:wAfter w:w="1134" w:type="dxa"/>
          <w:trHeight w:val="330"/>
        </w:trPr>
        <w:tc>
          <w:tcPr>
            <w:tcW w:w="567" w:type="dxa"/>
            <w:shd w:val="clear" w:color="auto" w:fill="auto"/>
            <w:noWrap/>
            <w:vAlign w:val="center"/>
            <w:hideMark/>
          </w:tcPr>
          <w:p w14:paraId="26C2F0E3"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49</w:t>
            </w:r>
          </w:p>
        </w:tc>
        <w:tc>
          <w:tcPr>
            <w:tcW w:w="1418" w:type="dxa"/>
            <w:vAlign w:val="center"/>
          </w:tcPr>
          <w:p w14:paraId="1FA00C6F" w14:textId="77777777" w:rsidR="00982F3C" w:rsidRPr="00B827C9" w:rsidRDefault="00982F3C" w:rsidP="00982F3C">
            <w:pPr>
              <w:rPr>
                <w:color w:val="auto"/>
                <w:sz w:val="24"/>
                <w:szCs w:val="24"/>
                <w:lang w:val="vi-VN" w:eastAsia="vi-VN"/>
              </w:rPr>
            </w:pPr>
            <w:r w:rsidRPr="00B827C9">
              <w:rPr>
                <w:color w:val="auto"/>
                <w:sz w:val="24"/>
                <w:szCs w:val="24"/>
                <w:lang w:val="vi-VN" w:eastAsia="vi-VN"/>
              </w:rPr>
              <w:t>373 Tôn Đản</w:t>
            </w:r>
          </w:p>
        </w:tc>
        <w:tc>
          <w:tcPr>
            <w:tcW w:w="998" w:type="dxa"/>
            <w:vAlign w:val="center"/>
          </w:tcPr>
          <w:p w14:paraId="5A09BB3D"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Long Kiểng</w:t>
            </w:r>
          </w:p>
        </w:tc>
        <w:tc>
          <w:tcPr>
            <w:tcW w:w="887" w:type="dxa"/>
            <w:vAlign w:val="center"/>
          </w:tcPr>
          <w:p w14:paraId="426106DA"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Sạn</w:t>
            </w:r>
          </w:p>
        </w:tc>
        <w:tc>
          <w:tcPr>
            <w:tcW w:w="1451" w:type="dxa"/>
            <w:vAlign w:val="center"/>
          </w:tcPr>
          <w:p w14:paraId="1F509E0F"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72CC5626" w14:textId="77777777" w:rsidR="00982F3C" w:rsidRPr="00B827C9" w:rsidRDefault="00982F3C" w:rsidP="00982F3C">
            <w:pPr>
              <w:rPr>
                <w:color w:val="auto"/>
                <w:sz w:val="24"/>
                <w:szCs w:val="24"/>
                <w:lang w:eastAsia="vi-VN"/>
              </w:rPr>
            </w:pPr>
            <w:r w:rsidRPr="00B827C9">
              <w:rPr>
                <w:color w:val="auto"/>
                <w:sz w:val="24"/>
                <w:szCs w:val="24"/>
                <w:lang w:eastAsia="vi-VN"/>
              </w:rPr>
              <w:t>- Thay 1 trụ 8,5m đơn loại 1 đoạn</w:t>
            </w:r>
          </w:p>
          <w:p w14:paraId="2411F28E" w14:textId="77777777" w:rsidR="00982F3C" w:rsidRPr="00B827C9" w:rsidRDefault="00982F3C" w:rsidP="00982F3C">
            <w:pPr>
              <w:rPr>
                <w:color w:val="auto"/>
                <w:sz w:val="24"/>
                <w:szCs w:val="24"/>
                <w:lang w:eastAsia="vi-VN"/>
              </w:rPr>
            </w:pPr>
            <w:r w:rsidRPr="00B827C9">
              <w:rPr>
                <w:color w:val="auto"/>
                <w:sz w:val="24"/>
                <w:szCs w:val="24"/>
                <w:lang w:eastAsia="vi-VN"/>
              </w:rPr>
              <w:t>- Bổ sung 2 sứ ống chỉ</w:t>
            </w:r>
          </w:p>
        </w:tc>
        <w:tc>
          <w:tcPr>
            <w:tcW w:w="1544" w:type="dxa"/>
            <w:shd w:val="clear" w:color="auto" w:fill="auto"/>
            <w:noWrap/>
            <w:vAlign w:val="center"/>
          </w:tcPr>
          <w:p w14:paraId="5F930A13" w14:textId="77777777" w:rsidR="00982F3C" w:rsidRPr="00B827C9" w:rsidRDefault="00982F3C" w:rsidP="00982F3C">
            <w:pPr>
              <w:rPr>
                <w:color w:val="auto"/>
                <w:sz w:val="24"/>
                <w:szCs w:val="24"/>
                <w:lang w:eastAsia="vi-VN"/>
              </w:rPr>
            </w:pPr>
            <w:r w:rsidRPr="00B827C9">
              <w:rPr>
                <w:color w:val="auto"/>
                <w:sz w:val="24"/>
                <w:szCs w:val="24"/>
                <w:lang w:eastAsia="vi-VN"/>
              </w:rPr>
              <w:t>- SDL 1 hộp domino 9 cực</w:t>
            </w:r>
          </w:p>
          <w:p w14:paraId="26F66899" w14:textId="77777777" w:rsidR="00982F3C" w:rsidRPr="00B827C9" w:rsidRDefault="00982F3C" w:rsidP="00982F3C">
            <w:pPr>
              <w:rPr>
                <w:color w:val="auto"/>
                <w:sz w:val="24"/>
                <w:szCs w:val="24"/>
                <w:lang w:eastAsia="vi-VN"/>
              </w:rPr>
            </w:pPr>
            <w:r w:rsidRPr="00B827C9">
              <w:rPr>
                <w:color w:val="auto"/>
                <w:sz w:val="24"/>
                <w:szCs w:val="24"/>
                <w:lang w:eastAsia="vi-VN"/>
              </w:rPr>
              <w:t>- Thay 1 hộp domino 9 cực</w:t>
            </w:r>
          </w:p>
        </w:tc>
        <w:tc>
          <w:tcPr>
            <w:tcW w:w="1170" w:type="dxa"/>
            <w:shd w:val="clear" w:color="auto" w:fill="auto"/>
            <w:noWrap/>
            <w:vAlign w:val="center"/>
          </w:tcPr>
          <w:p w14:paraId="56178C6C" w14:textId="77777777" w:rsidR="00982F3C" w:rsidRPr="00B827C9" w:rsidRDefault="00982F3C" w:rsidP="00982F3C">
            <w:pPr>
              <w:jc w:val="center"/>
              <w:rPr>
                <w:color w:val="auto"/>
                <w:szCs w:val="24"/>
                <w:lang w:val="vi-VN" w:eastAsia="vi-VN"/>
              </w:rPr>
            </w:pPr>
            <w:r w:rsidRPr="00B827C9">
              <w:rPr>
                <w:color w:val="auto"/>
                <w:szCs w:val="24"/>
                <w:lang w:val="vi-VN" w:eastAsia="vi-VN"/>
              </w:rPr>
              <w:t>bể gốc, nghiêng</w:t>
            </w:r>
          </w:p>
        </w:tc>
      </w:tr>
      <w:tr w:rsidR="00B827C9" w:rsidRPr="00B827C9" w14:paraId="4577FAB7" w14:textId="77777777" w:rsidTr="006359AB">
        <w:trPr>
          <w:gridAfter w:val="1"/>
          <w:wAfter w:w="1134" w:type="dxa"/>
          <w:trHeight w:val="330"/>
        </w:trPr>
        <w:tc>
          <w:tcPr>
            <w:tcW w:w="567" w:type="dxa"/>
            <w:shd w:val="clear" w:color="auto" w:fill="auto"/>
            <w:noWrap/>
            <w:vAlign w:val="center"/>
            <w:hideMark/>
          </w:tcPr>
          <w:p w14:paraId="35CA590C"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50</w:t>
            </w:r>
          </w:p>
        </w:tc>
        <w:tc>
          <w:tcPr>
            <w:tcW w:w="1418" w:type="dxa"/>
            <w:vAlign w:val="center"/>
          </w:tcPr>
          <w:p w14:paraId="2EC6E09A" w14:textId="77777777" w:rsidR="00982F3C" w:rsidRPr="00B827C9" w:rsidRDefault="00982F3C" w:rsidP="00982F3C">
            <w:pPr>
              <w:rPr>
                <w:color w:val="auto"/>
                <w:sz w:val="24"/>
                <w:szCs w:val="24"/>
                <w:lang w:val="vi-VN" w:eastAsia="vi-VN"/>
              </w:rPr>
            </w:pPr>
            <w:r w:rsidRPr="00B827C9">
              <w:rPr>
                <w:color w:val="auto"/>
                <w:sz w:val="24"/>
                <w:szCs w:val="24"/>
                <w:lang w:val="vi-VN" w:eastAsia="vi-VN"/>
              </w:rPr>
              <w:t>357 Tôn Đản</w:t>
            </w:r>
          </w:p>
        </w:tc>
        <w:tc>
          <w:tcPr>
            <w:tcW w:w="998" w:type="dxa"/>
            <w:vAlign w:val="center"/>
          </w:tcPr>
          <w:p w14:paraId="1EA3331D"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Long Kiểng</w:t>
            </w:r>
          </w:p>
        </w:tc>
        <w:tc>
          <w:tcPr>
            <w:tcW w:w="887" w:type="dxa"/>
            <w:vAlign w:val="center"/>
          </w:tcPr>
          <w:p w14:paraId="75EC97BA"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Sạn</w:t>
            </w:r>
          </w:p>
        </w:tc>
        <w:tc>
          <w:tcPr>
            <w:tcW w:w="1451" w:type="dxa"/>
            <w:vAlign w:val="center"/>
          </w:tcPr>
          <w:p w14:paraId="1085C39E"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76AE406A" w14:textId="77777777" w:rsidR="00982F3C" w:rsidRPr="00B827C9" w:rsidRDefault="00982F3C" w:rsidP="00982F3C">
            <w:pPr>
              <w:rPr>
                <w:color w:val="auto"/>
                <w:sz w:val="24"/>
                <w:szCs w:val="24"/>
                <w:lang w:eastAsia="vi-VN"/>
              </w:rPr>
            </w:pPr>
            <w:r w:rsidRPr="00B827C9">
              <w:rPr>
                <w:color w:val="auto"/>
                <w:sz w:val="24"/>
                <w:szCs w:val="24"/>
                <w:lang w:eastAsia="vi-VN"/>
              </w:rPr>
              <w:t>- Thay 1 trụ 8,5m đơn loại 1 đoạn</w:t>
            </w:r>
          </w:p>
          <w:p w14:paraId="15EA0F4E" w14:textId="77777777" w:rsidR="00982F3C" w:rsidRPr="00B827C9" w:rsidRDefault="00982F3C" w:rsidP="00982F3C">
            <w:pPr>
              <w:rPr>
                <w:color w:val="auto"/>
                <w:sz w:val="24"/>
                <w:szCs w:val="24"/>
                <w:lang w:eastAsia="vi-VN"/>
              </w:rPr>
            </w:pPr>
            <w:r w:rsidRPr="00B827C9">
              <w:rPr>
                <w:color w:val="auto"/>
                <w:sz w:val="24"/>
                <w:szCs w:val="24"/>
                <w:lang w:eastAsia="vi-VN"/>
              </w:rPr>
              <w:t>- Bổ sung 2 sứ ống chỉ</w:t>
            </w:r>
          </w:p>
        </w:tc>
        <w:tc>
          <w:tcPr>
            <w:tcW w:w="1544" w:type="dxa"/>
            <w:shd w:val="clear" w:color="auto" w:fill="auto"/>
            <w:noWrap/>
            <w:vAlign w:val="center"/>
          </w:tcPr>
          <w:p w14:paraId="4F59F349" w14:textId="77777777" w:rsidR="00982F3C" w:rsidRPr="00B827C9" w:rsidRDefault="00982F3C" w:rsidP="00982F3C">
            <w:pPr>
              <w:rPr>
                <w:color w:val="auto"/>
                <w:sz w:val="24"/>
                <w:szCs w:val="24"/>
                <w:lang w:eastAsia="vi-VN"/>
              </w:rPr>
            </w:pPr>
            <w:r w:rsidRPr="00B827C9">
              <w:rPr>
                <w:color w:val="auto"/>
                <w:sz w:val="24"/>
                <w:szCs w:val="24"/>
                <w:lang w:eastAsia="vi-VN"/>
              </w:rPr>
              <w:t>- SDL 1 hộp domino 9 cực</w:t>
            </w:r>
          </w:p>
          <w:p w14:paraId="48D70A17" w14:textId="77777777" w:rsidR="00982F3C" w:rsidRPr="00B827C9" w:rsidRDefault="00982F3C" w:rsidP="00982F3C">
            <w:pPr>
              <w:rPr>
                <w:color w:val="auto"/>
                <w:sz w:val="24"/>
                <w:szCs w:val="24"/>
                <w:lang w:eastAsia="vi-VN"/>
              </w:rPr>
            </w:pPr>
            <w:r w:rsidRPr="00B827C9">
              <w:rPr>
                <w:color w:val="auto"/>
                <w:sz w:val="24"/>
                <w:szCs w:val="24"/>
                <w:lang w:eastAsia="vi-VN"/>
              </w:rPr>
              <w:t>- Thay 1 hộp domino 9 cực</w:t>
            </w:r>
          </w:p>
        </w:tc>
        <w:tc>
          <w:tcPr>
            <w:tcW w:w="1170" w:type="dxa"/>
            <w:shd w:val="clear" w:color="auto" w:fill="auto"/>
            <w:noWrap/>
            <w:vAlign w:val="center"/>
          </w:tcPr>
          <w:p w14:paraId="7CAAF4A3" w14:textId="77777777" w:rsidR="00982F3C" w:rsidRPr="00B827C9" w:rsidRDefault="00982F3C" w:rsidP="00982F3C">
            <w:pPr>
              <w:jc w:val="center"/>
              <w:rPr>
                <w:color w:val="auto"/>
                <w:szCs w:val="24"/>
                <w:lang w:val="vi-VN" w:eastAsia="vi-VN"/>
              </w:rPr>
            </w:pPr>
            <w:r w:rsidRPr="00B827C9">
              <w:rPr>
                <w:color w:val="auto"/>
                <w:szCs w:val="24"/>
                <w:lang w:val="vi-VN" w:eastAsia="vi-VN"/>
              </w:rPr>
              <w:t>bể gốc, nghiêng</w:t>
            </w:r>
          </w:p>
        </w:tc>
      </w:tr>
      <w:tr w:rsidR="00B827C9" w:rsidRPr="00B827C9" w14:paraId="5184A497" w14:textId="77777777" w:rsidTr="006359AB">
        <w:trPr>
          <w:gridAfter w:val="1"/>
          <w:wAfter w:w="1134" w:type="dxa"/>
          <w:trHeight w:val="330"/>
        </w:trPr>
        <w:tc>
          <w:tcPr>
            <w:tcW w:w="567" w:type="dxa"/>
            <w:shd w:val="clear" w:color="auto" w:fill="auto"/>
            <w:noWrap/>
            <w:vAlign w:val="center"/>
            <w:hideMark/>
          </w:tcPr>
          <w:p w14:paraId="26DA0EBB"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51</w:t>
            </w:r>
          </w:p>
        </w:tc>
        <w:tc>
          <w:tcPr>
            <w:tcW w:w="1418" w:type="dxa"/>
            <w:vAlign w:val="center"/>
          </w:tcPr>
          <w:p w14:paraId="1673E404" w14:textId="77777777" w:rsidR="00982F3C" w:rsidRPr="00B827C9" w:rsidRDefault="00982F3C" w:rsidP="00982F3C">
            <w:pPr>
              <w:rPr>
                <w:color w:val="auto"/>
                <w:sz w:val="24"/>
                <w:szCs w:val="24"/>
                <w:lang w:eastAsia="vi-VN"/>
              </w:rPr>
            </w:pPr>
            <w:r w:rsidRPr="00B827C9">
              <w:rPr>
                <w:color w:val="auto"/>
                <w:sz w:val="24"/>
                <w:szCs w:val="24"/>
                <w:lang w:eastAsia="vi-VN"/>
              </w:rPr>
              <w:t>78/41 Khánh Hội</w:t>
            </w:r>
          </w:p>
        </w:tc>
        <w:tc>
          <w:tcPr>
            <w:tcW w:w="998" w:type="dxa"/>
            <w:vAlign w:val="center"/>
          </w:tcPr>
          <w:p w14:paraId="76FF3D40" w14:textId="77777777" w:rsidR="00982F3C" w:rsidRPr="00B827C9" w:rsidRDefault="00982F3C" w:rsidP="00982F3C">
            <w:pPr>
              <w:jc w:val="center"/>
              <w:rPr>
                <w:color w:val="auto"/>
                <w:sz w:val="24"/>
                <w:szCs w:val="24"/>
                <w:lang w:eastAsia="vi-VN"/>
              </w:rPr>
            </w:pPr>
            <w:r w:rsidRPr="00B827C9">
              <w:rPr>
                <w:color w:val="auto"/>
                <w:sz w:val="24"/>
                <w:szCs w:val="24"/>
                <w:lang w:eastAsia="vi-VN"/>
              </w:rPr>
              <w:t>Kho Muối 1</w:t>
            </w:r>
          </w:p>
        </w:tc>
        <w:tc>
          <w:tcPr>
            <w:tcW w:w="887" w:type="dxa"/>
            <w:vAlign w:val="center"/>
          </w:tcPr>
          <w:p w14:paraId="38DDAB40"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Sạn</w:t>
            </w:r>
          </w:p>
        </w:tc>
        <w:tc>
          <w:tcPr>
            <w:tcW w:w="1451" w:type="dxa"/>
            <w:vAlign w:val="center"/>
          </w:tcPr>
          <w:p w14:paraId="2AFF786A"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25BB3CE5" w14:textId="3537AF97" w:rsidR="00982F3C" w:rsidRPr="00B827C9" w:rsidRDefault="00982F3C" w:rsidP="00982F3C">
            <w:pPr>
              <w:rPr>
                <w:color w:val="auto"/>
                <w:sz w:val="24"/>
                <w:szCs w:val="24"/>
                <w:lang w:eastAsia="vi-VN"/>
              </w:rPr>
            </w:pPr>
            <w:r w:rsidRPr="00B827C9">
              <w:rPr>
                <w:color w:val="auto"/>
                <w:sz w:val="24"/>
                <w:szCs w:val="24"/>
                <w:lang w:eastAsia="vi-VN"/>
              </w:rPr>
              <w:t xml:space="preserve">- Thay 1 trụ </w:t>
            </w:r>
            <w:r w:rsidR="006359AB" w:rsidRPr="00B827C9">
              <w:rPr>
                <w:color w:val="auto"/>
                <w:sz w:val="24"/>
                <w:szCs w:val="24"/>
                <w:lang w:eastAsia="vi-VN"/>
              </w:rPr>
              <w:t>8</w:t>
            </w:r>
            <w:r w:rsidRPr="00B827C9">
              <w:rPr>
                <w:color w:val="auto"/>
                <w:sz w:val="24"/>
                <w:szCs w:val="24"/>
                <w:lang w:eastAsia="vi-VN"/>
              </w:rPr>
              <w:t xml:space="preserve">m đơn loại </w:t>
            </w:r>
            <w:r w:rsidR="006359AB" w:rsidRPr="00B827C9">
              <w:rPr>
                <w:color w:val="auto"/>
                <w:sz w:val="24"/>
                <w:szCs w:val="24"/>
                <w:lang w:eastAsia="vi-VN"/>
              </w:rPr>
              <w:t>2</w:t>
            </w:r>
            <w:r w:rsidRPr="00B827C9">
              <w:rPr>
                <w:color w:val="auto"/>
                <w:sz w:val="24"/>
                <w:szCs w:val="24"/>
                <w:lang w:eastAsia="vi-VN"/>
              </w:rPr>
              <w:t xml:space="preserve"> đoạn</w:t>
            </w:r>
          </w:p>
          <w:p w14:paraId="1B1BF47C" w14:textId="77777777" w:rsidR="00982F3C" w:rsidRPr="00B827C9" w:rsidRDefault="00982F3C" w:rsidP="00982F3C">
            <w:pPr>
              <w:rPr>
                <w:color w:val="auto"/>
                <w:sz w:val="24"/>
                <w:szCs w:val="24"/>
                <w:lang w:eastAsia="vi-VN"/>
              </w:rPr>
            </w:pPr>
            <w:r w:rsidRPr="00B827C9">
              <w:rPr>
                <w:color w:val="auto"/>
                <w:sz w:val="24"/>
                <w:szCs w:val="24"/>
                <w:lang w:eastAsia="vi-VN"/>
              </w:rPr>
              <w:t>- Bổ sung 1 bộ đà đôi 2m (Đ)</w:t>
            </w:r>
          </w:p>
          <w:p w14:paraId="1A7F03FA" w14:textId="77777777" w:rsidR="00982F3C" w:rsidRPr="00B827C9" w:rsidRDefault="00982F3C" w:rsidP="00982F3C">
            <w:pPr>
              <w:rPr>
                <w:color w:val="auto"/>
                <w:sz w:val="24"/>
                <w:szCs w:val="24"/>
                <w:lang w:eastAsia="vi-VN"/>
              </w:rPr>
            </w:pPr>
            <w:r w:rsidRPr="00B827C9">
              <w:rPr>
                <w:color w:val="auto"/>
                <w:sz w:val="24"/>
                <w:szCs w:val="24"/>
                <w:lang w:eastAsia="vi-VN"/>
              </w:rPr>
              <w:t>- Bổ sung 2 bộ đà đôi 0,8m (Đ/VT)</w:t>
            </w:r>
          </w:p>
          <w:p w14:paraId="15C859E0" w14:textId="77777777" w:rsidR="00982F3C" w:rsidRPr="00B827C9" w:rsidRDefault="00982F3C" w:rsidP="00982F3C">
            <w:pPr>
              <w:rPr>
                <w:color w:val="auto"/>
                <w:sz w:val="24"/>
                <w:szCs w:val="24"/>
                <w:lang w:eastAsia="vi-VN"/>
              </w:rPr>
            </w:pPr>
            <w:r w:rsidRPr="00B827C9">
              <w:rPr>
                <w:color w:val="auto"/>
                <w:sz w:val="24"/>
                <w:szCs w:val="24"/>
                <w:lang w:eastAsia="vi-VN"/>
              </w:rPr>
              <w:t>- Bổ sung 2 sứ ống chỉ</w:t>
            </w:r>
          </w:p>
        </w:tc>
        <w:tc>
          <w:tcPr>
            <w:tcW w:w="1544" w:type="dxa"/>
            <w:shd w:val="clear" w:color="auto" w:fill="auto"/>
            <w:noWrap/>
            <w:vAlign w:val="center"/>
          </w:tcPr>
          <w:p w14:paraId="422CA7DD" w14:textId="77777777" w:rsidR="00982F3C" w:rsidRPr="00B827C9" w:rsidRDefault="00982F3C" w:rsidP="00982F3C">
            <w:pPr>
              <w:rPr>
                <w:color w:val="auto"/>
                <w:sz w:val="24"/>
                <w:szCs w:val="24"/>
                <w:lang w:eastAsia="vi-VN"/>
              </w:rPr>
            </w:pPr>
            <w:r w:rsidRPr="00B827C9">
              <w:rPr>
                <w:color w:val="auto"/>
                <w:sz w:val="24"/>
                <w:szCs w:val="24"/>
                <w:lang w:eastAsia="vi-VN"/>
              </w:rPr>
              <w:t>- SDL 1 hộp domino 9 cực</w:t>
            </w:r>
          </w:p>
        </w:tc>
        <w:tc>
          <w:tcPr>
            <w:tcW w:w="1170" w:type="dxa"/>
            <w:shd w:val="clear" w:color="auto" w:fill="auto"/>
            <w:noWrap/>
            <w:vAlign w:val="center"/>
          </w:tcPr>
          <w:p w14:paraId="463099AF" w14:textId="77777777" w:rsidR="00982F3C" w:rsidRPr="00B827C9" w:rsidRDefault="00982F3C" w:rsidP="00982F3C">
            <w:pPr>
              <w:jc w:val="center"/>
              <w:rPr>
                <w:color w:val="auto"/>
                <w:szCs w:val="24"/>
                <w:lang w:val="vi-VN" w:eastAsia="vi-VN"/>
              </w:rPr>
            </w:pPr>
            <w:r w:rsidRPr="00B827C9">
              <w:rPr>
                <w:color w:val="auto"/>
                <w:szCs w:val="24"/>
                <w:lang w:val="vi-VN" w:eastAsia="vi-VN"/>
              </w:rPr>
              <w:t>bể gốc, nghiêng</w:t>
            </w:r>
          </w:p>
        </w:tc>
      </w:tr>
      <w:tr w:rsidR="00B827C9" w:rsidRPr="00B827C9" w14:paraId="7396B865" w14:textId="77777777" w:rsidTr="006359AB">
        <w:trPr>
          <w:gridAfter w:val="1"/>
          <w:wAfter w:w="1134" w:type="dxa"/>
          <w:trHeight w:val="761"/>
        </w:trPr>
        <w:tc>
          <w:tcPr>
            <w:tcW w:w="567" w:type="dxa"/>
            <w:shd w:val="clear" w:color="auto" w:fill="auto"/>
            <w:noWrap/>
            <w:vAlign w:val="center"/>
            <w:hideMark/>
          </w:tcPr>
          <w:p w14:paraId="68AB22C6"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52</w:t>
            </w:r>
          </w:p>
        </w:tc>
        <w:tc>
          <w:tcPr>
            <w:tcW w:w="1418" w:type="dxa"/>
            <w:vAlign w:val="center"/>
          </w:tcPr>
          <w:p w14:paraId="0861F1AE" w14:textId="77777777" w:rsidR="00982F3C" w:rsidRPr="00B827C9" w:rsidRDefault="00982F3C" w:rsidP="00982F3C">
            <w:pPr>
              <w:rPr>
                <w:color w:val="auto"/>
                <w:sz w:val="24"/>
                <w:szCs w:val="24"/>
                <w:lang w:val="vi-VN" w:eastAsia="vi-VN"/>
              </w:rPr>
            </w:pPr>
            <w:r w:rsidRPr="00B827C9">
              <w:rPr>
                <w:color w:val="auto"/>
                <w:sz w:val="24"/>
                <w:szCs w:val="24"/>
                <w:lang w:val="vi-VN" w:eastAsia="vi-VN"/>
              </w:rPr>
              <w:t>trụ giữa J/TOTT/T3</w:t>
            </w:r>
            <w:r w:rsidRPr="00B827C9">
              <w:rPr>
                <w:color w:val="auto"/>
                <w:sz w:val="24"/>
                <w:szCs w:val="24"/>
                <w:lang w:eastAsia="vi-VN"/>
              </w:rPr>
              <w:t>4</w:t>
            </w:r>
            <w:r w:rsidRPr="00B827C9">
              <w:rPr>
                <w:color w:val="auto"/>
                <w:sz w:val="24"/>
                <w:szCs w:val="24"/>
                <w:lang w:val="vi-VN" w:eastAsia="vi-VN"/>
              </w:rPr>
              <w:t>C - J/TOTT/T33C</w:t>
            </w:r>
          </w:p>
        </w:tc>
        <w:tc>
          <w:tcPr>
            <w:tcW w:w="998" w:type="dxa"/>
            <w:vAlign w:val="center"/>
          </w:tcPr>
          <w:p w14:paraId="30815B55"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Thủy Tinh 3</w:t>
            </w:r>
          </w:p>
        </w:tc>
        <w:tc>
          <w:tcPr>
            <w:tcW w:w="887" w:type="dxa"/>
            <w:vAlign w:val="center"/>
          </w:tcPr>
          <w:p w14:paraId="6D998B6A"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BTLT 8m</w:t>
            </w:r>
          </w:p>
        </w:tc>
        <w:tc>
          <w:tcPr>
            <w:tcW w:w="1451" w:type="dxa"/>
            <w:vAlign w:val="center"/>
          </w:tcPr>
          <w:p w14:paraId="368662E9"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5C8D52CB" w14:textId="77777777" w:rsidR="00982F3C" w:rsidRPr="00B827C9" w:rsidRDefault="00982F3C" w:rsidP="00982F3C">
            <w:pPr>
              <w:rPr>
                <w:color w:val="auto"/>
                <w:sz w:val="24"/>
                <w:szCs w:val="24"/>
                <w:lang w:eastAsia="vi-VN"/>
              </w:rPr>
            </w:pPr>
            <w:r w:rsidRPr="00B827C9">
              <w:rPr>
                <w:color w:val="auto"/>
                <w:sz w:val="24"/>
                <w:szCs w:val="24"/>
                <w:lang w:eastAsia="vi-VN"/>
              </w:rPr>
              <w:t>- Thay 1 trụ 8,5m đơn loại 1 đoạn</w:t>
            </w:r>
          </w:p>
          <w:p w14:paraId="34AE20E5" w14:textId="77777777" w:rsidR="00982F3C" w:rsidRPr="00B827C9" w:rsidRDefault="00982F3C" w:rsidP="00982F3C">
            <w:pPr>
              <w:rPr>
                <w:color w:val="auto"/>
                <w:sz w:val="24"/>
                <w:szCs w:val="24"/>
                <w:lang w:eastAsia="vi-VN"/>
              </w:rPr>
            </w:pPr>
            <w:r w:rsidRPr="00B827C9">
              <w:rPr>
                <w:color w:val="auto"/>
                <w:sz w:val="24"/>
                <w:szCs w:val="24"/>
                <w:lang w:eastAsia="vi-VN"/>
              </w:rPr>
              <w:t>- Bổ sung 2 sứ ống chỉ</w:t>
            </w:r>
          </w:p>
          <w:p w14:paraId="1730C14B" w14:textId="77777777" w:rsidR="00982F3C" w:rsidRPr="00B827C9" w:rsidRDefault="00982F3C" w:rsidP="00982F3C">
            <w:pPr>
              <w:rPr>
                <w:color w:val="auto"/>
                <w:sz w:val="24"/>
                <w:szCs w:val="24"/>
                <w:lang w:eastAsia="vi-VN"/>
              </w:rPr>
            </w:pPr>
            <w:r w:rsidRPr="00B827C9">
              <w:rPr>
                <w:color w:val="auto"/>
                <w:sz w:val="24"/>
                <w:szCs w:val="24"/>
                <w:lang w:eastAsia="vi-VN"/>
              </w:rPr>
              <w:t>(Cáp ngầm 3x95+50mm2)</w:t>
            </w:r>
          </w:p>
        </w:tc>
        <w:tc>
          <w:tcPr>
            <w:tcW w:w="1544" w:type="dxa"/>
            <w:shd w:val="clear" w:color="auto" w:fill="auto"/>
            <w:noWrap/>
            <w:vAlign w:val="center"/>
          </w:tcPr>
          <w:p w14:paraId="44741464" w14:textId="77777777" w:rsidR="00982F3C" w:rsidRPr="00B827C9" w:rsidRDefault="00982F3C" w:rsidP="00982F3C">
            <w:pPr>
              <w:rPr>
                <w:color w:val="auto"/>
                <w:sz w:val="24"/>
                <w:szCs w:val="24"/>
                <w:lang w:eastAsia="vi-VN"/>
              </w:rPr>
            </w:pPr>
            <w:r w:rsidRPr="00B827C9">
              <w:rPr>
                <w:color w:val="auto"/>
                <w:sz w:val="24"/>
                <w:szCs w:val="24"/>
                <w:lang w:eastAsia="vi-VN"/>
              </w:rPr>
              <w:t>- SDL 1 hộp domino 9 cực</w:t>
            </w:r>
          </w:p>
        </w:tc>
        <w:tc>
          <w:tcPr>
            <w:tcW w:w="1170" w:type="dxa"/>
            <w:shd w:val="clear" w:color="auto" w:fill="auto"/>
            <w:noWrap/>
            <w:vAlign w:val="center"/>
          </w:tcPr>
          <w:p w14:paraId="343F185F" w14:textId="77777777" w:rsidR="00982F3C" w:rsidRPr="00B827C9" w:rsidRDefault="00982F3C" w:rsidP="00982F3C">
            <w:pPr>
              <w:jc w:val="center"/>
              <w:rPr>
                <w:color w:val="auto"/>
                <w:szCs w:val="24"/>
                <w:lang w:val="vi-VN" w:eastAsia="vi-VN"/>
              </w:rPr>
            </w:pPr>
            <w:r w:rsidRPr="00B827C9">
              <w:rPr>
                <w:color w:val="auto"/>
                <w:szCs w:val="24"/>
                <w:lang w:val="vi-VN" w:eastAsia="vi-VN"/>
              </w:rPr>
              <w:t>nghiêng</w:t>
            </w:r>
          </w:p>
        </w:tc>
      </w:tr>
      <w:tr w:rsidR="00B827C9" w:rsidRPr="00B827C9" w14:paraId="5071C4A8" w14:textId="77777777" w:rsidTr="006359AB">
        <w:trPr>
          <w:gridAfter w:val="1"/>
          <w:wAfter w:w="1134" w:type="dxa"/>
          <w:trHeight w:val="330"/>
        </w:trPr>
        <w:tc>
          <w:tcPr>
            <w:tcW w:w="567" w:type="dxa"/>
            <w:shd w:val="clear" w:color="auto" w:fill="auto"/>
            <w:noWrap/>
            <w:vAlign w:val="center"/>
            <w:hideMark/>
          </w:tcPr>
          <w:p w14:paraId="782CEA42"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53</w:t>
            </w:r>
          </w:p>
        </w:tc>
        <w:tc>
          <w:tcPr>
            <w:tcW w:w="1418" w:type="dxa"/>
            <w:vAlign w:val="center"/>
          </w:tcPr>
          <w:p w14:paraId="6E23D1A5" w14:textId="77777777" w:rsidR="00982F3C" w:rsidRPr="00B827C9" w:rsidRDefault="00982F3C" w:rsidP="00982F3C">
            <w:pPr>
              <w:rPr>
                <w:color w:val="auto"/>
                <w:sz w:val="24"/>
                <w:szCs w:val="24"/>
                <w:lang w:val="vi-VN" w:eastAsia="vi-VN"/>
              </w:rPr>
            </w:pPr>
            <w:r w:rsidRPr="00B827C9">
              <w:rPr>
                <w:color w:val="auto"/>
                <w:sz w:val="24"/>
                <w:szCs w:val="24"/>
                <w:lang w:val="vi-VN" w:eastAsia="vi-VN"/>
              </w:rPr>
              <w:t>100 Tôn Thất Thuyết</w:t>
            </w:r>
          </w:p>
        </w:tc>
        <w:tc>
          <w:tcPr>
            <w:tcW w:w="998" w:type="dxa"/>
            <w:vAlign w:val="center"/>
          </w:tcPr>
          <w:p w14:paraId="6F2EA7E4"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Rượu Bia</w:t>
            </w:r>
          </w:p>
        </w:tc>
        <w:tc>
          <w:tcPr>
            <w:tcW w:w="887" w:type="dxa"/>
            <w:vAlign w:val="center"/>
          </w:tcPr>
          <w:p w14:paraId="6BEBC6E4"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Sạn</w:t>
            </w:r>
          </w:p>
        </w:tc>
        <w:tc>
          <w:tcPr>
            <w:tcW w:w="1451" w:type="dxa"/>
            <w:vAlign w:val="center"/>
          </w:tcPr>
          <w:p w14:paraId="4F3A1CC7"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036ED331" w14:textId="77777777" w:rsidR="00982F3C" w:rsidRPr="00B827C9" w:rsidRDefault="00982F3C" w:rsidP="00982F3C">
            <w:pPr>
              <w:rPr>
                <w:color w:val="auto"/>
                <w:sz w:val="24"/>
                <w:szCs w:val="24"/>
                <w:lang w:eastAsia="vi-VN"/>
              </w:rPr>
            </w:pPr>
            <w:r w:rsidRPr="00B827C9">
              <w:rPr>
                <w:color w:val="auto"/>
                <w:sz w:val="24"/>
                <w:szCs w:val="24"/>
                <w:lang w:eastAsia="vi-VN"/>
              </w:rPr>
              <w:t>- Thu hồi 1 trụ sạn 7,5m</w:t>
            </w:r>
          </w:p>
          <w:p w14:paraId="4DA8AA8F" w14:textId="77777777" w:rsidR="00982F3C" w:rsidRPr="00B827C9" w:rsidRDefault="00982F3C" w:rsidP="00982F3C">
            <w:pPr>
              <w:rPr>
                <w:color w:val="auto"/>
                <w:sz w:val="24"/>
                <w:szCs w:val="24"/>
                <w:lang w:eastAsia="vi-VN"/>
              </w:rPr>
            </w:pPr>
            <w:r w:rsidRPr="00B827C9">
              <w:rPr>
                <w:color w:val="auto"/>
                <w:sz w:val="24"/>
                <w:szCs w:val="24"/>
                <w:lang w:eastAsia="vi-VN"/>
              </w:rPr>
              <w:t>- Bổ sung 1 bộ đà đôi 1,2m (Đ)</w:t>
            </w:r>
          </w:p>
          <w:p w14:paraId="5AA40CC9" w14:textId="77777777" w:rsidR="00982F3C" w:rsidRPr="00B827C9" w:rsidRDefault="00982F3C" w:rsidP="00982F3C">
            <w:pPr>
              <w:rPr>
                <w:color w:val="auto"/>
                <w:sz w:val="24"/>
                <w:szCs w:val="24"/>
                <w:lang w:eastAsia="vi-VN"/>
              </w:rPr>
            </w:pPr>
            <w:r w:rsidRPr="00B827C9">
              <w:rPr>
                <w:color w:val="auto"/>
                <w:sz w:val="24"/>
                <w:szCs w:val="24"/>
                <w:lang w:eastAsia="vi-VN"/>
              </w:rPr>
              <w:t>- Bổ sung 2 sứ ống chỉ</w:t>
            </w:r>
          </w:p>
        </w:tc>
        <w:tc>
          <w:tcPr>
            <w:tcW w:w="1544" w:type="dxa"/>
            <w:shd w:val="clear" w:color="auto" w:fill="auto"/>
            <w:noWrap/>
            <w:vAlign w:val="center"/>
          </w:tcPr>
          <w:p w14:paraId="628B56E1" w14:textId="77777777" w:rsidR="00982F3C" w:rsidRPr="00B827C9" w:rsidRDefault="00982F3C" w:rsidP="00982F3C">
            <w:pPr>
              <w:rPr>
                <w:color w:val="auto"/>
                <w:sz w:val="24"/>
                <w:szCs w:val="24"/>
                <w:lang w:eastAsia="vi-VN"/>
              </w:rPr>
            </w:pPr>
            <w:r w:rsidRPr="00B827C9">
              <w:rPr>
                <w:color w:val="auto"/>
                <w:sz w:val="24"/>
                <w:szCs w:val="24"/>
                <w:lang w:eastAsia="vi-VN"/>
              </w:rPr>
              <w:t>- SDL 2 hộp domino 9 cực</w:t>
            </w:r>
          </w:p>
        </w:tc>
        <w:tc>
          <w:tcPr>
            <w:tcW w:w="1170" w:type="dxa"/>
            <w:shd w:val="clear" w:color="auto" w:fill="auto"/>
            <w:noWrap/>
            <w:vAlign w:val="center"/>
          </w:tcPr>
          <w:p w14:paraId="1690EA1B" w14:textId="77777777" w:rsidR="00982F3C" w:rsidRPr="00B827C9" w:rsidRDefault="00982F3C" w:rsidP="00982F3C">
            <w:pPr>
              <w:jc w:val="center"/>
              <w:rPr>
                <w:color w:val="auto"/>
                <w:szCs w:val="24"/>
                <w:lang w:val="vi-VN" w:eastAsia="vi-VN"/>
              </w:rPr>
            </w:pPr>
            <w:r w:rsidRPr="00B827C9">
              <w:rPr>
                <w:color w:val="auto"/>
                <w:szCs w:val="24"/>
                <w:lang w:val="vi-VN" w:eastAsia="vi-VN"/>
              </w:rPr>
              <w:t>bể gốc, nghiêng</w:t>
            </w:r>
          </w:p>
        </w:tc>
      </w:tr>
      <w:tr w:rsidR="00B827C9" w:rsidRPr="00B827C9" w14:paraId="0278045B" w14:textId="77777777" w:rsidTr="006359AB">
        <w:trPr>
          <w:gridAfter w:val="1"/>
          <w:wAfter w:w="1134" w:type="dxa"/>
          <w:trHeight w:val="330"/>
        </w:trPr>
        <w:tc>
          <w:tcPr>
            <w:tcW w:w="567" w:type="dxa"/>
            <w:shd w:val="clear" w:color="auto" w:fill="auto"/>
            <w:noWrap/>
            <w:vAlign w:val="center"/>
            <w:hideMark/>
          </w:tcPr>
          <w:p w14:paraId="3792395F"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54</w:t>
            </w:r>
          </w:p>
        </w:tc>
        <w:tc>
          <w:tcPr>
            <w:tcW w:w="1418" w:type="dxa"/>
            <w:vAlign w:val="center"/>
          </w:tcPr>
          <w:p w14:paraId="7FAFD144" w14:textId="77777777" w:rsidR="00982F3C" w:rsidRPr="00B827C9" w:rsidRDefault="00982F3C" w:rsidP="00982F3C">
            <w:pPr>
              <w:rPr>
                <w:color w:val="auto"/>
                <w:sz w:val="24"/>
                <w:szCs w:val="24"/>
                <w:lang w:val="vi-VN" w:eastAsia="vi-VN"/>
              </w:rPr>
            </w:pPr>
            <w:r w:rsidRPr="00B827C9">
              <w:rPr>
                <w:color w:val="auto"/>
                <w:sz w:val="24"/>
                <w:szCs w:val="24"/>
                <w:lang w:val="vi-VN" w:eastAsia="vi-VN"/>
              </w:rPr>
              <w:t>165 Tôn Thất Thuyết</w:t>
            </w:r>
          </w:p>
        </w:tc>
        <w:tc>
          <w:tcPr>
            <w:tcW w:w="998" w:type="dxa"/>
            <w:vAlign w:val="center"/>
          </w:tcPr>
          <w:p w14:paraId="16FC2327"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Long Kiểng 4</w:t>
            </w:r>
          </w:p>
        </w:tc>
        <w:tc>
          <w:tcPr>
            <w:tcW w:w="887" w:type="dxa"/>
            <w:vAlign w:val="center"/>
          </w:tcPr>
          <w:p w14:paraId="61DD55F9" w14:textId="77777777" w:rsidR="00982F3C" w:rsidRPr="00B827C9" w:rsidRDefault="00982F3C" w:rsidP="00982F3C">
            <w:pPr>
              <w:jc w:val="center"/>
              <w:rPr>
                <w:color w:val="auto"/>
                <w:sz w:val="24"/>
                <w:szCs w:val="24"/>
                <w:lang w:val="vi-VN" w:eastAsia="vi-VN"/>
              </w:rPr>
            </w:pPr>
            <w:r w:rsidRPr="00B827C9">
              <w:rPr>
                <w:color w:val="auto"/>
                <w:sz w:val="24"/>
                <w:szCs w:val="24"/>
                <w:lang w:eastAsia="vi-VN"/>
              </w:rPr>
              <w:t>2</w:t>
            </w:r>
            <w:r w:rsidRPr="00B827C9">
              <w:rPr>
                <w:color w:val="auto"/>
                <w:sz w:val="24"/>
                <w:szCs w:val="24"/>
                <w:lang w:val="vi-VN" w:eastAsia="vi-VN"/>
              </w:rPr>
              <w:t>BLR</w:t>
            </w:r>
          </w:p>
        </w:tc>
        <w:tc>
          <w:tcPr>
            <w:tcW w:w="1451" w:type="dxa"/>
            <w:vAlign w:val="center"/>
          </w:tcPr>
          <w:p w14:paraId="03382440"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2</w:t>
            </w:r>
          </w:p>
        </w:tc>
        <w:tc>
          <w:tcPr>
            <w:tcW w:w="2115" w:type="dxa"/>
            <w:shd w:val="clear" w:color="auto" w:fill="auto"/>
            <w:noWrap/>
            <w:vAlign w:val="center"/>
          </w:tcPr>
          <w:p w14:paraId="1BD36938" w14:textId="77777777" w:rsidR="00982F3C" w:rsidRPr="00B827C9" w:rsidRDefault="00982F3C" w:rsidP="00982F3C">
            <w:pPr>
              <w:rPr>
                <w:color w:val="auto"/>
                <w:sz w:val="24"/>
                <w:szCs w:val="24"/>
                <w:lang w:eastAsia="vi-VN"/>
              </w:rPr>
            </w:pPr>
            <w:r w:rsidRPr="00B827C9">
              <w:rPr>
                <w:color w:val="auto"/>
                <w:sz w:val="24"/>
                <w:szCs w:val="24"/>
                <w:lang w:eastAsia="vi-VN"/>
              </w:rPr>
              <w:t>- Thay 1 trụ 10m đơn loại 1 đoạn</w:t>
            </w:r>
          </w:p>
          <w:p w14:paraId="18784524" w14:textId="77777777" w:rsidR="00982F3C" w:rsidRPr="00B827C9" w:rsidRDefault="00982F3C" w:rsidP="00982F3C">
            <w:pPr>
              <w:rPr>
                <w:color w:val="auto"/>
                <w:sz w:val="24"/>
                <w:szCs w:val="24"/>
                <w:lang w:eastAsia="vi-VN"/>
              </w:rPr>
            </w:pPr>
            <w:r w:rsidRPr="00B827C9">
              <w:rPr>
                <w:color w:val="auto"/>
                <w:sz w:val="24"/>
                <w:szCs w:val="24"/>
                <w:lang w:eastAsia="vi-VN"/>
              </w:rPr>
              <w:t>- Bổ sung 2 sứ ống chỉ</w:t>
            </w:r>
          </w:p>
          <w:p w14:paraId="59013E9C" w14:textId="77777777" w:rsidR="00982F3C" w:rsidRPr="00B827C9" w:rsidRDefault="00982F3C" w:rsidP="00982F3C">
            <w:pPr>
              <w:rPr>
                <w:color w:val="auto"/>
                <w:sz w:val="24"/>
                <w:szCs w:val="24"/>
                <w:lang w:eastAsia="vi-VN"/>
              </w:rPr>
            </w:pPr>
          </w:p>
        </w:tc>
        <w:tc>
          <w:tcPr>
            <w:tcW w:w="1544" w:type="dxa"/>
            <w:shd w:val="clear" w:color="auto" w:fill="auto"/>
            <w:noWrap/>
            <w:vAlign w:val="center"/>
          </w:tcPr>
          <w:p w14:paraId="1FCBB9EB" w14:textId="77777777" w:rsidR="00982F3C" w:rsidRPr="00B827C9" w:rsidRDefault="00982F3C" w:rsidP="00982F3C">
            <w:pPr>
              <w:rPr>
                <w:color w:val="auto"/>
                <w:sz w:val="24"/>
                <w:szCs w:val="24"/>
                <w:lang w:eastAsia="vi-VN"/>
              </w:rPr>
            </w:pPr>
            <w:r w:rsidRPr="00B827C9">
              <w:rPr>
                <w:color w:val="auto"/>
                <w:sz w:val="24"/>
                <w:szCs w:val="24"/>
                <w:lang w:eastAsia="vi-VN"/>
              </w:rPr>
              <w:t>- SDL 1 hộp domino 9 cực</w:t>
            </w:r>
          </w:p>
        </w:tc>
        <w:tc>
          <w:tcPr>
            <w:tcW w:w="1170" w:type="dxa"/>
            <w:shd w:val="clear" w:color="auto" w:fill="auto"/>
            <w:noWrap/>
            <w:vAlign w:val="center"/>
          </w:tcPr>
          <w:p w14:paraId="65A83EA4" w14:textId="77777777" w:rsidR="00982F3C" w:rsidRPr="00B827C9" w:rsidRDefault="00982F3C" w:rsidP="00982F3C">
            <w:pPr>
              <w:jc w:val="center"/>
              <w:rPr>
                <w:color w:val="auto"/>
                <w:szCs w:val="24"/>
                <w:lang w:val="vi-VN" w:eastAsia="vi-VN"/>
              </w:rPr>
            </w:pPr>
            <w:r w:rsidRPr="00B827C9">
              <w:rPr>
                <w:color w:val="auto"/>
                <w:szCs w:val="24"/>
                <w:lang w:val="vi-VN" w:eastAsia="vi-VN"/>
              </w:rPr>
              <w:t>bể gốc, nghiêng</w:t>
            </w:r>
          </w:p>
        </w:tc>
      </w:tr>
      <w:tr w:rsidR="00B827C9" w:rsidRPr="00B827C9" w14:paraId="605C2508" w14:textId="77777777" w:rsidTr="006359AB">
        <w:trPr>
          <w:gridAfter w:val="1"/>
          <w:wAfter w:w="1134" w:type="dxa"/>
          <w:trHeight w:val="706"/>
        </w:trPr>
        <w:tc>
          <w:tcPr>
            <w:tcW w:w="567" w:type="dxa"/>
            <w:shd w:val="clear" w:color="auto" w:fill="auto"/>
            <w:noWrap/>
            <w:vAlign w:val="center"/>
            <w:hideMark/>
          </w:tcPr>
          <w:p w14:paraId="514BC451"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55</w:t>
            </w:r>
          </w:p>
        </w:tc>
        <w:tc>
          <w:tcPr>
            <w:tcW w:w="1418" w:type="dxa"/>
            <w:vAlign w:val="center"/>
          </w:tcPr>
          <w:p w14:paraId="62B7262D" w14:textId="77777777" w:rsidR="00982F3C" w:rsidRPr="00B827C9" w:rsidRDefault="00982F3C" w:rsidP="00982F3C">
            <w:pPr>
              <w:rPr>
                <w:color w:val="auto"/>
                <w:sz w:val="24"/>
                <w:szCs w:val="24"/>
                <w:lang w:val="vi-VN" w:eastAsia="vi-VN"/>
              </w:rPr>
            </w:pPr>
            <w:r w:rsidRPr="00B827C9">
              <w:rPr>
                <w:color w:val="auto"/>
                <w:sz w:val="24"/>
                <w:szCs w:val="24"/>
                <w:lang w:val="vi-VN" w:eastAsia="vi-VN"/>
              </w:rPr>
              <w:t>165/41 Tôn Thất Thuyết</w:t>
            </w:r>
          </w:p>
        </w:tc>
        <w:tc>
          <w:tcPr>
            <w:tcW w:w="998" w:type="dxa"/>
            <w:vAlign w:val="center"/>
          </w:tcPr>
          <w:p w14:paraId="27407985"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Long Kiểng 4</w:t>
            </w:r>
          </w:p>
        </w:tc>
        <w:tc>
          <w:tcPr>
            <w:tcW w:w="887" w:type="dxa"/>
            <w:vAlign w:val="center"/>
          </w:tcPr>
          <w:p w14:paraId="6F82AFBE"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BTLT 8m</w:t>
            </w:r>
          </w:p>
        </w:tc>
        <w:tc>
          <w:tcPr>
            <w:tcW w:w="1451" w:type="dxa"/>
            <w:vAlign w:val="center"/>
          </w:tcPr>
          <w:p w14:paraId="039CF05B"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36BD8EED" w14:textId="263985C0" w:rsidR="00982F3C" w:rsidRPr="00B827C9" w:rsidRDefault="00982F3C" w:rsidP="00982F3C">
            <w:pPr>
              <w:rPr>
                <w:color w:val="auto"/>
                <w:sz w:val="24"/>
                <w:szCs w:val="24"/>
                <w:lang w:eastAsia="vi-VN"/>
              </w:rPr>
            </w:pPr>
            <w:r w:rsidRPr="00B827C9">
              <w:rPr>
                <w:color w:val="auto"/>
                <w:sz w:val="24"/>
                <w:szCs w:val="24"/>
                <w:lang w:eastAsia="vi-VN"/>
              </w:rPr>
              <w:t xml:space="preserve">- Thay 1 trụ </w:t>
            </w:r>
            <w:r w:rsidR="00CE09B8" w:rsidRPr="00B827C9">
              <w:rPr>
                <w:color w:val="auto"/>
                <w:sz w:val="24"/>
                <w:szCs w:val="24"/>
                <w:lang w:eastAsia="vi-VN"/>
              </w:rPr>
              <w:t>8</w:t>
            </w:r>
            <w:r w:rsidRPr="00B827C9">
              <w:rPr>
                <w:color w:val="auto"/>
                <w:sz w:val="24"/>
                <w:szCs w:val="24"/>
                <w:lang w:eastAsia="vi-VN"/>
              </w:rPr>
              <w:t xml:space="preserve">m đơn loại </w:t>
            </w:r>
            <w:r w:rsidR="00CE09B8" w:rsidRPr="00B827C9">
              <w:rPr>
                <w:color w:val="auto"/>
                <w:sz w:val="24"/>
                <w:szCs w:val="24"/>
                <w:lang w:eastAsia="vi-VN"/>
              </w:rPr>
              <w:t>2</w:t>
            </w:r>
            <w:r w:rsidRPr="00B827C9">
              <w:rPr>
                <w:color w:val="auto"/>
                <w:sz w:val="24"/>
                <w:szCs w:val="24"/>
                <w:lang w:eastAsia="vi-VN"/>
              </w:rPr>
              <w:t xml:space="preserve"> đoạn</w:t>
            </w:r>
          </w:p>
          <w:p w14:paraId="2120F8F6" w14:textId="77777777" w:rsidR="00982F3C" w:rsidRPr="00B827C9" w:rsidRDefault="00982F3C" w:rsidP="00982F3C">
            <w:pPr>
              <w:rPr>
                <w:color w:val="auto"/>
                <w:sz w:val="24"/>
                <w:szCs w:val="24"/>
                <w:lang w:eastAsia="vi-VN"/>
              </w:rPr>
            </w:pPr>
            <w:r w:rsidRPr="00B827C9">
              <w:rPr>
                <w:color w:val="auto"/>
                <w:sz w:val="24"/>
                <w:szCs w:val="24"/>
                <w:lang w:eastAsia="vi-VN"/>
              </w:rPr>
              <w:t>- Bổ sung 1 bộ đà đôi 1,2m (Đ)</w:t>
            </w:r>
          </w:p>
          <w:p w14:paraId="08FBA733" w14:textId="77777777" w:rsidR="00982F3C" w:rsidRPr="00B827C9" w:rsidRDefault="00982F3C" w:rsidP="00982F3C">
            <w:pPr>
              <w:rPr>
                <w:color w:val="auto"/>
                <w:sz w:val="24"/>
                <w:szCs w:val="24"/>
                <w:lang w:eastAsia="vi-VN"/>
              </w:rPr>
            </w:pPr>
            <w:r w:rsidRPr="00B827C9">
              <w:rPr>
                <w:color w:val="auto"/>
                <w:sz w:val="24"/>
                <w:szCs w:val="24"/>
                <w:lang w:eastAsia="vi-VN"/>
              </w:rPr>
              <w:lastRenderedPageBreak/>
              <w:t>- Bổ sung 3 bộ đà đôi 0,8m (Đ/VT)</w:t>
            </w:r>
          </w:p>
          <w:p w14:paraId="3949FAFD" w14:textId="77777777" w:rsidR="00982F3C" w:rsidRPr="00B827C9" w:rsidRDefault="00982F3C" w:rsidP="00982F3C">
            <w:pPr>
              <w:rPr>
                <w:color w:val="auto"/>
                <w:sz w:val="24"/>
                <w:szCs w:val="24"/>
                <w:lang w:eastAsia="vi-VN"/>
              </w:rPr>
            </w:pPr>
            <w:r w:rsidRPr="00B827C9">
              <w:rPr>
                <w:color w:val="auto"/>
                <w:sz w:val="24"/>
                <w:szCs w:val="24"/>
                <w:lang w:eastAsia="vi-VN"/>
              </w:rPr>
              <w:t>- Bổ sung 2 sứ ống chỉ</w:t>
            </w:r>
          </w:p>
        </w:tc>
        <w:tc>
          <w:tcPr>
            <w:tcW w:w="1544" w:type="dxa"/>
            <w:shd w:val="clear" w:color="auto" w:fill="auto"/>
            <w:noWrap/>
            <w:vAlign w:val="center"/>
          </w:tcPr>
          <w:p w14:paraId="662E7CDF" w14:textId="77777777" w:rsidR="00982F3C" w:rsidRPr="00B827C9" w:rsidRDefault="00982F3C" w:rsidP="00982F3C">
            <w:pPr>
              <w:rPr>
                <w:color w:val="auto"/>
                <w:sz w:val="24"/>
                <w:szCs w:val="24"/>
                <w:lang w:eastAsia="vi-VN"/>
              </w:rPr>
            </w:pPr>
            <w:r w:rsidRPr="00B827C9">
              <w:rPr>
                <w:color w:val="auto"/>
                <w:sz w:val="24"/>
                <w:szCs w:val="24"/>
                <w:lang w:eastAsia="vi-VN"/>
              </w:rPr>
              <w:lastRenderedPageBreak/>
              <w:t>- SDL 2 hộp domino 9 cực</w:t>
            </w:r>
          </w:p>
          <w:p w14:paraId="2079635C" w14:textId="77777777" w:rsidR="00982F3C" w:rsidRPr="00B827C9" w:rsidRDefault="00982F3C" w:rsidP="00982F3C">
            <w:pPr>
              <w:rPr>
                <w:color w:val="auto"/>
                <w:sz w:val="24"/>
                <w:szCs w:val="24"/>
                <w:lang w:eastAsia="vi-VN"/>
              </w:rPr>
            </w:pPr>
          </w:p>
        </w:tc>
        <w:tc>
          <w:tcPr>
            <w:tcW w:w="1170" w:type="dxa"/>
            <w:shd w:val="clear" w:color="auto" w:fill="auto"/>
            <w:noWrap/>
            <w:vAlign w:val="center"/>
          </w:tcPr>
          <w:p w14:paraId="6BE58CEC" w14:textId="77777777" w:rsidR="00982F3C" w:rsidRPr="00B827C9" w:rsidRDefault="00982F3C" w:rsidP="00982F3C">
            <w:pPr>
              <w:jc w:val="center"/>
              <w:rPr>
                <w:color w:val="auto"/>
                <w:szCs w:val="24"/>
                <w:lang w:val="vi-VN" w:eastAsia="vi-VN"/>
              </w:rPr>
            </w:pPr>
            <w:r w:rsidRPr="00B827C9">
              <w:rPr>
                <w:color w:val="auto"/>
                <w:szCs w:val="24"/>
                <w:lang w:val="vi-VN" w:eastAsia="vi-VN"/>
              </w:rPr>
              <w:t>bể gốc, nghiêng</w:t>
            </w:r>
          </w:p>
        </w:tc>
      </w:tr>
      <w:tr w:rsidR="00B827C9" w:rsidRPr="00B827C9" w14:paraId="1E2CEDE5" w14:textId="77777777" w:rsidTr="006359AB">
        <w:trPr>
          <w:gridAfter w:val="1"/>
          <w:wAfter w:w="1134" w:type="dxa"/>
          <w:trHeight w:val="330"/>
        </w:trPr>
        <w:tc>
          <w:tcPr>
            <w:tcW w:w="567" w:type="dxa"/>
            <w:shd w:val="clear" w:color="auto" w:fill="auto"/>
            <w:noWrap/>
            <w:vAlign w:val="center"/>
            <w:hideMark/>
          </w:tcPr>
          <w:p w14:paraId="4A0581F1"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56</w:t>
            </w:r>
          </w:p>
        </w:tc>
        <w:tc>
          <w:tcPr>
            <w:tcW w:w="1418" w:type="dxa"/>
            <w:vAlign w:val="center"/>
          </w:tcPr>
          <w:p w14:paraId="5056D2D1" w14:textId="77777777" w:rsidR="00982F3C" w:rsidRPr="00B827C9" w:rsidRDefault="00982F3C" w:rsidP="00982F3C">
            <w:pPr>
              <w:rPr>
                <w:color w:val="auto"/>
                <w:sz w:val="24"/>
                <w:szCs w:val="24"/>
                <w:lang w:eastAsia="vi-VN"/>
              </w:rPr>
            </w:pPr>
            <w:r w:rsidRPr="00B827C9">
              <w:rPr>
                <w:color w:val="auto"/>
                <w:sz w:val="24"/>
                <w:szCs w:val="24"/>
                <w:lang w:val="vi-VN" w:eastAsia="vi-VN"/>
              </w:rPr>
              <w:t>183C/11B</w:t>
            </w:r>
            <w:r w:rsidRPr="00B827C9">
              <w:rPr>
                <w:color w:val="auto"/>
                <w:sz w:val="24"/>
                <w:szCs w:val="24"/>
                <w:lang w:eastAsia="vi-VN"/>
              </w:rPr>
              <w:t xml:space="preserve"> </w:t>
            </w:r>
            <w:r w:rsidRPr="00B827C9">
              <w:rPr>
                <w:color w:val="auto"/>
                <w:sz w:val="24"/>
                <w:szCs w:val="24"/>
                <w:lang w:val="vi-VN" w:eastAsia="vi-VN"/>
              </w:rPr>
              <w:t>Tôn Thất Thuyết</w:t>
            </w:r>
          </w:p>
        </w:tc>
        <w:tc>
          <w:tcPr>
            <w:tcW w:w="998" w:type="dxa"/>
            <w:vAlign w:val="center"/>
          </w:tcPr>
          <w:p w14:paraId="2DE274B8"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Kinh Tẻ</w:t>
            </w:r>
          </w:p>
        </w:tc>
        <w:tc>
          <w:tcPr>
            <w:tcW w:w="887" w:type="dxa"/>
            <w:vAlign w:val="center"/>
          </w:tcPr>
          <w:p w14:paraId="63A473AF"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BLR</w:t>
            </w:r>
          </w:p>
        </w:tc>
        <w:tc>
          <w:tcPr>
            <w:tcW w:w="1451" w:type="dxa"/>
            <w:vAlign w:val="center"/>
          </w:tcPr>
          <w:p w14:paraId="36F6ED4C"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39FA4597" w14:textId="77777777" w:rsidR="00982F3C" w:rsidRPr="00B827C9" w:rsidRDefault="00982F3C" w:rsidP="00982F3C">
            <w:pPr>
              <w:rPr>
                <w:color w:val="auto"/>
                <w:sz w:val="24"/>
                <w:szCs w:val="24"/>
                <w:lang w:eastAsia="vi-VN"/>
              </w:rPr>
            </w:pPr>
            <w:r w:rsidRPr="00B827C9">
              <w:rPr>
                <w:color w:val="auto"/>
                <w:sz w:val="24"/>
                <w:szCs w:val="24"/>
                <w:lang w:eastAsia="vi-VN"/>
              </w:rPr>
              <w:t>- Thay 1 trụ 8m đơn loại 2 đoạn</w:t>
            </w:r>
          </w:p>
          <w:p w14:paraId="514C888C" w14:textId="77777777" w:rsidR="00982F3C" w:rsidRPr="00B827C9" w:rsidRDefault="00982F3C" w:rsidP="00982F3C">
            <w:pPr>
              <w:rPr>
                <w:color w:val="auto"/>
                <w:sz w:val="24"/>
                <w:szCs w:val="24"/>
                <w:lang w:eastAsia="vi-VN"/>
              </w:rPr>
            </w:pPr>
            <w:r w:rsidRPr="00B827C9">
              <w:rPr>
                <w:color w:val="auto"/>
                <w:sz w:val="24"/>
                <w:szCs w:val="24"/>
                <w:lang w:eastAsia="vi-VN"/>
              </w:rPr>
              <w:t>- Bổ sung 2 bộ đà đơn 0,8m (Đ/VT)</w:t>
            </w:r>
          </w:p>
          <w:p w14:paraId="001F42C6" w14:textId="77777777" w:rsidR="00982F3C" w:rsidRPr="00B827C9" w:rsidRDefault="00982F3C" w:rsidP="00982F3C">
            <w:pPr>
              <w:rPr>
                <w:color w:val="auto"/>
                <w:sz w:val="24"/>
                <w:szCs w:val="24"/>
                <w:lang w:eastAsia="vi-VN"/>
              </w:rPr>
            </w:pPr>
            <w:r w:rsidRPr="00B827C9">
              <w:rPr>
                <w:color w:val="auto"/>
                <w:sz w:val="24"/>
                <w:szCs w:val="24"/>
                <w:lang w:eastAsia="vi-VN"/>
              </w:rPr>
              <w:t>- Bổ sung 2 sứ ống chỉ</w:t>
            </w:r>
          </w:p>
        </w:tc>
        <w:tc>
          <w:tcPr>
            <w:tcW w:w="1544" w:type="dxa"/>
            <w:shd w:val="clear" w:color="auto" w:fill="auto"/>
            <w:noWrap/>
            <w:vAlign w:val="center"/>
          </w:tcPr>
          <w:p w14:paraId="4A514639" w14:textId="77777777" w:rsidR="00982F3C" w:rsidRPr="00B827C9" w:rsidRDefault="00982F3C" w:rsidP="00982F3C">
            <w:pPr>
              <w:rPr>
                <w:color w:val="auto"/>
                <w:sz w:val="24"/>
                <w:szCs w:val="24"/>
                <w:lang w:eastAsia="vi-VN"/>
              </w:rPr>
            </w:pPr>
            <w:r w:rsidRPr="00B827C9">
              <w:rPr>
                <w:color w:val="auto"/>
                <w:sz w:val="24"/>
                <w:szCs w:val="24"/>
                <w:lang w:eastAsia="vi-VN"/>
              </w:rPr>
              <w:t>- Bổ sung 1 hộp domino 9 cực</w:t>
            </w:r>
          </w:p>
          <w:p w14:paraId="2AFFDD90" w14:textId="77777777" w:rsidR="00982F3C" w:rsidRPr="00B827C9" w:rsidRDefault="00982F3C" w:rsidP="00982F3C">
            <w:pPr>
              <w:rPr>
                <w:color w:val="auto"/>
                <w:sz w:val="24"/>
                <w:szCs w:val="24"/>
                <w:lang w:eastAsia="vi-VN"/>
              </w:rPr>
            </w:pPr>
            <w:r w:rsidRPr="00B827C9">
              <w:rPr>
                <w:color w:val="auto"/>
                <w:sz w:val="24"/>
                <w:szCs w:val="24"/>
                <w:lang w:eastAsia="vi-VN"/>
              </w:rPr>
              <w:t>- Thay 1 hộp domino 9 cực</w:t>
            </w:r>
          </w:p>
        </w:tc>
        <w:tc>
          <w:tcPr>
            <w:tcW w:w="1170" w:type="dxa"/>
            <w:shd w:val="clear" w:color="auto" w:fill="auto"/>
            <w:noWrap/>
            <w:vAlign w:val="center"/>
          </w:tcPr>
          <w:p w14:paraId="34E3B1E8" w14:textId="77777777" w:rsidR="00982F3C" w:rsidRPr="00B827C9" w:rsidRDefault="00982F3C" w:rsidP="00982F3C">
            <w:pPr>
              <w:jc w:val="center"/>
              <w:rPr>
                <w:color w:val="auto"/>
                <w:szCs w:val="24"/>
                <w:lang w:val="vi-VN" w:eastAsia="vi-VN"/>
              </w:rPr>
            </w:pPr>
            <w:r w:rsidRPr="00B827C9">
              <w:rPr>
                <w:color w:val="auto"/>
                <w:szCs w:val="24"/>
                <w:lang w:val="vi-VN" w:eastAsia="vi-VN"/>
              </w:rPr>
              <w:t>bể gốc, nghiêng</w:t>
            </w:r>
          </w:p>
        </w:tc>
      </w:tr>
      <w:tr w:rsidR="00B827C9" w:rsidRPr="00B827C9" w14:paraId="76DD3A5D" w14:textId="77777777" w:rsidTr="006359AB">
        <w:trPr>
          <w:gridAfter w:val="1"/>
          <w:wAfter w:w="1134" w:type="dxa"/>
          <w:trHeight w:val="260"/>
        </w:trPr>
        <w:tc>
          <w:tcPr>
            <w:tcW w:w="567" w:type="dxa"/>
            <w:shd w:val="clear" w:color="auto" w:fill="auto"/>
            <w:noWrap/>
            <w:vAlign w:val="center"/>
            <w:hideMark/>
          </w:tcPr>
          <w:p w14:paraId="3CAF3126"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57</w:t>
            </w:r>
          </w:p>
        </w:tc>
        <w:tc>
          <w:tcPr>
            <w:tcW w:w="1418" w:type="dxa"/>
            <w:vAlign w:val="center"/>
          </w:tcPr>
          <w:p w14:paraId="27FD592C" w14:textId="77777777" w:rsidR="00982F3C" w:rsidRPr="00B827C9" w:rsidRDefault="00982F3C" w:rsidP="00982F3C">
            <w:pPr>
              <w:rPr>
                <w:color w:val="auto"/>
                <w:sz w:val="24"/>
                <w:szCs w:val="24"/>
                <w:lang w:val="vi-VN" w:eastAsia="vi-VN"/>
              </w:rPr>
            </w:pPr>
            <w:r w:rsidRPr="00B827C9">
              <w:rPr>
                <w:color w:val="auto"/>
                <w:sz w:val="24"/>
                <w:szCs w:val="24"/>
                <w:lang w:val="vi-VN" w:eastAsia="vi-VN"/>
              </w:rPr>
              <w:t>183F/1/2 Tôn Thất Thuyết</w:t>
            </w:r>
          </w:p>
        </w:tc>
        <w:tc>
          <w:tcPr>
            <w:tcW w:w="998" w:type="dxa"/>
            <w:vAlign w:val="center"/>
          </w:tcPr>
          <w:p w14:paraId="3D52A2B5"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Kho Muối 3</w:t>
            </w:r>
          </w:p>
        </w:tc>
        <w:tc>
          <w:tcPr>
            <w:tcW w:w="887" w:type="dxa"/>
            <w:vAlign w:val="center"/>
          </w:tcPr>
          <w:p w14:paraId="2638DCA9"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Sạn</w:t>
            </w:r>
          </w:p>
        </w:tc>
        <w:tc>
          <w:tcPr>
            <w:tcW w:w="1451" w:type="dxa"/>
            <w:vAlign w:val="center"/>
          </w:tcPr>
          <w:p w14:paraId="6E76103D"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4259F3FD" w14:textId="2CCD3DF5" w:rsidR="00982F3C" w:rsidRPr="00B827C9" w:rsidRDefault="00982F3C" w:rsidP="00982F3C">
            <w:pPr>
              <w:rPr>
                <w:color w:val="auto"/>
                <w:sz w:val="24"/>
                <w:szCs w:val="24"/>
                <w:lang w:eastAsia="vi-VN"/>
              </w:rPr>
            </w:pPr>
            <w:r w:rsidRPr="00B827C9">
              <w:rPr>
                <w:color w:val="auto"/>
                <w:sz w:val="24"/>
                <w:szCs w:val="24"/>
                <w:lang w:eastAsia="vi-VN"/>
              </w:rPr>
              <w:t xml:space="preserve">- Thay 1 trụ </w:t>
            </w:r>
            <w:r w:rsidR="00CE09B8" w:rsidRPr="00B827C9">
              <w:rPr>
                <w:color w:val="auto"/>
                <w:sz w:val="24"/>
                <w:szCs w:val="24"/>
                <w:lang w:eastAsia="vi-VN"/>
              </w:rPr>
              <w:t>8</w:t>
            </w:r>
            <w:r w:rsidRPr="00B827C9">
              <w:rPr>
                <w:color w:val="auto"/>
                <w:sz w:val="24"/>
                <w:szCs w:val="24"/>
                <w:lang w:eastAsia="vi-VN"/>
              </w:rPr>
              <w:t xml:space="preserve">m đơn loại </w:t>
            </w:r>
            <w:r w:rsidR="00CE09B8" w:rsidRPr="00B827C9">
              <w:rPr>
                <w:color w:val="auto"/>
                <w:sz w:val="24"/>
                <w:szCs w:val="24"/>
                <w:lang w:eastAsia="vi-VN"/>
              </w:rPr>
              <w:t>2</w:t>
            </w:r>
            <w:r w:rsidRPr="00B827C9">
              <w:rPr>
                <w:color w:val="auto"/>
                <w:sz w:val="24"/>
                <w:szCs w:val="24"/>
                <w:lang w:eastAsia="vi-VN"/>
              </w:rPr>
              <w:t xml:space="preserve"> đoạn</w:t>
            </w:r>
          </w:p>
          <w:p w14:paraId="0FF20642" w14:textId="77777777" w:rsidR="00982F3C" w:rsidRPr="00B827C9" w:rsidRDefault="00982F3C" w:rsidP="00982F3C">
            <w:pPr>
              <w:rPr>
                <w:color w:val="auto"/>
                <w:sz w:val="24"/>
                <w:szCs w:val="24"/>
                <w:lang w:eastAsia="vi-VN"/>
              </w:rPr>
            </w:pPr>
            <w:r w:rsidRPr="00B827C9">
              <w:rPr>
                <w:color w:val="auto"/>
                <w:sz w:val="24"/>
                <w:szCs w:val="24"/>
                <w:lang w:eastAsia="vi-VN"/>
              </w:rPr>
              <w:t>- Bổ sung 2 bộ đà đôi 0,8m (Đ/VT)</w:t>
            </w:r>
          </w:p>
          <w:p w14:paraId="52E6C12E" w14:textId="77777777" w:rsidR="00982F3C" w:rsidRPr="00B827C9" w:rsidRDefault="00982F3C" w:rsidP="00982F3C">
            <w:pPr>
              <w:rPr>
                <w:color w:val="auto"/>
                <w:sz w:val="24"/>
                <w:szCs w:val="24"/>
                <w:lang w:eastAsia="vi-VN"/>
              </w:rPr>
            </w:pPr>
            <w:r w:rsidRPr="00B827C9">
              <w:rPr>
                <w:color w:val="auto"/>
                <w:sz w:val="24"/>
                <w:szCs w:val="24"/>
                <w:lang w:eastAsia="vi-VN"/>
              </w:rPr>
              <w:t>- Bổ sung 2 sứ ống chỉ</w:t>
            </w:r>
          </w:p>
        </w:tc>
        <w:tc>
          <w:tcPr>
            <w:tcW w:w="1544" w:type="dxa"/>
            <w:shd w:val="clear" w:color="auto" w:fill="auto"/>
            <w:noWrap/>
            <w:vAlign w:val="center"/>
          </w:tcPr>
          <w:p w14:paraId="798DEC2E" w14:textId="77777777" w:rsidR="00982F3C" w:rsidRPr="00B827C9" w:rsidRDefault="00982F3C" w:rsidP="00982F3C">
            <w:pPr>
              <w:rPr>
                <w:color w:val="auto"/>
                <w:sz w:val="24"/>
                <w:szCs w:val="24"/>
                <w:lang w:eastAsia="vi-VN"/>
              </w:rPr>
            </w:pPr>
            <w:r w:rsidRPr="00B827C9">
              <w:rPr>
                <w:color w:val="auto"/>
                <w:sz w:val="24"/>
                <w:szCs w:val="24"/>
                <w:lang w:eastAsia="vi-VN"/>
              </w:rPr>
              <w:t>- SDL 2 hộp domino 9 cực</w:t>
            </w:r>
          </w:p>
          <w:p w14:paraId="54AAA52F" w14:textId="77777777" w:rsidR="00982F3C" w:rsidRPr="00B827C9" w:rsidRDefault="00982F3C" w:rsidP="00982F3C">
            <w:pPr>
              <w:rPr>
                <w:color w:val="auto"/>
                <w:sz w:val="24"/>
                <w:szCs w:val="24"/>
                <w:lang w:eastAsia="vi-VN"/>
              </w:rPr>
            </w:pPr>
          </w:p>
        </w:tc>
        <w:tc>
          <w:tcPr>
            <w:tcW w:w="1170" w:type="dxa"/>
            <w:shd w:val="clear" w:color="auto" w:fill="auto"/>
            <w:noWrap/>
            <w:vAlign w:val="center"/>
          </w:tcPr>
          <w:p w14:paraId="318FDB4F" w14:textId="77777777" w:rsidR="00982F3C" w:rsidRPr="00B827C9" w:rsidRDefault="00982F3C" w:rsidP="00982F3C">
            <w:pPr>
              <w:jc w:val="center"/>
              <w:rPr>
                <w:color w:val="auto"/>
                <w:szCs w:val="24"/>
                <w:lang w:val="vi-VN" w:eastAsia="vi-VN"/>
              </w:rPr>
            </w:pPr>
            <w:r w:rsidRPr="00B827C9">
              <w:rPr>
                <w:color w:val="auto"/>
                <w:szCs w:val="24"/>
                <w:lang w:val="vi-VN" w:eastAsia="vi-VN"/>
              </w:rPr>
              <w:t>bể gốc, nghiêng</w:t>
            </w:r>
          </w:p>
        </w:tc>
      </w:tr>
      <w:tr w:rsidR="00B827C9" w:rsidRPr="00B827C9" w14:paraId="4EC644F1" w14:textId="77777777" w:rsidTr="006359AB">
        <w:trPr>
          <w:gridAfter w:val="1"/>
          <w:wAfter w:w="1134" w:type="dxa"/>
          <w:trHeight w:val="639"/>
        </w:trPr>
        <w:tc>
          <w:tcPr>
            <w:tcW w:w="567" w:type="dxa"/>
            <w:shd w:val="clear" w:color="auto" w:fill="auto"/>
            <w:noWrap/>
            <w:vAlign w:val="center"/>
            <w:hideMark/>
          </w:tcPr>
          <w:p w14:paraId="20150BBB"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58</w:t>
            </w:r>
          </w:p>
        </w:tc>
        <w:tc>
          <w:tcPr>
            <w:tcW w:w="1418" w:type="dxa"/>
            <w:vAlign w:val="center"/>
          </w:tcPr>
          <w:p w14:paraId="626FC7D8" w14:textId="77777777" w:rsidR="00982F3C" w:rsidRPr="00B827C9" w:rsidRDefault="00982F3C" w:rsidP="00982F3C">
            <w:pPr>
              <w:rPr>
                <w:color w:val="auto"/>
                <w:sz w:val="24"/>
                <w:szCs w:val="24"/>
                <w:lang w:val="vi-VN" w:eastAsia="vi-VN"/>
              </w:rPr>
            </w:pPr>
            <w:r w:rsidRPr="00B827C9">
              <w:rPr>
                <w:color w:val="auto"/>
                <w:sz w:val="24"/>
                <w:szCs w:val="24"/>
                <w:lang w:val="vi-VN" w:eastAsia="vi-VN"/>
              </w:rPr>
              <w:t>183F/14B Tôn Thất Thuyết</w:t>
            </w:r>
          </w:p>
        </w:tc>
        <w:tc>
          <w:tcPr>
            <w:tcW w:w="998" w:type="dxa"/>
            <w:vAlign w:val="center"/>
          </w:tcPr>
          <w:p w14:paraId="75528B2C"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Kho Muối 3</w:t>
            </w:r>
          </w:p>
        </w:tc>
        <w:tc>
          <w:tcPr>
            <w:tcW w:w="887" w:type="dxa"/>
            <w:vAlign w:val="center"/>
          </w:tcPr>
          <w:p w14:paraId="7AB211CA"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Sạn</w:t>
            </w:r>
          </w:p>
        </w:tc>
        <w:tc>
          <w:tcPr>
            <w:tcW w:w="1451" w:type="dxa"/>
            <w:vAlign w:val="center"/>
          </w:tcPr>
          <w:p w14:paraId="1C616780"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5FCC4961" w14:textId="7ABFC889" w:rsidR="00982F3C" w:rsidRPr="00B827C9" w:rsidRDefault="00982F3C" w:rsidP="00982F3C">
            <w:pPr>
              <w:rPr>
                <w:color w:val="auto"/>
                <w:sz w:val="24"/>
                <w:szCs w:val="24"/>
                <w:lang w:eastAsia="vi-VN"/>
              </w:rPr>
            </w:pPr>
            <w:r w:rsidRPr="00B827C9">
              <w:rPr>
                <w:color w:val="auto"/>
                <w:sz w:val="24"/>
                <w:szCs w:val="24"/>
                <w:lang w:eastAsia="vi-VN"/>
              </w:rPr>
              <w:t xml:space="preserve">- Thay 1 trụ </w:t>
            </w:r>
            <w:r w:rsidR="00CE09B8" w:rsidRPr="00B827C9">
              <w:rPr>
                <w:color w:val="auto"/>
                <w:sz w:val="24"/>
                <w:szCs w:val="24"/>
                <w:lang w:eastAsia="vi-VN"/>
              </w:rPr>
              <w:t>8</w:t>
            </w:r>
            <w:r w:rsidRPr="00B827C9">
              <w:rPr>
                <w:color w:val="auto"/>
                <w:sz w:val="24"/>
                <w:szCs w:val="24"/>
                <w:lang w:eastAsia="vi-VN"/>
              </w:rPr>
              <w:t xml:space="preserve">m đơn loại </w:t>
            </w:r>
            <w:r w:rsidR="00CE09B8" w:rsidRPr="00B827C9">
              <w:rPr>
                <w:color w:val="auto"/>
                <w:sz w:val="24"/>
                <w:szCs w:val="24"/>
                <w:lang w:eastAsia="vi-VN"/>
              </w:rPr>
              <w:t>2</w:t>
            </w:r>
            <w:r w:rsidRPr="00B827C9">
              <w:rPr>
                <w:color w:val="auto"/>
                <w:sz w:val="24"/>
                <w:szCs w:val="24"/>
                <w:lang w:eastAsia="vi-VN"/>
              </w:rPr>
              <w:t xml:space="preserve"> đoạn</w:t>
            </w:r>
          </w:p>
          <w:p w14:paraId="3B27EAB3" w14:textId="77777777" w:rsidR="00982F3C" w:rsidRPr="00B827C9" w:rsidRDefault="00982F3C" w:rsidP="00982F3C">
            <w:pPr>
              <w:rPr>
                <w:color w:val="auto"/>
                <w:sz w:val="24"/>
                <w:szCs w:val="24"/>
                <w:lang w:eastAsia="vi-VN"/>
              </w:rPr>
            </w:pPr>
            <w:r w:rsidRPr="00B827C9">
              <w:rPr>
                <w:color w:val="auto"/>
                <w:sz w:val="24"/>
                <w:szCs w:val="24"/>
                <w:lang w:eastAsia="vi-VN"/>
              </w:rPr>
              <w:t>- Bổ sung 2 bộ đà đôi 0,8m (Đ/VT)</w:t>
            </w:r>
          </w:p>
          <w:p w14:paraId="0563B46A" w14:textId="77777777" w:rsidR="00982F3C" w:rsidRPr="00B827C9" w:rsidRDefault="00982F3C" w:rsidP="00982F3C">
            <w:pPr>
              <w:rPr>
                <w:color w:val="auto"/>
                <w:sz w:val="24"/>
                <w:szCs w:val="24"/>
                <w:lang w:eastAsia="vi-VN"/>
              </w:rPr>
            </w:pPr>
            <w:r w:rsidRPr="00B827C9">
              <w:rPr>
                <w:color w:val="auto"/>
                <w:sz w:val="24"/>
                <w:szCs w:val="24"/>
                <w:lang w:eastAsia="vi-VN"/>
              </w:rPr>
              <w:t>- Bổ sung 2 sứ ống chỉ</w:t>
            </w:r>
          </w:p>
        </w:tc>
        <w:tc>
          <w:tcPr>
            <w:tcW w:w="1544" w:type="dxa"/>
            <w:shd w:val="clear" w:color="auto" w:fill="auto"/>
            <w:noWrap/>
            <w:vAlign w:val="center"/>
          </w:tcPr>
          <w:p w14:paraId="5D0D02C0" w14:textId="77777777" w:rsidR="00982F3C" w:rsidRPr="00B827C9" w:rsidRDefault="00982F3C" w:rsidP="00982F3C">
            <w:pPr>
              <w:rPr>
                <w:color w:val="auto"/>
                <w:sz w:val="24"/>
                <w:szCs w:val="24"/>
                <w:lang w:eastAsia="vi-VN"/>
              </w:rPr>
            </w:pPr>
            <w:r w:rsidRPr="00B827C9">
              <w:rPr>
                <w:color w:val="auto"/>
                <w:sz w:val="24"/>
                <w:szCs w:val="24"/>
                <w:lang w:eastAsia="vi-VN"/>
              </w:rPr>
              <w:t>- SDL 2 hộp domino 9 cực</w:t>
            </w:r>
          </w:p>
        </w:tc>
        <w:tc>
          <w:tcPr>
            <w:tcW w:w="1170" w:type="dxa"/>
            <w:shd w:val="clear" w:color="auto" w:fill="auto"/>
            <w:noWrap/>
            <w:vAlign w:val="center"/>
          </w:tcPr>
          <w:p w14:paraId="572F5B16" w14:textId="77777777" w:rsidR="00982F3C" w:rsidRPr="00B827C9" w:rsidRDefault="00982F3C" w:rsidP="00982F3C">
            <w:pPr>
              <w:jc w:val="center"/>
              <w:rPr>
                <w:color w:val="auto"/>
                <w:szCs w:val="24"/>
                <w:lang w:val="vi-VN" w:eastAsia="vi-VN"/>
              </w:rPr>
            </w:pPr>
            <w:r w:rsidRPr="00B827C9">
              <w:rPr>
                <w:color w:val="auto"/>
                <w:szCs w:val="24"/>
                <w:lang w:val="vi-VN" w:eastAsia="vi-VN"/>
              </w:rPr>
              <w:t>bể gốc, nghiêng</w:t>
            </w:r>
          </w:p>
        </w:tc>
      </w:tr>
      <w:tr w:rsidR="00B827C9" w:rsidRPr="00B827C9" w14:paraId="4BF34F69" w14:textId="77777777" w:rsidTr="006359AB">
        <w:trPr>
          <w:gridAfter w:val="1"/>
          <w:wAfter w:w="1134" w:type="dxa"/>
          <w:trHeight w:val="789"/>
        </w:trPr>
        <w:tc>
          <w:tcPr>
            <w:tcW w:w="567" w:type="dxa"/>
            <w:shd w:val="clear" w:color="auto" w:fill="auto"/>
            <w:noWrap/>
            <w:vAlign w:val="center"/>
            <w:hideMark/>
          </w:tcPr>
          <w:p w14:paraId="274FA53F"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59</w:t>
            </w:r>
          </w:p>
        </w:tc>
        <w:tc>
          <w:tcPr>
            <w:tcW w:w="1418" w:type="dxa"/>
            <w:vAlign w:val="center"/>
          </w:tcPr>
          <w:p w14:paraId="3583379B" w14:textId="77777777" w:rsidR="00982F3C" w:rsidRPr="00B827C9" w:rsidRDefault="00982F3C" w:rsidP="00982F3C">
            <w:pPr>
              <w:rPr>
                <w:color w:val="auto"/>
                <w:sz w:val="24"/>
                <w:szCs w:val="24"/>
                <w:lang w:val="vi-VN" w:eastAsia="vi-VN"/>
              </w:rPr>
            </w:pPr>
            <w:r w:rsidRPr="00B827C9">
              <w:rPr>
                <w:color w:val="auto"/>
                <w:sz w:val="24"/>
                <w:szCs w:val="24"/>
                <w:lang w:val="vi-VN" w:eastAsia="vi-VN"/>
              </w:rPr>
              <w:t>183F/31/2 Tôn Thất Thuyết</w:t>
            </w:r>
          </w:p>
        </w:tc>
        <w:tc>
          <w:tcPr>
            <w:tcW w:w="998" w:type="dxa"/>
            <w:vAlign w:val="center"/>
          </w:tcPr>
          <w:p w14:paraId="05F9075C"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Kho Muối 3</w:t>
            </w:r>
          </w:p>
        </w:tc>
        <w:tc>
          <w:tcPr>
            <w:tcW w:w="887" w:type="dxa"/>
            <w:vAlign w:val="center"/>
          </w:tcPr>
          <w:p w14:paraId="3D9C03ED"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BTLT 6m</w:t>
            </w:r>
          </w:p>
        </w:tc>
        <w:tc>
          <w:tcPr>
            <w:tcW w:w="1451" w:type="dxa"/>
            <w:vAlign w:val="center"/>
          </w:tcPr>
          <w:p w14:paraId="254F7B15"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7531A240" w14:textId="77777777" w:rsidR="00982F3C" w:rsidRPr="00B827C9" w:rsidRDefault="00982F3C" w:rsidP="00982F3C">
            <w:pPr>
              <w:rPr>
                <w:color w:val="auto"/>
                <w:sz w:val="24"/>
                <w:szCs w:val="24"/>
                <w:lang w:eastAsia="vi-VN"/>
              </w:rPr>
            </w:pPr>
            <w:r w:rsidRPr="00B827C9">
              <w:rPr>
                <w:color w:val="auto"/>
                <w:sz w:val="24"/>
                <w:szCs w:val="24"/>
                <w:lang w:eastAsia="vi-VN"/>
              </w:rPr>
              <w:t>- Thay 1 trụ 8m đơn loại 2 đoạn</w:t>
            </w:r>
          </w:p>
          <w:p w14:paraId="0C2A7859" w14:textId="77777777" w:rsidR="00982F3C" w:rsidRPr="00B827C9" w:rsidRDefault="00982F3C" w:rsidP="00982F3C">
            <w:pPr>
              <w:rPr>
                <w:color w:val="auto"/>
                <w:sz w:val="24"/>
                <w:szCs w:val="24"/>
                <w:lang w:eastAsia="vi-VN"/>
              </w:rPr>
            </w:pPr>
            <w:r w:rsidRPr="00B827C9">
              <w:rPr>
                <w:color w:val="auto"/>
                <w:sz w:val="24"/>
                <w:szCs w:val="24"/>
                <w:lang w:eastAsia="vi-VN"/>
              </w:rPr>
              <w:t>- Bổ sung 2 sứ ống chỉ</w:t>
            </w:r>
          </w:p>
        </w:tc>
        <w:tc>
          <w:tcPr>
            <w:tcW w:w="1544" w:type="dxa"/>
            <w:shd w:val="clear" w:color="auto" w:fill="auto"/>
            <w:noWrap/>
            <w:vAlign w:val="center"/>
          </w:tcPr>
          <w:p w14:paraId="5457B4FD" w14:textId="77777777" w:rsidR="00982F3C" w:rsidRPr="00B827C9" w:rsidRDefault="00982F3C" w:rsidP="00982F3C">
            <w:pPr>
              <w:rPr>
                <w:color w:val="auto"/>
                <w:sz w:val="24"/>
                <w:szCs w:val="24"/>
                <w:lang w:eastAsia="vi-VN"/>
              </w:rPr>
            </w:pPr>
            <w:r w:rsidRPr="00B827C9">
              <w:rPr>
                <w:color w:val="auto"/>
                <w:sz w:val="24"/>
                <w:szCs w:val="24"/>
                <w:lang w:eastAsia="vi-VN"/>
              </w:rPr>
              <w:t>- SDL 1 hộp domino 9 cực</w:t>
            </w:r>
          </w:p>
        </w:tc>
        <w:tc>
          <w:tcPr>
            <w:tcW w:w="1170" w:type="dxa"/>
            <w:shd w:val="clear" w:color="auto" w:fill="auto"/>
            <w:noWrap/>
            <w:vAlign w:val="center"/>
          </w:tcPr>
          <w:p w14:paraId="43C732C4" w14:textId="77777777" w:rsidR="00982F3C" w:rsidRPr="00B827C9" w:rsidRDefault="00982F3C" w:rsidP="00982F3C">
            <w:pPr>
              <w:jc w:val="center"/>
              <w:rPr>
                <w:color w:val="auto"/>
                <w:szCs w:val="24"/>
                <w:lang w:val="vi-VN" w:eastAsia="vi-VN"/>
              </w:rPr>
            </w:pPr>
            <w:r w:rsidRPr="00B827C9">
              <w:rPr>
                <w:color w:val="auto"/>
                <w:szCs w:val="24"/>
                <w:lang w:val="vi-VN" w:eastAsia="vi-VN"/>
              </w:rPr>
              <w:t>bể gốc, nghiêng</w:t>
            </w:r>
          </w:p>
        </w:tc>
      </w:tr>
      <w:tr w:rsidR="00B827C9" w:rsidRPr="00B827C9" w14:paraId="0F556330" w14:textId="77777777" w:rsidTr="006359AB">
        <w:trPr>
          <w:gridAfter w:val="1"/>
          <w:wAfter w:w="1134" w:type="dxa"/>
          <w:trHeight w:val="641"/>
        </w:trPr>
        <w:tc>
          <w:tcPr>
            <w:tcW w:w="567" w:type="dxa"/>
            <w:shd w:val="clear" w:color="auto" w:fill="auto"/>
            <w:noWrap/>
            <w:vAlign w:val="center"/>
            <w:hideMark/>
          </w:tcPr>
          <w:p w14:paraId="503A508D"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60</w:t>
            </w:r>
          </w:p>
        </w:tc>
        <w:tc>
          <w:tcPr>
            <w:tcW w:w="1418" w:type="dxa"/>
            <w:vAlign w:val="center"/>
          </w:tcPr>
          <w:p w14:paraId="68311028" w14:textId="77777777" w:rsidR="00982F3C" w:rsidRPr="00B827C9" w:rsidRDefault="00982F3C" w:rsidP="00982F3C">
            <w:pPr>
              <w:rPr>
                <w:color w:val="auto"/>
                <w:sz w:val="24"/>
                <w:szCs w:val="24"/>
                <w:lang w:val="vi-VN" w:eastAsia="vi-VN"/>
              </w:rPr>
            </w:pPr>
            <w:r w:rsidRPr="00B827C9">
              <w:rPr>
                <w:color w:val="auto"/>
                <w:sz w:val="24"/>
                <w:szCs w:val="24"/>
                <w:lang w:val="vi-VN" w:eastAsia="vi-VN"/>
              </w:rPr>
              <w:t>183F/31 Tôn Thất Thuyết</w:t>
            </w:r>
          </w:p>
        </w:tc>
        <w:tc>
          <w:tcPr>
            <w:tcW w:w="998" w:type="dxa"/>
            <w:vAlign w:val="center"/>
          </w:tcPr>
          <w:p w14:paraId="3D45ADB1"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Kho Muối 3</w:t>
            </w:r>
          </w:p>
        </w:tc>
        <w:tc>
          <w:tcPr>
            <w:tcW w:w="887" w:type="dxa"/>
            <w:vAlign w:val="center"/>
          </w:tcPr>
          <w:p w14:paraId="35252D01"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BTLT 6m</w:t>
            </w:r>
          </w:p>
        </w:tc>
        <w:tc>
          <w:tcPr>
            <w:tcW w:w="1451" w:type="dxa"/>
            <w:vAlign w:val="center"/>
          </w:tcPr>
          <w:p w14:paraId="6E3C40B3" w14:textId="77777777" w:rsidR="00982F3C" w:rsidRPr="00B827C9" w:rsidRDefault="00982F3C" w:rsidP="00982F3C">
            <w:pPr>
              <w:jc w:val="center"/>
              <w:rPr>
                <w:color w:val="auto"/>
                <w:sz w:val="24"/>
                <w:szCs w:val="24"/>
                <w:lang w:val="vi-VN" w:eastAsia="vi-VN"/>
              </w:rPr>
            </w:pPr>
            <w:r w:rsidRPr="00B827C9">
              <w:rPr>
                <w:color w:val="auto"/>
                <w:sz w:val="24"/>
                <w:szCs w:val="24"/>
                <w:lang w:val="vi-VN" w:eastAsia="vi-VN"/>
              </w:rPr>
              <w:t>1</w:t>
            </w:r>
          </w:p>
        </w:tc>
        <w:tc>
          <w:tcPr>
            <w:tcW w:w="2115" w:type="dxa"/>
            <w:shd w:val="clear" w:color="auto" w:fill="auto"/>
            <w:noWrap/>
            <w:vAlign w:val="center"/>
          </w:tcPr>
          <w:p w14:paraId="188AFBDB" w14:textId="77777777" w:rsidR="00982F3C" w:rsidRPr="00B827C9" w:rsidRDefault="00982F3C" w:rsidP="00982F3C">
            <w:pPr>
              <w:rPr>
                <w:color w:val="auto"/>
                <w:sz w:val="24"/>
                <w:szCs w:val="24"/>
                <w:lang w:eastAsia="vi-VN"/>
              </w:rPr>
            </w:pPr>
            <w:r w:rsidRPr="00B827C9">
              <w:rPr>
                <w:color w:val="auto"/>
                <w:sz w:val="24"/>
                <w:szCs w:val="24"/>
                <w:lang w:eastAsia="vi-VN"/>
              </w:rPr>
              <w:t>- Thay 1 trụ 8m đơn loại 2 đoạn</w:t>
            </w:r>
          </w:p>
          <w:p w14:paraId="26ECB888" w14:textId="77777777" w:rsidR="00982F3C" w:rsidRPr="00B827C9" w:rsidRDefault="00982F3C" w:rsidP="00982F3C">
            <w:pPr>
              <w:rPr>
                <w:color w:val="auto"/>
                <w:sz w:val="24"/>
                <w:szCs w:val="24"/>
                <w:lang w:eastAsia="vi-VN"/>
              </w:rPr>
            </w:pPr>
            <w:r w:rsidRPr="00B827C9">
              <w:rPr>
                <w:color w:val="auto"/>
                <w:sz w:val="24"/>
                <w:szCs w:val="24"/>
                <w:lang w:eastAsia="vi-VN"/>
              </w:rPr>
              <w:t>- Bổ sung 2 sứ ống chỉ</w:t>
            </w:r>
          </w:p>
        </w:tc>
        <w:tc>
          <w:tcPr>
            <w:tcW w:w="1544" w:type="dxa"/>
            <w:shd w:val="clear" w:color="auto" w:fill="auto"/>
            <w:noWrap/>
            <w:vAlign w:val="center"/>
          </w:tcPr>
          <w:p w14:paraId="6270072E" w14:textId="77777777" w:rsidR="00982F3C" w:rsidRPr="00B827C9" w:rsidRDefault="00982F3C" w:rsidP="00982F3C">
            <w:pPr>
              <w:rPr>
                <w:color w:val="auto"/>
                <w:sz w:val="24"/>
                <w:szCs w:val="24"/>
                <w:lang w:eastAsia="vi-VN"/>
              </w:rPr>
            </w:pPr>
            <w:r w:rsidRPr="00B827C9">
              <w:rPr>
                <w:color w:val="auto"/>
                <w:sz w:val="24"/>
                <w:szCs w:val="24"/>
                <w:lang w:eastAsia="vi-VN"/>
              </w:rPr>
              <w:t>- Bổ sung 1 hộp domino 9 cực</w:t>
            </w:r>
          </w:p>
          <w:p w14:paraId="7ED05E60" w14:textId="77777777" w:rsidR="00982F3C" w:rsidRPr="00B827C9" w:rsidRDefault="00982F3C" w:rsidP="00982F3C">
            <w:pPr>
              <w:rPr>
                <w:color w:val="auto"/>
                <w:sz w:val="24"/>
                <w:szCs w:val="24"/>
                <w:lang w:eastAsia="vi-VN"/>
              </w:rPr>
            </w:pPr>
            <w:r w:rsidRPr="00B827C9">
              <w:rPr>
                <w:color w:val="auto"/>
                <w:sz w:val="24"/>
                <w:szCs w:val="24"/>
                <w:lang w:eastAsia="vi-VN"/>
              </w:rPr>
              <w:t>- SDL 1 hộp domino 9 cực</w:t>
            </w:r>
          </w:p>
        </w:tc>
        <w:tc>
          <w:tcPr>
            <w:tcW w:w="1170" w:type="dxa"/>
            <w:shd w:val="clear" w:color="auto" w:fill="auto"/>
            <w:noWrap/>
            <w:vAlign w:val="center"/>
          </w:tcPr>
          <w:p w14:paraId="1AC193F2" w14:textId="77777777" w:rsidR="00982F3C" w:rsidRPr="00B827C9" w:rsidRDefault="00982F3C" w:rsidP="00982F3C">
            <w:pPr>
              <w:jc w:val="center"/>
              <w:rPr>
                <w:color w:val="auto"/>
                <w:szCs w:val="24"/>
                <w:lang w:val="vi-VN" w:eastAsia="vi-VN"/>
              </w:rPr>
            </w:pPr>
            <w:r w:rsidRPr="00B827C9">
              <w:rPr>
                <w:color w:val="auto"/>
                <w:szCs w:val="24"/>
                <w:lang w:val="vi-VN" w:eastAsia="vi-VN"/>
              </w:rPr>
              <w:t>bể gốc, nghiêng</w:t>
            </w:r>
          </w:p>
        </w:tc>
      </w:tr>
    </w:tbl>
    <w:p w14:paraId="06B7F752" w14:textId="77777777" w:rsidR="0042403C" w:rsidRPr="00B827C9" w:rsidRDefault="0042403C" w:rsidP="00982F3C">
      <w:pPr>
        <w:tabs>
          <w:tab w:val="left" w:pos="540"/>
        </w:tabs>
        <w:spacing w:before="20" w:after="20"/>
        <w:rPr>
          <w:color w:val="auto"/>
          <w:szCs w:val="26"/>
          <w:lang w:val="vi-VN"/>
        </w:rPr>
      </w:pPr>
    </w:p>
    <w:bookmarkEnd w:id="10"/>
    <w:p w14:paraId="4B99FB7E" w14:textId="657DA4E3" w:rsidR="00E509C8" w:rsidRPr="00B827C9" w:rsidRDefault="00390F09" w:rsidP="00961A09">
      <w:pPr>
        <w:spacing w:before="20" w:after="20"/>
        <w:jc w:val="left"/>
        <w:rPr>
          <w:b/>
          <w:bCs/>
          <w:color w:val="auto"/>
          <w:u w:val="single"/>
        </w:rPr>
      </w:pPr>
      <w:r w:rsidRPr="00B827C9">
        <w:rPr>
          <w:b/>
          <w:bCs/>
          <w:color w:val="auto"/>
          <w:u w:val="single"/>
        </w:rPr>
        <w:t>1.3.</w:t>
      </w:r>
      <w:r w:rsidR="00982F3C" w:rsidRPr="00B827C9">
        <w:rPr>
          <w:b/>
          <w:bCs/>
          <w:color w:val="auto"/>
          <w:u w:val="single"/>
        </w:rPr>
        <w:t>2</w:t>
      </w:r>
      <w:r w:rsidRPr="00B827C9">
        <w:rPr>
          <w:b/>
          <w:bCs/>
          <w:color w:val="auto"/>
          <w:u w:val="single"/>
        </w:rPr>
        <w:t>. Thay cáp ngầm hạ thế 3M</w:t>
      </w:r>
      <w:r w:rsidRPr="00B827C9">
        <w:rPr>
          <w:b/>
          <w:bCs/>
          <w:color w:val="auto"/>
          <w:u w:val="single"/>
          <w:lang w:val="vi-VN"/>
        </w:rPr>
        <w:t>95</w:t>
      </w:r>
      <w:r w:rsidR="00FC099E" w:rsidRPr="00FC099E">
        <w:rPr>
          <w:b/>
          <w:bCs/>
          <w:color w:val="auto"/>
          <w:u w:val="single"/>
        </w:rPr>
        <w:t xml:space="preserve"> </w:t>
      </w:r>
      <w:r w:rsidR="00FC099E">
        <w:rPr>
          <w:b/>
          <w:bCs/>
          <w:color w:val="auto"/>
          <w:u w:val="single"/>
        </w:rPr>
        <w:t>mm</w:t>
      </w:r>
      <w:r w:rsidR="00FC099E" w:rsidRPr="00FC099E">
        <w:rPr>
          <w:b/>
          <w:bCs/>
          <w:color w:val="auto"/>
          <w:u w:val="single"/>
          <w:vertAlign w:val="superscript"/>
        </w:rPr>
        <w:t>2</w:t>
      </w:r>
      <w:r w:rsidRPr="00B827C9">
        <w:rPr>
          <w:b/>
          <w:bCs/>
          <w:color w:val="auto"/>
          <w:u w:val="single"/>
        </w:rPr>
        <w:t xml:space="preserve"> + M</w:t>
      </w:r>
      <w:r w:rsidRPr="00B827C9">
        <w:rPr>
          <w:b/>
          <w:bCs/>
          <w:color w:val="auto"/>
          <w:u w:val="single"/>
          <w:lang w:val="vi-VN"/>
        </w:rPr>
        <w:t>5</w:t>
      </w:r>
      <w:r w:rsidRPr="00B827C9">
        <w:rPr>
          <w:b/>
          <w:bCs/>
          <w:color w:val="auto"/>
          <w:u w:val="single"/>
        </w:rPr>
        <w:t>0</w:t>
      </w:r>
      <w:r w:rsidR="00FC099E">
        <w:rPr>
          <w:b/>
          <w:bCs/>
          <w:color w:val="auto"/>
          <w:u w:val="single"/>
        </w:rPr>
        <w:t>mm</w:t>
      </w:r>
      <w:r w:rsidR="00FC099E" w:rsidRPr="00FC099E">
        <w:rPr>
          <w:b/>
          <w:bCs/>
          <w:color w:val="auto"/>
          <w:u w:val="single"/>
          <w:vertAlign w:val="superscript"/>
        </w:rPr>
        <w:t>2</w:t>
      </w:r>
    </w:p>
    <w:p w14:paraId="12BC735D" w14:textId="2841949B" w:rsidR="00220900" w:rsidRPr="00B827C9" w:rsidRDefault="00220900" w:rsidP="00220900">
      <w:pPr>
        <w:numPr>
          <w:ilvl w:val="0"/>
          <w:numId w:val="22"/>
        </w:numPr>
        <w:tabs>
          <w:tab w:val="left" w:pos="540"/>
        </w:tabs>
        <w:spacing w:before="20" w:after="20"/>
        <w:ind w:left="0" w:firstLine="270"/>
        <w:rPr>
          <w:color w:val="auto"/>
          <w:szCs w:val="26"/>
          <w:lang w:val="vi-VN"/>
        </w:rPr>
      </w:pPr>
      <w:bookmarkStart w:id="11" w:name="_Hlk149058976"/>
      <w:r w:rsidRPr="00B827C9">
        <w:rPr>
          <w:color w:val="auto"/>
          <w:szCs w:val="26"/>
          <w:lang w:val="vi-VN"/>
        </w:rPr>
        <w:t>Thay cáp ngầm hạ thế 3M95mm</w:t>
      </w:r>
      <w:r w:rsidRPr="00FC099E">
        <w:rPr>
          <w:color w:val="auto"/>
          <w:szCs w:val="26"/>
          <w:vertAlign w:val="superscript"/>
          <w:lang w:val="vi-VN"/>
        </w:rPr>
        <w:t>2</w:t>
      </w:r>
      <w:r w:rsidRPr="00B827C9">
        <w:rPr>
          <w:color w:val="auto"/>
          <w:szCs w:val="26"/>
          <w:lang w:val="vi-VN"/>
        </w:rPr>
        <w:t xml:space="preserve"> + M50mm</w:t>
      </w:r>
      <w:r w:rsidRPr="00FC099E">
        <w:rPr>
          <w:color w:val="auto"/>
          <w:szCs w:val="26"/>
          <w:vertAlign w:val="superscript"/>
          <w:lang w:val="vi-VN"/>
        </w:rPr>
        <w:t>2</w:t>
      </w:r>
      <w:r w:rsidRPr="00B827C9">
        <w:rPr>
          <w:color w:val="auto"/>
          <w:szCs w:val="26"/>
          <w:lang w:val="vi-VN"/>
        </w:rPr>
        <w:t xml:space="preserve">: </w:t>
      </w:r>
      <w:r w:rsidRPr="00B827C9">
        <w:rPr>
          <w:color w:val="auto"/>
          <w:szCs w:val="26"/>
        </w:rPr>
        <w:t xml:space="preserve">tổng chiều dài </w:t>
      </w:r>
      <w:r w:rsidR="00587775">
        <w:rPr>
          <w:b/>
          <w:color w:val="auto"/>
          <w:szCs w:val="26"/>
        </w:rPr>
        <w:t>165</w:t>
      </w:r>
      <w:r w:rsidRPr="00B827C9">
        <w:rPr>
          <w:b/>
          <w:color w:val="auto"/>
          <w:szCs w:val="26"/>
          <w:lang w:val="vi-VN"/>
        </w:rPr>
        <w:t>m</w:t>
      </w:r>
      <w:r w:rsidRPr="00B827C9">
        <w:rPr>
          <w:color w:val="auto"/>
          <w:szCs w:val="26"/>
        </w:rPr>
        <w:t>.</w:t>
      </w:r>
    </w:p>
    <w:p w14:paraId="0FAA71C9" w14:textId="40D35EE9" w:rsidR="00220900" w:rsidRPr="00B827C9" w:rsidRDefault="00220900" w:rsidP="00220900">
      <w:pPr>
        <w:numPr>
          <w:ilvl w:val="0"/>
          <w:numId w:val="22"/>
        </w:numPr>
        <w:tabs>
          <w:tab w:val="left" w:pos="540"/>
        </w:tabs>
        <w:spacing w:before="20" w:after="20"/>
        <w:ind w:left="0" w:firstLine="270"/>
        <w:rPr>
          <w:color w:val="auto"/>
          <w:szCs w:val="26"/>
          <w:lang w:val="vi-VN"/>
        </w:rPr>
      </w:pPr>
      <w:r w:rsidRPr="00B827C9">
        <w:rPr>
          <w:color w:val="auto"/>
          <w:szCs w:val="26"/>
        </w:rPr>
        <w:t xml:space="preserve">Thay </w:t>
      </w:r>
      <w:r w:rsidRPr="00B827C9">
        <w:rPr>
          <w:color w:val="auto"/>
          <w:szCs w:val="26"/>
          <w:lang w:val="vi-VN"/>
        </w:rPr>
        <w:t>hộp đầu cáp</w:t>
      </w:r>
      <w:r w:rsidRPr="00B827C9">
        <w:rPr>
          <w:color w:val="auto"/>
          <w:szCs w:val="26"/>
        </w:rPr>
        <w:t xml:space="preserve"> ngầm hạ thế</w:t>
      </w:r>
      <w:r w:rsidRPr="00B827C9">
        <w:rPr>
          <w:color w:val="auto"/>
          <w:szCs w:val="26"/>
          <w:lang w:val="vi-VN"/>
        </w:rPr>
        <w:t xml:space="preserve"> 3M95mm2 + M50mm2: </w:t>
      </w:r>
      <w:r w:rsidRPr="00B827C9">
        <w:rPr>
          <w:b/>
          <w:color w:val="auto"/>
          <w:szCs w:val="26"/>
        </w:rPr>
        <w:t>1</w:t>
      </w:r>
      <w:r w:rsidR="00587775">
        <w:rPr>
          <w:b/>
          <w:color w:val="auto"/>
          <w:szCs w:val="26"/>
        </w:rPr>
        <w:t>2</w:t>
      </w:r>
      <w:r w:rsidRPr="00B827C9">
        <w:rPr>
          <w:b/>
          <w:color w:val="auto"/>
          <w:szCs w:val="26"/>
          <w:lang w:val="vi-VN"/>
        </w:rPr>
        <w:t xml:space="preserve"> bộ</w:t>
      </w:r>
      <w:r w:rsidRPr="00B827C9">
        <w:rPr>
          <w:color w:val="auto"/>
          <w:szCs w:val="26"/>
        </w:rPr>
        <w:t>.</w:t>
      </w:r>
    </w:p>
    <w:p w14:paraId="4789CC41" w14:textId="13617725" w:rsidR="00220900" w:rsidRPr="00B827C9" w:rsidRDefault="00220900" w:rsidP="00220900">
      <w:pPr>
        <w:numPr>
          <w:ilvl w:val="0"/>
          <w:numId w:val="22"/>
        </w:numPr>
        <w:tabs>
          <w:tab w:val="left" w:pos="540"/>
        </w:tabs>
        <w:spacing w:before="20" w:after="20"/>
        <w:ind w:left="0" w:firstLine="270"/>
        <w:rPr>
          <w:color w:val="auto"/>
          <w:szCs w:val="26"/>
          <w:lang w:val="vi-VN"/>
        </w:rPr>
      </w:pPr>
      <w:r w:rsidRPr="00B827C9">
        <w:rPr>
          <w:color w:val="auto"/>
          <w:szCs w:val="26"/>
          <w:lang w:val="vi-VN"/>
        </w:rPr>
        <w:t>Trong đó</w:t>
      </w:r>
      <w:r w:rsidR="00824A2C" w:rsidRPr="00B827C9">
        <w:rPr>
          <w:color w:val="auto"/>
          <w:szCs w:val="26"/>
        </w:rPr>
        <w:t>:</w:t>
      </w:r>
    </w:p>
    <w:tbl>
      <w:tblPr>
        <w:tblW w:w="9230" w:type="dxa"/>
        <w:tblInd w:w="238" w:type="dxa"/>
        <w:tblLook w:val="04A0" w:firstRow="1" w:lastRow="0" w:firstColumn="1" w:lastColumn="0" w:noHBand="0" w:noVBand="1"/>
      </w:tblPr>
      <w:tblGrid>
        <w:gridCol w:w="697"/>
        <w:gridCol w:w="1734"/>
        <w:gridCol w:w="1993"/>
        <w:gridCol w:w="1206"/>
        <w:gridCol w:w="1379"/>
        <w:gridCol w:w="1051"/>
        <w:gridCol w:w="1170"/>
      </w:tblGrid>
      <w:tr w:rsidR="001773D3" w:rsidRPr="00B827C9" w14:paraId="6CCCA7D5" w14:textId="77777777" w:rsidTr="001773D3">
        <w:trPr>
          <w:trHeight w:hRule="exact" w:val="618"/>
          <w:tblHeader/>
        </w:trPr>
        <w:tc>
          <w:tcPr>
            <w:tcW w:w="697"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0549680E" w14:textId="77777777" w:rsidR="001773D3" w:rsidRPr="00B827C9" w:rsidRDefault="001773D3" w:rsidP="00220900">
            <w:pPr>
              <w:spacing w:before="20" w:after="20"/>
              <w:jc w:val="center"/>
              <w:rPr>
                <w:b/>
                <w:bCs/>
                <w:color w:val="auto"/>
                <w:sz w:val="24"/>
                <w:szCs w:val="24"/>
                <w:lang w:val="vi-VN" w:eastAsia="vi-VN"/>
              </w:rPr>
            </w:pPr>
            <w:r w:rsidRPr="00B827C9">
              <w:rPr>
                <w:b/>
                <w:bCs/>
                <w:color w:val="auto"/>
                <w:sz w:val="24"/>
                <w:szCs w:val="24"/>
                <w:lang w:val="vi-VN" w:eastAsia="vi-VN"/>
              </w:rPr>
              <w:t>STT</w:t>
            </w:r>
          </w:p>
        </w:tc>
        <w:tc>
          <w:tcPr>
            <w:tcW w:w="1734" w:type="dxa"/>
            <w:tcBorders>
              <w:top w:val="single" w:sz="4" w:space="0" w:color="auto"/>
              <w:left w:val="nil"/>
              <w:bottom w:val="single" w:sz="4" w:space="0" w:color="auto"/>
              <w:right w:val="single" w:sz="4" w:space="0" w:color="auto"/>
            </w:tcBorders>
            <w:shd w:val="clear" w:color="auto" w:fill="BDD6EE" w:themeFill="accent1" w:themeFillTint="66"/>
            <w:vAlign w:val="center"/>
            <w:hideMark/>
          </w:tcPr>
          <w:p w14:paraId="6C2990E3" w14:textId="77777777" w:rsidR="001773D3" w:rsidRPr="00B827C9" w:rsidRDefault="001773D3" w:rsidP="00220900">
            <w:pPr>
              <w:spacing w:before="20" w:after="20"/>
              <w:jc w:val="center"/>
              <w:rPr>
                <w:b/>
                <w:bCs/>
                <w:color w:val="auto"/>
                <w:sz w:val="24"/>
                <w:szCs w:val="24"/>
                <w:lang w:val="vi-VN" w:eastAsia="vi-VN"/>
              </w:rPr>
            </w:pPr>
            <w:r w:rsidRPr="00B827C9">
              <w:rPr>
                <w:b/>
                <w:bCs/>
                <w:color w:val="auto"/>
                <w:sz w:val="24"/>
                <w:szCs w:val="24"/>
                <w:lang w:val="vi-VN" w:eastAsia="vi-VN"/>
              </w:rPr>
              <w:t>Tên trạm</w:t>
            </w:r>
          </w:p>
        </w:tc>
        <w:tc>
          <w:tcPr>
            <w:tcW w:w="1993" w:type="dxa"/>
            <w:tcBorders>
              <w:top w:val="single" w:sz="4" w:space="0" w:color="auto"/>
              <w:left w:val="nil"/>
              <w:bottom w:val="single" w:sz="4" w:space="0" w:color="auto"/>
              <w:right w:val="single" w:sz="4" w:space="0" w:color="auto"/>
            </w:tcBorders>
            <w:shd w:val="clear" w:color="auto" w:fill="BDD6EE" w:themeFill="accent1" w:themeFillTint="66"/>
            <w:vAlign w:val="center"/>
            <w:hideMark/>
          </w:tcPr>
          <w:p w14:paraId="11A85053" w14:textId="77777777" w:rsidR="001773D3" w:rsidRPr="00B827C9" w:rsidRDefault="001773D3" w:rsidP="00220900">
            <w:pPr>
              <w:spacing w:before="20" w:after="20"/>
              <w:jc w:val="center"/>
              <w:rPr>
                <w:b/>
                <w:bCs/>
                <w:color w:val="auto"/>
                <w:sz w:val="24"/>
                <w:szCs w:val="24"/>
                <w:lang w:val="vi-VN" w:eastAsia="vi-VN"/>
              </w:rPr>
            </w:pPr>
            <w:r w:rsidRPr="00B827C9">
              <w:rPr>
                <w:b/>
                <w:bCs/>
                <w:color w:val="auto"/>
                <w:sz w:val="24"/>
                <w:szCs w:val="24"/>
                <w:lang w:val="vi-VN" w:eastAsia="vi-VN"/>
              </w:rPr>
              <w:t>Điểm đầu</w:t>
            </w:r>
          </w:p>
        </w:tc>
        <w:tc>
          <w:tcPr>
            <w:tcW w:w="1206" w:type="dxa"/>
            <w:tcBorders>
              <w:top w:val="single" w:sz="4" w:space="0" w:color="auto"/>
              <w:left w:val="nil"/>
              <w:bottom w:val="single" w:sz="4" w:space="0" w:color="auto"/>
              <w:right w:val="single" w:sz="4" w:space="0" w:color="auto"/>
            </w:tcBorders>
            <w:shd w:val="clear" w:color="auto" w:fill="BDD6EE" w:themeFill="accent1" w:themeFillTint="66"/>
            <w:vAlign w:val="center"/>
            <w:hideMark/>
          </w:tcPr>
          <w:p w14:paraId="011E3D5F" w14:textId="77777777" w:rsidR="001773D3" w:rsidRPr="00B827C9" w:rsidRDefault="001773D3" w:rsidP="00220900">
            <w:pPr>
              <w:spacing w:before="20" w:after="20"/>
              <w:jc w:val="center"/>
              <w:rPr>
                <w:b/>
                <w:bCs/>
                <w:color w:val="auto"/>
                <w:sz w:val="24"/>
                <w:szCs w:val="24"/>
                <w:lang w:val="vi-VN" w:eastAsia="vi-VN"/>
              </w:rPr>
            </w:pPr>
            <w:r w:rsidRPr="00B827C9">
              <w:rPr>
                <w:b/>
                <w:bCs/>
                <w:color w:val="auto"/>
                <w:sz w:val="24"/>
                <w:szCs w:val="24"/>
                <w:lang w:val="vi-VN" w:eastAsia="vi-VN"/>
              </w:rPr>
              <w:t>Điểm cuối</w:t>
            </w:r>
          </w:p>
        </w:tc>
        <w:tc>
          <w:tcPr>
            <w:tcW w:w="1379" w:type="dxa"/>
            <w:tcBorders>
              <w:top w:val="single" w:sz="4" w:space="0" w:color="auto"/>
              <w:left w:val="nil"/>
              <w:bottom w:val="single" w:sz="4" w:space="0" w:color="auto"/>
              <w:right w:val="single" w:sz="4" w:space="0" w:color="auto"/>
            </w:tcBorders>
            <w:shd w:val="clear" w:color="auto" w:fill="BDD6EE" w:themeFill="accent1" w:themeFillTint="66"/>
            <w:vAlign w:val="center"/>
            <w:hideMark/>
          </w:tcPr>
          <w:p w14:paraId="0025285A" w14:textId="77777777" w:rsidR="001773D3" w:rsidRPr="00B827C9" w:rsidRDefault="001773D3" w:rsidP="00220900">
            <w:pPr>
              <w:spacing w:before="20" w:after="20"/>
              <w:jc w:val="center"/>
              <w:rPr>
                <w:b/>
                <w:bCs/>
                <w:color w:val="auto"/>
                <w:sz w:val="24"/>
                <w:szCs w:val="24"/>
                <w:lang w:val="vi-VN" w:eastAsia="vi-VN"/>
              </w:rPr>
            </w:pPr>
            <w:r w:rsidRPr="00B827C9">
              <w:rPr>
                <w:b/>
                <w:bCs/>
                <w:color w:val="auto"/>
                <w:sz w:val="24"/>
                <w:szCs w:val="24"/>
                <w:lang w:val="vi-VN" w:eastAsia="vi-VN"/>
              </w:rPr>
              <w:t>Cáp ngầm thay thế</w:t>
            </w:r>
          </w:p>
        </w:tc>
        <w:tc>
          <w:tcPr>
            <w:tcW w:w="1051" w:type="dxa"/>
            <w:tcBorders>
              <w:top w:val="single" w:sz="4" w:space="0" w:color="auto"/>
              <w:left w:val="nil"/>
              <w:bottom w:val="single" w:sz="4" w:space="0" w:color="auto"/>
              <w:right w:val="single" w:sz="4" w:space="0" w:color="auto"/>
            </w:tcBorders>
            <w:shd w:val="clear" w:color="auto" w:fill="BDD6EE" w:themeFill="accent1" w:themeFillTint="66"/>
            <w:vAlign w:val="center"/>
            <w:hideMark/>
          </w:tcPr>
          <w:p w14:paraId="2C89B913" w14:textId="77777777" w:rsidR="001773D3" w:rsidRPr="00B827C9" w:rsidRDefault="001773D3" w:rsidP="00220900">
            <w:pPr>
              <w:spacing w:before="20" w:after="20"/>
              <w:jc w:val="center"/>
              <w:rPr>
                <w:b/>
                <w:bCs/>
                <w:color w:val="auto"/>
                <w:sz w:val="24"/>
                <w:szCs w:val="24"/>
                <w:lang w:val="vi-VN" w:eastAsia="vi-VN"/>
              </w:rPr>
            </w:pPr>
            <w:r w:rsidRPr="00B827C9">
              <w:rPr>
                <w:b/>
                <w:bCs/>
                <w:color w:val="auto"/>
                <w:sz w:val="24"/>
                <w:szCs w:val="24"/>
                <w:lang w:val="vi-VN" w:eastAsia="vi-VN"/>
              </w:rPr>
              <w:t>Số lộ cáp</w:t>
            </w:r>
          </w:p>
        </w:tc>
        <w:tc>
          <w:tcPr>
            <w:tcW w:w="1170" w:type="dxa"/>
            <w:tcBorders>
              <w:top w:val="single" w:sz="4" w:space="0" w:color="auto"/>
              <w:left w:val="nil"/>
              <w:bottom w:val="single" w:sz="4" w:space="0" w:color="auto"/>
              <w:right w:val="single" w:sz="4" w:space="0" w:color="auto"/>
            </w:tcBorders>
            <w:shd w:val="clear" w:color="auto" w:fill="BDD6EE" w:themeFill="accent1" w:themeFillTint="66"/>
            <w:vAlign w:val="center"/>
            <w:hideMark/>
          </w:tcPr>
          <w:p w14:paraId="3A8DCB9B" w14:textId="77777777" w:rsidR="001773D3" w:rsidRPr="00B827C9" w:rsidRDefault="001773D3" w:rsidP="00220900">
            <w:pPr>
              <w:spacing w:before="20" w:after="20"/>
              <w:jc w:val="center"/>
              <w:rPr>
                <w:b/>
                <w:bCs/>
                <w:color w:val="auto"/>
                <w:sz w:val="24"/>
                <w:szCs w:val="24"/>
                <w:lang w:val="vi-VN" w:eastAsia="vi-VN"/>
              </w:rPr>
            </w:pPr>
            <w:r w:rsidRPr="00B827C9">
              <w:rPr>
                <w:b/>
                <w:bCs/>
                <w:color w:val="auto"/>
                <w:sz w:val="24"/>
                <w:szCs w:val="24"/>
                <w:lang w:val="vi-VN" w:eastAsia="vi-VN"/>
              </w:rPr>
              <w:t>Chiều dài (mét)</w:t>
            </w:r>
          </w:p>
        </w:tc>
      </w:tr>
      <w:tr w:rsidR="0042403C" w:rsidRPr="00B827C9" w14:paraId="368EA9C3" w14:textId="77777777" w:rsidTr="001773D3">
        <w:trPr>
          <w:trHeight w:hRule="exact" w:val="568"/>
        </w:trPr>
        <w:tc>
          <w:tcPr>
            <w:tcW w:w="697" w:type="dxa"/>
            <w:tcBorders>
              <w:top w:val="nil"/>
              <w:left w:val="single" w:sz="4" w:space="0" w:color="auto"/>
              <w:bottom w:val="single" w:sz="4" w:space="0" w:color="auto"/>
              <w:right w:val="single" w:sz="4" w:space="0" w:color="auto"/>
            </w:tcBorders>
            <w:shd w:val="clear" w:color="000000" w:fill="FFFFFF"/>
            <w:vAlign w:val="center"/>
            <w:hideMark/>
          </w:tcPr>
          <w:p w14:paraId="52A74BB9" w14:textId="77777777" w:rsidR="0042403C" w:rsidRPr="00B827C9" w:rsidRDefault="0042403C" w:rsidP="0042403C">
            <w:pPr>
              <w:spacing w:before="20" w:after="20"/>
              <w:jc w:val="center"/>
              <w:rPr>
                <w:color w:val="auto"/>
                <w:sz w:val="24"/>
                <w:szCs w:val="24"/>
                <w:lang w:val="vi-VN" w:eastAsia="vi-VN"/>
              </w:rPr>
            </w:pPr>
            <w:r w:rsidRPr="00B827C9">
              <w:rPr>
                <w:color w:val="auto"/>
                <w:sz w:val="24"/>
                <w:szCs w:val="24"/>
                <w:lang w:val="vi-VN" w:eastAsia="vi-VN"/>
              </w:rPr>
              <w:t>1</w:t>
            </w:r>
          </w:p>
        </w:tc>
        <w:tc>
          <w:tcPr>
            <w:tcW w:w="1734" w:type="dxa"/>
            <w:tcBorders>
              <w:top w:val="nil"/>
              <w:left w:val="nil"/>
              <w:bottom w:val="single" w:sz="4" w:space="0" w:color="auto"/>
              <w:right w:val="single" w:sz="4" w:space="0" w:color="auto"/>
            </w:tcBorders>
            <w:shd w:val="clear" w:color="000000" w:fill="FFFFFF"/>
            <w:vAlign w:val="center"/>
            <w:hideMark/>
          </w:tcPr>
          <w:p w14:paraId="7710D484" w14:textId="7BC1558A" w:rsidR="0042403C" w:rsidRPr="00B827C9" w:rsidRDefault="0042403C" w:rsidP="0042403C">
            <w:pPr>
              <w:spacing w:before="20" w:after="20"/>
              <w:rPr>
                <w:color w:val="auto"/>
                <w:sz w:val="24"/>
                <w:szCs w:val="24"/>
                <w:lang w:val="vi-VN" w:eastAsia="vi-VN"/>
              </w:rPr>
            </w:pPr>
            <w:r w:rsidRPr="00B827C9">
              <w:rPr>
                <w:color w:val="auto"/>
                <w:sz w:val="24"/>
                <w:szCs w:val="24"/>
                <w:lang w:val="vi-VN" w:eastAsia="vi-VN"/>
              </w:rPr>
              <w:t>Trạm Thủy Tinh Công</w:t>
            </w:r>
          </w:p>
        </w:tc>
        <w:tc>
          <w:tcPr>
            <w:tcW w:w="1993" w:type="dxa"/>
            <w:tcBorders>
              <w:top w:val="nil"/>
              <w:left w:val="nil"/>
              <w:bottom w:val="single" w:sz="4" w:space="0" w:color="auto"/>
              <w:right w:val="single" w:sz="4" w:space="0" w:color="auto"/>
            </w:tcBorders>
            <w:shd w:val="clear" w:color="000000" w:fill="FFFFFF"/>
            <w:vAlign w:val="center"/>
            <w:hideMark/>
          </w:tcPr>
          <w:p w14:paraId="5BB5C3C3" w14:textId="6B2D193C" w:rsidR="0042403C" w:rsidRPr="00B827C9" w:rsidRDefault="0042403C" w:rsidP="0042403C">
            <w:pPr>
              <w:spacing w:before="20" w:after="20"/>
              <w:jc w:val="center"/>
              <w:rPr>
                <w:color w:val="auto"/>
                <w:sz w:val="24"/>
                <w:szCs w:val="24"/>
                <w:lang w:val="vi-VN" w:eastAsia="vi-VN"/>
              </w:rPr>
            </w:pPr>
            <w:r w:rsidRPr="00B827C9">
              <w:rPr>
                <w:color w:val="auto"/>
                <w:sz w:val="24"/>
                <w:szCs w:val="24"/>
                <w:lang w:val="vi-VN" w:eastAsia="vi-VN"/>
              </w:rPr>
              <w:t>Trạm Thủy Tinh Công</w:t>
            </w:r>
          </w:p>
        </w:tc>
        <w:tc>
          <w:tcPr>
            <w:tcW w:w="1206" w:type="dxa"/>
            <w:tcBorders>
              <w:top w:val="nil"/>
              <w:left w:val="nil"/>
              <w:bottom w:val="single" w:sz="4" w:space="0" w:color="auto"/>
              <w:right w:val="single" w:sz="4" w:space="0" w:color="auto"/>
            </w:tcBorders>
            <w:shd w:val="clear" w:color="000000" w:fill="FFFFFF"/>
            <w:vAlign w:val="center"/>
            <w:hideMark/>
          </w:tcPr>
          <w:p w14:paraId="6723FAC3" w14:textId="15E427CC" w:rsidR="0042403C" w:rsidRPr="00B827C9" w:rsidRDefault="0042403C" w:rsidP="0042403C">
            <w:pPr>
              <w:spacing w:before="20" w:after="20"/>
              <w:jc w:val="center"/>
              <w:rPr>
                <w:color w:val="auto"/>
                <w:sz w:val="24"/>
                <w:szCs w:val="24"/>
                <w:lang w:eastAsia="vi-VN"/>
              </w:rPr>
            </w:pPr>
            <w:r>
              <w:rPr>
                <w:sz w:val="24"/>
                <w:szCs w:val="24"/>
                <w:lang w:eastAsia="vi-VN"/>
              </w:rPr>
              <w:t>H61</w:t>
            </w:r>
          </w:p>
        </w:tc>
        <w:tc>
          <w:tcPr>
            <w:tcW w:w="1379" w:type="dxa"/>
            <w:tcBorders>
              <w:top w:val="nil"/>
              <w:left w:val="nil"/>
              <w:bottom w:val="single" w:sz="4" w:space="0" w:color="auto"/>
              <w:right w:val="single" w:sz="4" w:space="0" w:color="auto"/>
            </w:tcBorders>
            <w:shd w:val="clear" w:color="000000" w:fill="FFFFFF"/>
            <w:vAlign w:val="center"/>
            <w:hideMark/>
          </w:tcPr>
          <w:p w14:paraId="6A57EC65" w14:textId="77777777" w:rsidR="0042403C" w:rsidRPr="00B827C9" w:rsidRDefault="0042403C" w:rsidP="0042403C">
            <w:pPr>
              <w:spacing w:before="20" w:after="20"/>
              <w:jc w:val="center"/>
              <w:rPr>
                <w:color w:val="auto"/>
                <w:sz w:val="24"/>
                <w:szCs w:val="24"/>
                <w:lang w:val="vi-VN" w:eastAsia="vi-VN"/>
              </w:rPr>
            </w:pPr>
            <w:r w:rsidRPr="00B827C9">
              <w:rPr>
                <w:color w:val="auto"/>
                <w:sz w:val="24"/>
                <w:szCs w:val="24"/>
                <w:lang w:val="vi-VN" w:eastAsia="vi-VN"/>
              </w:rPr>
              <w:t>3M95+M50</w:t>
            </w:r>
          </w:p>
        </w:tc>
        <w:tc>
          <w:tcPr>
            <w:tcW w:w="1051" w:type="dxa"/>
            <w:tcBorders>
              <w:top w:val="nil"/>
              <w:left w:val="nil"/>
              <w:bottom w:val="single" w:sz="4" w:space="0" w:color="auto"/>
              <w:right w:val="single" w:sz="4" w:space="0" w:color="auto"/>
            </w:tcBorders>
            <w:shd w:val="clear" w:color="000000" w:fill="FFFFFF"/>
            <w:vAlign w:val="center"/>
            <w:hideMark/>
          </w:tcPr>
          <w:p w14:paraId="4A14CB90" w14:textId="2A9DAEBF" w:rsidR="0042403C" w:rsidRPr="00587775" w:rsidRDefault="00587775" w:rsidP="0042403C">
            <w:pPr>
              <w:spacing w:before="20" w:after="20"/>
              <w:jc w:val="center"/>
              <w:rPr>
                <w:color w:val="auto"/>
                <w:sz w:val="24"/>
                <w:szCs w:val="24"/>
                <w:lang w:eastAsia="vi-VN"/>
              </w:rPr>
            </w:pPr>
            <w:r>
              <w:rPr>
                <w:color w:val="auto"/>
                <w:sz w:val="24"/>
                <w:szCs w:val="24"/>
                <w:lang w:eastAsia="vi-VN"/>
              </w:rPr>
              <w:t>2</w:t>
            </w:r>
          </w:p>
        </w:tc>
        <w:tc>
          <w:tcPr>
            <w:tcW w:w="1170" w:type="dxa"/>
            <w:tcBorders>
              <w:top w:val="nil"/>
              <w:left w:val="nil"/>
              <w:bottom w:val="single" w:sz="4" w:space="0" w:color="auto"/>
              <w:right w:val="single" w:sz="4" w:space="0" w:color="auto"/>
            </w:tcBorders>
            <w:shd w:val="clear" w:color="000000" w:fill="FFFFFF"/>
            <w:vAlign w:val="center"/>
            <w:hideMark/>
          </w:tcPr>
          <w:p w14:paraId="1AD22A3B" w14:textId="64719D3C" w:rsidR="0042403C" w:rsidRPr="00B827C9" w:rsidRDefault="00587775" w:rsidP="0042403C">
            <w:pPr>
              <w:spacing w:before="20" w:after="20"/>
              <w:jc w:val="center"/>
              <w:rPr>
                <w:color w:val="auto"/>
                <w:sz w:val="24"/>
                <w:szCs w:val="24"/>
                <w:lang w:eastAsia="vi-VN"/>
              </w:rPr>
            </w:pPr>
            <w:r>
              <w:rPr>
                <w:color w:val="auto"/>
                <w:sz w:val="24"/>
                <w:szCs w:val="24"/>
                <w:lang w:eastAsia="vi-VN"/>
              </w:rPr>
              <w:t>98,2</w:t>
            </w:r>
          </w:p>
        </w:tc>
      </w:tr>
      <w:tr w:rsidR="0042403C" w:rsidRPr="00B827C9" w14:paraId="6825EE85" w14:textId="77777777" w:rsidTr="001773D3">
        <w:trPr>
          <w:trHeight w:hRule="exact" w:val="718"/>
        </w:trPr>
        <w:tc>
          <w:tcPr>
            <w:tcW w:w="697" w:type="dxa"/>
            <w:tcBorders>
              <w:top w:val="nil"/>
              <w:left w:val="single" w:sz="4" w:space="0" w:color="auto"/>
              <w:bottom w:val="single" w:sz="4" w:space="0" w:color="auto"/>
              <w:right w:val="single" w:sz="4" w:space="0" w:color="auto"/>
            </w:tcBorders>
            <w:shd w:val="clear" w:color="000000" w:fill="FFFFFF"/>
            <w:vAlign w:val="center"/>
            <w:hideMark/>
          </w:tcPr>
          <w:p w14:paraId="1A135D75" w14:textId="77777777" w:rsidR="0042403C" w:rsidRPr="00B827C9" w:rsidRDefault="0042403C" w:rsidP="0042403C">
            <w:pPr>
              <w:spacing w:before="20" w:after="20"/>
              <w:jc w:val="center"/>
              <w:rPr>
                <w:color w:val="auto"/>
                <w:sz w:val="24"/>
                <w:szCs w:val="24"/>
                <w:lang w:eastAsia="vi-VN"/>
              </w:rPr>
            </w:pPr>
            <w:r w:rsidRPr="00B827C9">
              <w:rPr>
                <w:color w:val="auto"/>
                <w:sz w:val="24"/>
                <w:szCs w:val="24"/>
                <w:lang w:eastAsia="vi-VN"/>
              </w:rPr>
              <w:t>2</w:t>
            </w:r>
          </w:p>
        </w:tc>
        <w:tc>
          <w:tcPr>
            <w:tcW w:w="1734" w:type="dxa"/>
            <w:tcBorders>
              <w:top w:val="nil"/>
              <w:left w:val="nil"/>
              <w:bottom w:val="single" w:sz="4" w:space="0" w:color="auto"/>
              <w:right w:val="single" w:sz="4" w:space="0" w:color="auto"/>
            </w:tcBorders>
            <w:shd w:val="clear" w:color="000000" w:fill="FFFFFF"/>
            <w:vAlign w:val="center"/>
            <w:hideMark/>
          </w:tcPr>
          <w:p w14:paraId="73F50D25" w14:textId="7DE141DF" w:rsidR="0042403C" w:rsidRPr="00B827C9" w:rsidRDefault="0042403C" w:rsidP="0042403C">
            <w:pPr>
              <w:spacing w:before="20" w:after="20"/>
              <w:rPr>
                <w:color w:val="auto"/>
                <w:sz w:val="24"/>
                <w:szCs w:val="24"/>
                <w:lang w:val="vi-VN" w:eastAsia="vi-VN"/>
              </w:rPr>
            </w:pPr>
            <w:r w:rsidRPr="00B827C9">
              <w:rPr>
                <w:color w:val="auto"/>
                <w:sz w:val="24"/>
                <w:szCs w:val="24"/>
                <w:lang w:val="vi-VN" w:eastAsia="vi-VN"/>
              </w:rPr>
              <w:t>Trạm Công ty Đường</w:t>
            </w:r>
          </w:p>
        </w:tc>
        <w:tc>
          <w:tcPr>
            <w:tcW w:w="1993" w:type="dxa"/>
            <w:tcBorders>
              <w:top w:val="nil"/>
              <w:left w:val="nil"/>
              <w:bottom w:val="single" w:sz="4" w:space="0" w:color="auto"/>
              <w:right w:val="single" w:sz="4" w:space="0" w:color="auto"/>
            </w:tcBorders>
            <w:shd w:val="clear" w:color="000000" w:fill="FFFFFF"/>
            <w:vAlign w:val="center"/>
            <w:hideMark/>
          </w:tcPr>
          <w:p w14:paraId="1B0634C3" w14:textId="0BF8D18A" w:rsidR="0042403C" w:rsidRPr="00B827C9" w:rsidRDefault="0042403C" w:rsidP="0042403C">
            <w:pPr>
              <w:spacing w:before="20" w:after="20"/>
              <w:jc w:val="center"/>
              <w:rPr>
                <w:color w:val="auto"/>
                <w:sz w:val="24"/>
                <w:szCs w:val="24"/>
                <w:lang w:eastAsia="vi-VN"/>
              </w:rPr>
            </w:pPr>
            <w:r w:rsidRPr="00B827C9">
              <w:rPr>
                <w:color w:val="auto"/>
                <w:sz w:val="24"/>
                <w:szCs w:val="24"/>
                <w:lang w:val="vi-VN" w:eastAsia="vi-VN"/>
              </w:rPr>
              <w:t>Trạm Công ty Đường</w:t>
            </w:r>
          </w:p>
        </w:tc>
        <w:tc>
          <w:tcPr>
            <w:tcW w:w="1206" w:type="dxa"/>
            <w:tcBorders>
              <w:top w:val="nil"/>
              <w:left w:val="nil"/>
              <w:bottom w:val="single" w:sz="4" w:space="0" w:color="auto"/>
              <w:right w:val="single" w:sz="4" w:space="0" w:color="auto"/>
            </w:tcBorders>
            <w:shd w:val="clear" w:color="000000" w:fill="FFFFFF"/>
            <w:vAlign w:val="center"/>
            <w:hideMark/>
          </w:tcPr>
          <w:p w14:paraId="5822DB1B" w14:textId="21546D2A" w:rsidR="0042403C" w:rsidRPr="00B827C9" w:rsidRDefault="0042403C" w:rsidP="0042403C">
            <w:pPr>
              <w:spacing w:before="20" w:after="20"/>
              <w:jc w:val="center"/>
              <w:rPr>
                <w:color w:val="auto"/>
                <w:sz w:val="24"/>
                <w:szCs w:val="24"/>
                <w:lang w:eastAsia="vi-VN"/>
              </w:rPr>
            </w:pPr>
            <w:r>
              <w:rPr>
                <w:sz w:val="24"/>
                <w:szCs w:val="24"/>
                <w:lang w:eastAsia="vi-VN"/>
              </w:rPr>
              <w:t>H62</w:t>
            </w:r>
          </w:p>
        </w:tc>
        <w:tc>
          <w:tcPr>
            <w:tcW w:w="1379" w:type="dxa"/>
            <w:tcBorders>
              <w:top w:val="nil"/>
              <w:left w:val="nil"/>
              <w:bottom w:val="single" w:sz="4" w:space="0" w:color="auto"/>
              <w:right w:val="single" w:sz="4" w:space="0" w:color="auto"/>
            </w:tcBorders>
            <w:shd w:val="clear" w:color="000000" w:fill="FFFFFF"/>
            <w:vAlign w:val="center"/>
            <w:hideMark/>
          </w:tcPr>
          <w:p w14:paraId="4C3C7279" w14:textId="77777777" w:rsidR="0042403C" w:rsidRPr="00B827C9" w:rsidRDefault="0042403C" w:rsidP="0042403C">
            <w:pPr>
              <w:spacing w:before="20" w:after="20"/>
              <w:jc w:val="center"/>
              <w:rPr>
                <w:color w:val="auto"/>
                <w:sz w:val="24"/>
                <w:szCs w:val="24"/>
                <w:lang w:val="vi-VN" w:eastAsia="vi-VN"/>
              </w:rPr>
            </w:pPr>
            <w:r w:rsidRPr="00B827C9">
              <w:rPr>
                <w:color w:val="auto"/>
                <w:sz w:val="24"/>
                <w:szCs w:val="24"/>
                <w:lang w:val="vi-VN" w:eastAsia="vi-VN"/>
              </w:rPr>
              <w:t>3M95+M50</w:t>
            </w:r>
          </w:p>
        </w:tc>
        <w:tc>
          <w:tcPr>
            <w:tcW w:w="1051" w:type="dxa"/>
            <w:tcBorders>
              <w:top w:val="nil"/>
              <w:left w:val="nil"/>
              <w:bottom w:val="single" w:sz="4" w:space="0" w:color="auto"/>
              <w:right w:val="single" w:sz="4" w:space="0" w:color="auto"/>
            </w:tcBorders>
            <w:shd w:val="clear" w:color="000000" w:fill="FFFFFF"/>
            <w:vAlign w:val="center"/>
            <w:hideMark/>
          </w:tcPr>
          <w:p w14:paraId="460079BA" w14:textId="772FA3C1" w:rsidR="0042403C" w:rsidRPr="00B827C9" w:rsidRDefault="0042403C" w:rsidP="0042403C">
            <w:pPr>
              <w:spacing w:before="20" w:after="20"/>
              <w:jc w:val="center"/>
              <w:rPr>
                <w:color w:val="auto"/>
                <w:sz w:val="24"/>
                <w:szCs w:val="24"/>
                <w:lang w:eastAsia="vi-VN"/>
              </w:rPr>
            </w:pPr>
            <w:r w:rsidRPr="00B827C9">
              <w:rPr>
                <w:color w:val="auto"/>
                <w:sz w:val="24"/>
                <w:szCs w:val="24"/>
                <w:lang w:eastAsia="vi-VN"/>
              </w:rPr>
              <w:t>4</w:t>
            </w:r>
          </w:p>
        </w:tc>
        <w:tc>
          <w:tcPr>
            <w:tcW w:w="1170" w:type="dxa"/>
            <w:tcBorders>
              <w:top w:val="nil"/>
              <w:left w:val="nil"/>
              <w:bottom w:val="single" w:sz="4" w:space="0" w:color="auto"/>
              <w:right w:val="single" w:sz="4" w:space="0" w:color="auto"/>
            </w:tcBorders>
            <w:shd w:val="clear" w:color="000000" w:fill="FFFFFF"/>
            <w:vAlign w:val="center"/>
            <w:hideMark/>
          </w:tcPr>
          <w:p w14:paraId="1B4AB262" w14:textId="180968D2" w:rsidR="0042403C" w:rsidRPr="00B827C9" w:rsidRDefault="0042403C" w:rsidP="0042403C">
            <w:pPr>
              <w:spacing w:before="20" w:after="20"/>
              <w:jc w:val="center"/>
              <w:rPr>
                <w:color w:val="auto"/>
                <w:sz w:val="24"/>
                <w:szCs w:val="24"/>
                <w:lang w:eastAsia="vi-VN"/>
              </w:rPr>
            </w:pPr>
            <w:r w:rsidRPr="00B827C9">
              <w:rPr>
                <w:color w:val="auto"/>
                <w:sz w:val="24"/>
                <w:szCs w:val="24"/>
                <w:lang w:eastAsia="vi-VN"/>
              </w:rPr>
              <w:t>66,48</w:t>
            </w:r>
          </w:p>
        </w:tc>
      </w:tr>
      <w:bookmarkEnd w:id="11"/>
    </w:tbl>
    <w:p w14:paraId="4740213B" w14:textId="77777777" w:rsidR="0042403C" w:rsidRDefault="0042403C" w:rsidP="00961A09">
      <w:pPr>
        <w:widowControl w:val="0"/>
        <w:tabs>
          <w:tab w:val="left" w:pos="810"/>
        </w:tabs>
        <w:spacing w:before="20" w:after="20"/>
        <w:ind w:left="360"/>
        <w:rPr>
          <w:b/>
          <w:bCs/>
          <w:color w:val="auto"/>
          <w:u w:val="single"/>
        </w:rPr>
      </w:pPr>
    </w:p>
    <w:p w14:paraId="1286FA31" w14:textId="0F46A0D8" w:rsidR="00230C07" w:rsidRDefault="003C7704" w:rsidP="00961A09">
      <w:pPr>
        <w:widowControl w:val="0"/>
        <w:tabs>
          <w:tab w:val="left" w:pos="810"/>
        </w:tabs>
        <w:spacing w:before="20" w:after="20"/>
        <w:ind w:left="360"/>
        <w:rPr>
          <w:b/>
          <w:bCs/>
          <w:color w:val="auto"/>
          <w:u w:val="single"/>
        </w:rPr>
      </w:pPr>
      <w:r>
        <w:rPr>
          <w:b/>
          <w:bCs/>
          <w:color w:val="auto"/>
          <w:u w:val="single"/>
        </w:rPr>
        <w:lastRenderedPageBreak/>
        <w:t>A.</w:t>
      </w:r>
      <w:r w:rsidR="00230C07" w:rsidRPr="00B827C9">
        <w:rPr>
          <w:b/>
          <w:bCs/>
          <w:color w:val="auto"/>
          <w:u w:val="single"/>
        </w:rPr>
        <w:t xml:space="preserve">Khối lượng </w:t>
      </w:r>
      <w:r w:rsidR="00230C07" w:rsidRPr="00B827C9">
        <w:rPr>
          <w:b/>
          <w:bCs/>
          <w:color w:val="auto"/>
          <w:u w:val="single"/>
          <w:lang w:val="vi-VN"/>
        </w:rPr>
        <w:t>sửa chữa</w:t>
      </w:r>
      <w:r w:rsidR="00230C07" w:rsidRPr="00B827C9">
        <w:rPr>
          <w:b/>
          <w:bCs/>
          <w:color w:val="auto"/>
          <w:u w:val="single"/>
        </w:rPr>
        <w:t xml:space="preserve"> phần điện:</w:t>
      </w:r>
    </w:p>
    <w:p w14:paraId="51F8C60C" w14:textId="358251AD" w:rsidR="0046429A" w:rsidRPr="00B827C9" w:rsidRDefault="0046429A" w:rsidP="00961A09">
      <w:pPr>
        <w:widowControl w:val="0"/>
        <w:tabs>
          <w:tab w:val="left" w:pos="810"/>
        </w:tabs>
        <w:spacing w:before="20" w:after="20"/>
        <w:ind w:left="360"/>
        <w:rPr>
          <w:b/>
          <w:bCs/>
          <w:color w:val="auto"/>
          <w:u w:val="single"/>
        </w:rPr>
      </w:pPr>
      <w:r>
        <w:rPr>
          <w:b/>
          <w:bCs/>
          <w:color w:val="auto"/>
          <w:u w:val="single"/>
        </w:rPr>
        <w:t>A.</w:t>
      </w:r>
      <w:r w:rsidR="003C7704">
        <w:rPr>
          <w:b/>
          <w:bCs/>
          <w:color w:val="auto"/>
          <w:u w:val="single"/>
        </w:rPr>
        <w:t>1.</w:t>
      </w:r>
      <w:r>
        <w:rPr>
          <w:b/>
          <w:bCs/>
          <w:color w:val="auto"/>
          <w:u w:val="single"/>
        </w:rPr>
        <w:t>Phần hạ thế nổi ABC:</w:t>
      </w:r>
    </w:p>
    <w:p w14:paraId="1B17A5BE" w14:textId="23C7B4A7" w:rsidR="008F7C43" w:rsidRPr="00B827C9" w:rsidRDefault="00F03300" w:rsidP="00961A09">
      <w:pPr>
        <w:widowControl w:val="0"/>
        <w:tabs>
          <w:tab w:val="left" w:pos="810"/>
        </w:tabs>
        <w:spacing w:before="20" w:after="20"/>
        <w:ind w:left="360"/>
        <w:rPr>
          <w:bCs/>
          <w:color w:val="auto"/>
        </w:rPr>
      </w:pPr>
      <w:r w:rsidRPr="00B827C9">
        <w:rPr>
          <w:bCs/>
          <w:color w:val="auto"/>
        </w:rPr>
        <w:t xml:space="preserve">- </w:t>
      </w:r>
      <w:r w:rsidR="00907132" w:rsidRPr="00B827C9">
        <w:rPr>
          <w:bCs/>
          <w:color w:val="auto"/>
        </w:rPr>
        <w:t>Thay</w:t>
      </w:r>
      <w:r w:rsidRPr="00B827C9">
        <w:rPr>
          <w:bCs/>
          <w:color w:val="auto"/>
        </w:rPr>
        <w:t xml:space="preserve"> trụ BTLT 8m đơn (2 đoạn): </w:t>
      </w:r>
      <w:r w:rsidR="0003122B">
        <w:rPr>
          <w:b/>
          <w:bCs/>
          <w:color w:val="auto"/>
        </w:rPr>
        <w:t>22</w:t>
      </w:r>
      <w:r w:rsidRPr="00B827C9">
        <w:rPr>
          <w:b/>
          <w:bCs/>
          <w:color w:val="auto"/>
        </w:rPr>
        <w:t xml:space="preserve"> trụ</w:t>
      </w:r>
    </w:p>
    <w:p w14:paraId="09FD2487" w14:textId="77A48756" w:rsidR="00F03300" w:rsidRPr="00B827C9" w:rsidRDefault="00907132" w:rsidP="00F03300">
      <w:pPr>
        <w:widowControl w:val="0"/>
        <w:tabs>
          <w:tab w:val="left" w:pos="810"/>
        </w:tabs>
        <w:spacing w:before="20" w:after="20"/>
        <w:ind w:left="360"/>
        <w:rPr>
          <w:bCs/>
          <w:color w:val="auto"/>
        </w:rPr>
      </w:pPr>
      <w:r w:rsidRPr="00B827C9">
        <w:rPr>
          <w:bCs/>
          <w:color w:val="auto"/>
        </w:rPr>
        <w:t xml:space="preserve">- Thay trụ </w:t>
      </w:r>
      <w:r w:rsidR="00F03300" w:rsidRPr="00B827C9">
        <w:rPr>
          <w:bCs/>
          <w:color w:val="auto"/>
        </w:rPr>
        <w:t xml:space="preserve">BTLT 8m </w:t>
      </w:r>
      <w:r w:rsidR="0003122B">
        <w:rPr>
          <w:bCs/>
          <w:color w:val="auto"/>
        </w:rPr>
        <w:t>ghép</w:t>
      </w:r>
      <w:r w:rsidR="00F03300" w:rsidRPr="00B827C9">
        <w:rPr>
          <w:bCs/>
          <w:color w:val="auto"/>
        </w:rPr>
        <w:t xml:space="preserve"> (2 đoạn): </w:t>
      </w:r>
      <w:r w:rsidR="0003122B">
        <w:rPr>
          <w:b/>
          <w:bCs/>
          <w:color w:val="auto"/>
        </w:rPr>
        <w:t>4</w:t>
      </w:r>
      <w:r w:rsidR="00F03300" w:rsidRPr="00B827C9">
        <w:rPr>
          <w:b/>
          <w:bCs/>
          <w:color w:val="auto"/>
        </w:rPr>
        <w:t xml:space="preserve"> trụ</w:t>
      </w:r>
    </w:p>
    <w:p w14:paraId="7C9ACD8E" w14:textId="0928192A" w:rsidR="00F03300" w:rsidRPr="00B827C9" w:rsidRDefault="00907132" w:rsidP="00F03300">
      <w:pPr>
        <w:widowControl w:val="0"/>
        <w:tabs>
          <w:tab w:val="left" w:pos="810"/>
        </w:tabs>
        <w:spacing w:before="20" w:after="20"/>
        <w:ind w:left="360"/>
        <w:rPr>
          <w:bCs/>
          <w:color w:val="auto"/>
        </w:rPr>
      </w:pPr>
      <w:r w:rsidRPr="00B827C9">
        <w:rPr>
          <w:bCs/>
          <w:color w:val="auto"/>
        </w:rPr>
        <w:t xml:space="preserve">- Thay trụ </w:t>
      </w:r>
      <w:r w:rsidR="00F03300" w:rsidRPr="00B827C9">
        <w:rPr>
          <w:bCs/>
          <w:color w:val="auto"/>
        </w:rPr>
        <w:t xml:space="preserve">BTLT 8,5m đơn (1 đoạn): </w:t>
      </w:r>
      <w:r w:rsidR="00F03300" w:rsidRPr="00B827C9">
        <w:rPr>
          <w:b/>
          <w:bCs/>
          <w:color w:val="auto"/>
        </w:rPr>
        <w:t>2</w:t>
      </w:r>
      <w:r w:rsidR="0003122B">
        <w:rPr>
          <w:b/>
          <w:bCs/>
          <w:color w:val="auto"/>
        </w:rPr>
        <w:t>2</w:t>
      </w:r>
      <w:r w:rsidR="00F03300" w:rsidRPr="00B827C9">
        <w:rPr>
          <w:b/>
          <w:bCs/>
          <w:color w:val="auto"/>
        </w:rPr>
        <w:t xml:space="preserve"> trụ</w:t>
      </w:r>
    </w:p>
    <w:p w14:paraId="4F8B30A1" w14:textId="6C6A05CB" w:rsidR="00F03300" w:rsidRPr="00B827C9" w:rsidRDefault="00907132" w:rsidP="00F03300">
      <w:pPr>
        <w:widowControl w:val="0"/>
        <w:tabs>
          <w:tab w:val="left" w:pos="810"/>
        </w:tabs>
        <w:spacing w:before="20" w:after="20"/>
        <w:ind w:left="360"/>
        <w:rPr>
          <w:bCs/>
          <w:color w:val="auto"/>
        </w:rPr>
      </w:pPr>
      <w:r w:rsidRPr="00B827C9">
        <w:rPr>
          <w:bCs/>
          <w:color w:val="auto"/>
        </w:rPr>
        <w:t xml:space="preserve">- Thay trụ </w:t>
      </w:r>
      <w:r w:rsidR="00F03300" w:rsidRPr="00B827C9">
        <w:rPr>
          <w:bCs/>
          <w:color w:val="auto"/>
        </w:rPr>
        <w:t xml:space="preserve">BTLT 8,5m </w:t>
      </w:r>
      <w:r w:rsidR="0003122B">
        <w:rPr>
          <w:bCs/>
          <w:color w:val="auto"/>
        </w:rPr>
        <w:t>ghép</w:t>
      </w:r>
      <w:r w:rsidR="00F03300" w:rsidRPr="00B827C9">
        <w:rPr>
          <w:bCs/>
          <w:color w:val="auto"/>
        </w:rPr>
        <w:t xml:space="preserve"> (1 đoạn): </w:t>
      </w:r>
      <w:r w:rsidR="00F03300" w:rsidRPr="00B827C9">
        <w:rPr>
          <w:b/>
          <w:bCs/>
          <w:color w:val="auto"/>
        </w:rPr>
        <w:t>1 trụ</w:t>
      </w:r>
    </w:p>
    <w:p w14:paraId="38817200" w14:textId="60E5284B" w:rsidR="00F03300" w:rsidRPr="00B827C9" w:rsidRDefault="00907132" w:rsidP="00F03300">
      <w:pPr>
        <w:widowControl w:val="0"/>
        <w:tabs>
          <w:tab w:val="left" w:pos="810"/>
        </w:tabs>
        <w:spacing w:before="20" w:after="20"/>
        <w:ind w:left="360"/>
        <w:rPr>
          <w:bCs/>
          <w:color w:val="auto"/>
        </w:rPr>
      </w:pPr>
      <w:r w:rsidRPr="00B827C9">
        <w:rPr>
          <w:bCs/>
          <w:color w:val="auto"/>
        </w:rPr>
        <w:t xml:space="preserve">- Thay trụ </w:t>
      </w:r>
      <w:r w:rsidR="00F03300" w:rsidRPr="00B827C9">
        <w:rPr>
          <w:bCs/>
          <w:color w:val="auto"/>
        </w:rPr>
        <w:t xml:space="preserve">BTLT 10m đơn (2 đoạn): </w:t>
      </w:r>
      <w:r w:rsidR="00F03300" w:rsidRPr="00B827C9">
        <w:rPr>
          <w:b/>
          <w:bCs/>
          <w:color w:val="auto"/>
        </w:rPr>
        <w:t>7 trụ</w:t>
      </w:r>
    </w:p>
    <w:p w14:paraId="7E477710" w14:textId="4CAD7791" w:rsidR="00F03300" w:rsidRPr="00B827C9" w:rsidRDefault="00907132" w:rsidP="00F03300">
      <w:pPr>
        <w:widowControl w:val="0"/>
        <w:tabs>
          <w:tab w:val="left" w:pos="810"/>
        </w:tabs>
        <w:spacing w:before="20" w:after="20"/>
        <w:ind w:left="360"/>
        <w:rPr>
          <w:b/>
          <w:bCs/>
          <w:color w:val="auto"/>
        </w:rPr>
      </w:pPr>
      <w:r w:rsidRPr="00B827C9">
        <w:rPr>
          <w:bCs/>
          <w:color w:val="auto"/>
        </w:rPr>
        <w:t xml:space="preserve">- Thay </w:t>
      </w:r>
      <w:r w:rsidR="00F03300" w:rsidRPr="00B827C9">
        <w:rPr>
          <w:bCs/>
          <w:color w:val="auto"/>
        </w:rPr>
        <w:t xml:space="preserve">domino 9 cực: </w:t>
      </w:r>
      <w:r w:rsidR="00F03300" w:rsidRPr="00B827C9">
        <w:rPr>
          <w:b/>
          <w:bCs/>
          <w:color w:val="auto"/>
        </w:rPr>
        <w:t>1</w:t>
      </w:r>
      <w:r w:rsidRPr="00B827C9">
        <w:rPr>
          <w:b/>
          <w:bCs/>
          <w:color w:val="auto"/>
        </w:rPr>
        <w:t>1</w:t>
      </w:r>
      <w:r w:rsidR="00F03300" w:rsidRPr="00B827C9">
        <w:rPr>
          <w:b/>
          <w:bCs/>
          <w:color w:val="auto"/>
        </w:rPr>
        <w:t xml:space="preserve"> hộp</w:t>
      </w:r>
    </w:p>
    <w:p w14:paraId="0D28A068" w14:textId="5F10F596" w:rsidR="00824A2C" w:rsidRPr="00B827C9" w:rsidRDefault="00824A2C" w:rsidP="00824A2C">
      <w:pPr>
        <w:widowControl w:val="0"/>
        <w:tabs>
          <w:tab w:val="left" w:pos="810"/>
        </w:tabs>
        <w:spacing w:before="20" w:after="20"/>
        <w:ind w:left="360"/>
        <w:rPr>
          <w:bCs/>
          <w:color w:val="auto"/>
        </w:rPr>
      </w:pPr>
      <w:r w:rsidRPr="00B827C9">
        <w:rPr>
          <w:bCs/>
          <w:color w:val="auto"/>
        </w:rPr>
        <w:t xml:space="preserve">- Thay kẹp treo cáp ABC4x95mm2: </w:t>
      </w:r>
      <w:r w:rsidR="0095256D">
        <w:rPr>
          <w:b/>
          <w:bCs/>
          <w:color w:val="auto"/>
        </w:rPr>
        <w:t>99</w:t>
      </w:r>
      <w:r w:rsidRPr="00B827C9">
        <w:rPr>
          <w:b/>
          <w:bCs/>
          <w:color w:val="auto"/>
        </w:rPr>
        <w:t xml:space="preserve"> bộ</w:t>
      </w:r>
    </w:p>
    <w:p w14:paraId="6A9E6F79" w14:textId="2BD58B2D" w:rsidR="00824A2C" w:rsidRPr="00B827C9" w:rsidRDefault="00824A2C" w:rsidP="00824A2C">
      <w:pPr>
        <w:widowControl w:val="0"/>
        <w:tabs>
          <w:tab w:val="left" w:pos="810"/>
        </w:tabs>
        <w:spacing w:before="20" w:after="20"/>
        <w:ind w:left="360"/>
        <w:rPr>
          <w:b/>
          <w:bCs/>
          <w:color w:val="auto"/>
        </w:rPr>
      </w:pPr>
      <w:r w:rsidRPr="00B827C9">
        <w:rPr>
          <w:bCs/>
          <w:color w:val="auto"/>
        </w:rPr>
        <w:t xml:space="preserve">- Thay kẹp ngừng cáp ABC4x95mm2: </w:t>
      </w:r>
      <w:r w:rsidRPr="00B827C9">
        <w:rPr>
          <w:b/>
          <w:bCs/>
          <w:color w:val="auto"/>
        </w:rPr>
        <w:t>1</w:t>
      </w:r>
      <w:r w:rsidR="0095256D">
        <w:rPr>
          <w:b/>
          <w:bCs/>
          <w:color w:val="auto"/>
        </w:rPr>
        <w:t>43</w:t>
      </w:r>
      <w:r w:rsidRPr="00B827C9">
        <w:rPr>
          <w:b/>
          <w:bCs/>
          <w:color w:val="auto"/>
        </w:rPr>
        <w:t xml:space="preserve"> bộ</w:t>
      </w:r>
    </w:p>
    <w:p w14:paraId="51C0E4F4" w14:textId="626898D5" w:rsidR="00824A2C" w:rsidRPr="00B827C9" w:rsidRDefault="00824A2C" w:rsidP="00824A2C">
      <w:pPr>
        <w:widowControl w:val="0"/>
        <w:tabs>
          <w:tab w:val="left" w:pos="810"/>
        </w:tabs>
        <w:spacing w:before="20" w:after="20"/>
        <w:ind w:left="360"/>
        <w:rPr>
          <w:b/>
          <w:bCs/>
          <w:color w:val="auto"/>
        </w:rPr>
      </w:pPr>
      <w:r w:rsidRPr="00B827C9">
        <w:rPr>
          <w:bCs/>
          <w:color w:val="auto"/>
        </w:rPr>
        <w:t xml:space="preserve">- Thay cáp duplex </w:t>
      </w:r>
      <w:r w:rsidR="0095256D">
        <w:rPr>
          <w:bCs/>
          <w:color w:val="auto"/>
        </w:rPr>
        <w:t>2x10</w:t>
      </w:r>
      <w:r w:rsidRPr="00B827C9">
        <w:rPr>
          <w:bCs/>
          <w:color w:val="auto"/>
        </w:rPr>
        <w:t xml:space="preserve">mm2: </w:t>
      </w:r>
      <w:r w:rsidRPr="00B827C9">
        <w:rPr>
          <w:b/>
          <w:bCs/>
          <w:color w:val="auto"/>
        </w:rPr>
        <w:t>551m</w:t>
      </w:r>
    </w:p>
    <w:p w14:paraId="5B15D130" w14:textId="61BC0F80" w:rsidR="00F03300" w:rsidRPr="00B827C9" w:rsidRDefault="00F03300" w:rsidP="00961A09">
      <w:pPr>
        <w:widowControl w:val="0"/>
        <w:tabs>
          <w:tab w:val="left" w:pos="810"/>
        </w:tabs>
        <w:spacing w:before="20" w:after="20"/>
        <w:ind w:left="360"/>
        <w:rPr>
          <w:bCs/>
          <w:color w:val="auto"/>
        </w:rPr>
      </w:pPr>
      <w:r w:rsidRPr="00B827C9">
        <w:rPr>
          <w:bCs/>
          <w:color w:val="auto"/>
        </w:rPr>
        <w:t xml:space="preserve">- </w:t>
      </w:r>
      <w:r w:rsidR="00907132" w:rsidRPr="00B827C9">
        <w:rPr>
          <w:bCs/>
          <w:color w:val="auto"/>
        </w:rPr>
        <w:t xml:space="preserve">Lắp </w:t>
      </w:r>
      <w:r w:rsidRPr="00B827C9">
        <w:rPr>
          <w:bCs/>
          <w:color w:val="auto"/>
        </w:rPr>
        <w:t xml:space="preserve">domino 9 cực: </w:t>
      </w:r>
      <w:r w:rsidRPr="00B827C9">
        <w:rPr>
          <w:b/>
          <w:bCs/>
          <w:color w:val="auto"/>
        </w:rPr>
        <w:t>12 hộp</w:t>
      </w:r>
    </w:p>
    <w:p w14:paraId="3395DE57" w14:textId="06AB7F77" w:rsidR="00F03300" w:rsidRPr="00B827C9" w:rsidRDefault="00907132" w:rsidP="00961A09">
      <w:pPr>
        <w:widowControl w:val="0"/>
        <w:tabs>
          <w:tab w:val="left" w:pos="810"/>
        </w:tabs>
        <w:spacing w:before="20" w:after="20"/>
        <w:ind w:left="360"/>
        <w:rPr>
          <w:bCs/>
          <w:color w:val="auto"/>
        </w:rPr>
      </w:pPr>
      <w:r w:rsidRPr="00B827C9">
        <w:rPr>
          <w:bCs/>
          <w:color w:val="auto"/>
        </w:rPr>
        <w:t xml:space="preserve">- Lắp </w:t>
      </w:r>
      <w:r w:rsidR="00F03300" w:rsidRPr="00B827C9">
        <w:rPr>
          <w:bCs/>
          <w:color w:val="auto"/>
        </w:rPr>
        <w:t xml:space="preserve">đà 0,8m đơn: </w:t>
      </w:r>
      <w:r w:rsidR="00F03300" w:rsidRPr="00B827C9">
        <w:rPr>
          <w:b/>
          <w:bCs/>
          <w:color w:val="auto"/>
        </w:rPr>
        <w:t>2 bộ</w:t>
      </w:r>
    </w:p>
    <w:p w14:paraId="2D9599E5" w14:textId="7C45A329" w:rsidR="00F03300" w:rsidRPr="00B827C9" w:rsidRDefault="00F03300" w:rsidP="00F03300">
      <w:pPr>
        <w:widowControl w:val="0"/>
        <w:tabs>
          <w:tab w:val="left" w:pos="810"/>
        </w:tabs>
        <w:spacing w:before="20" w:after="20"/>
        <w:ind w:left="360"/>
        <w:rPr>
          <w:bCs/>
          <w:color w:val="auto"/>
        </w:rPr>
      </w:pPr>
      <w:r w:rsidRPr="00B827C9">
        <w:rPr>
          <w:bCs/>
          <w:color w:val="auto"/>
        </w:rPr>
        <w:t xml:space="preserve">- Lắp đà 0,8m đôi: </w:t>
      </w:r>
      <w:r w:rsidRPr="00B827C9">
        <w:rPr>
          <w:b/>
          <w:bCs/>
          <w:color w:val="auto"/>
        </w:rPr>
        <w:t>24 bộ</w:t>
      </w:r>
    </w:p>
    <w:p w14:paraId="131DED84" w14:textId="16915F2C" w:rsidR="00F03300" w:rsidRPr="00B827C9" w:rsidRDefault="00F03300" w:rsidP="00F03300">
      <w:pPr>
        <w:widowControl w:val="0"/>
        <w:tabs>
          <w:tab w:val="left" w:pos="810"/>
        </w:tabs>
        <w:spacing w:before="20" w:after="20"/>
        <w:ind w:left="360"/>
        <w:rPr>
          <w:bCs/>
          <w:color w:val="auto"/>
        </w:rPr>
      </w:pPr>
      <w:r w:rsidRPr="00B827C9">
        <w:rPr>
          <w:bCs/>
          <w:color w:val="auto"/>
        </w:rPr>
        <w:t xml:space="preserve">- Lắp đà 1,2m đơn: </w:t>
      </w:r>
      <w:r w:rsidRPr="00B827C9">
        <w:rPr>
          <w:b/>
          <w:bCs/>
          <w:color w:val="auto"/>
        </w:rPr>
        <w:t>2 bộ</w:t>
      </w:r>
    </w:p>
    <w:p w14:paraId="7E2D9E8A" w14:textId="3975D21F" w:rsidR="00F03300" w:rsidRPr="00B827C9" w:rsidRDefault="00F03300" w:rsidP="00F03300">
      <w:pPr>
        <w:widowControl w:val="0"/>
        <w:tabs>
          <w:tab w:val="left" w:pos="810"/>
        </w:tabs>
        <w:spacing w:before="20" w:after="20"/>
        <w:ind w:left="360"/>
        <w:rPr>
          <w:bCs/>
          <w:color w:val="auto"/>
        </w:rPr>
      </w:pPr>
      <w:r w:rsidRPr="00B827C9">
        <w:rPr>
          <w:bCs/>
          <w:color w:val="auto"/>
        </w:rPr>
        <w:t xml:space="preserve">- Lắp đà 1,2m đôi: </w:t>
      </w:r>
      <w:r w:rsidRPr="00B827C9">
        <w:rPr>
          <w:b/>
          <w:bCs/>
          <w:color w:val="auto"/>
        </w:rPr>
        <w:t>1</w:t>
      </w:r>
      <w:r w:rsidR="0095256D">
        <w:rPr>
          <w:b/>
          <w:bCs/>
          <w:color w:val="auto"/>
        </w:rPr>
        <w:t>1</w:t>
      </w:r>
      <w:r w:rsidRPr="00B827C9">
        <w:rPr>
          <w:b/>
          <w:bCs/>
          <w:color w:val="auto"/>
        </w:rPr>
        <w:t xml:space="preserve"> bộ</w:t>
      </w:r>
    </w:p>
    <w:p w14:paraId="40FF6FB4" w14:textId="4D6AC34D" w:rsidR="00F03300" w:rsidRPr="00B827C9" w:rsidRDefault="00F03300" w:rsidP="00F03300">
      <w:pPr>
        <w:widowControl w:val="0"/>
        <w:tabs>
          <w:tab w:val="left" w:pos="810"/>
        </w:tabs>
        <w:spacing w:before="20" w:after="20"/>
        <w:ind w:left="360"/>
        <w:rPr>
          <w:bCs/>
          <w:color w:val="auto"/>
        </w:rPr>
      </w:pPr>
      <w:r w:rsidRPr="00B827C9">
        <w:rPr>
          <w:bCs/>
          <w:color w:val="auto"/>
        </w:rPr>
        <w:t xml:space="preserve">- Lắp đà 2,0m đơn: </w:t>
      </w:r>
      <w:r w:rsidR="0095256D">
        <w:rPr>
          <w:b/>
          <w:bCs/>
          <w:color w:val="auto"/>
        </w:rPr>
        <w:t>2</w:t>
      </w:r>
      <w:r w:rsidRPr="00B827C9">
        <w:rPr>
          <w:b/>
          <w:bCs/>
          <w:color w:val="auto"/>
        </w:rPr>
        <w:t xml:space="preserve"> bộ</w:t>
      </w:r>
    </w:p>
    <w:p w14:paraId="226D1F7D" w14:textId="2C9D6B8B" w:rsidR="00F03300" w:rsidRPr="00B827C9" w:rsidRDefault="00F03300" w:rsidP="00F03300">
      <w:pPr>
        <w:widowControl w:val="0"/>
        <w:tabs>
          <w:tab w:val="left" w:pos="810"/>
        </w:tabs>
        <w:spacing w:before="20" w:after="20"/>
        <w:ind w:left="360"/>
        <w:rPr>
          <w:b/>
          <w:bCs/>
          <w:color w:val="auto"/>
        </w:rPr>
      </w:pPr>
      <w:r w:rsidRPr="00B827C9">
        <w:rPr>
          <w:bCs/>
          <w:color w:val="auto"/>
        </w:rPr>
        <w:t xml:space="preserve">- Lắp đà 2,0m đôi: </w:t>
      </w:r>
      <w:r w:rsidR="0095256D">
        <w:rPr>
          <w:b/>
          <w:bCs/>
          <w:color w:val="auto"/>
        </w:rPr>
        <w:t>7</w:t>
      </w:r>
      <w:r w:rsidRPr="00B827C9">
        <w:rPr>
          <w:b/>
          <w:bCs/>
          <w:color w:val="auto"/>
        </w:rPr>
        <w:t xml:space="preserve"> bộ</w:t>
      </w:r>
    </w:p>
    <w:p w14:paraId="3048FFBD" w14:textId="67723E58" w:rsidR="00824A2C" w:rsidRDefault="00824A2C" w:rsidP="00824A2C">
      <w:pPr>
        <w:widowControl w:val="0"/>
        <w:tabs>
          <w:tab w:val="left" w:pos="810"/>
        </w:tabs>
        <w:spacing w:before="20" w:after="20"/>
        <w:ind w:left="360"/>
        <w:rPr>
          <w:b/>
          <w:bCs/>
          <w:color w:val="auto"/>
        </w:rPr>
      </w:pPr>
      <w:r w:rsidRPr="00B827C9">
        <w:rPr>
          <w:bCs/>
          <w:color w:val="auto"/>
        </w:rPr>
        <w:t>- Lắp sứ ống chỉ</w:t>
      </w:r>
      <w:r w:rsidR="0095256D">
        <w:rPr>
          <w:bCs/>
          <w:color w:val="auto"/>
        </w:rPr>
        <w:t xml:space="preserve"> + phụ kiện</w:t>
      </w:r>
      <w:r w:rsidRPr="00B827C9">
        <w:rPr>
          <w:bCs/>
          <w:color w:val="auto"/>
        </w:rPr>
        <w:t>:</w:t>
      </w:r>
      <w:r w:rsidRPr="00B827C9">
        <w:rPr>
          <w:b/>
          <w:bCs/>
          <w:color w:val="auto"/>
        </w:rPr>
        <w:t xml:space="preserve"> 112 bộ</w:t>
      </w:r>
    </w:p>
    <w:p w14:paraId="45044383" w14:textId="544EEB99" w:rsidR="0095256D" w:rsidRPr="00B827C9" w:rsidRDefault="0095256D" w:rsidP="0095256D">
      <w:pPr>
        <w:widowControl w:val="0"/>
        <w:tabs>
          <w:tab w:val="left" w:pos="810"/>
        </w:tabs>
        <w:spacing w:before="20" w:after="20"/>
        <w:ind w:left="360"/>
        <w:rPr>
          <w:bCs/>
          <w:color w:val="auto"/>
        </w:rPr>
      </w:pPr>
      <w:r w:rsidRPr="00B827C9">
        <w:rPr>
          <w:bCs/>
          <w:color w:val="auto"/>
        </w:rPr>
        <w:t xml:space="preserve">- </w:t>
      </w:r>
      <w:r>
        <w:rPr>
          <w:bCs/>
          <w:color w:val="auto"/>
        </w:rPr>
        <w:t>Lắp</w:t>
      </w:r>
      <w:r w:rsidRPr="00B827C9">
        <w:rPr>
          <w:bCs/>
          <w:color w:val="auto"/>
        </w:rPr>
        <w:t xml:space="preserve"> kẹp treo cáp ABC4x95mm2: </w:t>
      </w:r>
      <w:r>
        <w:rPr>
          <w:b/>
          <w:bCs/>
          <w:color w:val="auto"/>
        </w:rPr>
        <w:t>4</w:t>
      </w:r>
      <w:r w:rsidRPr="00B827C9">
        <w:rPr>
          <w:b/>
          <w:bCs/>
          <w:color w:val="auto"/>
        </w:rPr>
        <w:t xml:space="preserve"> bộ</w:t>
      </w:r>
    </w:p>
    <w:p w14:paraId="24CEA1DE" w14:textId="3BFA71A9" w:rsidR="0095256D" w:rsidRDefault="0095256D" w:rsidP="0095256D">
      <w:pPr>
        <w:widowControl w:val="0"/>
        <w:tabs>
          <w:tab w:val="left" w:pos="810"/>
        </w:tabs>
        <w:spacing w:before="20" w:after="20"/>
        <w:ind w:left="360"/>
        <w:rPr>
          <w:b/>
          <w:bCs/>
          <w:color w:val="auto"/>
        </w:rPr>
      </w:pPr>
      <w:r w:rsidRPr="00B827C9">
        <w:rPr>
          <w:bCs/>
          <w:color w:val="auto"/>
        </w:rPr>
        <w:t xml:space="preserve">- </w:t>
      </w:r>
      <w:r>
        <w:rPr>
          <w:bCs/>
          <w:color w:val="auto"/>
        </w:rPr>
        <w:t>Lắp</w:t>
      </w:r>
      <w:r w:rsidRPr="00B827C9">
        <w:rPr>
          <w:bCs/>
          <w:color w:val="auto"/>
        </w:rPr>
        <w:t xml:space="preserve"> kẹp ngừng cáp ABC4x95mm2: </w:t>
      </w:r>
      <w:r>
        <w:rPr>
          <w:b/>
          <w:bCs/>
          <w:color w:val="auto"/>
        </w:rPr>
        <w:t>9</w:t>
      </w:r>
      <w:r w:rsidRPr="00B827C9">
        <w:rPr>
          <w:b/>
          <w:bCs/>
          <w:color w:val="auto"/>
        </w:rPr>
        <w:t xml:space="preserve"> bộ</w:t>
      </w:r>
    </w:p>
    <w:p w14:paraId="11E7234F" w14:textId="4EF4D18B" w:rsidR="000034F5" w:rsidRPr="00B827C9" w:rsidRDefault="000034F5" w:rsidP="0095256D">
      <w:pPr>
        <w:widowControl w:val="0"/>
        <w:tabs>
          <w:tab w:val="left" w:pos="810"/>
        </w:tabs>
        <w:spacing w:before="20" w:after="20"/>
        <w:ind w:left="360"/>
        <w:rPr>
          <w:b/>
          <w:bCs/>
          <w:color w:val="auto"/>
        </w:rPr>
      </w:pPr>
      <w:r w:rsidRPr="000034F5">
        <w:rPr>
          <w:color w:val="auto"/>
        </w:rPr>
        <w:t>- Lắp tiếp địa hạ thế:</w:t>
      </w:r>
      <w:r>
        <w:rPr>
          <w:b/>
          <w:bCs/>
          <w:color w:val="auto"/>
        </w:rPr>
        <w:t xml:space="preserve"> 61 bộ</w:t>
      </w:r>
    </w:p>
    <w:p w14:paraId="5DA28F42" w14:textId="07863A8C" w:rsidR="002126C0" w:rsidRPr="00B827C9" w:rsidRDefault="00907132" w:rsidP="0006725E">
      <w:pPr>
        <w:widowControl w:val="0"/>
        <w:tabs>
          <w:tab w:val="left" w:pos="810"/>
        </w:tabs>
        <w:spacing w:before="20" w:after="20"/>
        <w:ind w:left="360"/>
        <w:rPr>
          <w:b/>
          <w:bCs/>
          <w:color w:val="auto"/>
        </w:rPr>
      </w:pPr>
      <w:r w:rsidRPr="00B827C9">
        <w:rPr>
          <w:bCs/>
          <w:color w:val="auto"/>
        </w:rPr>
        <w:t>- Sử dụng lại</w:t>
      </w:r>
      <w:r w:rsidR="002126C0" w:rsidRPr="00B827C9">
        <w:rPr>
          <w:bCs/>
          <w:color w:val="auto"/>
        </w:rPr>
        <w:t xml:space="preserve"> hộp domino:</w:t>
      </w:r>
      <w:r w:rsidR="002126C0" w:rsidRPr="00B827C9">
        <w:rPr>
          <w:b/>
          <w:bCs/>
          <w:color w:val="auto"/>
        </w:rPr>
        <w:t xml:space="preserve"> 76 hộp</w:t>
      </w:r>
    </w:p>
    <w:p w14:paraId="21C62575" w14:textId="3EBB27DB" w:rsidR="002126C0" w:rsidRPr="00B827C9" w:rsidRDefault="00907132" w:rsidP="0006725E">
      <w:pPr>
        <w:widowControl w:val="0"/>
        <w:tabs>
          <w:tab w:val="left" w:pos="810"/>
        </w:tabs>
        <w:spacing w:before="20" w:after="20"/>
        <w:ind w:left="360"/>
        <w:rPr>
          <w:bCs/>
          <w:color w:val="auto"/>
        </w:rPr>
      </w:pPr>
      <w:r w:rsidRPr="00B827C9">
        <w:rPr>
          <w:bCs/>
          <w:color w:val="auto"/>
        </w:rPr>
        <w:t>- Sử dụng lại</w:t>
      </w:r>
      <w:r w:rsidR="002126C0" w:rsidRPr="00B827C9">
        <w:rPr>
          <w:bCs/>
          <w:color w:val="auto"/>
        </w:rPr>
        <w:t xml:space="preserve"> cáp đồng bọc 0,6kV-50mm2: </w:t>
      </w:r>
      <w:r w:rsidR="002126C0" w:rsidRPr="00B827C9">
        <w:rPr>
          <w:b/>
          <w:bCs/>
          <w:color w:val="auto"/>
        </w:rPr>
        <w:t>332m</w:t>
      </w:r>
    </w:p>
    <w:p w14:paraId="20BCE962" w14:textId="5EAD10CE" w:rsidR="002126C0" w:rsidRPr="00B827C9" w:rsidRDefault="002126C0" w:rsidP="0006725E">
      <w:pPr>
        <w:widowControl w:val="0"/>
        <w:tabs>
          <w:tab w:val="left" w:pos="810"/>
        </w:tabs>
        <w:spacing w:before="20" w:after="20"/>
        <w:ind w:left="360"/>
        <w:rPr>
          <w:bCs/>
          <w:color w:val="auto"/>
        </w:rPr>
      </w:pPr>
      <w:r w:rsidRPr="00B827C9">
        <w:rPr>
          <w:bCs/>
          <w:color w:val="auto"/>
        </w:rPr>
        <w:t xml:space="preserve">- Thu hồi trụ 8,4m: </w:t>
      </w:r>
      <w:r w:rsidRPr="00B827C9">
        <w:rPr>
          <w:b/>
          <w:bCs/>
          <w:color w:val="auto"/>
        </w:rPr>
        <w:t>8 trụ</w:t>
      </w:r>
    </w:p>
    <w:p w14:paraId="34D7B1E1" w14:textId="6CC02670" w:rsidR="002126C0" w:rsidRPr="00B827C9" w:rsidRDefault="002126C0" w:rsidP="002126C0">
      <w:pPr>
        <w:widowControl w:val="0"/>
        <w:tabs>
          <w:tab w:val="left" w:pos="810"/>
        </w:tabs>
        <w:spacing w:before="20" w:after="20"/>
        <w:ind w:left="360"/>
        <w:rPr>
          <w:bCs/>
          <w:color w:val="auto"/>
        </w:rPr>
      </w:pPr>
      <w:r w:rsidRPr="00B827C9">
        <w:rPr>
          <w:bCs/>
          <w:color w:val="auto"/>
        </w:rPr>
        <w:t xml:space="preserve">- Thu hồi trụ 6m: </w:t>
      </w:r>
      <w:r w:rsidRPr="00B827C9">
        <w:rPr>
          <w:b/>
          <w:bCs/>
          <w:color w:val="auto"/>
        </w:rPr>
        <w:t>6 trụ</w:t>
      </w:r>
    </w:p>
    <w:p w14:paraId="09C7ABD3" w14:textId="2A64F2C2" w:rsidR="002126C0" w:rsidRPr="00B827C9" w:rsidRDefault="002126C0" w:rsidP="002126C0">
      <w:pPr>
        <w:widowControl w:val="0"/>
        <w:tabs>
          <w:tab w:val="left" w:pos="810"/>
        </w:tabs>
        <w:spacing w:before="20" w:after="20"/>
        <w:ind w:left="360"/>
        <w:rPr>
          <w:bCs/>
          <w:color w:val="auto"/>
        </w:rPr>
      </w:pPr>
      <w:r w:rsidRPr="00B827C9">
        <w:rPr>
          <w:bCs/>
          <w:color w:val="auto"/>
        </w:rPr>
        <w:t xml:space="preserve">- Thu hồi trụ 10m: </w:t>
      </w:r>
      <w:r w:rsidRPr="00B827C9">
        <w:rPr>
          <w:b/>
          <w:bCs/>
          <w:color w:val="auto"/>
        </w:rPr>
        <w:t>1 trụ</w:t>
      </w:r>
    </w:p>
    <w:p w14:paraId="0D111CD8" w14:textId="5F60BFAB" w:rsidR="002126C0" w:rsidRPr="00B827C9" w:rsidRDefault="002126C0" w:rsidP="002126C0">
      <w:pPr>
        <w:widowControl w:val="0"/>
        <w:tabs>
          <w:tab w:val="left" w:pos="810"/>
        </w:tabs>
        <w:spacing w:before="20" w:after="20"/>
        <w:ind w:left="360"/>
        <w:rPr>
          <w:bCs/>
          <w:color w:val="auto"/>
        </w:rPr>
      </w:pPr>
      <w:r w:rsidRPr="00B827C9">
        <w:rPr>
          <w:bCs/>
          <w:color w:val="auto"/>
        </w:rPr>
        <w:t xml:space="preserve">- Thu hồi BLR 7,5m: </w:t>
      </w:r>
      <w:r w:rsidRPr="00B827C9">
        <w:rPr>
          <w:b/>
          <w:bCs/>
          <w:color w:val="auto"/>
        </w:rPr>
        <w:t>20 trụ</w:t>
      </w:r>
    </w:p>
    <w:p w14:paraId="0F754060" w14:textId="3EB314CE" w:rsidR="002126C0" w:rsidRPr="00B827C9" w:rsidRDefault="002126C0" w:rsidP="002126C0">
      <w:pPr>
        <w:widowControl w:val="0"/>
        <w:tabs>
          <w:tab w:val="left" w:pos="810"/>
        </w:tabs>
        <w:spacing w:before="20" w:after="20"/>
        <w:ind w:left="360"/>
        <w:rPr>
          <w:bCs/>
          <w:color w:val="auto"/>
        </w:rPr>
      </w:pPr>
      <w:r w:rsidRPr="00B827C9">
        <w:rPr>
          <w:bCs/>
          <w:color w:val="auto"/>
        </w:rPr>
        <w:t xml:space="preserve">- Thu hồi trụ sạn: </w:t>
      </w:r>
      <w:r w:rsidRPr="00B827C9">
        <w:rPr>
          <w:b/>
          <w:bCs/>
          <w:color w:val="auto"/>
        </w:rPr>
        <w:t>29 trụ</w:t>
      </w:r>
    </w:p>
    <w:p w14:paraId="4B28E34F" w14:textId="49EB43C7" w:rsidR="002126C0" w:rsidRPr="00B827C9" w:rsidRDefault="002126C0" w:rsidP="002126C0">
      <w:pPr>
        <w:widowControl w:val="0"/>
        <w:tabs>
          <w:tab w:val="left" w:pos="810"/>
        </w:tabs>
        <w:spacing w:before="20" w:after="20"/>
        <w:ind w:left="360"/>
        <w:rPr>
          <w:b/>
          <w:bCs/>
          <w:color w:val="auto"/>
        </w:rPr>
      </w:pPr>
      <w:r w:rsidRPr="00B827C9">
        <w:rPr>
          <w:bCs/>
          <w:color w:val="auto"/>
        </w:rPr>
        <w:t xml:space="preserve">- Thu hồi trụ Pylon: </w:t>
      </w:r>
      <w:r w:rsidRPr="00B827C9">
        <w:rPr>
          <w:b/>
          <w:bCs/>
          <w:color w:val="auto"/>
        </w:rPr>
        <w:t>1 trụ</w:t>
      </w:r>
    </w:p>
    <w:p w14:paraId="70B7B320" w14:textId="71C9F0D7" w:rsidR="00F03300" w:rsidRDefault="00631E8D" w:rsidP="00631E8D">
      <w:pPr>
        <w:widowControl w:val="0"/>
        <w:tabs>
          <w:tab w:val="left" w:pos="810"/>
        </w:tabs>
        <w:spacing w:before="20" w:after="20"/>
        <w:ind w:left="360"/>
        <w:rPr>
          <w:b/>
          <w:bCs/>
          <w:color w:val="auto"/>
        </w:rPr>
      </w:pPr>
      <w:r w:rsidRPr="00B827C9">
        <w:rPr>
          <w:bCs/>
          <w:color w:val="auto"/>
        </w:rPr>
        <w:t>- Thu hồi hộp domino:</w:t>
      </w:r>
      <w:r w:rsidRPr="00B827C9">
        <w:rPr>
          <w:b/>
          <w:bCs/>
          <w:color w:val="auto"/>
        </w:rPr>
        <w:t xml:space="preserve"> 13 hộp</w:t>
      </w:r>
    </w:p>
    <w:p w14:paraId="683CE236" w14:textId="31040F88" w:rsidR="00BB3CC9" w:rsidRPr="00B827C9" w:rsidRDefault="00BB3CC9" w:rsidP="00BB3CC9">
      <w:pPr>
        <w:widowControl w:val="0"/>
        <w:tabs>
          <w:tab w:val="left" w:pos="810"/>
        </w:tabs>
        <w:spacing w:before="20" w:after="20"/>
        <w:ind w:left="360"/>
        <w:rPr>
          <w:bCs/>
          <w:color w:val="auto"/>
        </w:rPr>
      </w:pPr>
      <w:r w:rsidRPr="00B827C9">
        <w:rPr>
          <w:bCs/>
          <w:color w:val="auto"/>
        </w:rPr>
        <w:t xml:space="preserve">- </w:t>
      </w:r>
      <w:r>
        <w:rPr>
          <w:bCs/>
          <w:color w:val="auto"/>
        </w:rPr>
        <w:t>Thu</w:t>
      </w:r>
      <w:r w:rsidRPr="00B827C9">
        <w:rPr>
          <w:bCs/>
          <w:color w:val="auto"/>
        </w:rPr>
        <w:t xml:space="preserve"> </w:t>
      </w:r>
      <w:r>
        <w:rPr>
          <w:bCs/>
          <w:color w:val="auto"/>
        </w:rPr>
        <w:t xml:space="preserve">hồi </w:t>
      </w:r>
      <w:r w:rsidRPr="00B827C9">
        <w:rPr>
          <w:bCs/>
          <w:color w:val="auto"/>
        </w:rPr>
        <w:t xml:space="preserve">kẹp treo cáp ABC: </w:t>
      </w:r>
      <w:r>
        <w:rPr>
          <w:b/>
          <w:bCs/>
          <w:color w:val="auto"/>
        </w:rPr>
        <w:t>99</w:t>
      </w:r>
      <w:r w:rsidRPr="00B827C9">
        <w:rPr>
          <w:b/>
          <w:bCs/>
          <w:color w:val="auto"/>
        </w:rPr>
        <w:t xml:space="preserve"> bộ</w:t>
      </w:r>
    </w:p>
    <w:p w14:paraId="02BF2E3A" w14:textId="660B3FA2" w:rsidR="00BB3CC9" w:rsidRPr="00B827C9" w:rsidRDefault="00BB3CC9" w:rsidP="00BB3CC9">
      <w:pPr>
        <w:widowControl w:val="0"/>
        <w:tabs>
          <w:tab w:val="left" w:pos="810"/>
        </w:tabs>
        <w:spacing w:before="20" w:after="20"/>
        <w:ind w:left="360"/>
        <w:rPr>
          <w:b/>
          <w:bCs/>
          <w:color w:val="auto"/>
        </w:rPr>
      </w:pPr>
      <w:r w:rsidRPr="00B827C9">
        <w:rPr>
          <w:bCs/>
          <w:color w:val="auto"/>
        </w:rPr>
        <w:t xml:space="preserve">- </w:t>
      </w:r>
      <w:r>
        <w:rPr>
          <w:bCs/>
          <w:color w:val="auto"/>
        </w:rPr>
        <w:t>Thu hồi</w:t>
      </w:r>
      <w:r w:rsidRPr="00B827C9">
        <w:rPr>
          <w:bCs/>
          <w:color w:val="auto"/>
        </w:rPr>
        <w:t xml:space="preserve"> kẹp ngừng cáp ABC: </w:t>
      </w:r>
      <w:r>
        <w:rPr>
          <w:b/>
          <w:bCs/>
          <w:color w:val="auto"/>
        </w:rPr>
        <w:t>150</w:t>
      </w:r>
      <w:r w:rsidRPr="00B827C9">
        <w:rPr>
          <w:b/>
          <w:bCs/>
          <w:color w:val="auto"/>
        </w:rPr>
        <w:t xml:space="preserve"> bộ</w:t>
      </w:r>
    </w:p>
    <w:p w14:paraId="052217BB" w14:textId="1EEA75EB" w:rsidR="000034F5" w:rsidRPr="00B827C9" w:rsidRDefault="003C7704" w:rsidP="000034F5">
      <w:pPr>
        <w:widowControl w:val="0"/>
        <w:tabs>
          <w:tab w:val="left" w:pos="810"/>
        </w:tabs>
        <w:spacing w:before="20" w:after="20"/>
        <w:ind w:left="360"/>
        <w:rPr>
          <w:b/>
          <w:bCs/>
          <w:color w:val="auto"/>
          <w:u w:val="single"/>
        </w:rPr>
      </w:pPr>
      <w:r>
        <w:rPr>
          <w:b/>
          <w:bCs/>
          <w:color w:val="auto"/>
          <w:u w:val="single"/>
        </w:rPr>
        <w:t>A.2</w:t>
      </w:r>
      <w:r w:rsidR="000034F5">
        <w:rPr>
          <w:b/>
          <w:bCs/>
          <w:color w:val="auto"/>
          <w:u w:val="single"/>
        </w:rPr>
        <w:t>.Phần hạ thế ngầm:</w:t>
      </w:r>
    </w:p>
    <w:p w14:paraId="689B2EFC" w14:textId="7A3BFEDB" w:rsidR="000034F5" w:rsidRPr="00B827C9" w:rsidRDefault="000034F5" w:rsidP="000034F5">
      <w:pPr>
        <w:numPr>
          <w:ilvl w:val="0"/>
          <w:numId w:val="22"/>
        </w:numPr>
        <w:tabs>
          <w:tab w:val="left" w:pos="540"/>
        </w:tabs>
        <w:spacing w:before="20" w:after="20"/>
        <w:ind w:left="0" w:firstLine="270"/>
        <w:rPr>
          <w:color w:val="auto"/>
          <w:szCs w:val="26"/>
          <w:lang w:val="vi-VN"/>
        </w:rPr>
      </w:pPr>
      <w:r w:rsidRPr="00B827C9">
        <w:rPr>
          <w:color w:val="auto"/>
          <w:szCs w:val="26"/>
          <w:lang w:val="vi-VN"/>
        </w:rPr>
        <w:t>Thay cáp ngầm hạ thế 3M95mm</w:t>
      </w:r>
      <w:r w:rsidRPr="00FC099E">
        <w:rPr>
          <w:color w:val="auto"/>
          <w:szCs w:val="26"/>
          <w:vertAlign w:val="superscript"/>
          <w:lang w:val="vi-VN"/>
        </w:rPr>
        <w:t>2</w:t>
      </w:r>
      <w:r w:rsidRPr="00B827C9">
        <w:rPr>
          <w:color w:val="auto"/>
          <w:szCs w:val="26"/>
          <w:lang w:val="vi-VN"/>
        </w:rPr>
        <w:t xml:space="preserve"> + M50mm</w:t>
      </w:r>
      <w:r w:rsidRPr="00FC099E">
        <w:rPr>
          <w:color w:val="auto"/>
          <w:szCs w:val="26"/>
          <w:vertAlign w:val="superscript"/>
          <w:lang w:val="vi-VN"/>
        </w:rPr>
        <w:t>2</w:t>
      </w:r>
      <w:r w:rsidRPr="00B827C9">
        <w:rPr>
          <w:color w:val="auto"/>
          <w:szCs w:val="26"/>
          <w:lang w:val="vi-VN"/>
        </w:rPr>
        <w:t xml:space="preserve">: </w:t>
      </w:r>
      <w:r w:rsidR="00587775">
        <w:rPr>
          <w:b/>
          <w:color w:val="auto"/>
          <w:szCs w:val="26"/>
        </w:rPr>
        <w:t>165</w:t>
      </w:r>
      <w:r w:rsidRPr="00B827C9">
        <w:rPr>
          <w:b/>
          <w:color w:val="auto"/>
          <w:szCs w:val="26"/>
          <w:lang w:val="vi-VN"/>
        </w:rPr>
        <w:t>m</w:t>
      </w:r>
    </w:p>
    <w:p w14:paraId="2466703C" w14:textId="0C72B13B" w:rsidR="000034F5" w:rsidRPr="000034F5" w:rsidRDefault="000034F5" w:rsidP="000034F5">
      <w:pPr>
        <w:numPr>
          <w:ilvl w:val="0"/>
          <w:numId w:val="22"/>
        </w:numPr>
        <w:tabs>
          <w:tab w:val="left" w:pos="540"/>
        </w:tabs>
        <w:spacing w:before="20" w:after="20"/>
        <w:ind w:left="0" w:firstLine="270"/>
        <w:rPr>
          <w:color w:val="auto"/>
          <w:szCs w:val="26"/>
          <w:lang w:val="vi-VN"/>
        </w:rPr>
      </w:pPr>
      <w:r w:rsidRPr="00B827C9">
        <w:rPr>
          <w:color w:val="auto"/>
          <w:szCs w:val="26"/>
        </w:rPr>
        <w:t xml:space="preserve">Thay </w:t>
      </w:r>
      <w:r w:rsidRPr="00B827C9">
        <w:rPr>
          <w:color w:val="auto"/>
          <w:szCs w:val="26"/>
          <w:lang w:val="vi-VN"/>
        </w:rPr>
        <w:t>hộp đầu cáp</w:t>
      </w:r>
      <w:r w:rsidRPr="00B827C9">
        <w:rPr>
          <w:color w:val="auto"/>
          <w:szCs w:val="26"/>
        </w:rPr>
        <w:t xml:space="preserve"> ngầm hạ thế</w:t>
      </w:r>
      <w:r w:rsidRPr="00B827C9">
        <w:rPr>
          <w:color w:val="auto"/>
          <w:szCs w:val="26"/>
          <w:lang w:val="vi-VN"/>
        </w:rPr>
        <w:t xml:space="preserve"> 3M95mm2 + M50mm2: </w:t>
      </w:r>
      <w:r w:rsidRPr="00B827C9">
        <w:rPr>
          <w:b/>
          <w:color w:val="auto"/>
          <w:szCs w:val="26"/>
        </w:rPr>
        <w:t>1</w:t>
      </w:r>
      <w:r w:rsidR="00587775">
        <w:rPr>
          <w:b/>
          <w:color w:val="auto"/>
          <w:szCs w:val="26"/>
        </w:rPr>
        <w:t>2</w:t>
      </w:r>
      <w:r w:rsidRPr="00B827C9">
        <w:rPr>
          <w:b/>
          <w:color w:val="auto"/>
          <w:szCs w:val="26"/>
          <w:lang w:val="vi-VN"/>
        </w:rPr>
        <w:t xml:space="preserve"> bộ</w:t>
      </w:r>
    </w:p>
    <w:p w14:paraId="78312164" w14:textId="3EA8AB64" w:rsidR="000034F5" w:rsidRPr="003C7704" w:rsidRDefault="000034F5" w:rsidP="003C7704">
      <w:pPr>
        <w:numPr>
          <w:ilvl w:val="0"/>
          <w:numId w:val="22"/>
        </w:numPr>
        <w:tabs>
          <w:tab w:val="left" w:pos="540"/>
        </w:tabs>
        <w:spacing w:before="20" w:after="20"/>
        <w:ind w:left="0" w:firstLine="270"/>
        <w:rPr>
          <w:color w:val="auto"/>
          <w:szCs w:val="26"/>
          <w:lang w:val="vi-VN"/>
        </w:rPr>
      </w:pPr>
      <w:r>
        <w:rPr>
          <w:color w:val="auto"/>
          <w:szCs w:val="26"/>
        </w:rPr>
        <w:t xml:space="preserve">Lắp bộ tiếp địa đầu cáp ngầm hạ thế: </w:t>
      </w:r>
      <w:r w:rsidRPr="000034F5">
        <w:rPr>
          <w:b/>
          <w:bCs/>
          <w:color w:val="auto"/>
          <w:szCs w:val="26"/>
        </w:rPr>
        <w:t>02 bộ</w:t>
      </w:r>
    </w:p>
    <w:p w14:paraId="1C52D163" w14:textId="61E38C9D" w:rsidR="00AD3B6E" w:rsidRPr="00B827C9" w:rsidRDefault="00AD3B6E" w:rsidP="00AD3B6E">
      <w:pPr>
        <w:numPr>
          <w:ilvl w:val="0"/>
          <w:numId w:val="22"/>
        </w:numPr>
        <w:tabs>
          <w:tab w:val="left" w:pos="540"/>
        </w:tabs>
        <w:spacing w:before="20" w:after="20"/>
        <w:ind w:left="0" w:firstLine="270"/>
        <w:rPr>
          <w:color w:val="auto"/>
          <w:szCs w:val="26"/>
          <w:lang w:val="vi-VN"/>
        </w:rPr>
      </w:pPr>
      <w:r w:rsidRPr="00B827C9">
        <w:rPr>
          <w:color w:val="auto"/>
          <w:szCs w:val="26"/>
          <w:lang w:val="vi-VN"/>
        </w:rPr>
        <w:t>T</w:t>
      </w:r>
      <w:r>
        <w:rPr>
          <w:color w:val="auto"/>
          <w:szCs w:val="26"/>
        </w:rPr>
        <w:t>hu hồi</w:t>
      </w:r>
      <w:r w:rsidRPr="00B827C9">
        <w:rPr>
          <w:color w:val="auto"/>
          <w:szCs w:val="26"/>
          <w:lang w:val="vi-VN"/>
        </w:rPr>
        <w:t xml:space="preserve"> cáp ngầm hạ thế 3M95mm</w:t>
      </w:r>
      <w:r w:rsidRPr="00FC099E">
        <w:rPr>
          <w:color w:val="auto"/>
          <w:szCs w:val="26"/>
          <w:vertAlign w:val="superscript"/>
          <w:lang w:val="vi-VN"/>
        </w:rPr>
        <w:t>2</w:t>
      </w:r>
      <w:r w:rsidRPr="00B827C9">
        <w:rPr>
          <w:color w:val="auto"/>
          <w:szCs w:val="26"/>
          <w:lang w:val="vi-VN"/>
        </w:rPr>
        <w:t xml:space="preserve"> + M50mm</w:t>
      </w:r>
      <w:r w:rsidRPr="00FC099E">
        <w:rPr>
          <w:color w:val="auto"/>
          <w:szCs w:val="26"/>
          <w:vertAlign w:val="superscript"/>
          <w:lang w:val="vi-VN"/>
        </w:rPr>
        <w:t>2</w:t>
      </w:r>
      <w:r w:rsidRPr="00B827C9">
        <w:rPr>
          <w:color w:val="auto"/>
          <w:szCs w:val="26"/>
          <w:lang w:val="vi-VN"/>
        </w:rPr>
        <w:t xml:space="preserve">: </w:t>
      </w:r>
      <w:r>
        <w:rPr>
          <w:b/>
          <w:color w:val="auto"/>
          <w:szCs w:val="26"/>
        </w:rPr>
        <w:t>1</w:t>
      </w:r>
      <w:r w:rsidR="00587775">
        <w:rPr>
          <w:b/>
          <w:color w:val="auto"/>
          <w:szCs w:val="26"/>
        </w:rPr>
        <w:t>15</w:t>
      </w:r>
      <w:r w:rsidRPr="00B827C9">
        <w:rPr>
          <w:b/>
          <w:color w:val="auto"/>
          <w:szCs w:val="26"/>
          <w:lang w:val="vi-VN"/>
        </w:rPr>
        <w:t>m</w:t>
      </w:r>
    </w:p>
    <w:p w14:paraId="6B2968D4" w14:textId="77777777" w:rsidR="00BB3CC9" w:rsidRPr="00B827C9" w:rsidRDefault="00BB3CC9" w:rsidP="00631E8D">
      <w:pPr>
        <w:widowControl w:val="0"/>
        <w:tabs>
          <w:tab w:val="left" w:pos="810"/>
        </w:tabs>
        <w:spacing w:before="20" w:after="20"/>
        <w:ind w:left="360"/>
        <w:rPr>
          <w:b/>
          <w:bCs/>
          <w:color w:val="auto"/>
        </w:rPr>
      </w:pPr>
    </w:p>
    <w:p w14:paraId="5A002AB1" w14:textId="0203FEC0" w:rsidR="00496255" w:rsidRPr="00B827C9" w:rsidRDefault="00496255" w:rsidP="00631E8D">
      <w:pPr>
        <w:widowControl w:val="0"/>
        <w:tabs>
          <w:tab w:val="left" w:pos="810"/>
        </w:tabs>
        <w:spacing w:before="20" w:after="20"/>
        <w:ind w:left="360"/>
        <w:rPr>
          <w:b/>
          <w:bCs/>
          <w:color w:val="auto"/>
        </w:rPr>
      </w:pPr>
    </w:p>
    <w:p w14:paraId="6E50C2AC" w14:textId="16B46AE2" w:rsidR="00496255" w:rsidRPr="00B827C9" w:rsidRDefault="00496255" w:rsidP="00631E8D">
      <w:pPr>
        <w:widowControl w:val="0"/>
        <w:tabs>
          <w:tab w:val="left" w:pos="810"/>
        </w:tabs>
        <w:spacing w:before="20" w:after="20"/>
        <w:ind w:left="360"/>
        <w:rPr>
          <w:b/>
          <w:bCs/>
          <w:color w:val="auto"/>
        </w:rPr>
      </w:pPr>
    </w:p>
    <w:p w14:paraId="22751F91" w14:textId="61D031B3" w:rsidR="00496255" w:rsidRPr="00B827C9" w:rsidRDefault="00496255" w:rsidP="00631E8D">
      <w:pPr>
        <w:widowControl w:val="0"/>
        <w:tabs>
          <w:tab w:val="left" w:pos="810"/>
        </w:tabs>
        <w:spacing w:before="20" w:after="20"/>
        <w:ind w:left="360"/>
        <w:rPr>
          <w:b/>
          <w:bCs/>
          <w:color w:val="auto"/>
        </w:rPr>
      </w:pPr>
    </w:p>
    <w:p w14:paraId="0B0F8017" w14:textId="02F55538" w:rsidR="00496255" w:rsidRPr="00B827C9" w:rsidRDefault="00496255" w:rsidP="00631E8D">
      <w:pPr>
        <w:widowControl w:val="0"/>
        <w:tabs>
          <w:tab w:val="left" w:pos="810"/>
        </w:tabs>
        <w:spacing w:before="20" w:after="20"/>
        <w:ind w:left="360"/>
        <w:rPr>
          <w:b/>
          <w:bCs/>
          <w:color w:val="auto"/>
        </w:rPr>
      </w:pPr>
    </w:p>
    <w:p w14:paraId="18D2F23B" w14:textId="5E5D70C4" w:rsidR="00496255" w:rsidRPr="00B827C9" w:rsidRDefault="00496255" w:rsidP="00631E8D">
      <w:pPr>
        <w:widowControl w:val="0"/>
        <w:tabs>
          <w:tab w:val="left" w:pos="810"/>
        </w:tabs>
        <w:spacing w:before="20" w:after="20"/>
        <w:ind w:left="360"/>
        <w:rPr>
          <w:b/>
          <w:bCs/>
          <w:color w:val="auto"/>
        </w:rPr>
      </w:pPr>
    </w:p>
    <w:p w14:paraId="41BBF88D" w14:textId="63A6C12E" w:rsidR="00496255" w:rsidRPr="00B827C9" w:rsidRDefault="00496255" w:rsidP="00631E8D">
      <w:pPr>
        <w:widowControl w:val="0"/>
        <w:tabs>
          <w:tab w:val="left" w:pos="810"/>
        </w:tabs>
        <w:spacing w:before="20" w:after="20"/>
        <w:ind w:left="360"/>
        <w:rPr>
          <w:b/>
          <w:bCs/>
          <w:color w:val="auto"/>
        </w:rPr>
      </w:pPr>
    </w:p>
    <w:p w14:paraId="5A5E9366" w14:textId="67C3E5CE" w:rsidR="00256127" w:rsidRDefault="00256127" w:rsidP="00631E8D">
      <w:pPr>
        <w:widowControl w:val="0"/>
        <w:tabs>
          <w:tab w:val="left" w:pos="810"/>
        </w:tabs>
        <w:spacing w:before="20" w:after="20"/>
        <w:ind w:left="360"/>
        <w:rPr>
          <w:b/>
          <w:bCs/>
          <w:color w:val="auto"/>
        </w:rPr>
      </w:pPr>
    </w:p>
    <w:p w14:paraId="6153FECE" w14:textId="6E62FF0C" w:rsidR="003C7704" w:rsidRDefault="003C7704" w:rsidP="00631E8D">
      <w:pPr>
        <w:widowControl w:val="0"/>
        <w:tabs>
          <w:tab w:val="left" w:pos="810"/>
        </w:tabs>
        <w:spacing w:before="20" w:after="20"/>
        <w:ind w:left="360"/>
        <w:rPr>
          <w:b/>
          <w:bCs/>
          <w:color w:val="auto"/>
        </w:rPr>
      </w:pPr>
    </w:p>
    <w:p w14:paraId="66DF63DF" w14:textId="23074D3C" w:rsidR="003C7704" w:rsidRDefault="003C7704" w:rsidP="00631E8D">
      <w:pPr>
        <w:widowControl w:val="0"/>
        <w:tabs>
          <w:tab w:val="left" w:pos="810"/>
        </w:tabs>
        <w:spacing w:before="20" w:after="20"/>
        <w:ind w:left="360"/>
        <w:rPr>
          <w:b/>
          <w:bCs/>
          <w:color w:val="auto"/>
        </w:rPr>
      </w:pPr>
    </w:p>
    <w:p w14:paraId="6A2ACDDC" w14:textId="072873AD" w:rsidR="003C7704" w:rsidRDefault="003C7704" w:rsidP="00631E8D">
      <w:pPr>
        <w:widowControl w:val="0"/>
        <w:tabs>
          <w:tab w:val="left" w:pos="810"/>
        </w:tabs>
        <w:spacing w:before="20" w:after="20"/>
        <w:ind w:left="360"/>
        <w:rPr>
          <w:b/>
          <w:bCs/>
          <w:color w:val="auto"/>
        </w:rPr>
      </w:pPr>
    </w:p>
    <w:p w14:paraId="35EA65E7" w14:textId="7C540F47" w:rsidR="003C7704" w:rsidRDefault="003C7704" w:rsidP="00631E8D">
      <w:pPr>
        <w:widowControl w:val="0"/>
        <w:tabs>
          <w:tab w:val="left" w:pos="810"/>
        </w:tabs>
        <w:spacing w:before="20" w:after="20"/>
        <w:ind w:left="360"/>
        <w:rPr>
          <w:b/>
          <w:bCs/>
          <w:color w:val="auto"/>
        </w:rPr>
      </w:pPr>
    </w:p>
    <w:p w14:paraId="3FDB181F" w14:textId="53392485" w:rsidR="003C7704" w:rsidRDefault="003C7704" w:rsidP="00631E8D">
      <w:pPr>
        <w:widowControl w:val="0"/>
        <w:tabs>
          <w:tab w:val="left" w:pos="810"/>
        </w:tabs>
        <w:spacing w:before="20" w:after="20"/>
        <w:ind w:left="360"/>
        <w:rPr>
          <w:b/>
          <w:bCs/>
          <w:color w:val="auto"/>
        </w:rPr>
      </w:pPr>
    </w:p>
    <w:p w14:paraId="523AD230" w14:textId="77777777" w:rsidR="003C7704" w:rsidRDefault="003C7704" w:rsidP="00631E8D">
      <w:pPr>
        <w:widowControl w:val="0"/>
        <w:tabs>
          <w:tab w:val="left" w:pos="810"/>
        </w:tabs>
        <w:spacing w:before="20" w:after="20"/>
        <w:ind w:left="360"/>
        <w:rPr>
          <w:b/>
          <w:bCs/>
          <w:color w:val="auto"/>
        </w:rPr>
      </w:pPr>
    </w:p>
    <w:p w14:paraId="3E4E4EDE" w14:textId="001E1742" w:rsidR="00563A28" w:rsidRPr="00B827C9" w:rsidRDefault="00563A28" w:rsidP="00631E8D">
      <w:pPr>
        <w:widowControl w:val="0"/>
        <w:tabs>
          <w:tab w:val="left" w:pos="810"/>
        </w:tabs>
        <w:spacing w:before="20" w:after="20"/>
        <w:ind w:left="360"/>
        <w:rPr>
          <w:b/>
          <w:bCs/>
          <w:color w:val="auto"/>
        </w:rPr>
      </w:pPr>
    </w:p>
    <w:tbl>
      <w:tblPr>
        <w:tblW w:w="10022" w:type="dxa"/>
        <w:tblInd w:w="113" w:type="dxa"/>
        <w:tblLook w:val="04A0" w:firstRow="1" w:lastRow="0" w:firstColumn="1" w:lastColumn="0" w:noHBand="0" w:noVBand="1"/>
      </w:tblPr>
      <w:tblGrid>
        <w:gridCol w:w="511"/>
        <w:gridCol w:w="5956"/>
        <w:gridCol w:w="737"/>
        <w:gridCol w:w="1824"/>
        <w:gridCol w:w="994"/>
      </w:tblGrid>
      <w:tr w:rsidR="00587775" w:rsidRPr="00587775" w14:paraId="1F2BE3C7" w14:textId="77777777" w:rsidTr="005A74AE">
        <w:trPr>
          <w:trHeight w:val="315"/>
          <w:tblHeader/>
        </w:trPr>
        <w:tc>
          <w:tcPr>
            <w:tcW w:w="511" w:type="dxa"/>
            <w:vMerge w:val="restart"/>
            <w:tcBorders>
              <w:top w:val="single" w:sz="4" w:space="0" w:color="auto"/>
              <w:left w:val="single" w:sz="4" w:space="0" w:color="auto"/>
              <w:bottom w:val="single" w:sz="4" w:space="0" w:color="auto"/>
              <w:right w:val="single" w:sz="4" w:space="0" w:color="auto"/>
            </w:tcBorders>
            <w:shd w:val="clear" w:color="000000" w:fill="EBF1DE"/>
            <w:vAlign w:val="center"/>
            <w:hideMark/>
          </w:tcPr>
          <w:p w14:paraId="5D290DCE" w14:textId="77777777" w:rsidR="00587775" w:rsidRPr="00587775" w:rsidRDefault="00587775" w:rsidP="00587775">
            <w:pPr>
              <w:spacing w:before="0" w:after="0"/>
              <w:jc w:val="center"/>
              <w:rPr>
                <w:b/>
                <w:bCs/>
                <w:color w:val="auto"/>
                <w:sz w:val="24"/>
                <w:szCs w:val="24"/>
              </w:rPr>
            </w:pPr>
            <w:bookmarkStart w:id="12" w:name="_Hlk149055398"/>
            <w:r w:rsidRPr="00587775">
              <w:rPr>
                <w:b/>
                <w:bCs/>
                <w:color w:val="auto"/>
                <w:sz w:val="24"/>
                <w:szCs w:val="24"/>
              </w:rPr>
              <w:t>Stt</w:t>
            </w:r>
          </w:p>
        </w:tc>
        <w:tc>
          <w:tcPr>
            <w:tcW w:w="5956" w:type="dxa"/>
            <w:vMerge w:val="restart"/>
            <w:tcBorders>
              <w:top w:val="single" w:sz="4" w:space="0" w:color="auto"/>
              <w:left w:val="single" w:sz="4" w:space="0" w:color="auto"/>
              <w:bottom w:val="single" w:sz="4" w:space="0" w:color="auto"/>
              <w:right w:val="single" w:sz="4" w:space="0" w:color="auto"/>
            </w:tcBorders>
            <w:shd w:val="clear" w:color="000000" w:fill="EBF1DE"/>
            <w:vAlign w:val="center"/>
            <w:hideMark/>
          </w:tcPr>
          <w:p w14:paraId="1F0FE14E" w14:textId="77777777" w:rsidR="00587775" w:rsidRPr="00587775" w:rsidRDefault="00587775" w:rsidP="00587775">
            <w:pPr>
              <w:spacing w:before="0" w:after="0"/>
              <w:jc w:val="center"/>
              <w:rPr>
                <w:b/>
                <w:bCs/>
                <w:color w:val="auto"/>
                <w:sz w:val="24"/>
                <w:szCs w:val="24"/>
              </w:rPr>
            </w:pPr>
            <w:r w:rsidRPr="00587775">
              <w:rPr>
                <w:b/>
                <w:bCs/>
                <w:color w:val="auto"/>
                <w:sz w:val="24"/>
                <w:szCs w:val="24"/>
              </w:rPr>
              <w:t xml:space="preserve"> Danh mục Thiết bị - Vật liệu </w:t>
            </w:r>
          </w:p>
        </w:tc>
        <w:tc>
          <w:tcPr>
            <w:tcW w:w="737" w:type="dxa"/>
            <w:vMerge w:val="restart"/>
            <w:tcBorders>
              <w:top w:val="single" w:sz="4" w:space="0" w:color="auto"/>
              <w:left w:val="single" w:sz="4" w:space="0" w:color="auto"/>
              <w:bottom w:val="single" w:sz="4" w:space="0" w:color="000000"/>
              <w:right w:val="single" w:sz="4" w:space="0" w:color="auto"/>
            </w:tcBorders>
            <w:shd w:val="clear" w:color="000000" w:fill="EBF1DE"/>
            <w:vAlign w:val="center"/>
            <w:hideMark/>
          </w:tcPr>
          <w:p w14:paraId="3F433412" w14:textId="77777777" w:rsidR="00587775" w:rsidRPr="00587775" w:rsidRDefault="00587775" w:rsidP="00587775">
            <w:pPr>
              <w:spacing w:before="0" w:after="0"/>
              <w:jc w:val="center"/>
              <w:rPr>
                <w:b/>
                <w:bCs/>
                <w:color w:val="auto"/>
                <w:sz w:val="24"/>
                <w:szCs w:val="24"/>
              </w:rPr>
            </w:pPr>
            <w:r w:rsidRPr="00587775">
              <w:rPr>
                <w:b/>
                <w:bCs/>
                <w:color w:val="auto"/>
                <w:sz w:val="24"/>
                <w:szCs w:val="24"/>
              </w:rPr>
              <w:t>Đơn vị</w:t>
            </w:r>
          </w:p>
        </w:tc>
        <w:tc>
          <w:tcPr>
            <w:tcW w:w="2818" w:type="dxa"/>
            <w:gridSpan w:val="2"/>
            <w:tcBorders>
              <w:top w:val="single" w:sz="4" w:space="0" w:color="auto"/>
              <w:left w:val="nil"/>
              <w:bottom w:val="single" w:sz="4" w:space="0" w:color="auto"/>
              <w:right w:val="single" w:sz="4" w:space="0" w:color="auto"/>
            </w:tcBorders>
            <w:shd w:val="clear" w:color="000000" w:fill="EBF1DE"/>
            <w:vAlign w:val="center"/>
            <w:hideMark/>
          </w:tcPr>
          <w:p w14:paraId="50A32E16" w14:textId="5CC81E42" w:rsidR="00587775" w:rsidRPr="00587775" w:rsidRDefault="00587775" w:rsidP="00587775">
            <w:pPr>
              <w:spacing w:before="0" w:after="0"/>
              <w:jc w:val="center"/>
              <w:rPr>
                <w:b/>
                <w:bCs/>
                <w:color w:val="auto"/>
                <w:sz w:val="24"/>
                <w:szCs w:val="24"/>
              </w:rPr>
            </w:pPr>
            <w:r w:rsidRPr="00587775">
              <w:rPr>
                <w:b/>
                <w:bCs/>
                <w:color w:val="auto"/>
                <w:sz w:val="24"/>
                <w:szCs w:val="24"/>
              </w:rPr>
              <w:t xml:space="preserve"> Số lượng </w:t>
            </w:r>
          </w:p>
        </w:tc>
      </w:tr>
      <w:tr w:rsidR="00587775" w:rsidRPr="00587775" w14:paraId="13FE6219" w14:textId="77777777" w:rsidTr="00587775">
        <w:trPr>
          <w:trHeight w:val="315"/>
          <w:tblHeader/>
        </w:trPr>
        <w:tc>
          <w:tcPr>
            <w:tcW w:w="511" w:type="dxa"/>
            <w:vMerge/>
            <w:tcBorders>
              <w:top w:val="single" w:sz="4" w:space="0" w:color="auto"/>
              <w:left w:val="single" w:sz="4" w:space="0" w:color="auto"/>
              <w:bottom w:val="single" w:sz="4" w:space="0" w:color="auto"/>
              <w:right w:val="single" w:sz="4" w:space="0" w:color="auto"/>
            </w:tcBorders>
            <w:vAlign w:val="center"/>
            <w:hideMark/>
          </w:tcPr>
          <w:p w14:paraId="71CDFE57" w14:textId="77777777" w:rsidR="00587775" w:rsidRPr="00587775" w:rsidRDefault="00587775" w:rsidP="00587775">
            <w:pPr>
              <w:spacing w:before="0" w:after="0"/>
              <w:jc w:val="left"/>
              <w:rPr>
                <w:b/>
                <w:bCs/>
                <w:color w:val="auto"/>
                <w:sz w:val="24"/>
                <w:szCs w:val="24"/>
              </w:rPr>
            </w:pPr>
          </w:p>
        </w:tc>
        <w:tc>
          <w:tcPr>
            <w:tcW w:w="5956" w:type="dxa"/>
            <w:vMerge/>
            <w:tcBorders>
              <w:top w:val="single" w:sz="4" w:space="0" w:color="auto"/>
              <w:left w:val="single" w:sz="4" w:space="0" w:color="auto"/>
              <w:bottom w:val="single" w:sz="4" w:space="0" w:color="auto"/>
              <w:right w:val="single" w:sz="4" w:space="0" w:color="auto"/>
            </w:tcBorders>
            <w:vAlign w:val="center"/>
            <w:hideMark/>
          </w:tcPr>
          <w:p w14:paraId="3FEF2454" w14:textId="77777777" w:rsidR="00587775" w:rsidRPr="00587775" w:rsidRDefault="00587775" w:rsidP="00587775">
            <w:pPr>
              <w:spacing w:before="0" w:after="0"/>
              <w:jc w:val="left"/>
              <w:rPr>
                <w:b/>
                <w:bCs/>
                <w:color w:val="auto"/>
                <w:sz w:val="24"/>
                <w:szCs w:val="24"/>
              </w:rPr>
            </w:pPr>
          </w:p>
        </w:tc>
        <w:tc>
          <w:tcPr>
            <w:tcW w:w="737" w:type="dxa"/>
            <w:vMerge/>
            <w:tcBorders>
              <w:top w:val="single" w:sz="4" w:space="0" w:color="auto"/>
              <w:left w:val="single" w:sz="4" w:space="0" w:color="auto"/>
              <w:bottom w:val="single" w:sz="4" w:space="0" w:color="000000"/>
              <w:right w:val="single" w:sz="4" w:space="0" w:color="auto"/>
            </w:tcBorders>
            <w:vAlign w:val="center"/>
            <w:hideMark/>
          </w:tcPr>
          <w:p w14:paraId="54518793" w14:textId="77777777" w:rsidR="00587775" w:rsidRPr="00587775" w:rsidRDefault="00587775" w:rsidP="00587775">
            <w:pPr>
              <w:spacing w:before="0" w:after="0"/>
              <w:jc w:val="left"/>
              <w:rPr>
                <w:b/>
                <w:bCs/>
                <w:color w:val="auto"/>
                <w:sz w:val="24"/>
                <w:szCs w:val="24"/>
              </w:rPr>
            </w:pPr>
          </w:p>
        </w:tc>
        <w:tc>
          <w:tcPr>
            <w:tcW w:w="1824" w:type="dxa"/>
            <w:tcBorders>
              <w:top w:val="nil"/>
              <w:left w:val="nil"/>
              <w:bottom w:val="single" w:sz="4" w:space="0" w:color="auto"/>
              <w:right w:val="single" w:sz="4" w:space="0" w:color="auto"/>
            </w:tcBorders>
            <w:shd w:val="clear" w:color="000000" w:fill="EBF1DE"/>
            <w:vAlign w:val="center"/>
            <w:hideMark/>
          </w:tcPr>
          <w:p w14:paraId="56CB032B" w14:textId="77777777" w:rsidR="00587775" w:rsidRPr="00587775" w:rsidRDefault="00587775" w:rsidP="00587775">
            <w:pPr>
              <w:spacing w:before="0" w:after="0"/>
              <w:jc w:val="center"/>
              <w:rPr>
                <w:b/>
                <w:bCs/>
                <w:color w:val="auto"/>
                <w:sz w:val="24"/>
                <w:szCs w:val="24"/>
              </w:rPr>
            </w:pPr>
            <w:r w:rsidRPr="00587775">
              <w:rPr>
                <w:b/>
                <w:bCs/>
                <w:color w:val="auto"/>
                <w:sz w:val="24"/>
                <w:szCs w:val="24"/>
              </w:rPr>
              <w:t xml:space="preserve"> Sửa chữa </w:t>
            </w:r>
          </w:p>
        </w:tc>
        <w:tc>
          <w:tcPr>
            <w:tcW w:w="994" w:type="dxa"/>
            <w:tcBorders>
              <w:top w:val="nil"/>
              <w:left w:val="nil"/>
              <w:bottom w:val="single" w:sz="4" w:space="0" w:color="auto"/>
              <w:right w:val="single" w:sz="4" w:space="0" w:color="auto"/>
            </w:tcBorders>
            <w:shd w:val="clear" w:color="000000" w:fill="EBF1DE"/>
            <w:vAlign w:val="center"/>
            <w:hideMark/>
          </w:tcPr>
          <w:p w14:paraId="4545709F" w14:textId="77777777" w:rsidR="00587775" w:rsidRPr="00587775" w:rsidRDefault="00587775" w:rsidP="00587775">
            <w:pPr>
              <w:spacing w:before="0" w:after="0"/>
              <w:jc w:val="center"/>
              <w:rPr>
                <w:b/>
                <w:bCs/>
                <w:color w:val="auto"/>
                <w:sz w:val="24"/>
                <w:szCs w:val="24"/>
              </w:rPr>
            </w:pPr>
            <w:r w:rsidRPr="00587775">
              <w:rPr>
                <w:b/>
                <w:bCs/>
                <w:color w:val="auto"/>
                <w:sz w:val="24"/>
                <w:szCs w:val="24"/>
              </w:rPr>
              <w:t xml:space="preserve"> SDL </w:t>
            </w:r>
          </w:p>
        </w:tc>
      </w:tr>
      <w:tr w:rsidR="00587775" w:rsidRPr="00587775" w14:paraId="0B5CE86E"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000000" w:fill="FDE9D9"/>
            <w:vAlign w:val="center"/>
            <w:hideMark/>
          </w:tcPr>
          <w:p w14:paraId="210626DC" w14:textId="77777777" w:rsidR="00587775" w:rsidRPr="00587775" w:rsidRDefault="00587775" w:rsidP="00587775">
            <w:pPr>
              <w:spacing w:before="0" w:after="0"/>
              <w:jc w:val="center"/>
              <w:rPr>
                <w:color w:val="auto"/>
                <w:sz w:val="24"/>
                <w:szCs w:val="24"/>
              </w:rPr>
            </w:pPr>
            <w:r w:rsidRPr="00587775">
              <w:rPr>
                <w:color w:val="auto"/>
                <w:sz w:val="24"/>
                <w:szCs w:val="24"/>
              </w:rPr>
              <w:t> </w:t>
            </w:r>
          </w:p>
        </w:tc>
        <w:tc>
          <w:tcPr>
            <w:tcW w:w="5956" w:type="dxa"/>
            <w:tcBorders>
              <w:top w:val="nil"/>
              <w:left w:val="nil"/>
              <w:bottom w:val="dotted" w:sz="4" w:space="0" w:color="333333"/>
              <w:right w:val="single" w:sz="4" w:space="0" w:color="333333"/>
            </w:tcBorders>
            <w:shd w:val="clear" w:color="000000" w:fill="FDE9D9"/>
            <w:vAlign w:val="center"/>
            <w:hideMark/>
          </w:tcPr>
          <w:p w14:paraId="17162BC7" w14:textId="77777777" w:rsidR="00587775" w:rsidRPr="00587775" w:rsidRDefault="00587775" w:rsidP="00587775">
            <w:pPr>
              <w:spacing w:before="0" w:after="0"/>
              <w:jc w:val="left"/>
              <w:rPr>
                <w:b/>
                <w:bCs/>
                <w:color w:val="auto"/>
                <w:sz w:val="24"/>
                <w:szCs w:val="24"/>
              </w:rPr>
            </w:pPr>
            <w:r w:rsidRPr="00587775">
              <w:rPr>
                <w:b/>
                <w:bCs/>
                <w:color w:val="auto"/>
                <w:sz w:val="24"/>
                <w:szCs w:val="24"/>
              </w:rPr>
              <w:t>Hạng mục Hạ thế nổi ABC</w:t>
            </w:r>
          </w:p>
        </w:tc>
        <w:tc>
          <w:tcPr>
            <w:tcW w:w="737" w:type="dxa"/>
            <w:tcBorders>
              <w:top w:val="nil"/>
              <w:left w:val="nil"/>
              <w:bottom w:val="dotted" w:sz="4" w:space="0" w:color="333333"/>
              <w:right w:val="single" w:sz="4" w:space="0" w:color="333333"/>
            </w:tcBorders>
            <w:shd w:val="clear" w:color="000000" w:fill="FDE9D9"/>
            <w:vAlign w:val="center"/>
            <w:hideMark/>
          </w:tcPr>
          <w:p w14:paraId="489A2990" w14:textId="77777777" w:rsidR="00587775" w:rsidRPr="00587775" w:rsidRDefault="00587775" w:rsidP="00587775">
            <w:pPr>
              <w:spacing w:before="0" w:after="0"/>
              <w:jc w:val="center"/>
              <w:rPr>
                <w:b/>
                <w:bCs/>
                <w:color w:val="auto"/>
                <w:sz w:val="24"/>
                <w:szCs w:val="24"/>
              </w:rPr>
            </w:pPr>
            <w:r w:rsidRPr="00587775">
              <w:rPr>
                <w:b/>
                <w:bCs/>
                <w:color w:val="auto"/>
                <w:sz w:val="24"/>
                <w:szCs w:val="24"/>
              </w:rPr>
              <w:t> </w:t>
            </w:r>
          </w:p>
        </w:tc>
        <w:tc>
          <w:tcPr>
            <w:tcW w:w="1824" w:type="dxa"/>
            <w:tcBorders>
              <w:top w:val="nil"/>
              <w:left w:val="nil"/>
              <w:bottom w:val="dotted" w:sz="4" w:space="0" w:color="333333"/>
              <w:right w:val="single" w:sz="4" w:space="0" w:color="333333"/>
            </w:tcBorders>
            <w:shd w:val="clear" w:color="000000" w:fill="FDE9D9"/>
            <w:vAlign w:val="center"/>
            <w:hideMark/>
          </w:tcPr>
          <w:p w14:paraId="5D3962F6" w14:textId="77777777" w:rsidR="00587775" w:rsidRPr="00587775" w:rsidRDefault="00587775" w:rsidP="00587775">
            <w:pPr>
              <w:spacing w:before="0" w:after="0"/>
              <w:jc w:val="left"/>
              <w:rPr>
                <w:b/>
                <w:bCs/>
                <w:color w:val="auto"/>
                <w:sz w:val="24"/>
                <w:szCs w:val="24"/>
              </w:rPr>
            </w:pPr>
            <w:r w:rsidRPr="00587775">
              <w:rPr>
                <w:b/>
                <w:bCs/>
                <w:color w:val="auto"/>
                <w:sz w:val="24"/>
                <w:szCs w:val="24"/>
              </w:rPr>
              <w:t> </w:t>
            </w:r>
          </w:p>
        </w:tc>
        <w:tc>
          <w:tcPr>
            <w:tcW w:w="994" w:type="dxa"/>
            <w:tcBorders>
              <w:top w:val="nil"/>
              <w:left w:val="nil"/>
              <w:bottom w:val="dotted" w:sz="4" w:space="0" w:color="333333"/>
              <w:right w:val="single" w:sz="4" w:space="0" w:color="333333"/>
            </w:tcBorders>
            <w:shd w:val="clear" w:color="000000" w:fill="FDE9D9"/>
            <w:vAlign w:val="center"/>
            <w:hideMark/>
          </w:tcPr>
          <w:p w14:paraId="7D96558C" w14:textId="77777777" w:rsidR="00587775" w:rsidRPr="00587775" w:rsidRDefault="00587775" w:rsidP="00587775">
            <w:pPr>
              <w:spacing w:before="0" w:after="0"/>
              <w:jc w:val="left"/>
              <w:rPr>
                <w:color w:val="auto"/>
                <w:sz w:val="24"/>
                <w:szCs w:val="24"/>
              </w:rPr>
            </w:pPr>
            <w:r w:rsidRPr="00587775">
              <w:rPr>
                <w:color w:val="auto"/>
                <w:sz w:val="24"/>
                <w:szCs w:val="24"/>
              </w:rPr>
              <w:t> </w:t>
            </w:r>
          </w:p>
        </w:tc>
      </w:tr>
      <w:tr w:rsidR="00587775" w:rsidRPr="00587775" w14:paraId="69919F07"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064D6E26" w14:textId="77777777" w:rsidR="00587775" w:rsidRPr="00587775" w:rsidRDefault="00587775" w:rsidP="00587775">
            <w:pPr>
              <w:spacing w:before="0" w:after="0"/>
              <w:jc w:val="left"/>
              <w:rPr>
                <w:b/>
                <w:bCs/>
                <w:i/>
                <w:iCs/>
                <w:color w:val="auto"/>
                <w:sz w:val="24"/>
                <w:szCs w:val="24"/>
              </w:rPr>
            </w:pPr>
            <w:r w:rsidRPr="00587775">
              <w:rPr>
                <w:b/>
                <w:bCs/>
                <w:i/>
                <w:iCs/>
                <w:color w:val="auto"/>
                <w:sz w:val="24"/>
                <w:szCs w:val="24"/>
              </w:rPr>
              <w:t> </w:t>
            </w:r>
          </w:p>
        </w:tc>
        <w:tc>
          <w:tcPr>
            <w:tcW w:w="5956" w:type="dxa"/>
            <w:tcBorders>
              <w:top w:val="nil"/>
              <w:left w:val="nil"/>
              <w:bottom w:val="dotted" w:sz="4" w:space="0" w:color="333333"/>
              <w:right w:val="single" w:sz="4" w:space="0" w:color="333333"/>
            </w:tcBorders>
            <w:shd w:val="clear" w:color="auto" w:fill="auto"/>
            <w:vAlign w:val="center"/>
            <w:hideMark/>
          </w:tcPr>
          <w:p w14:paraId="5C49B95E" w14:textId="77777777" w:rsidR="00587775" w:rsidRPr="00587775" w:rsidRDefault="00587775" w:rsidP="00587775">
            <w:pPr>
              <w:spacing w:before="0" w:after="0"/>
              <w:jc w:val="left"/>
              <w:rPr>
                <w:b/>
                <w:bCs/>
                <w:i/>
                <w:iCs/>
                <w:color w:val="auto"/>
                <w:sz w:val="24"/>
                <w:szCs w:val="24"/>
                <w:u w:val="single"/>
              </w:rPr>
            </w:pPr>
            <w:r w:rsidRPr="00587775">
              <w:rPr>
                <w:b/>
                <w:bCs/>
                <w:i/>
                <w:iCs/>
                <w:color w:val="auto"/>
                <w:sz w:val="24"/>
                <w:szCs w:val="24"/>
                <w:u w:val="single"/>
              </w:rPr>
              <w:t xml:space="preserve"> A. Thiết bị : </w:t>
            </w:r>
          </w:p>
        </w:tc>
        <w:tc>
          <w:tcPr>
            <w:tcW w:w="737" w:type="dxa"/>
            <w:tcBorders>
              <w:top w:val="nil"/>
              <w:left w:val="nil"/>
              <w:bottom w:val="dotted" w:sz="4" w:space="0" w:color="333333"/>
              <w:right w:val="single" w:sz="4" w:space="0" w:color="333333"/>
            </w:tcBorders>
            <w:shd w:val="clear" w:color="auto" w:fill="auto"/>
            <w:vAlign w:val="center"/>
            <w:hideMark/>
          </w:tcPr>
          <w:p w14:paraId="135937A6" w14:textId="77777777" w:rsidR="00587775" w:rsidRPr="00587775" w:rsidRDefault="00587775" w:rsidP="00587775">
            <w:pPr>
              <w:spacing w:before="0" w:after="0"/>
              <w:jc w:val="center"/>
              <w:rPr>
                <w:b/>
                <w:bCs/>
                <w:i/>
                <w:iCs/>
                <w:color w:val="auto"/>
                <w:sz w:val="24"/>
                <w:szCs w:val="24"/>
              </w:rPr>
            </w:pPr>
            <w:r w:rsidRPr="00587775">
              <w:rPr>
                <w:b/>
                <w:bCs/>
                <w:i/>
                <w:iCs/>
                <w:color w:val="auto"/>
                <w:sz w:val="24"/>
                <w:szCs w:val="24"/>
              </w:rPr>
              <w:t> </w:t>
            </w:r>
          </w:p>
        </w:tc>
        <w:tc>
          <w:tcPr>
            <w:tcW w:w="1824" w:type="dxa"/>
            <w:tcBorders>
              <w:top w:val="nil"/>
              <w:left w:val="nil"/>
              <w:bottom w:val="dotted" w:sz="4" w:space="0" w:color="333333"/>
              <w:right w:val="single" w:sz="4" w:space="0" w:color="333333"/>
            </w:tcBorders>
            <w:shd w:val="clear" w:color="auto" w:fill="auto"/>
            <w:vAlign w:val="center"/>
            <w:hideMark/>
          </w:tcPr>
          <w:p w14:paraId="60B88F61" w14:textId="77777777" w:rsidR="00587775" w:rsidRPr="00587775" w:rsidRDefault="00587775" w:rsidP="00587775">
            <w:pPr>
              <w:spacing w:before="0" w:after="0"/>
              <w:jc w:val="left"/>
              <w:rPr>
                <w:b/>
                <w:bCs/>
                <w:i/>
                <w:iCs/>
                <w:color w:val="auto"/>
                <w:sz w:val="24"/>
                <w:szCs w:val="24"/>
              </w:rPr>
            </w:pPr>
            <w:r w:rsidRPr="00587775">
              <w:rPr>
                <w:b/>
                <w:bCs/>
                <w:i/>
                <w:iCs/>
                <w:color w:val="auto"/>
                <w:sz w:val="24"/>
                <w:szCs w:val="24"/>
              </w:rPr>
              <w:t> </w:t>
            </w:r>
          </w:p>
        </w:tc>
        <w:tc>
          <w:tcPr>
            <w:tcW w:w="994" w:type="dxa"/>
            <w:tcBorders>
              <w:top w:val="nil"/>
              <w:left w:val="nil"/>
              <w:bottom w:val="dotted" w:sz="4" w:space="0" w:color="333333"/>
              <w:right w:val="single" w:sz="4" w:space="0" w:color="333333"/>
            </w:tcBorders>
            <w:shd w:val="clear" w:color="auto" w:fill="auto"/>
            <w:vAlign w:val="center"/>
            <w:hideMark/>
          </w:tcPr>
          <w:p w14:paraId="23615F4C" w14:textId="77777777" w:rsidR="00587775" w:rsidRPr="00587775" w:rsidRDefault="00587775" w:rsidP="00587775">
            <w:pPr>
              <w:spacing w:before="0" w:after="0"/>
              <w:jc w:val="left"/>
              <w:rPr>
                <w:b/>
                <w:bCs/>
                <w:i/>
                <w:iCs/>
                <w:color w:val="auto"/>
                <w:sz w:val="24"/>
                <w:szCs w:val="24"/>
              </w:rPr>
            </w:pPr>
            <w:r w:rsidRPr="00587775">
              <w:rPr>
                <w:b/>
                <w:bCs/>
                <w:i/>
                <w:iCs/>
                <w:color w:val="auto"/>
                <w:sz w:val="24"/>
                <w:szCs w:val="24"/>
              </w:rPr>
              <w:t> </w:t>
            </w:r>
          </w:p>
        </w:tc>
      </w:tr>
      <w:tr w:rsidR="00587775" w:rsidRPr="00587775" w14:paraId="5C793023"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128EC722" w14:textId="77777777" w:rsidR="00587775" w:rsidRPr="00587775" w:rsidRDefault="00587775" w:rsidP="00587775">
            <w:pPr>
              <w:spacing w:before="0" w:after="0"/>
              <w:jc w:val="center"/>
              <w:rPr>
                <w:color w:val="auto"/>
                <w:sz w:val="24"/>
                <w:szCs w:val="24"/>
              </w:rPr>
            </w:pPr>
            <w:r w:rsidRPr="00587775">
              <w:rPr>
                <w:color w:val="auto"/>
                <w:sz w:val="24"/>
                <w:szCs w:val="24"/>
              </w:rPr>
              <w:t>1</w:t>
            </w:r>
          </w:p>
        </w:tc>
        <w:tc>
          <w:tcPr>
            <w:tcW w:w="5956" w:type="dxa"/>
            <w:tcBorders>
              <w:top w:val="nil"/>
              <w:left w:val="nil"/>
              <w:bottom w:val="dotted" w:sz="4" w:space="0" w:color="333333"/>
              <w:right w:val="single" w:sz="4" w:space="0" w:color="333333"/>
            </w:tcBorders>
            <w:shd w:val="clear" w:color="auto" w:fill="auto"/>
            <w:vAlign w:val="center"/>
            <w:hideMark/>
          </w:tcPr>
          <w:p w14:paraId="08351B6B" w14:textId="77777777" w:rsidR="00587775" w:rsidRPr="00587775" w:rsidRDefault="00587775" w:rsidP="00587775">
            <w:pPr>
              <w:spacing w:before="0" w:after="0"/>
              <w:jc w:val="left"/>
              <w:rPr>
                <w:color w:val="auto"/>
                <w:sz w:val="24"/>
                <w:szCs w:val="24"/>
              </w:rPr>
            </w:pPr>
            <w:r w:rsidRPr="00587775">
              <w:rPr>
                <w:color w:val="auto"/>
                <w:sz w:val="24"/>
                <w:szCs w:val="24"/>
              </w:rPr>
              <w:t>Hộp domino 9 cực (6 MCBS 40A + 3 MCBS 100A)</w:t>
            </w:r>
          </w:p>
        </w:tc>
        <w:tc>
          <w:tcPr>
            <w:tcW w:w="737" w:type="dxa"/>
            <w:tcBorders>
              <w:top w:val="nil"/>
              <w:left w:val="nil"/>
              <w:bottom w:val="dotted" w:sz="4" w:space="0" w:color="333333"/>
              <w:right w:val="single" w:sz="4" w:space="0" w:color="333333"/>
            </w:tcBorders>
            <w:shd w:val="clear" w:color="auto" w:fill="auto"/>
            <w:vAlign w:val="center"/>
            <w:hideMark/>
          </w:tcPr>
          <w:p w14:paraId="78697B02" w14:textId="77777777" w:rsidR="00587775" w:rsidRPr="00587775" w:rsidRDefault="00587775" w:rsidP="00587775">
            <w:pPr>
              <w:spacing w:before="0" w:after="0"/>
              <w:jc w:val="center"/>
              <w:rPr>
                <w:color w:val="auto"/>
                <w:sz w:val="24"/>
                <w:szCs w:val="24"/>
              </w:rPr>
            </w:pPr>
            <w:r w:rsidRPr="00587775">
              <w:rPr>
                <w:color w:val="auto"/>
                <w:sz w:val="24"/>
                <w:szCs w:val="24"/>
              </w:rPr>
              <w:t>Cái</w:t>
            </w:r>
          </w:p>
        </w:tc>
        <w:tc>
          <w:tcPr>
            <w:tcW w:w="1824" w:type="dxa"/>
            <w:tcBorders>
              <w:top w:val="nil"/>
              <w:left w:val="nil"/>
              <w:bottom w:val="dotted" w:sz="4" w:space="0" w:color="333333"/>
              <w:right w:val="single" w:sz="4" w:space="0" w:color="333333"/>
            </w:tcBorders>
            <w:shd w:val="clear" w:color="auto" w:fill="auto"/>
            <w:vAlign w:val="center"/>
            <w:hideMark/>
          </w:tcPr>
          <w:p w14:paraId="01A10333" w14:textId="77777777" w:rsidR="00587775" w:rsidRPr="00587775" w:rsidRDefault="00587775" w:rsidP="00587775">
            <w:pPr>
              <w:spacing w:before="0" w:after="0"/>
              <w:jc w:val="right"/>
              <w:rPr>
                <w:color w:val="auto"/>
                <w:sz w:val="24"/>
                <w:szCs w:val="24"/>
              </w:rPr>
            </w:pPr>
            <w:r w:rsidRPr="00587775">
              <w:rPr>
                <w:color w:val="auto"/>
                <w:sz w:val="24"/>
                <w:szCs w:val="24"/>
              </w:rPr>
              <w:t>23.00</w:t>
            </w:r>
          </w:p>
        </w:tc>
        <w:tc>
          <w:tcPr>
            <w:tcW w:w="994" w:type="dxa"/>
            <w:tcBorders>
              <w:top w:val="nil"/>
              <w:left w:val="nil"/>
              <w:bottom w:val="dotted" w:sz="4" w:space="0" w:color="333333"/>
              <w:right w:val="single" w:sz="4" w:space="0" w:color="333333"/>
            </w:tcBorders>
            <w:shd w:val="clear" w:color="auto" w:fill="auto"/>
            <w:vAlign w:val="center"/>
            <w:hideMark/>
          </w:tcPr>
          <w:p w14:paraId="19047E97" w14:textId="77777777" w:rsidR="00587775" w:rsidRPr="00587775" w:rsidRDefault="00587775" w:rsidP="00587775">
            <w:pPr>
              <w:spacing w:before="0" w:after="0"/>
              <w:jc w:val="left"/>
              <w:rPr>
                <w:color w:val="auto"/>
                <w:sz w:val="24"/>
                <w:szCs w:val="24"/>
              </w:rPr>
            </w:pPr>
            <w:r w:rsidRPr="00587775">
              <w:rPr>
                <w:color w:val="auto"/>
                <w:sz w:val="24"/>
                <w:szCs w:val="24"/>
              </w:rPr>
              <w:t> </w:t>
            </w:r>
          </w:p>
        </w:tc>
      </w:tr>
      <w:tr w:rsidR="00587775" w:rsidRPr="00587775" w14:paraId="5A757B2A"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3038866B" w14:textId="77777777" w:rsidR="00587775" w:rsidRPr="00587775" w:rsidRDefault="00587775" w:rsidP="00587775">
            <w:pPr>
              <w:spacing w:before="0" w:after="0"/>
              <w:jc w:val="left"/>
              <w:rPr>
                <w:b/>
                <w:bCs/>
                <w:i/>
                <w:iCs/>
                <w:color w:val="auto"/>
                <w:sz w:val="24"/>
                <w:szCs w:val="24"/>
              </w:rPr>
            </w:pPr>
            <w:r w:rsidRPr="00587775">
              <w:rPr>
                <w:b/>
                <w:bCs/>
                <w:i/>
                <w:iCs/>
                <w:color w:val="auto"/>
                <w:sz w:val="24"/>
                <w:szCs w:val="24"/>
              </w:rPr>
              <w:t> </w:t>
            </w:r>
          </w:p>
        </w:tc>
        <w:tc>
          <w:tcPr>
            <w:tcW w:w="5956" w:type="dxa"/>
            <w:tcBorders>
              <w:top w:val="nil"/>
              <w:left w:val="nil"/>
              <w:bottom w:val="dotted" w:sz="4" w:space="0" w:color="333333"/>
              <w:right w:val="single" w:sz="4" w:space="0" w:color="333333"/>
            </w:tcBorders>
            <w:shd w:val="clear" w:color="auto" w:fill="auto"/>
            <w:vAlign w:val="center"/>
            <w:hideMark/>
          </w:tcPr>
          <w:p w14:paraId="5025406B" w14:textId="77777777" w:rsidR="00587775" w:rsidRPr="00587775" w:rsidRDefault="00587775" w:rsidP="00587775">
            <w:pPr>
              <w:spacing w:before="0" w:after="0"/>
              <w:jc w:val="left"/>
              <w:rPr>
                <w:b/>
                <w:bCs/>
                <w:i/>
                <w:iCs/>
                <w:color w:val="auto"/>
                <w:sz w:val="24"/>
                <w:szCs w:val="24"/>
                <w:u w:val="single"/>
              </w:rPr>
            </w:pPr>
            <w:r w:rsidRPr="00587775">
              <w:rPr>
                <w:b/>
                <w:bCs/>
                <w:i/>
                <w:iCs/>
                <w:color w:val="auto"/>
                <w:sz w:val="24"/>
                <w:szCs w:val="24"/>
                <w:u w:val="single"/>
              </w:rPr>
              <w:t xml:space="preserve"> B. Vật liệu : </w:t>
            </w:r>
          </w:p>
        </w:tc>
        <w:tc>
          <w:tcPr>
            <w:tcW w:w="737" w:type="dxa"/>
            <w:tcBorders>
              <w:top w:val="nil"/>
              <w:left w:val="nil"/>
              <w:bottom w:val="dotted" w:sz="4" w:space="0" w:color="333333"/>
              <w:right w:val="single" w:sz="4" w:space="0" w:color="333333"/>
            </w:tcBorders>
            <w:shd w:val="clear" w:color="auto" w:fill="auto"/>
            <w:vAlign w:val="center"/>
            <w:hideMark/>
          </w:tcPr>
          <w:p w14:paraId="40251D8A" w14:textId="77777777" w:rsidR="00587775" w:rsidRPr="00587775" w:rsidRDefault="00587775" w:rsidP="00587775">
            <w:pPr>
              <w:spacing w:before="0" w:after="0"/>
              <w:jc w:val="center"/>
              <w:rPr>
                <w:b/>
                <w:bCs/>
                <w:i/>
                <w:iCs/>
                <w:color w:val="auto"/>
                <w:sz w:val="24"/>
                <w:szCs w:val="24"/>
              </w:rPr>
            </w:pPr>
            <w:r w:rsidRPr="00587775">
              <w:rPr>
                <w:b/>
                <w:bCs/>
                <w:i/>
                <w:iCs/>
                <w:color w:val="auto"/>
                <w:sz w:val="24"/>
                <w:szCs w:val="24"/>
              </w:rPr>
              <w:t> </w:t>
            </w:r>
          </w:p>
        </w:tc>
        <w:tc>
          <w:tcPr>
            <w:tcW w:w="1824" w:type="dxa"/>
            <w:tcBorders>
              <w:top w:val="nil"/>
              <w:left w:val="nil"/>
              <w:bottom w:val="dotted" w:sz="4" w:space="0" w:color="333333"/>
              <w:right w:val="single" w:sz="4" w:space="0" w:color="333333"/>
            </w:tcBorders>
            <w:shd w:val="clear" w:color="auto" w:fill="auto"/>
            <w:vAlign w:val="center"/>
            <w:hideMark/>
          </w:tcPr>
          <w:p w14:paraId="6AEB1AB6" w14:textId="77777777" w:rsidR="00587775" w:rsidRPr="00587775" w:rsidRDefault="00587775" w:rsidP="00587775">
            <w:pPr>
              <w:spacing w:before="0" w:after="0"/>
              <w:jc w:val="left"/>
              <w:rPr>
                <w:b/>
                <w:bCs/>
                <w:i/>
                <w:iCs/>
                <w:color w:val="auto"/>
                <w:sz w:val="24"/>
                <w:szCs w:val="24"/>
              </w:rPr>
            </w:pPr>
            <w:r w:rsidRPr="00587775">
              <w:rPr>
                <w:b/>
                <w:bCs/>
                <w:i/>
                <w:iCs/>
                <w:color w:val="auto"/>
                <w:sz w:val="24"/>
                <w:szCs w:val="24"/>
              </w:rPr>
              <w:t> </w:t>
            </w:r>
          </w:p>
        </w:tc>
        <w:tc>
          <w:tcPr>
            <w:tcW w:w="994" w:type="dxa"/>
            <w:tcBorders>
              <w:top w:val="nil"/>
              <w:left w:val="nil"/>
              <w:bottom w:val="dotted" w:sz="4" w:space="0" w:color="333333"/>
              <w:right w:val="single" w:sz="4" w:space="0" w:color="333333"/>
            </w:tcBorders>
            <w:shd w:val="clear" w:color="auto" w:fill="auto"/>
            <w:vAlign w:val="center"/>
            <w:hideMark/>
          </w:tcPr>
          <w:p w14:paraId="586CA151" w14:textId="77777777" w:rsidR="00587775" w:rsidRPr="00587775" w:rsidRDefault="00587775" w:rsidP="00587775">
            <w:pPr>
              <w:spacing w:before="0" w:after="0"/>
              <w:jc w:val="left"/>
              <w:rPr>
                <w:b/>
                <w:bCs/>
                <w:i/>
                <w:iCs/>
                <w:color w:val="auto"/>
                <w:sz w:val="24"/>
                <w:szCs w:val="24"/>
              </w:rPr>
            </w:pPr>
            <w:r w:rsidRPr="00587775">
              <w:rPr>
                <w:b/>
                <w:bCs/>
                <w:i/>
                <w:iCs/>
                <w:color w:val="auto"/>
                <w:sz w:val="24"/>
                <w:szCs w:val="24"/>
              </w:rPr>
              <w:t> </w:t>
            </w:r>
          </w:p>
        </w:tc>
      </w:tr>
      <w:tr w:rsidR="00587775" w:rsidRPr="00587775" w14:paraId="7F50B5F3"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6802D2D2" w14:textId="77777777" w:rsidR="00587775" w:rsidRPr="00587775" w:rsidRDefault="00587775" w:rsidP="00587775">
            <w:pPr>
              <w:spacing w:before="0" w:after="0"/>
              <w:jc w:val="left"/>
              <w:rPr>
                <w:b/>
                <w:bCs/>
                <w:i/>
                <w:iCs/>
                <w:color w:val="auto"/>
                <w:sz w:val="24"/>
                <w:szCs w:val="24"/>
              </w:rPr>
            </w:pPr>
            <w:r w:rsidRPr="00587775">
              <w:rPr>
                <w:b/>
                <w:bCs/>
                <w:i/>
                <w:iCs/>
                <w:color w:val="auto"/>
                <w:sz w:val="24"/>
                <w:szCs w:val="24"/>
              </w:rPr>
              <w:t> </w:t>
            </w:r>
          </w:p>
        </w:tc>
        <w:tc>
          <w:tcPr>
            <w:tcW w:w="5956" w:type="dxa"/>
            <w:tcBorders>
              <w:top w:val="nil"/>
              <w:left w:val="nil"/>
              <w:bottom w:val="dotted" w:sz="4" w:space="0" w:color="333333"/>
              <w:right w:val="single" w:sz="4" w:space="0" w:color="333333"/>
            </w:tcBorders>
            <w:shd w:val="clear" w:color="auto" w:fill="auto"/>
            <w:vAlign w:val="center"/>
            <w:hideMark/>
          </w:tcPr>
          <w:p w14:paraId="7F9D815C" w14:textId="77777777" w:rsidR="00587775" w:rsidRPr="00587775" w:rsidRDefault="00587775" w:rsidP="00587775">
            <w:pPr>
              <w:spacing w:before="0" w:after="0"/>
              <w:jc w:val="left"/>
              <w:rPr>
                <w:b/>
                <w:bCs/>
                <w:i/>
                <w:iCs/>
                <w:color w:val="auto"/>
                <w:sz w:val="24"/>
                <w:szCs w:val="24"/>
                <w:u w:val="single"/>
              </w:rPr>
            </w:pPr>
            <w:r w:rsidRPr="00587775">
              <w:rPr>
                <w:b/>
                <w:bCs/>
                <w:i/>
                <w:iCs/>
                <w:color w:val="auto"/>
                <w:sz w:val="24"/>
                <w:szCs w:val="24"/>
                <w:u w:val="single"/>
              </w:rPr>
              <w:t xml:space="preserve"> B1. Vật liệu phần điện : </w:t>
            </w:r>
          </w:p>
        </w:tc>
        <w:tc>
          <w:tcPr>
            <w:tcW w:w="737" w:type="dxa"/>
            <w:tcBorders>
              <w:top w:val="nil"/>
              <w:left w:val="nil"/>
              <w:bottom w:val="dotted" w:sz="4" w:space="0" w:color="333333"/>
              <w:right w:val="single" w:sz="4" w:space="0" w:color="333333"/>
            </w:tcBorders>
            <w:shd w:val="clear" w:color="auto" w:fill="auto"/>
            <w:vAlign w:val="center"/>
            <w:hideMark/>
          </w:tcPr>
          <w:p w14:paraId="587894A4" w14:textId="77777777" w:rsidR="00587775" w:rsidRPr="00587775" w:rsidRDefault="00587775" w:rsidP="00587775">
            <w:pPr>
              <w:spacing w:before="0" w:after="0"/>
              <w:jc w:val="center"/>
              <w:rPr>
                <w:b/>
                <w:bCs/>
                <w:i/>
                <w:iCs/>
                <w:color w:val="auto"/>
                <w:sz w:val="24"/>
                <w:szCs w:val="24"/>
              </w:rPr>
            </w:pPr>
            <w:r w:rsidRPr="00587775">
              <w:rPr>
                <w:b/>
                <w:bCs/>
                <w:i/>
                <w:iCs/>
                <w:color w:val="auto"/>
                <w:sz w:val="24"/>
                <w:szCs w:val="24"/>
              </w:rPr>
              <w:t> </w:t>
            </w:r>
          </w:p>
        </w:tc>
        <w:tc>
          <w:tcPr>
            <w:tcW w:w="1824" w:type="dxa"/>
            <w:tcBorders>
              <w:top w:val="nil"/>
              <w:left w:val="nil"/>
              <w:bottom w:val="dotted" w:sz="4" w:space="0" w:color="333333"/>
              <w:right w:val="single" w:sz="4" w:space="0" w:color="333333"/>
            </w:tcBorders>
            <w:shd w:val="clear" w:color="auto" w:fill="auto"/>
            <w:vAlign w:val="center"/>
            <w:hideMark/>
          </w:tcPr>
          <w:p w14:paraId="24EB38E9" w14:textId="77777777" w:rsidR="00587775" w:rsidRPr="00587775" w:rsidRDefault="00587775" w:rsidP="00587775">
            <w:pPr>
              <w:spacing w:before="0" w:after="0"/>
              <w:jc w:val="left"/>
              <w:rPr>
                <w:b/>
                <w:bCs/>
                <w:i/>
                <w:iCs/>
                <w:color w:val="auto"/>
                <w:sz w:val="24"/>
                <w:szCs w:val="24"/>
              </w:rPr>
            </w:pPr>
            <w:r w:rsidRPr="00587775">
              <w:rPr>
                <w:b/>
                <w:bCs/>
                <w:i/>
                <w:iCs/>
                <w:color w:val="auto"/>
                <w:sz w:val="24"/>
                <w:szCs w:val="24"/>
              </w:rPr>
              <w:t> </w:t>
            </w:r>
          </w:p>
        </w:tc>
        <w:tc>
          <w:tcPr>
            <w:tcW w:w="994" w:type="dxa"/>
            <w:tcBorders>
              <w:top w:val="nil"/>
              <w:left w:val="nil"/>
              <w:bottom w:val="dotted" w:sz="4" w:space="0" w:color="333333"/>
              <w:right w:val="single" w:sz="4" w:space="0" w:color="333333"/>
            </w:tcBorders>
            <w:shd w:val="clear" w:color="auto" w:fill="auto"/>
            <w:vAlign w:val="center"/>
            <w:hideMark/>
          </w:tcPr>
          <w:p w14:paraId="6EF31A9C" w14:textId="77777777" w:rsidR="00587775" w:rsidRPr="00587775" w:rsidRDefault="00587775" w:rsidP="00587775">
            <w:pPr>
              <w:spacing w:before="0" w:after="0"/>
              <w:jc w:val="left"/>
              <w:rPr>
                <w:b/>
                <w:bCs/>
                <w:i/>
                <w:iCs/>
                <w:color w:val="auto"/>
                <w:sz w:val="24"/>
                <w:szCs w:val="24"/>
              </w:rPr>
            </w:pPr>
            <w:r w:rsidRPr="00587775">
              <w:rPr>
                <w:b/>
                <w:bCs/>
                <w:i/>
                <w:iCs/>
                <w:color w:val="auto"/>
                <w:sz w:val="24"/>
                <w:szCs w:val="24"/>
              </w:rPr>
              <w:t> </w:t>
            </w:r>
          </w:p>
        </w:tc>
      </w:tr>
      <w:tr w:rsidR="00587775" w:rsidRPr="00587775" w14:paraId="227CE087"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56611F0A" w14:textId="77777777" w:rsidR="00587775" w:rsidRPr="00587775" w:rsidRDefault="00587775" w:rsidP="00587775">
            <w:pPr>
              <w:spacing w:before="0" w:after="0"/>
              <w:jc w:val="center"/>
              <w:rPr>
                <w:sz w:val="24"/>
                <w:szCs w:val="24"/>
              </w:rPr>
            </w:pPr>
            <w:r w:rsidRPr="00587775">
              <w:rPr>
                <w:sz w:val="24"/>
                <w:szCs w:val="24"/>
              </w:rPr>
              <w:t>1</w:t>
            </w:r>
          </w:p>
        </w:tc>
        <w:tc>
          <w:tcPr>
            <w:tcW w:w="5956" w:type="dxa"/>
            <w:tcBorders>
              <w:top w:val="nil"/>
              <w:left w:val="nil"/>
              <w:bottom w:val="dotted" w:sz="4" w:space="0" w:color="333333"/>
              <w:right w:val="single" w:sz="4" w:space="0" w:color="333333"/>
            </w:tcBorders>
            <w:shd w:val="clear" w:color="auto" w:fill="auto"/>
            <w:vAlign w:val="center"/>
            <w:hideMark/>
          </w:tcPr>
          <w:p w14:paraId="3B58B578" w14:textId="77777777" w:rsidR="00587775" w:rsidRPr="00587775" w:rsidRDefault="00587775" w:rsidP="00587775">
            <w:pPr>
              <w:spacing w:before="0" w:after="0"/>
              <w:jc w:val="left"/>
              <w:rPr>
                <w:sz w:val="24"/>
                <w:szCs w:val="24"/>
              </w:rPr>
            </w:pPr>
            <w:r w:rsidRPr="00587775">
              <w:rPr>
                <w:sz w:val="24"/>
                <w:szCs w:val="24"/>
              </w:rPr>
              <w:t>Trụ BTLT 8m (3,2kN) - 2 đoạn</w:t>
            </w:r>
          </w:p>
        </w:tc>
        <w:tc>
          <w:tcPr>
            <w:tcW w:w="737" w:type="dxa"/>
            <w:tcBorders>
              <w:top w:val="nil"/>
              <w:left w:val="nil"/>
              <w:bottom w:val="dotted" w:sz="4" w:space="0" w:color="333333"/>
              <w:right w:val="single" w:sz="4" w:space="0" w:color="333333"/>
            </w:tcBorders>
            <w:shd w:val="clear" w:color="auto" w:fill="auto"/>
            <w:vAlign w:val="center"/>
            <w:hideMark/>
          </w:tcPr>
          <w:p w14:paraId="5536953C" w14:textId="77777777" w:rsidR="00587775" w:rsidRPr="00587775" w:rsidRDefault="00587775" w:rsidP="00587775">
            <w:pPr>
              <w:spacing w:before="0" w:after="0"/>
              <w:jc w:val="center"/>
              <w:rPr>
                <w:sz w:val="24"/>
                <w:szCs w:val="24"/>
              </w:rPr>
            </w:pPr>
            <w:r w:rsidRPr="00587775">
              <w:rPr>
                <w:sz w:val="24"/>
                <w:szCs w:val="24"/>
              </w:rPr>
              <w:t>Trụ</w:t>
            </w:r>
          </w:p>
        </w:tc>
        <w:tc>
          <w:tcPr>
            <w:tcW w:w="1824" w:type="dxa"/>
            <w:tcBorders>
              <w:top w:val="nil"/>
              <w:left w:val="nil"/>
              <w:bottom w:val="dotted" w:sz="4" w:space="0" w:color="333333"/>
              <w:right w:val="single" w:sz="4" w:space="0" w:color="333333"/>
            </w:tcBorders>
            <w:shd w:val="clear" w:color="auto" w:fill="auto"/>
            <w:vAlign w:val="center"/>
            <w:hideMark/>
          </w:tcPr>
          <w:p w14:paraId="2A07F411" w14:textId="77777777" w:rsidR="00587775" w:rsidRPr="00587775" w:rsidRDefault="00587775" w:rsidP="00587775">
            <w:pPr>
              <w:spacing w:before="0" w:after="0"/>
              <w:jc w:val="right"/>
              <w:rPr>
                <w:sz w:val="24"/>
                <w:szCs w:val="24"/>
              </w:rPr>
            </w:pPr>
            <w:r w:rsidRPr="00587775">
              <w:rPr>
                <w:sz w:val="24"/>
                <w:szCs w:val="24"/>
              </w:rPr>
              <w:t>30.00</w:t>
            </w:r>
          </w:p>
        </w:tc>
        <w:tc>
          <w:tcPr>
            <w:tcW w:w="994" w:type="dxa"/>
            <w:tcBorders>
              <w:top w:val="nil"/>
              <w:left w:val="nil"/>
              <w:bottom w:val="dotted" w:sz="4" w:space="0" w:color="333333"/>
              <w:right w:val="single" w:sz="4" w:space="0" w:color="333333"/>
            </w:tcBorders>
            <w:shd w:val="clear" w:color="auto" w:fill="auto"/>
            <w:vAlign w:val="center"/>
            <w:hideMark/>
          </w:tcPr>
          <w:p w14:paraId="0E2AFEC7" w14:textId="77777777" w:rsidR="00587775" w:rsidRPr="00587775" w:rsidRDefault="00587775" w:rsidP="00587775">
            <w:pPr>
              <w:spacing w:before="0" w:after="0"/>
              <w:jc w:val="left"/>
              <w:rPr>
                <w:sz w:val="24"/>
                <w:szCs w:val="24"/>
              </w:rPr>
            </w:pPr>
            <w:r w:rsidRPr="00587775">
              <w:rPr>
                <w:sz w:val="24"/>
                <w:szCs w:val="24"/>
              </w:rPr>
              <w:t> </w:t>
            </w:r>
          </w:p>
        </w:tc>
      </w:tr>
      <w:tr w:rsidR="00587775" w:rsidRPr="00587775" w14:paraId="5887AB23"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2BBE526B" w14:textId="77777777" w:rsidR="00587775" w:rsidRPr="00587775" w:rsidRDefault="00587775" w:rsidP="00587775">
            <w:pPr>
              <w:spacing w:before="0" w:after="0"/>
              <w:jc w:val="center"/>
              <w:rPr>
                <w:sz w:val="24"/>
                <w:szCs w:val="24"/>
              </w:rPr>
            </w:pPr>
            <w:r w:rsidRPr="00587775">
              <w:rPr>
                <w:sz w:val="24"/>
                <w:szCs w:val="24"/>
              </w:rPr>
              <w:t>2</w:t>
            </w:r>
          </w:p>
        </w:tc>
        <w:tc>
          <w:tcPr>
            <w:tcW w:w="5956" w:type="dxa"/>
            <w:tcBorders>
              <w:top w:val="nil"/>
              <w:left w:val="nil"/>
              <w:bottom w:val="dotted" w:sz="4" w:space="0" w:color="333333"/>
              <w:right w:val="single" w:sz="4" w:space="0" w:color="333333"/>
            </w:tcBorders>
            <w:shd w:val="clear" w:color="auto" w:fill="auto"/>
            <w:vAlign w:val="center"/>
            <w:hideMark/>
          </w:tcPr>
          <w:p w14:paraId="42C0E69D" w14:textId="77777777" w:rsidR="00587775" w:rsidRPr="00587775" w:rsidRDefault="00587775" w:rsidP="00587775">
            <w:pPr>
              <w:spacing w:before="0" w:after="0"/>
              <w:jc w:val="left"/>
              <w:rPr>
                <w:sz w:val="24"/>
                <w:szCs w:val="24"/>
              </w:rPr>
            </w:pPr>
            <w:r w:rsidRPr="00587775">
              <w:rPr>
                <w:sz w:val="24"/>
                <w:szCs w:val="24"/>
              </w:rPr>
              <w:t>Trụ BTLT 8,5m (4,3kN) - 1 đoạn</w:t>
            </w:r>
          </w:p>
        </w:tc>
        <w:tc>
          <w:tcPr>
            <w:tcW w:w="737" w:type="dxa"/>
            <w:tcBorders>
              <w:top w:val="nil"/>
              <w:left w:val="nil"/>
              <w:bottom w:val="dotted" w:sz="4" w:space="0" w:color="333333"/>
              <w:right w:val="single" w:sz="4" w:space="0" w:color="333333"/>
            </w:tcBorders>
            <w:shd w:val="clear" w:color="auto" w:fill="auto"/>
            <w:vAlign w:val="center"/>
            <w:hideMark/>
          </w:tcPr>
          <w:p w14:paraId="7D5BF6BD" w14:textId="77777777" w:rsidR="00587775" w:rsidRPr="00587775" w:rsidRDefault="00587775" w:rsidP="00587775">
            <w:pPr>
              <w:spacing w:before="0" w:after="0"/>
              <w:jc w:val="center"/>
              <w:rPr>
                <w:sz w:val="24"/>
                <w:szCs w:val="24"/>
              </w:rPr>
            </w:pPr>
            <w:r w:rsidRPr="00587775">
              <w:rPr>
                <w:sz w:val="24"/>
                <w:szCs w:val="24"/>
              </w:rPr>
              <w:t>Trụ</w:t>
            </w:r>
          </w:p>
        </w:tc>
        <w:tc>
          <w:tcPr>
            <w:tcW w:w="1824" w:type="dxa"/>
            <w:tcBorders>
              <w:top w:val="nil"/>
              <w:left w:val="nil"/>
              <w:bottom w:val="dotted" w:sz="4" w:space="0" w:color="333333"/>
              <w:right w:val="single" w:sz="4" w:space="0" w:color="333333"/>
            </w:tcBorders>
            <w:shd w:val="clear" w:color="auto" w:fill="auto"/>
            <w:vAlign w:val="center"/>
            <w:hideMark/>
          </w:tcPr>
          <w:p w14:paraId="4C15AB78" w14:textId="77777777" w:rsidR="00587775" w:rsidRPr="00587775" w:rsidRDefault="00587775" w:rsidP="00587775">
            <w:pPr>
              <w:spacing w:before="0" w:after="0"/>
              <w:jc w:val="right"/>
              <w:rPr>
                <w:sz w:val="24"/>
                <w:szCs w:val="24"/>
              </w:rPr>
            </w:pPr>
            <w:r w:rsidRPr="00587775">
              <w:rPr>
                <w:sz w:val="24"/>
                <w:szCs w:val="24"/>
              </w:rPr>
              <w:t>24.00</w:t>
            </w:r>
          </w:p>
        </w:tc>
        <w:tc>
          <w:tcPr>
            <w:tcW w:w="994" w:type="dxa"/>
            <w:tcBorders>
              <w:top w:val="nil"/>
              <w:left w:val="nil"/>
              <w:bottom w:val="dotted" w:sz="4" w:space="0" w:color="333333"/>
              <w:right w:val="single" w:sz="4" w:space="0" w:color="333333"/>
            </w:tcBorders>
            <w:shd w:val="clear" w:color="auto" w:fill="auto"/>
            <w:vAlign w:val="center"/>
            <w:hideMark/>
          </w:tcPr>
          <w:p w14:paraId="765FE957" w14:textId="77777777" w:rsidR="00587775" w:rsidRPr="00587775" w:rsidRDefault="00587775" w:rsidP="00587775">
            <w:pPr>
              <w:spacing w:before="0" w:after="0"/>
              <w:jc w:val="left"/>
              <w:rPr>
                <w:sz w:val="24"/>
                <w:szCs w:val="24"/>
              </w:rPr>
            </w:pPr>
            <w:r w:rsidRPr="00587775">
              <w:rPr>
                <w:sz w:val="24"/>
                <w:szCs w:val="24"/>
              </w:rPr>
              <w:t> </w:t>
            </w:r>
          </w:p>
        </w:tc>
      </w:tr>
      <w:tr w:rsidR="00587775" w:rsidRPr="00587775" w14:paraId="22ACCC77"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67BD335B" w14:textId="77777777" w:rsidR="00587775" w:rsidRPr="00587775" w:rsidRDefault="00587775" w:rsidP="00587775">
            <w:pPr>
              <w:spacing w:before="0" w:after="0"/>
              <w:jc w:val="center"/>
              <w:rPr>
                <w:sz w:val="24"/>
                <w:szCs w:val="24"/>
              </w:rPr>
            </w:pPr>
            <w:r w:rsidRPr="00587775">
              <w:rPr>
                <w:sz w:val="24"/>
                <w:szCs w:val="24"/>
              </w:rPr>
              <w:t>3</w:t>
            </w:r>
          </w:p>
        </w:tc>
        <w:tc>
          <w:tcPr>
            <w:tcW w:w="5956" w:type="dxa"/>
            <w:tcBorders>
              <w:top w:val="nil"/>
              <w:left w:val="nil"/>
              <w:bottom w:val="dotted" w:sz="4" w:space="0" w:color="333333"/>
              <w:right w:val="single" w:sz="4" w:space="0" w:color="333333"/>
            </w:tcBorders>
            <w:shd w:val="clear" w:color="auto" w:fill="auto"/>
            <w:vAlign w:val="center"/>
            <w:hideMark/>
          </w:tcPr>
          <w:p w14:paraId="14F3D77E" w14:textId="77777777" w:rsidR="00587775" w:rsidRPr="00587775" w:rsidRDefault="00587775" w:rsidP="00587775">
            <w:pPr>
              <w:spacing w:before="0" w:after="0"/>
              <w:jc w:val="left"/>
              <w:rPr>
                <w:sz w:val="24"/>
                <w:szCs w:val="24"/>
              </w:rPr>
            </w:pPr>
            <w:r w:rsidRPr="00587775">
              <w:rPr>
                <w:sz w:val="24"/>
                <w:szCs w:val="24"/>
              </w:rPr>
              <w:t>Trụ BTLT 10m (5kN) - 1 đoạn</w:t>
            </w:r>
          </w:p>
        </w:tc>
        <w:tc>
          <w:tcPr>
            <w:tcW w:w="737" w:type="dxa"/>
            <w:tcBorders>
              <w:top w:val="nil"/>
              <w:left w:val="nil"/>
              <w:bottom w:val="dotted" w:sz="4" w:space="0" w:color="333333"/>
              <w:right w:val="single" w:sz="4" w:space="0" w:color="333333"/>
            </w:tcBorders>
            <w:shd w:val="clear" w:color="auto" w:fill="auto"/>
            <w:vAlign w:val="center"/>
            <w:hideMark/>
          </w:tcPr>
          <w:p w14:paraId="699EB604" w14:textId="77777777" w:rsidR="00587775" w:rsidRPr="00587775" w:rsidRDefault="00587775" w:rsidP="00587775">
            <w:pPr>
              <w:spacing w:before="0" w:after="0"/>
              <w:jc w:val="center"/>
              <w:rPr>
                <w:sz w:val="24"/>
                <w:szCs w:val="24"/>
              </w:rPr>
            </w:pPr>
            <w:r w:rsidRPr="00587775">
              <w:rPr>
                <w:sz w:val="24"/>
                <w:szCs w:val="24"/>
              </w:rPr>
              <w:t>Trụ</w:t>
            </w:r>
          </w:p>
        </w:tc>
        <w:tc>
          <w:tcPr>
            <w:tcW w:w="1824" w:type="dxa"/>
            <w:tcBorders>
              <w:top w:val="nil"/>
              <w:left w:val="nil"/>
              <w:bottom w:val="dotted" w:sz="4" w:space="0" w:color="333333"/>
              <w:right w:val="single" w:sz="4" w:space="0" w:color="333333"/>
            </w:tcBorders>
            <w:shd w:val="clear" w:color="auto" w:fill="auto"/>
            <w:vAlign w:val="center"/>
            <w:hideMark/>
          </w:tcPr>
          <w:p w14:paraId="08B9AEF8" w14:textId="77777777" w:rsidR="00587775" w:rsidRPr="00587775" w:rsidRDefault="00587775" w:rsidP="00587775">
            <w:pPr>
              <w:spacing w:before="0" w:after="0"/>
              <w:jc w:val="right"/>
              <w:rPr>
                <w:sz w:val="24"/>
                <w:szCs w:val="24"/>
              </w:rPr>
            </w:pPr>
            <w:r w:rsidRPr="00587775">
              <w:rPr>
                <w:sz w:val="24"/>
                <w:szCs w:val="24"/>
              </w:rPr>
              <w:t>7.00</w:t>
            </w:r>
          </w:p>
        </w:tc>
        <w:tc>
          <w:tcPr>
            <w:tcW w:w="994" w:type="dxa"/>
            <w:tcBorders>
              <w:top w:val="nil"/>
              <w:left w:val="nil"/>
              <w:bottom w:val="dotted" w:sz="4" w:space="0" w:color="333333"/>
              <w:right w:val="single" w:sz="4" w:space="0" w:color="333333"/>
            </w:tcBorders>
            <w:shd w:val="clear" w:color="auto" w:fill="auto"/>
            <w:vAlign w:val="center"/>
            <w:hideMark/>
          </w:tcPr>
          <w:p w14:paraId="567A08B4" w14:textId="77777777" w:rsidR="00587775" w:rsidRPr="00587775" w:rsidRDefault="00587775" w:rsidP="00587775">
            <w:pPr>
              <w:spacing w:before="0" w:after="0"/>
              <w:jc w:val="left"/>
              <w:rPr>
                <w:sz w:val="24"/>
                <w:szCs w:val="24"/>
              </w:rPr>
            </w:pPr>
            <w:r w:rsidRPr="00587775">
              <w:rPr>
                <w:sz w:val="24"/>
                <w:szCs w:val="24"/>
              </w:rPr>
              <w:t> </w:t>
            </w:r>
          </w:p>
        </w:tc>
      </w:tr>
      <w:tr w:rsidR="00587775" w:rsidRPr="00587775" w14:paraId="1C42704A"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5A2CBA5C" w14:textId="77777777" w:rsidR="00587775" w:rsidRPr="00587775" w:rsidRDefault="00587775" w:rsidP="00587775">
            <w:pPr>
              <w:spacing w:before="0" w:after="0"/>
              <w:jc w:val="center"/>
              <w:rPr>
                <w:sz w:val="24"/>
                <w:szCs w:val="24"/>
              </w:rPr>
            </w:pPr>
            <w:r w:rsidRPr="00587775">
              <w:rPr>
                <w:sz w:val="24"/>
                <w:szCs w:val="24"/>
              </w:rPr>
              <w:t>4</w:t>
            </w:r>
          </w:p>
        </w:tc>
        <w:tc>
          <w:tcPr>
            <w:tcW w:w="5956" w:type="dxa"/>
            <w:tcBorders>
              <w:top w:val="nil"/>
              <w:left w:val="nil"/>
              <w:bottom w:val="dotted" w:sz="4" w:space="0" w:color="333333"/>
              <w:right w:val="single" w:sz="4" w:space="0" w:color="333333"/>
            </w:tcBorders>
            <w:shd w:val="clear" w:color="auto" w:fill="auto"/>
            <w:vAlign w:val="center"/>
            <w:hideMark/>
          </w:tcPr>
          <w:p w14:paraId="02040A65" w14:textId="77777777" w:rsidR="00587775" w:rsidRPr="00587775" w:rsidRDefault="00587775" w:rsidP="00587775">
            <w:pPr>
              <w:spacing w:before="0" w:after="0"/>
              <w:jc w:val="left"/>
              <w:rPr>
                <w:sz w:val="24"/>
                <w:szCs w:val="24"/>
              </w:rPr>
            </w:pPr>
            <w:r w:rsidRPr="00587775">
              <w:rPr>
                <w:sz w:val="24"/>
                <w:szCs w:val="24"/>
              </w:rPr>
              <w:t>Xà thép L75*75*8*0,8m</w:t>
            </w:r>
          </w:p>
        </w:tc>
        <w:tc>
          <w:tcPr>
            <w:tcW w:w="737" w:type="dxa"/>
            <w:tcBorders>
              <w:top w:val="nil"/>
              <w:left w:val="nil"/>
              <w:bottom w:val="dotted" w:sz="4" w:space="0" w:color="333333"/>
              <w:right w:val="single" w:sz="4" w:space="0" w:color="333333"/>
            </w:tcBorders>
            <w:shd w:val="clear" w:color="auto" w:fill="auto"/>
            <w:vAlign w:val="center"/>
            <w:hideMark/>
          </w:tcPr>
          <w:p w14:paraId="700F65BC" w14:textId="77777777" w:rsidR="00587775" w:rsidRPr="00587775" w:rsidRDefault="00587775" w:rsidP="00587775">
            <w:pPr>
              <w:spacing w:before="0" w:after="0"/>
              <w:jc w:val="center"/>
              <w:rPr>
                <w:sz w:val="24"/>
                <w:szCs w:val="24"/>
              </w:rPr>
            </w:pPr>
            <w:r w:rsidRPr="00587775">
              <w:rPr>
                <w:sz w:val="24"/>
                <w:szCs w:val="24"/>
              </w:rPr>
              <w:t>Cái</w:t>
            </w:r>
          </w:p>
        </w:tc>
        <w:tc>
          <w:tcPr>
            <w:tcW w:w="1824" w:type="dxa"/>
            <w:tcBorders>
              <w:top w:val="nil"/>
              <w:left w:val="nil"/>
              <w:bottom w:val="dotted" w:sz="4" w:space="0" w:color="333333"/>
              <w:right w:val="single" w:sz="4" w:space="0" w:color="333333"/>
            </w:tcBorders>
            <w:shd w:val="clear" w:color="auto" w:fill="auto"/>
            <w:vAlign w:val="center"/>
            <w:hideMark/>
          </w:tcPr>
          <w:p w14:paraId="19BEC69C" w14:textId="77777777" w:rsidR="00587775" w:rsidRPr="00587775" w:rsidRDefault="00587775" w:rsidP="00587775">
            <w:pPr>
              <w:spacing w:before="0" w:after="0"/>
              <w:jc w:val="right"/>
              <w:rPr>
                <w:sz w:val="24"/>
                <w:szCs w:val="24"/>
              </w:rPr>
            </w:pPr>
            <w:r w:rsidRPr="00587775">
              <w:rPr>
                <w:sz w:val="24"/>
                <w:szCs w:val="24"/>
              </w:rPr>
              <w:t>50.00</w:t>
            </w:r>
          </w:p>
        </w:tc>
        <w:tc>
          <w:tcPr>
            <w:tcW w:w="994" w:type="dxa"/>
            <w:tcBorders>
              <w:top w:val="nil"/>
              <w:left w:val="nil"/>
              <w:bottom w:val="dotted" w:sz="4" w:space="0" w:color="333333"/>
              <w:right w:val="single" w:sz="4" w:space="0" w:color="333333"/>
            </w:tcBorders>
            <w:shd w:val="clear" w:color="auto" w:fill="auto"/>
            <w:vAlign w:val="center"/>
            <w:hideMark/>
          </w:tcPr>
          <w:p w14:paraId="46D609CA" w14:textId="77777777" w:rsidR="00587775" w:rsidRPr="00587775" w:rsidRDefault="00587775" w:rsidP="00587775">
            <w:pPr>
              <w:spacing w:before="0" w:after="0"/>
              <w:jc w:val="left"/>
              <w:rPr>
                <w:sz w:val="24"/>
                <w:szCs w:val="24"/>
              </w:rPr>
            </w:pPr>
            <w:r w:rsidRPr="00587775">
              <w:rPr>
                <w:sz w:val="24"/>
                <w:szCs w:val="24"/>
              </w:rPr>
              <w:t> </w:t>
            </w:r>
          </w:p>
        </w:tc>
      </w:tr>
      <w:tr w:rsidR="00587775" w:rsidRPr="00587775" w14:paraId="1AABBDB4"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3BDA7B8F" w14:textId="77777777" w:rsidR="00587775" w:rsidRPr="00587775" w:rsidRDefault="00587775" w:rsidP="00587775">
            <w:pPr>
              <w:spacing w:before="0" w:after="0"/>
              <w:jc w:val="center"/>
              <w:rPr>
                <w:sz w:val="24"/>
                <w:szCs w:val="24"/>
              </w:rPr>
            </w:pPr>
            <w:r w:rsidRPr="00587775">
              <w:rPr>
                <w:sz w:val="24"/>
                <w:szCs w:val="24"/>
              </w:rPr>
              <w:t>5</w:t>
            </w:r>
          </w:p>
        </w:tc>
        <w:tc>
          <w:tcPr>
            <w:tcW w:w="5956" w:type="dxa"/>
            <w:tcBorders>
              <w:top w:val="nil"/>
              <w:left w:val="nil"/>
              <w:bottom w:val="dotted" w:sz="4" w:space="0" w:color="333333"/>
              <w:right w:val="single" w:sz="4" w:space="0" w:color="333333"/>
            </w:tcBorders>
            <w:shd w:val="clear" w:color="auto" w:fill="auto"/>
            <w:vAlign w:val="center"/>
            <w:hideMark/>
          </w:tcPr>
          <w:p w14:paraId="1BBF295D" w14:textId="77777777" w:rsidR="00587775" w:rsidRPr="00587775" w:rsidRDefault="00587775" w:rsidP="00587775">
            <w:pPr>
              <w:spacing w:before="0" w:after="0"/>
              <w:jc w:val="left"/>
              <w:rPr>
                <w:sz w:val="24"/>
                <w:szCs w:val="24"/>
              </w:rPr>
            </w:pPr>
            <w:r w:rsidRPr="00587775">
              <w:rPr>
                <w:sz w:val="24"/>
                <w:szCs w:val="24"/>
              </w:rPr>
              <w:t>Xà thép l75*75*8*1,2m</w:t>
            </w:r>
          </w:p>
        </w:tc>
        <w:tc>
          <w:tcPr>
            <w:tcW w:w="737" w:type="dxa"/>
            <w:tcBorders>
              <w:top w:val="nil"/>
              <w:left w:val="nil"/>
              <w:bottom w:val="dotted" w:sz="4" w:space="0" w:color="333333"/>
              <w:right w:val="single" w:sz="4" w:space="0" w:color="333333"/>
            </w:tcBorders>
            <w:shd w:val="clear" w:color="auto" w:fill="auto"/>
            <w:vAlign w:val="center"/>
            <w:hideMark/>
          </w:tcPr>
          <w:p w14:paraId="0FA282A5" w14:textId="77777777" w:rsidR="00587775" w:rsidRPr="00587775" w:rsidRDefault="00587775" w:rsidP="00587775">
            <w:pPr>
              <w:spacing w:before="0" w:after="0"/>
              <w:jc w:val="center"/>
              <w:rPr>
                <w:sz w:val="24"/>
                <w:szCs w:val="24"/>
              </w:rPr>
            </w:pPr>
            <w:r w:rsidRPr="00587775">
              <w:rPr>
                <w:sz w:val="24"/>
                <w:szCs w:val="24"/>
              </w:rPr>
              <w:t>Cái</w:t>
            </w:r>
          </w:p>
        </w:tc>
        <w:tc>
          <w:tcPr>
            <w:tcW w:w="1824" w:type="dxa"/>
            <w:tcBorders>
              <w:top w:val="nil"/>
              <w:left w:val="nil"/>
              <w:bottom w:val="dotted" w:sz="4" w:space="0" w:color="333333"/>
              <w:right w:val="single" w:sz="4" w:space="0" w:color="333333"/>
            </w:tcBorders>
            <w:shd w:val="clear" w:color="auto" w:fill="auto"/>
            <w:vAlign w:val="center"/>
            <w:hideMark/>
          </w:tcPr>
          <w:p w14:paraId="687AADB5" w14:textId="77777777" w:rsidR="00587775" w:rsidRPr="00587775" w:rsidRDefault="00587775" w:rsidP="00587775">
            <w:pPr>
              <w:spacing w:before="0" w:after="0"/>
              <w:jc w:val="right"/>
              <w:rPr>
                <w:sz w:val="24"/>
                <w:szCs w:val="24"/>
              </w:rPr>
            </w:pPr>
            <w:r w:rsidRPr="00587775">
              <w:rPr>
                <w:sz w:val="24"/>
                <w:szCs w:val="24"/>
              </w:rPr>
              <w:t>24.00</w:t>
            </w:r>
          </w:p>
        </w:tc>
        <w:tc>
          <w:tcPr>
            <w:tcW w:w="994" w:type="dxa"/>
            <w:tcBorders>
              <w:top w:val="nil"/>
              <w:left w:val="nil"/>
              <w:bottom w:val="dotted" w:sz="4" w:space="0" w:color="333333"/>
              <w:right w:val="single" w:sz="4" w:space="0" w:color="333333"/>
            </w:tcBorders>
            <w:shd w:val="clear" w:color="auto" w:fill="auto"/>
            <w:vAlign w:val="center"/>
            <w:hideMark/>
          </w:tcPr>
          <w:p w14:paraId="4566FAAE" w14:textId="77777777" w:rsidR="00587775" w:rsidRPr="00587775" w:rsidRDefault="00587775" w:rsidP="00587775">
            <w:pPr>
              <w:spacing w:before="0" w:after="0"/>
              <w:jc w:val="left"/>
              <w:rPr>
                <w:sz w:val="24"/>
                <w:szCs w:val="24"/>
              </w:rPr>
            </w:pPr>
            <w:r w:rsidRPr="00587775">
              <w:rPr>
                <w:sz w:val="24"/>
                <w:szCs w:val="24"/>
              </w:rPr>
              <w:t> </w:t>
            </w:r>
          </w:p>
        </w:tc>
      </w:tr>
      <w:tr w:rsidR="00587775" w:rsidRPr="00587775" w14:paraId="5E61B3DB"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499969B9" w14:textId="77777777" w:rsidR="00587775" w:rsidRPr="00587775" w:rsidRDefault="00587775" w:rsidP="00587775">
            <w:pPr>
              <w:spacing w:before="0" w:after="0"/>
              <w:jc w:val="center"/>
              <w:rPr>
                <w:sz w:val="24"/>
                <w:szCs w:val="24"/>
              </w:rPr>
            </w:pPr>
            <w:r w:rsidRPr="00587775">
              <w:rPr>
                <w:sz w:val="24"/>
                <w:szCs w:val="24"/>
              </w:rPr>
              <w:t>6</w:t>
            </w:r>
          </w:p>
        </w:tc>
        <w:tc>
          <w:tcPr>
            <w:tcW w:w="5956" w:type="dxa"/>
            <w:tcBorders>
              <w:top w:val="nil"/>
              <w:left w:val="nil"/>
              <w:bottom w:val="dotted" w:sz="4" w:space="0" w:color="333333"/>
              <w:right w:val="single" w:sz="4" w:space="0" w:color="333333"/>
            </w:tcBorders>
            <w:shd w:val="clear" w:color="auto" w:fill="auto"/>
            <w:vAlign w:val="center"/>
            <w:hideMark/>
          </w:tcPr>
          <w:p w14:paraId="61237B34" w14:textId="77777777" w:rsidR="00587775" w:rsidRPr="00587775" w:rsidRDefault="00587775" w:rsidP="00587775">
            <w:pPr>
              <w:spacing w:before="0" w:after="0"/>
              <w:jc w:val="left"/>
              <w:rPr>
                <w:sz w:val="24"/>
                <w:szCs w:val="24"/>
              </w:rPr>
            </w:pPr>
            <w:r w:rsidRPr="00587775">
              <w:rPr>
                <w:sz w:val="24"/>
                <w:szCs w:val="24"/>
              </w:rPr>
              <w:t>Xà thép l75*75*8*2m</w:t>
            </w:r>
          </w:p>
        </w:tc>
        <w:tc>
          <w:tcPr>
            <w:tcW w:w="737" w:type="dxa"/>
            <w:tcBorders>
              <w:top w:val="nil"/>
              <w:left w:val="nil"/>
              <w:bottom w:val="dotted" w:sz="4" w:space="0" w:color="333333"/>
              <w:right w:val="single" w:sz="4" w:space="0" w:color="333333"/>
            </w:tcBorders>
            <w:shd w:val="clear" w:color="auto" w:fill="auto"/>
            <w:vAlign w:val="center"/>
            <w:hideMark/>
          </w:tcPr>
          <w:p w14:paraId="293A5EAC" w14:textId="77777777" w:rsidR="00587775" w:rsidRPr="00587775" w:rsidRDefault="00587775" w:rsidP="00587775">
            <w:pPr>
              <w:spacing w:before="0" w:after="0"/>
              <w:jc w:val="center"/>
              <w:rPr>
                <w:sz w:val="24"/>
                <w:szCs w:val="24"/>
              </w:rPr>
            </w:pPr>
            <w:r w:rsidRPr="00587775">
              <w:rPr>
                <w:sz w:val="24"/>
                <w:szCs w:val="24"/>
              </w:rPr>
              <w:t>Cái</w:t>
            </w:r>
          </w:p>
        </w:tc>
        <w:tc>
          <w:tcPr>
            <w:tcW w:w="1824" w:type="dxa"/>
            <w:tcBorders>
              <w:top w:val="nil"/>
              <w:left w:val="nil"/>
              <w:bottom w:val="dotted" w:sz="4" w:space="0" w:color="333333"/>
              <w:right w:val="single" w:sz="4" w:space="0" w:color="333333"/>
            </w:tcBorders>
            <w:shd w:val="clear" w:color="auto" w:fill="auto"/>
            <w:vAlign w:val="center"/>
            <w:hideMark/>
          </w:tcPr>
          <w:p w14:paraId="3F4EABB9" w14:textId="77777777" w:rsidR="00587775" w:rsidRPr="00587775" w:rsidRDefault="00587775" w:rsidP="00587775">
            <w:pPr>
              <w:spacing w:before="0" w:after="0"/>
              <w:jc w:val="right"/>
              <w:rPr>
                <w:sz w:val="24"/>
                <w:szCs w:val="24"/>
              </w:rPr>
            </w:pPr>
            <w:r w:rsidRPr="00587775">
              <w:rPr>
                <w:sz w:val="24"/>
                <w:szCs w:val="24"/>
              </w:rPr>
              <w:t>16.00</w:t>
            </w:r>
          </w:p>
        </w:tc>
        <w:tc>
          <w:tcPr>
            <w:tcW w:w="994" w:type="dxa"/>
            <w:tcBorders>
              <w:top w:val="nil"/>
              <w:left w:val="nil"/>
              <w:bottom w:val="dotted" w:sz="4" w:space="0" w:color="333333"/>
              <w:right w:val="single" w:sz="4" w:space="0" w:color="333333"/>
            </w:tcBorders>
            <w:shd w:val="clear" w:color="auto" w:fill="auto"/>
            <w:vAlign w:val="center"/>
            <w:hideMark/>
          </w:tcPr>
          <w:p w14:paraId="481EBDBC" w14:textId="77777777" w:rsidR="00587775" w:rsidRPr="00587775" w:rsidRDefault="00587775" w:rsidP="00587775">
            <w:pPr>
              <w:spacing w:before="0" w:after="0"/>
              <w:jc w:val="left"/>
              <w:rPr>
                <w:sz w:val="24"/>
                <w:szCs w:val="24"/>
              </w:rPr>
            </w:pPr>
            <w:r w:rsidRPr="00587775">
              <w:rPr>
                <w:sz w:val="24"/>
                <w:szCs w:val="24"/>
              </w:rPr>
              <w:t> </w:t>
            </w:r>
          </w:p>
        </w:tc>
      </w:tr>
      <w:tr w:rsidR="00587775" w:rsidRPr="00587775" w14:paraId="625AE66E"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653DBB3D" w14:textId="77777777" w:rsidR="00587775" w:rsidRPr="00587775" w:rsidRDefault="00587775" w:rsidP="00587775">
            <w:pPr>
              <w:spacing w:before="0" w:after="0"/>
              <w:jc w:val="center"/>
              <w:rPr>
                <w:sz w:val="24"/>
                <w:szCs w:val="24"/>
              </w:rPr>
            </w:pPr>
            <w:r w:rsidRPr="00587775">
              <w:rPr>
                <w:sz w:val="24"/>
                <w:szCs w:val="24"/>
              </w:rPr>
              <w:t>7</w:t>
            </w:r>
          </w:p>
        </w:tc>
        <w:tc>
          <w:tcPr>
            <w:tcW w:w="5956" w:type="dxa"/>
            <w:tcBorders>
              <w:top w:val="nil"/>
              <w:left w:val="nil"/>
              <w:bottom w:val="dotted" w:sz="4" w:space="0" w:color="333333"/>
              <w:right w:val="single" w:sz="4" w:space="0" w:color="333333"/>
            </w:tcBorders>
            <w:shd w:val="clear" w:color="auto" w:fill="auto"/>
            <w:vAlign w:val="center"/>
            <w:hideMark/>
          </w:tcPr>
          <w:p w14:paraId="4C89BC0F" w14:textId="77777777" w:rsidR="00587775" w:rsidRPr="00587775" w:rsidRDefault="00587775" w:rsidP="00587775">
            <w:pPr>
              <w:spacing w:before="0" w:after="0"/>
              <w:jc w:val="left"/>
              <w:rPr>
                <w:sz w:val="24"/>
                <w:szCs w:val="24"/>
              </w:rPr>
            </w:pPr>
            <w:r w:rsidRPr="00587775">
              <w:rPr>
                <w:sz w:val="24"/>
                <w:szCs w:val="24"/>
              </w:rPr>
              <w:t>Thanh chống thép l50-0,72m</w:t>
            </w:r>
          </w:p>
        </w:tc>
        <w:tc>
          <w:tcPr>
            <w:tcW w:w="737" w:type="dxa"/>
            <w:tcBorders>
              <w:top w:val="nil"/>
              <w:left w:val="nil"/>
              <w:bottom w:val="dotted" w:sz="4" w:space="0" w:color="333333"/>
              <w:right w:val="single" w:sz="4" w:space="0" w:color="333333"/>
            </w:tcBorders>
            <w:shd w:val="clear" w:color="auto" w:fill="auto"/>
            <w:vAlign w:val="center"/>
            <w:hideMark/>
          </w:tcPr>
          <w:p w14:paraId="5B005F84" w14:textId="77777777" w:rsidR="00587775" w:rsidRPr="00587775" w:rsidRDefault="00587775" w:rsidP="00587775">
            <w:pPr>
              <w:spacing w:before="0" w:after="0"/>
              <w:jc w:val="center"/>
              <w:rPr>
                <w:sz w:val="24"/>
                <w:szCs w:val="24"/>
              </w:rPr>
            </w:pPr>
            <w:r w:rsidRPr="00587775">
              <w:rPr>
                <w:sz w:val="24"/>
                <w:szCs w:val="24"/>
              </w:rPr>
              <w:t>Cái</w:t>
            </w:r>
          </w:p>
        </w:tc>
        <w:tc>
          <w:tcPr>
            <w:tcW w:w="1824" w:type="dxa"/>
            <w:tcBorders>
              <w:top w:val="nil"/>
              <w:left w:val="nil"/>
              <w:bottom w:val="dotted" w:sz="4" w:space="0" w:color="333333"/>
              <w:right w:val="single" w:sz="4" w:space="0" w:color="333333"/>
            </w:tcBorders>
            <w:shd w:val="clear" w:color="auto" w:fill="auto"/>
            <w:vAlign w:val="center"/>
            <w:hideMark/>
          </w:tcPr>
          <w:p w14:paraId="385D4383" w14:textId="77777777" w:rsidR="00587775" w:rsidRPr="00587775" w:rsidRDefault="00587775" w:rsidP="00587775">
            <w:pPr>
              <w:spacing w:before="0" w:after="0"/>
              <w:jc w:val="right"/>
              <w:rPr>
                <w:sz w:val="24"/>
                <w:szCs w:val="24"/>
              </w:rPr>
            </w:pPr>
            <w:r w:rsidRPr="00587775">
              <w:rPr>
                <w:sz w:val="24"/>
                <w:szCs w:val="24"/>
              </w:rPr>
              <w:t>74.00</w:t>
            </w:r>
          </w:p>
        </w:tc>
        <w:tc>
          <w:tcPr>
            <w:tcW w:w="994" w:type="dxa"/>
            <w:tcBorders>
              <w:top w:val="nil"/>
              <w:left w:val="nil"/>
              <w:bottom w:val="dotted" w:sz="4" w:space="0" w:color="333333"/>
              <w:right w:val="single" w:sz="4" w:space="0" w:color="333333"/>
            </w:tcBorders>
            <w:shd w:val="clear" w:color="auto" w:fill="auto"/>
            <w:vAlign w:val="center"/>
            <w:hideMark/>
          </w:tcPr>
          <w:p w14:paraId="6CF3DC64" w14:textId="77777777" w:rsidR="00587775" w:rsidRPr="00587775" w:rsidRDefault="00587775" w:rsidP="00587775">
            <w:pPr>
              <w:spacing w:before="0" w:after="0"/>
              <w:jc w:val="left"/>
              <w:rPr>
                <w:sz w:val="24"/>
                <w:szCs w:val="24"/>
              </w:rPr>
            </w:pPr>
            <w:r w:rsidRPr="00587775">
              <w:rPr>
                <w:sz w:val="24"/>
                <w:szCs w:val="24"/>
              </w:rPr>
              <w:t> </w:t>
            </w:r>
          </w:p>
        </w:tc>
      </w:tr>
      <w:tr w:rsidR="00587775" w:rsidRPr="00587775" w14:paraId="4A850EDF"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5446FEC6" w14:textId="77777777" w:rsidR="00587775" w:rsidRPr="00587775" w:rsidRDefault="00587775" w:rsidP="00587775">
            <w:pPr>
              <w:spacing w:before="0" w:after="0"/>
              <w:jc w:val="center"/>
              <w:rPr>
                <w:sz w:val="24"/>
                <w:szCs w:val="24"/>
              </w:rPr>
            </w:pPr>
            <w:r w:rsidRPr="00587775">
              <w:rPr>
                <w:sz w:val="24"/>
                <w:szCs w:val="24"/>
              </w:rPr>
              <w:t>8</w:t>
            </w:r>
          </w:p>
        </w:tc>
        <w:tc>
          <w:tcPr>
            <w:tcW w:w="5956" w:type="dxa"/>
            <w:tcBorders>
              <w:top w:val="nil"/>
              <w:left w:val="nil"/>
              <w:bottom w:val="dotted" w:sz="4" w:space="0" w:color="333333"/>
              <w:right w:val="single" w:sz="4" w:space="0" w:color="333333"/>
            </w:tcBorders>
            <w:shd w:val="clear" w:color="auto" w:fill="auto"/>
            <w:vAlign w:val="center"/>
            <w:hideMark/>
          </w:tcPr>
          <w:p w14:paraId="61A3AA78" w14:textId="77777777" w:rsidR="00587775" w:rsidRPr="00587775" w:rsidRDefault="00587775" w:rsidP="00587775">
            <w:pPr>
              <w:spacing w:before="0" w:after="0"/>
              <w:jc w:val="left"/>
              <w:rPr>
                <w:sz w:val="24"/>
                <w:szCs w:val="24"/>
              </w:rPr>
            </w:pPr>
            <w:r w:rsidRPr="00587775">
              <w:rPr>
                <w:sz w:val="24"/>
                <w:szCs w:val="24"/>
              </w:rPr>
              <w:t>Thanh chống thép l50 2,1m</w:t>
            </w:r>
          </w:p>
        </w:tc>
        <w:tc>
          <w:tcPr>
            <w:tcW w:w="737" w:type="dxa"/>
            <w:tcBorders>
              <w:top w:val="nil"/>
              <w:left w:val="nil"/>
              <w:bottom w:val="dotted" w:sz="4" w:space="0" w:color="333333"/>
              <w:right w:val="single" w:sz="4" w:space="0" w:color="333333"/>
            </w:tcBorders>
            <w:shd w:val="clear" w:color="auto" w:fill="auto"/>
            <w:vAlign w:val="center"/>
            <w:hideMark/>
          </w:tcPr>
          <w:p w14:paraId="5ECF9F99" w14:textId="77777777" w:rsidR="00587775" w:rsidRPr="00587775" w:rsidRDefault="00587775" w:rsidP="00587775">
            <w:pPr>
              <w:spacing w:before="0" w:after="0"/>
              <w:jc w:val="center"/>
              <w:rPr>
                <w:sz w:val="24"/>
                <w:szCs w:val="24"/>
              </w:rPr>
            </w:pPr>
            <w:r w:rsidRPr="00587775">
              <w:rPr>
                <w:sz w:val="24"/>
                <w:szCs w:val="24"/>
              </w:rPr>
              <w:t>Cái</w:t>
            </w:r>
          </w:p>
        </w:tc>
        <w:tc>
          <w:tcPr>
            <w:tcW w:w="1824" w:type="dxa"/>
            <w:tcBorders>
              <w:top w:val="nil"/>
              <w:left w:val="nil"/>
              <w:bottom w:val="dotted" w:sz="4" w:space="0" w:color="333333"/>
              <w:right w:val="single" w:sz="4" w:space="0" w:color="333333"/>
            </w:tcBorders>
            <w:shd w:val="clear" w:color="auto" w:fill="auto"/>
            <w:vAlign w:val="center"/>
            <w:hideMark/>
          </w:tcPr>
          <w:p w14:paraId="5E2AA0E6" w14:textId="77777777" w:rsidR="00587775" w:rsidRPr="00587775" w:rsidRDefault="00587775" w:rsidP="00587775">
            <w:pPr>
              <w:spacing w:before="0" w:after="0"/>
              <w:jc w:val="right"/>
              <w:rPr>
                <w:sz w:val="24"/>
                <w:szCs w:val="24"/>
              </w:rPr>
            </w:pPr>
            <w:r w:rsidRPr="00587775">
              <w:rPr>
                <w:sz w:val="24"/>
                <w:szCs w:val="24"/>
              </w:rPr>
              <w:t>16.00</w:t>
            </w:r>
          </w:p>
        </w:tc>
        <w:tc>
          <w:tcPr>
            <w:tcW w:w="994" w:type="dxa"/>
            <w:tcBorders>
              <w:top w:val="nil"/>
              <w:left w:val="nil"/>
              <w:bottom w:val="dotted" w:sz="4" w:space="0" w:color="333333"/>
              <w:right w:val="single" w:sz="4" w:space="0" w:color="333333"/>
            </w:tcBorders>
            <w:shd w:val="clear" w:color="auto" w:fill="auto"/>
            <w:vAlign w:val="center"/>
            <w:hideMark/>
          </w:tcPr>
          <w:p w14:paraId="246B7C1C" w14:textId="77777777" w:rsidR="00587775" w:rsidRPr="00587775" w:rsidRDefault="00587775" w:rsidP="00587775">
            <w:pPr>
              <w:spacing w:before="0" w:after="0"/>
              <w:jc w:val="left"/>
              <w:rPr>
                <w:sz w:val="24"/>
                <w:szCs w:val="24"/>
              </w:rPr>
            </w:pPr>
            <w:r w:rsidRPr="00587775">
              <w:rPr>
                <w:sz w:val="24"/>
                <w:szCs w:val="24"/>
              </w:rPr>
              <w:t> </w:t>
            </w:r>
          </w:p>
        </w:tc>
      </w:tr>
      <w:tr w:rsidR="00587775" w:rsidRPr="00587775" w14:paraId="46EC8167"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6D984C89" w14:textId="77777777" w:rsidR="00587775" w:rsidRPr="00587775" w:rsidRDefault="00587775" w:rsidP="00587775">
            <w:pPr>
              <w:spacing w:before="0" w:after="0"/>
              <w:jc w:val="center"/>
              <w:rPr>
                <w:sz w:val="24"/>
                <w:szCs w:val="24"/>
              </w:rPr>
            </w:pPr>
            <w:r w:rsidRPr="00587775">
              <w:rPr>
                <w:sz w:val="24"/>
                <w:szCs w:val="24"/>
              </w:rPr>
              <w:t>9</w:t>
            </w:r>
          </w:p>
        </w:tc>
        <w:tc>
          <w:tcPr>
            <w:tcW w:w="5956" w:type="dxa"/>
            <w:tcBorders>
              <w:top w:val="nil"/>
              <w:left w:val="nil"/>
              <w:bottom w:val="dotted" w:sz="4" w:space="0" w:color="333333"/>
              <w:right w:val="single" w:sz="4" w:space="0" w:color="333333"/>
            </w:tcBorders>
            <w:shd w:val="clear" w:color="auto" w:fill="auto"/>
            <w:vAlign w:val="center"/>
            <w:hideMark/>
          </w:tcPr>
          <w:p w14:paraId="21A3D300" w14:textId="77777777" w:rsidR="00587775" w:rsidRPr="00587775" w:rsidRDefault="00587775" w:rsidP="00587775">
            <w:pPr>
              <w:spacing w:before="0" w:after="0"/>
              <w:jc w:val="left"/>
              <w:rPr>
                <w:sz w:val="24"/>
                <w:szCs w:val="24"/>
              </w:rPr>
            </w:pPr>
            <w:r w:rsidRPr="00587775">
              <w:rPr>
                <w:sz w:val="24"/>
                <w:szCs w:val="24"/>
              </w:rPr>
              <w:t>Thanh chống dẹp 60*6  dài 0,92m</w:t>
            </w:r>
          </w:p>
        </w:tc>
        <w:tc>
          <w:tcPr>
            <w:tcW w:w="737" w:type="dxa"/>
            <w:tcBorders>
              <w:top w:val="nil"/>
              <w:left w:val="nil"/>
              <w:bottom w:val="dotted" w:sz="4" w:space="0" w:color="333333"/>
              <w:right w:val="single" w:sz="4" w:space="0" w:color="333333"/>
            </w:tcBorders>
            <w:shd w:val="clear" w:color="auto" w:fill="auto"/>
            <w:vAlign w:val="center"/>
            <w:hideMark/>
          </w:tcPr>
          <w:p w14:paraId="24E25B01" w14:textId="77777777" w:rsidR="00587775" w:rsidRPr="00587775" w:rsidRDefault="00587775" w:rsidP="00587775">
            <w:pPr>
              <w:spacing w:before="0" w:after="0"/>
              <w:jc w:val="center"/>
              <w:rPr>
                <w:sz w:val="24"/>
                <w:szCs w:val="24"/>
              </w:rPr>
            </w:pPr>
            <w:r w:rsidRPr="00587775">
              <w:rPr>
                <w:sz w:val="24"/>
                <w:szCs w:val="24"/>
              </w:rPr>
              <w:t>Cái</w:t>
            </w:r>
          </w:p>
        </w:tc>
        <w:tc>
          <w:tcPr>
            <w:tcW w:w="1824" w:type="dxa"/>
            <w:tcBorders>
              <w:top w:val="nil"/>
              <w:left w:val="nil"/>
              <w:bottom w:val="dotted" w:sz="4" w:space="0" w:color="333333"/>
              <w:right w:val="single" w:sz="4" w:space="0" w:color="333333"/>
            </w:tcBorders>
            <w:shd w:val="clear" w:color="auto" w:fill="auto"/>
            <w:vAlign w:val="center"/>
            <w:hideMark/>
          </w:tcPr>
          <w:p w14:paraId="1AC9EB17" w14:textId="77777777" w:rsidR="00587775" w:rsidRPr="00587775" w:rsidRDefault="00587775" w:rsidP="00587775">
            <w:pPr>
              <w:spacing w:before="0" w:after="0"/>
              <w:jc w:val="right"/>
              <w:rPr>
                <w:sz w:val="24"/>
                <w:szCs w:val="24"/>
              </w:rPr>
            </w:pPr>
            <w:r w:rsidRPr="00587775">
              <w:rPr>
                <w:sz w:val="24"/>
                <w:szCs w:val="24"/>
              </w:rPr>
              <w:t>3.00</w:t>
            </w:r>
          </w:p>
        </w:tc>
        <w:tc>
          <w:tcPr>
            <w:tcW w:w="994" w:type="dxa"/>
            <w:tcBorders>
              <w:top w:val="nil"/>
              <w:left w:val="nil"/>
              <w:bottom w:val="dotted" w:sz="4" w:space="0" w:color="333333"/>
              <w:right w:val="single" w:sz="4" w:space="0" w:color="333333"/>
            </w:tcBorders>
            <w:shd w:val="clear" w:color="auto" w:fill="auto"/>
            <w:vAlign w:val="center"/>
            <w:hideMark/>
          </w:tcPr>
          <w:p w14:paraId="4F4C8DE6" w14:textId="77777777" w:rsidR="00587775" w:rsidRPr="00587775" w:rsidRDefault="00587775" w:rsidP="00587775">
            <w:pPr>
              <w:spacing w:before="0" w:after="0"/>
              <w:jc w:val="left"/>
              <w:rPr>
                <w:sz w:val="24"/>
                <w:szCs w:val="24"/>
              </w:rPr>
            </w:pPr>
            <w:r w:rsidRPr="00587775">
              <w:rPr>
                <w:sz w:val="24"/>
                <w:szCs w:val="24"/>
              </w:rPr>
              <w:t> </w:t>
            </w:r>
          </w:p>
        </w:tc>
      </w:tr>
      <w:tr w:rsidR="00587775" w:rsidRPr="00587775" w14:paraId="60D47B70"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7A2D25E1" w14:textId="77777777" w:rsidR="00587775" w:rsidRPr="00587775" w:rsidRDefault="00587775" w:rsidP="00587775">
            <w:pPr>
              <w:spacing w:before="0" w:after="0"/>
              <w:jc w:val="center"/>
              <w:rPr>
                <w:sz w:val="24"/>
                <w:szCs w:val="24"/>
              </w:rPr>
            </w:pPr>
            <w:r w:rsidRPr="00587775">
              <w:rPr>
                <w:sz w:val="24"/>
                <w:szCs w:val="24"/>
              </w:rPr>
              <w:t>10</w:t>
            </w:r>
          </w:p>
        </w:tc>
        <w:tc>
          <w:tcPr>
            <w:tcW w:w="5956" w:type="dxa"/>
            <w:tcBorders>
              <w:top w:val="nil"/>
              <w:left w:val="nil"/>
              <w:bottom w:val="dotted" w:sz="4" w:space="0" w:color="333333"/>
              <w:right w:val="single" w:sz="4" w:space="0" w:color="333333"/>
            </w:tcBorders>
            <w:shd w:val="clear" w:color="auto" w:fill="auto"/>
            <w:vAlign w:val="center"/>
            <w:hideMark/>
          </w:tcPr>
          <w:p w14:paraId="46643F51" w14:textId="77777777" w:rsidR="00587775" w:rsidRPr="00587775" w:rsidRDefault="00587775" w:rsidP="00587775">
            <w:pPr>
              <w:spacing w:before="0" w:after="0"/>
              <w:jc w:val="left"/>
              <w:rPr>
                <w:sz w:val="24"/>
                <w:szCs w:val="24"/>
              </w:rPr>
            </w:pPr>
            <w:r w:rsidRPr="00587775">
              <w:rPr>
                <w:sz w:val="24"/>
                <w:szCs w:val="24"/>
              </w:rPr>
              <w:t>Sứ ống chỉ</w:t>
            </w:r>
          </w:p>
        </w:tc>
        <w:tc>
          <w:tcPr>
            <w:tcW w:w="737" w:type="dxa"/>
            <w:tcBorders>
              <w:top w:val="nil"/>
              <w:left w:val="nil"/>
              <w:bottom w:val="dotted" w:sz="4" w:space="0" w:color="333333"/>
              <w:right w:val="single" w:sz="4" w:space="0" w:color="333333"/>
            </w:tcBorders>
            <w:shd w:val="clear" w:color="auto" w:fill="auto"/>
            <w:vAlign w:val="center"/>
            <w:hideMark/>
          </w:tcPr>
          <w:p w14:paraId="0EDDD9C0" w14:textId="77777777" w:rsidR="00587775" w:rsidRPr="00587775" w:rsidRDefault="00587775" w:rsidP="00587775">
            <w:pPr>
              <w:spacing w:before="0" w:after="0"/>
              <w:jc w:val="center"/>
              <w:rPr>
                <w:sz w:val="24"/>
                <w:szCs w:val="24"/>
              </w:rPr>
            </w:pPr>
            <w:r w:rsidRPr="00587775">
              <w:rPr>
                <w:sz w:val="24"/>
                <w:szCs w:val="24"/>
              </w:rPr>
              <w:t>Cái</w:t>
            </w:r>
          </w:p>
        </w:tc>
        <w:tc>
          <w:tcPr>
            <w:tcW w:w="1824" w:type="dxa"/>
            <w:tcBorders>
              <w:top w:val="nil"/>
              <w:left w:val="nil"/>
              <w:bottom w:val="dotted" w:sz="4" w:space="0" w:color="333333"/>
              <w:right w:val="single" w:sz="4" w:space="0" w:color="333333"/>
            </w:tcBorders>
            <w:shd w:val="clear" w:color="auto" w:fill="auto"/>
            <w:vAlign w:val="center"/>
            <w:hideMark/>
          </w:tcPr>
          <w:p w14:paraId="6FF74DA0" w14:textId="77777777" w:rsidR="00587775" w:rsidRPr="00587775" w:rsidRDefault="00587775" w:rsidP="00587775">
            <w:pPr>
              <w:spacing w:before="0" w:after="0"/>
              <w:jc w:val="right"/>
              <w:rPr>
                <w:sz w:val="24"/>
                <w:szCs w:val="24"/>
              </w:rPr>
            </w:pPr>
            <w:r w:rsidRPr="00587775">
              <w:rPr>
                <w:sz w:val="24"/>
                <w:szCs w:val="24"/>
              </w:rPr>
              <w:t>112.00</w:t>
            </w:r>
          </w:p>
        </w:tc>
        <w:tc>
          <w:tcPr>
            <w:tcW w:w="994" w:type="dxa"/>
            <w:tcBorders>
              <w:top w:val="nil"/>
              <w:left w:val="nil"/>
              <w:bottom w:val="dotted" w:sz="4" w:space="0" w:color="333333"/>
              <w:right w:val="single" w:sz="4" w:space="0" w:color="333333"/>
            </w:tcBorders>
            <w:shd w:val="clear" w:color="auto" w:fill="auto"/>
            <w:vAlign w:val="center"/>
            <w:hideMark/>
          </w:tcPr>
          <w:p w14:paraId="7D69D9C6" w14:textId="77777777" w:rsidR="00587775" w:rsidRPr="00587775" w:rsidRDefault="00587775" w:rsidP="00587775">
            <w:pPr>
              <w:spacing w:before="0" w:after="0"/>
              <w:jc w:val="left"/>
              <w:rPr>
                <w:sz w:val="24"/>
                <w:szCs w:val="24"/>
              </w:rPr>
            </w:pPr>
            <w:r w:rsidRPr="00587775">
              <w:rPr>
                <w:sz w:val="24"/>
                <w:szCs w:val="24"/>
              </w:rPr>
              <w:t> </w:t>
            </w:r>
          </w:p>
        </w:tc>
      </w:tr>
      <w:tr w:rsidR="00587775" w:rsidRPr="00587775" w14:paraId="14A5AD33"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529050ED" w14:textId="77777777" w:rsidR="00587775" w:rsidRPr="00587775" w:rsidRDefault="00587775" w:rsidP="00587775">
            <w:pPr>
              <w:spacing w:before="0" w:after="0"/>
              <w:jc w:val="center"/>
              <w:rPr>
                <w:sz w:val="24"/>
                <w:szCs w:val="24"/>
              </w:rPr>
            </w:pPr>
            <w:r w:rsidRPr="00587775">
              <w:rPr>
                <w:sz w:val="24"/>
                <w:szCs w:val="24"/>
              </w:rPr>
              <w:t>11</w:t>
            </w:r>
          </w:p>
        </w:tc>
        <w:tc>
          <w:tcPr>
            <w:tcW w:w="5956" w:type="dxa"/>
            <w:tcBorders>
              <w:top w:val="nil"/>
              <w:left w:val="nil"/>
              <w:bottom w:val="dotted" w:sz="4" w:space="0" w:color="333333"/>
              <w:right w:val="single" w:sz="4" w:space="0" w:color="333333"/>
            </w:tcBorders>
            <w:shd w:val="clear" w:color="auto" w:fill="auto"/>
            <w:vAlign w:val="center"/>
            <w:hideMark/>
          </w:tcPr>
          <w:p w14:paraId="39DAEBBF" w14:textId="77777777" w:rsidR="00587775" w:rsidRPr="00587775" w:rsidRDefault="00587775" w:rsidP="00587775">
            <w:pPr>
              <w:spacing w:before="0" w:after="0"/>
              <w:jc w:val="left"/>
              <w:rPr>
                <w:sz w:val="24"/>
                <w:szCs w:val="24"/>
              </w:rPr>
            </w:pPr>
            <w:r w:rsidRPr="00587775">
              <w:rPr>
                <w:sz w:val="24"/>
                <w:szCs w:val="24"/>
              </w:rPr>
              <w:t>Cáp đồng trần 25mm²</w:t>
            </w:r>
          </w:p>
        </w:tc>
        <w:tc>
          <w:tcPr>
            <w:tcW w:w="737" w:type="dxa"/>
            <w:tcBorders>
              <w:top w:val="nil"/>
              <w:left w:val="nil"/>
              <w:bottom w:val="dotted" w:sz="4" w:space="0" w:color="333333"/>
              <w:right w:val="single" w:sz="4" w:space="0" w:color="333333"/>
            </w:tcBorders>
            <w:shd w:val="clear" w:color="auto" w:fill="auto"/>
            <w:vAlign w:val="center"/>
            <w:hideMark/>
          </w:tcPr>
          <w:p w14:paraId="1E92C99E" w14:textId="77777777" w:rsidR="00587775" w:rsidRPr="00587775" w:rsidRDefault="00587775" w:rsidP="00587775">
            <w:pPr>
              <w:spacing w:before="0" w:after="0"/>
              <w:jc w:val="center"/>
              <w:rPr>
                <w:sz w:val="24"/>
                <w:szCs w:val="24"/>
              </w:rPr>
            </w:pPr>
            <w:r w:rsidRPr="00587775">
              <w:rPr>
                <w:sz w:val="24"/>
                <w:szCs w:val="24"/>
              </w:rPr>
              <w:t>Kg</w:t>
            </w:r>
          </w:p>
        </w:tc>
        <w:tc>
          <w:tcPr>
            <w:tcW w:w="1824" w:type="dxa"/>
            <w:tcBorders>
              <w:top w:val="nil"/>
              <w:left w:val="nil"/>
              <w:bottom w:val="dotted" w:sz="4" w:space="0" w:color="333333"/>
              <w:right w:val="single" w:sz="4" w:space="0" w:color="333333"/>
            </w:tcBorders>
            <w:shd w:val="clear" w:color="auto" w:fill="auto"/>
            <w:vAlign w:val="center"/>
            <w:hideMark/>
          </w:tcPr>
          <w:p w14:paraId="004D73F7" w14:textId="77777777" w:rsidR="00587775" w:rsidRPr="00587775" w:rsidRDefault="00587775" w:rsidP="00587775">
            <w:pPr>
              <w:spacing w:before="0" w:after="0"/>
              <w:jc w:val="right"/>
              <w:rPr>
                <w:sz w:val="24"/>
                <w:szCs w:val="24"/>
              </w:rPr>
            </w:pPr>
            <w:r w:rsidRPr="00587775">
              <w:rPr>
                <w:sz w:val="24"/>
                <w:szCs w:val="24"/>
              </w:rPr>
              <w:t>47.25</w:t>
            </w:r>
          </w:p>
        </w:tc>
        <w:tc>
          <w:tcPr>
            <w:tcW w:w="994" w:type="dxa"/>
            <w:tcBorders>
              <w:top w:val="nil"/>
              <w:left w:val="nil"/>
              <w:bottom w:val="dotted" w:sz="4" w:space="0" w:color="333333"/>
              <w:right w:val="single" w:sz="4" w:space="0" w:color="333333"/>
            </w:tcBorders>
            <w:shd w:val="clear" w:color="auto" w:fill="auto"/>
            <w:vAlign w:val="center"/>
            <w:hideMark/>
          </w:tcPr>
          <w:p w14:paraId="36667BBC" w14:textId="77777777" w:rsidR="00587775" w:rsidRPr="00587775" w:rsidRDefault="00587775" w:rsidP="00587775">
            <w:pPr>
              <w:spacing w:before="0" w:after="0"/>
              <w:jc w:val="left"/>
              <w:rPr>
                <w:sz w:val="24"/>
                <w:szCs w:val="24"/>
              </w:rPr>
            </w:pPr>
            <w:r w:rsidRPr="00587775">
              <w:rPr>
                <w:sz w:val="24"/>
                <w:szCs w:val="24"/>
              </w:rPr>
              <w:t> </w:t>
            </w:r>
          </w:p>
        </w:tc>
      </w:tr>
      <w:tr w:rsidR="00587775" w:rsidRPr="00587775" w14:paraId="0446C3FA"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32F22D7C" w14:textId="77777777" w:rsidR="00587775" w:rsidRPr="00587775" w:rsidRDefault="00587775" w:rsidP="00587775">
            <w:pPr>
              <w:spacing w:before="0" w:after="0"/>
              <w:jc w:val="center"/>
              <w:rPr>
                <w:sz w:val="24"/>
                <w:szCs w:val="24"/>
              </w:rPr>
            </w:pPr>
            <w:r w:rsidRPr="00587775">
              <w:rPr>
                <w:sz w:val="24"/>
                <w:szCs w:val="24"/>
              </w:rPr>
              <w:t>12</w:t>
            </w:r>
          </w:p>
        </w:tc>
        <w:tc>
          <w:tcPr>
            <w:tcW w:w="5956" w:type="dxa"/>
            <w:tcBorders>
              <w:top w:val="nil"/>
              <w:left w:val="nil"/>
              <w:bottom w:val="dotted" w:sz="4" w:space="0" w:color="333333"/>
              <w:right w:val="single" w:sz="4" w:space="0" w:color="333333"/>
            </w:tcBorders>
            <w:shd w:val="clear" w:color="auto" w:fill="auto"/>
            <w:vAlign w:val="center"/>
            <w:hideMark/>
          </w:tcPr>
          <w:p w14:paraId="79FC52CB" w14:textId="77777777" w:rsidR="00587775" w:rsidRPr="00587775" w:rsidRDefault="00587775" w:rsidP="00587775">
            <w:pPr>
              <w:spacing w:before="0" w:after="0"/>
              <w:jc w:val="left"/>
              <w:rPr>
                <w:sz w:val="24"/>
                <w:szCs w:val="24"/>
              </w:rPr>
            </w:pPr>
            <w:r w:rsidRPr="00587775">
              <w:rPr>
                <w:sz w:val="24"/>
                <w:szCs w:val="24"/>
              </w:rPr>
              <w:t>Cáp đồng Duplex 2*10mm²</w:t>
            </w:r>
          </w:p>
        </w:tc>
        <w:tc>
          <w:tcPr>
            <w:tcW w:w="737" w:type="dxa"/>
            <w:tcBorders>
              <w:top w:val="nil"/>
              <w:left w:val="nil"/>
              <w:bottom w:val="dotted" w:sz="4" w:space="0" w:color="333333"/>
              <w:right w:val="single" w:sz="4" w:space="0" w:color="333333"/>
            </w:tcBorders>
            <w:shd w:val="clear" w:color="auto" w:fill="auto"/>
            <w:vAlign w:val="center"/>
            <w:hideMark/>
          </w:tcPr>
          <w:p w14:paraId="60013F17" w14:textId="77777777" w:rsidR="00587775" w:rsidRPr="00587775" w:rsidRDefault="00587775" w:rsidP="00587775">
            <w:pPr>
              <w:spacing w:before="0" w:after="0"/>
              <w:jc w:val="center"/>
              <w:rPr>
                <w:sz w:val="24"/>
                <w:szCs w:val="24"/>
              </w:rPr>
            </w:pPr>
            <w:r w:rsidRPr="00587775">
              <w:rPr>
                <w:sz w:val="24"/>
                <w:szCs w:val="24"/>
              </w:rPr>
              <w:t>Mét</w:t>
            </w:r>
          </w:p>
        </w:tc>
        <w:tc>
          <w:tcPr>
            <w:tcW w:w="1824" w:type="dxa"/>
            <w:tcBorders>
              <w:top w:val="nil"/>
              <w:left w:val="nil"/>
              <w:bottom w:val="dotted" w:sz="4" w:space="0" w:color="333333"/>
              <w:right w:val="single" w:sz="4" w:space="0" w:color="333333"/>
            </w:tcBorders>
            <w:shd w:val="clear" w:color="auto" w:fill="auto"/>
            <w:vAlign w:val="center"/>
            <w:hideMark/>
          </w:tcPr>
          <w:p w14:paraId="2ADE2D3F" w14:textId="77777777" w:rsidR="00587775" w:rsidRPr="00587775" w:rsidRDefault="00587775" w:rsidP="00587775">
            <w:pPr>
              <w:spacing w:before="0" w:after="0"/>
              <w:jc w:val="right"/>
              <w:rPr>
                <w:sz w:val="24"/>
                <w:szCs w:val="24"/>
              </w:rPr>
            </w:pPr>
            <w:r w:rsidRPr="00587775">
              <w:rPr>
                <w:sz w:val="24"/>
                <w:szCs w:val="24"/>
              </w:rPr>
              <w:t>550.70</w:t>
            </w:r>
          </w:p>
        </w:tc>
        <w:tc>
          <w:tcPr>
            <w:tcW w:w="994" w:type="dxa"/>
            <w:tcBorders>
              <w:top w:val="nil"/>
              <w:left w:val="nil"/>
              <w:bottom w:val="dotted" w:sz="4" w:space="0" w:color="333333"/>
              <w:right w:val="single" w:sz="4" w:space="0" w:color="333333"/>
            </w:tcBorders>
            <w:shd w:val="clear" w:color="auto" w:fill="auto"/>
            <w:vAlign w:val="center"/>
            <w:hideMark/>
          </w:tcPr>
          <w:p w14:paraId="287AA633" w14:textId="77777777" w:rsidR="00587775" w:rsidRPr="00587775" w:rsidRDefault="00587775" w:rsidP="00587775">
            <w:pPr>
              <w:spacing w:before="0" w:after="0"/>
              <w:jc w:val="left"/>
              <w:rPr>
                <w:sz w:val="24"/>
                <w:szCs w:val="24"/>
              </w:rPr>
            </w:pPr>
            <w:r w:rsidRPr="00587775">
              <w:rPr>
                <w:sz w:val="24"/>
                <w:szCs w:val="24"/>
              </w:rPr>
              <w:t> </w:t>
            </w:r>
          </w:p>
        </w:tc>
      </w:tr>
      <w:tr w:rsidR="00587775" w:rsidRPr="00587775" w14:paraId="72F44BBA"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29D9124E" w14:textId="77777777" w:rsidR="00587775" w:rsidRPr="00587775" w:rsidRDefault="00587775" w:rsidP="00587775">
            <w:pPr>
              <w:spacing w:before="0" w:after="0"/>
              <w:jc w:val="center"/>
              <w:rPr>
                <w:sz w:val="24"/>
                <w:szCs w:val="24"/>
              </w:rPr>
            </w:pPr>
            <w:r w:rsidRPr="00587775">
              <w:rPr>
                <w:sz w:val="24"/>
                <w:szCs w:val="24"/>
              </w:rPr>
              <w:t>13</w:t>
            </w:r>
          </w:p>
        </w:tc>
        <w:tc>
          <w:tcPr>
            <w:tcW w:w="5956" w:type="dxa"/>
            <w:tcBorders>
              <w:top w:val="nil"/>
              <w:left w:val="nil"/>
              <w:bottom w:val="dotted" w:sz="4" w:space="0" w:color="333333"/>
              <w:right w:val="single" w:sz="4" w:space="0" w:color="333333"/>
            </w:tcBorders>
            <w:shd w:val="clear" w:color="auto" w:fill="auto"/>
            <w:vAlign w:val="center"/>
            <w:hideMark/>
          </w:tcPr>
          <w:p w14:paraId="234F92BA" w14:textId="77777777" w:rsidR="00587775" w:rsidRPr="00587775" w:rsidRDefault="00587775" w:rsidP="00587775">
            <w:pPr>
              <w:spacing w:before="0" w:after="0"/>
              <w:jc w:val="left"/>
              <w:rPr>
                <w:sz w:val="24"/>
                <w:szCs w:val="24"/>
              </w:rPr>
            </w:pPr>
            <w:r w:rsidRPr="00587775">
              <w:rPr>
                <w:sz w:val="24"/>
                <w:szCs w:val="24"/>
              </w:rPr>
              <w:t>Cáp đồng bọc cách điện 0,6/1kV-50mm²</w:t>
            </w:r>
          </w:p>
        </w:tc>
        <w:tc>
          <w:tcPr>
            <w:tcW w:w="737" w:type="dxa"/>
            <w:tcBorders>
              <w:top w:val="nil"/>
              <w:left w:val="nil"/>
              <w:bottom w:val="dotted" w:sz="4" w:space="0" w:color="333333"/>
              <w:right w:val="single" w:sz="4" w:space="0" w:color="333333"/>
            </w:tcBorders>
            <w:shd w:val="clear" w:color="auto" w:fill="auto"/>
            <w:vAlign w:val="center"/>
            <w:hideMark/>
          </w:tcPr>
          <w:p w14:paraId="3EBCC01D" w14:textId="77777777" w:rsidR="00587775" w:rsidRPr="00587775" w:rsidRDefault="00587775" w:rsidP="00587775">
            <w:pPr>
              <w:spacing w:before="0" w:after="0"/>
              <w:jc w:val="center"/>
              <w:rPr>
                <w:sz w:val="24"/>
                <w:szCs w:val="24"/>
              </w:rPr>
            </w:pPr>
            <w:r w:rsidRPr="00587775">
              <w:rPr>
                <w:sz w:val="24"/>
                <w:szCs w:val="24"/>
              </w:rPr>
              <w:t>Mét</w:t>
            </w:r>
          </w:p>
        </w:tc>
        <w:tc>
          <w:tcPr>
            <w:tcW w:w="1824" w:type="dxa"/>
            <w:tcBorders>
              <w:top w:val="nil"/>
              <w:left w:val="nil"/>
              <w:bottom w:val="dotted" w:sz="4" w:space="0" w:color="333333"/>
              <w:right w:val="single" w:sz="4" w:space="0" w:color="333333"/>
            </w:tcBorders>
            <w:shd w:val="clear" w:color="auto" w:fill="auto"/>
            <w:vAlign w:val="center"/>
            <w:hideMark/>
          </w:tcPr>
          <w:p w14:paraId="6A22EA81" w14:textId="77777777" w:rsidR="00587775" w:rsidRPr="00587775" w:rsidRDefault="00587775" w:rsidP="00587775">
            <w:pPr>
              <w:spacing w:before="0" w:after="0"/>
              <w:jc w:val="right"/>
              <w:rPr>
                <w:sz w:val="24"/>
                <w:szCs w:val="24"/>
              </w:rPr>
            </w:pPr>
            <w:r w:rsidRPr="00587775">
              <w:rPr>
                <w:sz w:val="24"/>
                <w:szCs w:val="24"/>
              </w:rPr>
              <w:t>92.00</w:t>
            </w:r>
          </w:p>
        </w:tc>
        <w:tc>
          <w:tcPr>
            <w:tcW w:w="994" w:type="dxa"/>
            <w:tcBorders>
              <w:top w:val="nil"/>
              <w:left w:val="nil"/>
              <w:bottom w:val="dotted" w:sz="4" w:space="0" w:color="333333"/>
              <w:right w:val="single" w:sz="4" w:space="0" w:color="333333"/>
            </w:tcBorders>
            <w:shd w:val="clear" w:color="auto" w:fill="auto"/>
            <w:vAlign w:val="center"/>
            <w:hideMark/>
          </w:tcPr>
          <w:p w14:paraId="588B4C20" w14:textId="77777777" w:rsidR="00587775" w:rsidRPr="00587775" w:rsidRDefault="00587775" w:rsidP="00587775">
            <w:pPr>
              <w:spacing w:before="0" w:after="0"/>
              <w:jc w:val="left"/>
              <w:rPr>
                <w:sz w:val="24"/>
                <w:szCs w:val="24"/>
              </w:rPr>
            </w:pPr>
            <w:r w:rsidRPr="00587775">
              <w:rPr>
                <w:sz w:val="24"/>
                <w:szCs w:val="24"/>
              </w:rPr>
              <w:t> </w:t>
            </w:r>
          </w:p>
        </w:tc>
      </w:tr>
      <w:tr w:rsidR="00587775" w:rsidRPr="00587775" w14:paraId="6677128A"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210A1230" w14:textId="77777777" w:rsidR="00587775" w:rsidRPr="00587775" w:rsidRDefault="00587775" w:rsidP="00587775">
            <w:pPr>
              <w:spacing w:before="0" w:after="0"/>
              <w:jc w:val="center"/>
              <w:rPr>
                <w:color w:val="auto"/>
                <w:sz w:val="24"/>
                <w:szCs w:val="24"/>
              </w:rPr>
            </w:pPr>
            <w:r w:rsidRPr="00587775">
              <w:rPr>
                <w:color w:val="auto"/>
                <w:sz w:val="24"/>
                <w:szCs w:val="24"/>
              </w:rPr>
              <w:t>14</w:t>
            </w:r>
          </w:p>
        </w:tc>
        <w:tc>
          <w:tcPr>
            <w:tcW w:w="5956" w:type="dxa"/>
            <w:tcBorders>
              <w:top w:val="nil"/>
              <w:left w:val="nil"/>
              <w:bottom w:val="dotted" w:sz="4" w:space="0" w:color="333333"/>
              <w:right w:val="single" w:sz="4" w:space="0" w:color="333333"/>
            </w:tcBorders>
            <w:shd w:val="clear" w:color="auto" w:fill="auto"/>
            <w:vAlign w:val="center"/>
            <w:hideMark/>
          </w:tcPr>
          <w:p w14:paraId="35064693" w14:textId="77777777" w:rsidR="00587775" w:rsidRPr="00587775" w:rsidRDefault="00587775" w:rsidP="00587775">
            <w:pPr>
              <w:spacing w:before="0" w:after="0"/>
              <w:jc w:val="left"/>
              <w:rPr>
                <w:color w:val="auto"/>
                <w:sz w:val="24"/>
                <w:szCs w:val="24"/>
              </w:rPr>
            </w:pPr>
            <w:r w:rsidRPr="00587775">
              <w:rPr>
                <w:color w:val="auto"/>
                <w:sz w:val="24"/>
                <w:szCs w:val="24"/>
              </w:rPr>
              <w:t>Kẹp nối ép rẽ dạng h (25-50/25-50)</w:t>
            </w:r>
          </w:p>
        </w:tc>
        <w:tc>
          <w:tcPr>
            <w:tcW w:w="737" w:type="dxa"/>
            <w:tcBorders>
              <w:top w:val="nil"/>
              <w:left w:val="nil"/>
              <w:bottom w:val="dotted" w:sz="4" w:space="0" w:color="333333"/>
              <w:right w:val="single" w:sz="4" w:space="0" w:color="333333"/>
            </w:tcBorders>
            <w:shd w:val="clear" w:color="auto" w:fill="auto"/>
            <w:vAlign w:val="center"/>
            <w:hideMark/>
          </w:tcPr>
          <w:p w14:paraId="4CCE4D4B" w14:textId="77777777" w:rsidR="00587775" w:rsidRPr="00587775" w:rsidRDefault="00587775" w:rsidP="00587775">
            <w:pPr>
              <w:spacing w:before="0" w:after="0"/>
              <w:jc w:val="center"/>
              <w:rPr>
                <w:color w:val="auto"/>
                <w:sz w:val="24"/>
                <w:szCs w:val="24"/>
              </w:rPr>
            </w:pPr>
            <w:r w:rsidRPr="00587775">
              <w:rPr>
                <w:color w:val="auto"/>
                <w:sz w:val="24"/>
                <w:szCs w:val="24"/>
              </w:rPr>
              <w:t>Cái</w:t>
            </w:r>
          </w:p>
        </w:tc>
        <w:tc>
          <w:tcPr>
            <w:tcW w:w="1824" w:type="dxa"/>
            <w:tcBorders>
              <w:top w:val="nil"/>
              <w:left w:val="nil"/>
              <w:bottom w:val="dotted" w:sz="4" w:space="0" w:color="333333"/>
              <w:right w:val="single" w:sz="4" w:space="0" w:color="333333"/>
            </w:tcBorders>
            <w:shd w:val="clear" w:color="auto" w:fill="auto"/>
            <w:vAlign w:val="center"/>
            <w:hideMark/>
          </w:tcPr>
          <w:p w14:paraId="2178128F" w14:textId="77777777" w:rsidR="00587775" w:rsidRPr="00587775" w:rsidRDefault="00587775" w:rsidP="00587775">
            <w:pPr>
              <w:spacing w:before="0" w:after="0"/>
              <w:jc w:val="right"/>
              <w:rPr>
                <w:color w:val="auto"/>
                <w:sz w:val="24"/>
                <w:szCs w:val="24"/>
              </w:rPr>
            </w:pPr>
            <w:r w:rsidRPr="00587775">
              <w:rPr>
                <w:color w:val="auto"/>
                <w:sz w:val="24"/>
                <w:szCs w:val="24"/>
              </w:rPr>
              <w:t>252.00</w:t>
            </w:r>
          </w:p>
        </w:tc>
        <w:tc>
          <w:tcPr>
            <w:tcW w:w="994" w:type="dxa"/>
            <w:tcBorders>
              <w:top w:val="nil"/>
              <w:left w:val="nil"/>
              <w:bottom w:val="dotted" w:sz="4" w:space="0" w:color="333333"/>
              <w:right w:val="single" w:sz="4" w:space="0" w:color="333333"/>
            </w:tcBorders>
            <w:shd w:val="clear" w:color="auto" w:fill="auto"/>
            <w:vAlign w:val="center"/>
            <w:hideMark/>
          </w:tcPr>
          <w:p w14:paraId="166CC966" w14:textId="77777777" w:rsidR="00587775" w:rsidRPr="00587775" w:rsidRDefault="00587775" w:rsidP="00587775">
            <w:pPr>
              <w:spacing w:before="0" w:after="0"/>
              <w:jc w:val="left"/>
              <w:rPr>
                <w:color w:val="auto"/>
                <w:sz w:val="24"/>
                <w:szCs w:val="24"/>
              </w:rPr>
            </w:pPr>
            <w:r w:rsidRPr="00587775">
              <w:rPr>
                <w:color w:val="auto"/>
                <w:sz w:val="24"/>
                <w:szCs w:val="24"/>
              </w:rPr>
              <w:t> </w:t>
            </w:r>
          </w:p>
        </w:tc>
      </w:tr>
      <w:tr w:rsidR="00587775" w:rsidRPr="00587775" w14:paraId="0EAE8A22"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010F12BA" w14:textId="77777777" w:rsidR="00587775" w:rsidRPr="00587775" w:rsidRDefault="00587775" w:rsidP="00587775">
            <w:pPr>
              <w:spacing w:before="0" w:after="0"/>
              <w:jc w:val="center"/>
              <w:rPr>
                <w:color w:val="auto"/>
                <w:sz w:val="24"/>
                <w:szCs w:val="24"/>
              </w:rPr>
            </w:pPr>
            <w:r w:rsidRPr="00587775">
              <w:rPr>
                <w:color w:val="auto"/>
                <w:sz w:val="24"/>
                <w:szCs w:val="24"/>
              </w:rPr>
              <w:t>15</w:t>
            </w:r>
          </w:p>
        </w:tc>
        <w:tc>
          <w:tcPr>
            <w:tcW w:w="5956" w:type="dxa"/>
            <w:tcBorders>
              <w:top w:val="nil"/>
              <w:left w:val="nil"/>
              <w:bottom w:val="dotted" w:sz="4" w:space="0" w:color="333333"/>
              <w:right w:val="single" w:sz="4" w:space="0" w:color="333333"/>
            </w:tcBorders>
            <w:shd w:val="clear" w:color="auto" w:fill="auto"/>
            <w:vAlign w:val="center"/>
            <w:hideMark/>
          </w:tcPr>
          <w:p w14:paraId="5F75A149" w14:textId="77777777" w:rsidR="00587775" w:rsidRPr="00587775" w:rsidRDefault="00587775" w:rsidP="00587775">
            <w:pPr>
              <w:spacing w:before="0" w:after="0"/>
              <w:jc w:val="left"/>
              <w:rPr>
                <w:color w:val="auto"/>
                <w:sz w:val="24"/>
                <w:szCs w:val="24"/>
              </w:rPr>
            </w:pPr>
            <w:r w:rsidRPr="00587775">
              <w:rPr>
                <w:color w:val="auto"/>
                <w:sz w:val="24"/>
                <w:szCs w:val="24"/>
              </w:rPr>
              <w:t>Ống nối cáp abc 95-95mm² bọc cđ</w:t>
            </w:r>
          </w:p>
        </w:tc>
        <w:tc>
          <w:tcPr>
            <w:tcW w:w="737" w:type="dxa"/>
            <w:tcBorders>
              <w:top w:val="nil"/>
              <w:left w:val="nil"/>
              <w:bottom w:val="dotted" w:sz="4" w:space="0" w:color="333333"/>
              <w:right w:val="single" w:sz="4" w:space="0" w:color="333333"/>
            </w:tcBorders>
            <w:shd w:val="clear" w:color="auto" w:fill="auto"/>
            <w:vAlign w:val="center"/>
            <w:hideMark/>
          </w:tcPr>
          <w:p w14:paraId="3EB94AF5" w14:textId="77777777" w:rsidR="00587775" w:rsidRPr="00587775" w:rsidRDefault="00587775" w:rsidP="00587775">
            <w:pPr>
              <w:spacing w:before="0" w:after="0"/>
              <w:jc w:val="center"/>
              <w:rPr>
                <w:color w:val="auto"/>
                <w:sz w:val="24"/>
                <w:szCs w:val="24"/>
              </w:rPr>
            </w:pPr>
            <w:r w:rsidRPr="00587775">
              <w:rPr>
                <w:color w:val="auto"/>
                <w:sz w:val="24"/>
                <w:szCs w:val="24"/>
              </w:rPr>
              <w:t>Cái</w:t>
            </w:r>
          </w:p>
        </w:tc>
        <w:tc>
          <w:tcPr>
            <w:tcW w:w="1824" w:type="dxa"/>
            <w:tcBorders>
              <w:top w:val="nil"/>
              <w:left w:val="nil"/>
              <w:bottom w:val="dotted" w:sz="4" w:space="0" w:color="333333"/>
              <w:right w:val="single" w:sz="4" w:space="0" w:color="333333"/>
            </w:tcBorders>
            <w:shd w:val="clear" w:color="auto" w:fill="auto"/>
            <w:vAlign w:val="center"/>
            <w:hideMark/>
          </w:tcPr>
          <w:p w14:paraId="657D5FE2" w14:textId="77777777" w:rsidR="00587775" w:rsidRPr="00587775" w:rsidRDefault="00587775" w:rsidP="00587775">
            <w:pPr>
              <w:spacing w:before="0" w:after="0"/>
              <w:jc w:val="right"/>
              <w:rPr>
                <w:color w:val="auto"/>
                <w:sz w:val="24"/>
                <w:szCs w:val="24"/>
              </w:rPr>
            </w:pPr>
            <w:r w:rsidRPr="00587775">
              <w:rPr>
                <w:color w:val="auto"/>
                <w:sz w:val="24"/>
                <w:szCs w:val="24"/>
              </w:rPr>
              <w:t>68.00</w:t>
            </w:r>
          </w:p>
        </w:tc>
        <w:tc>
          <w:tcPr>
            <w:tcW w:w="994" w:type="dxa"/>
            <w:tcBorders>
              <w:top w:val="nil"/>
              <w:left w:val="nil"/>
              <w:bottom w:val="dotted" w:sz="4" w:space="0" w:color="333333"/>
              <w:right w:val="single" w:sz="4" w:space="0" w:color="333333"/>
            </w:tcBorders>
            <w:shd w:val="clear" w:color="auto" w:fill="auto"/>
            <w:vAlign w:val="center"/>
            <w:hideMark/>
          </w:tcPr>
          <w:p w14:paraId="15D45ADD" w14:textId="77777777" w:rsidR="00587775" w:rsidRPr="00587775" w:rsidRDefault="00587775" w:rsidP="00587775">
            <w:pPr>
              <w:spacing w:before="0" w:after="0"/>
              <w:jc w:val="left"/>
              <w:rPr>
                <w:color w:val="auto"/>
                <w:sz w:val="24"/>
                <w:szCs w:val="24"/>
              </w:rPr>
            </w:pPr>
            <w:r w:rsidRPr="00587775">
              <w:rPr>
                <w:color w:val="auto"/>
                <w:sz w:val="24"/>
                <w:szCs w:val="24"/>
              </w:rPr>
              <w:t> </w:t>
            </w:r>
          </w:p>
        </w:tc>
      </w:tr>
      <w:tr w:rsidR="00587775" w:rsidRPr="00587775" w14:paraId="74EAE411"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58F5F685" w14:textId="77777777" w:rsidR="00587775" w:rsidRPr="00587775" w:rsidRDefault="00587775" w:rsidP="00587775">
            <w:pPr>
              <w:spacing w:before="0" w:after="0"/>
              <w:jc w:val="center"/>
              <w:rPr>
                <w:color w:val="auto"/>
                <w:sz w:val="24"/>
                <w:szCs w:val="24"/>
              </w:rPr>
            </w:pPr>
            <w:r w:rsidRPr="00587775">
              <w:rPr>
                <w:color w:val="auto"/>
                <w:sz w:val="24"/>
                <w:szCs w:val="24"/>
              </w:rPr>
              <w:t>16</w:t>
            </w:r>
          </w:p>
        </w:tc>
        <w:tc>
          <w:tcPr>
            <w:tcW w:w="5956" w:type="dxa"/>
            <w:tcBorders>
              <w:top w:val="nil"/>
              <w:left w:val="nil"/>
              <w:bottom w:val="dotted" w:sz="4" w:space="0" w:color="333333"/>
              <w:right w:val="single" w:sz="4" w:space="0" w:color="333333"/>
            </w:tcBorders>
            <w:shd w:val="clear" w:color="auto" w:fill="auto"/>
            <w:vAlign w:val="center"/>
            <w:hideMark/>
          </w:tcPr>
          <w:p w14:paraId="4C95C7A5" w14:textId="77777777" w:rsidR="00587775" w:rsidRPr="00587775" w:rsidRDefault="00587775" w:rsidP="00587775">
            <w:pPr>
              <w:spacing w:before="0" w:after="0"/>
              <w:jc w:val="left"/>
              <w:rPr>
                <w:color w:val="auto"/>
                <w:sz w:val="24"/>
                <w:szCs w:val="24"/>
              </w:rPr>
            </w:pPr>
            <w:r w:rsidRPr="00587775">
              <w:rPr>
                <w:color w:val="auto"/>
                <w:sz w:val="24"/>
                <w:szCs w:val="24"/>
              </w:rPr>
              <w:t>Kẹp treo cáp abc 4*95mm²</w:t>
            </w:r>
          </w:p>
        </w:tc>
        <w:tc>
          <w:tcPr>
            <w:tcW w:w="737" w:type="dxa"/>
            <w:tcBorders>
              <w:top w:val="nil"/>
              <w:left w:val="nil"/>
              <w:bottom w:val="dotted" w:sz="4" w:space="0" w:color="333333"/>
              <w:right w:val="single" w:sz="4" w:space="0" w:color="333333"/>
            </w:tcBorders>
            <w:shd w:val="clear" w:color="auto" w:fill="auto"/>
            <w:vAlign w:val="center"/>
            <w:hideMark/>
          </w:tcPr>
          <w:p w14:paraId="2918D857" w14:textId="77777777" w:rsidR="00587775" w:rsidRPr="00587775" w:rsidRDefault="00587775" w:rsidP="00587775">
            <w:pPr>
              <w:spacing w:before="0" w:after="0"/>
              <w:jc w:val="center"/>
              <w:rPr>
                <w:color w:val="auto"/>
                <w:sz w:val="24"/>
                <w:szCs w:val="24"/>
              </w:rPr>
            </w:pPr>
            <w:r w:rsidRPr="00587775">
              <w:rPr>
                <w:color w:val="auto"/>
                <w:sz w:val="24"/>
                <w:szCs w:val="24"/>
              </w:rPr>
              <w:t>Cái</w:t>
            </w:r>
          </w:p>
        </w:tc>
        <w:tc>
          <w:tcPr>
            <w:tcW w:w="1824" w:type="dxa"/>
            <w:tcBorders>
              <w:top w:val="nil"/>
              <w:left w:val="nil"/>
              <w:bottom w:val="dotted" w:sz="4" w:space="0" w:color="333333"/>
              <w:right w:val="single" w:sz="4" w:space="0" w:color="333333"/>
            </w:tcBorders>
            <w:shd w:val="clear" w:color="auto" w:fill="auto"/>
            <w:vAlign w:val="center"/>
            <w:hideMark/>
          </w:tcPr>
          <w:p w14:paraId="39303B73" w14:textId="77777777" w:rsidR="00587775" w:rsidRPr="00587775" w:rsidRDefault="00587775" w:rsidP="00587775">
            <w:pPr>
              <w:spacing w:before="0" w:after="0"/>
              <w:jc w:val="right"/>
              <w:rPr>
                <w:color w:val="auto"/>
                <w:sz w:val="24"/>
                <w:szCs w:val="24"/>
              </w:rPr>
            </w:pPr>
            <w:r w:rsidRPr="00587775">
              <w:rPr>
                <w:color w:val="auto"/>
                <w:sz w:val="24"/>
                <w:szCs w:val="24"/>
              </w:rPr>
              <w:t>103.00</w:t>
            </w:r>
          </w:p>
        </w:tc>
        <w:tc>
          <w:tcPr>
            <w:tcW w:w="994" w:type="dxa"/>
            <w:tcBorders>
              <w:top w:val="nil"/>
              <w:left w:val="nil"/>
              <w:bottom w:val="dotted" w:sz="4" w:space="0" w:color="333333"/>
              <w:right w:val="single" w:sz="4" w:space="0" w:color="333333"/>
            </w:tcBorders>
            <w:shd w:val="clear" w:color="auto" w:fill="auto"/>
            <w:vAlign w:val="center"/>
            <w:hideMark/>
          </w:tcPr>
          <w:p w14:paraId="0A658D50" w14:textId="77777777" w:rsidR="00587775" w:rsidRPr="00587775" w:rsidRDefault="00587775" w:rsidP="00587775">
            <w:pPr>
              <w:spacing w:before="0" w:after="0"/>
              <w:jc w:val="left"/>
              <w:rPr>
                <w:color w:val="auto"/>
                <w:sz w:val="24"/>
                <w:szCs w:val="24"/>
              </w:rPr>
            </w:pPr>
            <w:r w:rsidRPr="00587775">
              <w:rPr>
                <w:color w:val="auto"/>
                <w:sz w:val="24"/>
                <w:szCs w:val="24"/>
              </w:rPr>
              <w:t> </w:t>
            </w:r>
          </w:p>
        </w:tc>
      </w:tr>
      <w:tr w:rsidR="00587775" w:rsidRPr="00587775" w14:paraId="35D5B69E"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723C4E3E" w14:textId="77777777" w:rsidR="00587775" w:rsidRPr="00587775" w:rsidRDefault="00587775" w:rsidP="00587775">
            <w:pPr>
              <w:spacing w:before="0" w:after="0"/>
              <w:jc w:val="center"/>
              <w:rPr>
                <w:color w:val="auto"/>
                <w:sz w:val="24"/>
                <w:szCs w:val="24"/>
              </w:rPr>
            </w:pPr>
            <w:r w:rsidRPr="00587775">
              <w:rPr>
                <w:color w:val="auto"/>
                <w:sz w:val="24"/>
                <w:szCs w:val="24"/>
              </w:rPr>
              <w:t>17</w:t>
            </w:r>
          </w:p>
        </w:tc>
        <w:tc>
          <w:tcPr>
            <w:tcW w:w="5956" w:type="dxa"/>
            <w:tcBorders>
              <w:top w:val="nil"/>
              <w:left w:val="nil"/>
              <w:bottom w:val="dotted" w:sz="4" w:space="0" w:color="333333"/>
              <w:right w:val="single" w:sz="4" w:space="0" w:color="333333"/>
            </w:tcBorders>
            <w:shd w:val="clear" w:color="auto" w:fill="auto"/>
            <w:vAlign w:val="center"/>
            <w:hideMark/>
          </w:tcPr>
          <w:p w14:paraId="29359C71" w14:textId="77777777" w:rsidR="00587775" w:rsidRPr="00587775" w:rsidRDefault="00587775" w:rsidP="00587775">
            <w:pPr>
              <w:spacing w:before="0" w:after="0"/>
              <w:jc w:val="left"/>
              <w:rPr>
                <w:color w:val="auto"/>
                <w:sz w:val="24"/>
                <w:szCs w:val="24"/>
              </w:rPr>
            </w:pPr>
            <w:r w:rsidRPr="00587775">
              <w:rPr>
                <w:color w:val="auto"/>
                <w:sz w:val="24"/>
                <w:szCs w:val="24"/>
              </w:rPr>
              <w:t>Nối bọc cách điện (IPC) 95-35mm²</w:t>
            </w:r>
          </w:p>
        </w:tc>
        <w:tc>
          <w:tcPr>
            <w:tcW w:w="737" w:type="dxa"/>
            <w:tcBorders>
              <w:top w:val="nil"/>
              <w:left w:val="nil"/>
              <w:bottom w:val="dotted" w:sz="4" w:space="0" w:color="333333"/>
              <w:right w:val="single" w:sz="4" w:space="0" w:color="333333"/>
            </w:tcBorders>
            <w:shd w:val="clear" w:color="auto" w:fill="auto"/>
            <w:vAlign w:val="center"/>
            <w:hideMark/>
          </w:tcPr>
          <w:p w14:paraId="08BF5E31" w14:textId="77777777" w:rsidR="00587775" w:rsidRPr="00587775" w:rsidRDefault="00587775" w:rsidP="00587775">
            <w:pPr>
              <w:spacing w:before="0" w:after="0"/>
              <w:jc w:val="center"/>
              <w:rPr>
                <w:color w:val="auto"/>
                <w:sz w:val="24"/>
                <w:szCs w:val="24"/>
              </w:rPr>
            </w:pPr>
            <w:r w:rsidRPr="00587775">
              <w:rPr>
                <w:color w:val="auto"/>
                <w:sz w:val="24"/>
                <w:szCs w:val="24"/>
              </w:rPr>
              <w:t>Cái</w:t>
            </w:r>
          </w:p>
        </w:tc>
        <w:tc>
          <w:tcPr>
            <w:tcW w:w="1824" w:type="dxa"/>
            <w:tcBorders>
              <w:top w:val="nil"/>
              <w:left w:val="nil"/>
              <w:bottom w:val="dotted" w:sz="4" w:space="0" w:color="333333"/>
              <w:right w:val="single" w:sz="4" w:space="0" w:color="333333"/>
            </w:tcBorders>
            <w:shd w:val="clear" w:color="auto" w:fill="auto"/>
            <w:vAlign w:val="center"/>
            <w:hideMark/>
          </w:tcPr>
          <w:p w14:paraId="308D27B0" w14:textId="77777777" w:rsidR="00587775" w:rsidRPr="00587775" w:rsidRDefault="00587775" w:rsidP="00587775">
            <w:pPr>
              <w:spacing w:before="0" w:after="0"/>
              <w:jc w:val="right"/>
              <w:rPr>
                <w:color w:val="auto"/>
                <w:sz w:val="24"/>
                <w:szCs w:val="24"/>
              </w:rPr>
            </w:pPr>
            <w:r w:rsidRPr="00587775">
              <w:rPr>
                <w:color w:val="auto"/>
                <w:sz w:val="24"/>
                <w:szCs w:val="24"/>
              </w:rPr>
              <w:t>126.00</w:t>
            </w:r>
          </w:p>
        </w:tc>
        <w:tc>
          <w:tcPr>
            <w:tcW w:w="994" w:type="dxa"/>
            <w:tcBorders>
              <w:top w:val="nil"/>
              <w:left w:val="nil"/>
              <w:bottom w:val="dotted" w:sz="4" w:space="0" w:color="333333"/>
              <w:right w:val="single" w:sz="4" w:space="0" w:color="333333"/>
            </w:tcBorders>
            <w:shd w:val="clear" w:color="auto" w:fill="auto"/>
            <w:vAlign w:val="center"/>
            <w:hideMark/>
          </w:tcPr>
          <w:p w14:paraId="32385305" w14:textId="77777777" w:rsidR="00587775" w:rsidRPr="00587775" w:rsidRDefault="00587775" w:rsidP="00587775">
            <w:pPr>
              <w:spacing w:before="0" w:after="0"/>
              <w:jc w:val="left"/>
              <w:rPr>
                <w:color w:val="auto"/>
                <w:sz w:val="24"/>
                <w:szCs w:val="24"/>
              </w:rPr>
            </w:pPr>
            <w:r w:rsidRPr="00587775">
              <w:rPr>
                <w:color w:val="auto"/>
                <w:sz w:val="24"/>
                <w:szCs w:val="24"/>
              </w:rPr>
              <w:t> </w:t>
            </w:r>
          </w:p>
        </w:tc>
      </w:tr>
      <w:tr w:rsidR="00587775" w:rsidRPr="00587775" w14:paraId="2CB84F7E"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62CB9008" w14:textId="77777777" w:rsidR="00587775" w:rsidRPr="00587775" w:rsidRDefault="00587775" w:rsidP="00587775">
            <w:pPr>
              <w:spacing w:before="0" w:after="0"/>
              <w:jc w:val="center"/>
              <w:rPr>
                <w:color w:val="auto"/>
                <w:sz w:val="24"/>
                <w:szCs w:val="24"/>
              </w:rPr>
            </w:pPr>
            <w:r w:rsidRPr="00587775">
              <w:rPr>
                <w:color w:val="auto"/>
                <w:sz w:val="24"/>
                <w:szCs w:val="24"/>
              </w:rPr>
              <w:t>18</w:t>
            </w:r>
          </w:p>
        </w:tc>
        <w:tc>
          <w:tcPr>
            <w:tcW w:w="5956" w:type="dxa"/>
            <w:tcBorders>
              <w:top w:val="nil"/>
              <w:left w:val="nil"/>
              <w:bottom w:val="dotted" w:sz="4" w:space="0" w:color="333333"/>
              <w:right w:val="single" w:sz="4" w:space="0" w:color="333333"/>
            </w:tcBorders>
            <w:shd w:val="clear" w:color="auto" w:fill="auto"/>
            <w:vAlign w:val="center"/>
            <w:hideMark/>
          </w:tcPr>
          <w:p w14:paraId="526343B6" w14:textId="77777777" w:rsidR="00587775" w:rsidRPr="00587775" w:rsidRDefault="00587775" w:rsidP="00587775">
            <w:pPr>
              <w:spacing w:before="0" w:after="0"/>
              <w:jc w:val="left"/>
              <w:rPr>
                <w:color w:val="auto"/>
                <w:sz w:val="24"/>
                <w:szCs w:val="24"/>
              </w:rPr>
            </w:pPr>
            <w:r w:rsidRPr="00587775">
              <w:rPr>
                <w:color w:val="auto"/>
                <w:sz w:val="24"/>
                <w:szCs w:val="24"/>
              </w:rPr>
              <w:t>Nối bọc cách điện (IPC) 95-95mm²</w:t>
            </w:r>
          </w:p>
        </w:tc>
        <w:tc>
          <w:tcPr>
            <w:tcW w:w="737" w:type="dxa"/>
            <w:tcBorders>
              <w:top w:val="nil"/>
              <w:left w:val="nil"/>
              <w:bottom w:val="dotted" w:sz="4" w:space="0" w:color="333333"/>
              <w:right w:val="single" w:sz="4" w:space="0" w:color="333333"/>
            </w:tcBorders>
            <w:shd w:val="clear" w:color="auto" w:fill="auto"/>
            <w:vAlign w:val="center"/>
            <w:hideMark/>
          </w:tcPr>
          <w:p w14:paraId="45297469" w14:textId="77777777" w:rsidR="00587775" w:rsidRPr="00587775" w:rsidRDefault="00587775" w:rsidP="00587775">
            <w:pPr>
              <w:spacing w:before="0" w:after="0"/>
              <w:jc w:val="center"/>
              <w:rPr>
                <w:color w:val="auto"/>
                <w:sz w:val="24"/>
                <w:szCs w:val="24"/>
              </w:rPr>
            </w:pPr>
            <w:r w:rsidRPr="00587775">
              <w:rPr>
                <w:color w:val="auto"/>
                <w:sz w:val="24"/>
                <w:szCs w:val="24"/>
              </w:rPr>
              <w:t>Cái</w:t>
            </w:r>
          </w:p>
        </w:tc>
        <w:tc>
          <w:tcPr>
            <w:tcW w:w="1824" w:type="dxa"/>
            <w:tcBorders>
              <w:top w:val="nil"/>
              <w:left w:val="nil"/>
              <w:bottom w:val="dotted" w:sz="4" w:space="0" w:color="333333"/>
              <w:right w:val="single" w:sz="4" w:space="0" w:color="333333"/>
            </w:tcBorders>
            <w:shd w:val="clear" w:color="auto" w:fill="auto"/>
            <w:vAlign w:val="center"/>
            <w:hideMark/>
          </w:tcPr>
          <w:p w14:paraId="6263AB12" w14:textId="77777777" w:rsidR="00587775" w:rsidRPr="00587775" w:rsidRDefault="00587775" w:rsidP="00587775">
            <w:pPr>
              <w:spacing w:before="0" w:after="0"/>
              <w:jc w:val="right"/>
              <w:rPr>
                <w:color w:val="auto"/>
                <w:sz w:val="24"/>
                <w:szCs w:val="24"/>
              </w:rPr>
            </w:pPr>
            <w:r w:rsidRPr="00587775">
              <w:rPr>
                <w:color w:val="auto"/>
                <w:sz w:val="24"/>
                <w:szCs w:val="24"/>
              </w:rPr>
              <w:t>714.00</w:t>
            </w:r>
          </w:p>
        </w:tc>
        <w:tc>
          <w:tcPr>
            <w:tcW w:w="994" w:type="dxa"/>
            <w:tcBorders>
              <w:top w:val="nil"/>
              <w:left w:val="nil"/>
              <w:bottom w:val="dotted" w:sz="4" w:space="0" w:color="333333"/>
              <w:right w:val="single" w:sz="4" w:space="0" w:color="333333"/>
            </w:tcBorders>
            <w:shd w:val="clear" w:color="auto" w:fill="auto"/>
            <w:vAlign w:val="center"/>
            <w:hideMark/>
          </w:tcPr>
          <w:p w14:paraId="24A6C3F5" w14:textId="77777777" w:rsidR="00587775" w:rsidRPr="00587775" w:rsidRDefault="00587775" w:rsidP="00587775">
            <w:pPr>
              <w:spacing w:before="0" w:after="0"/>
              <w:jc w:val="left"/>
              <w:rPr>
                <w:color w:val="auto"/>
                <w:sz w:val="24"/>
                <w:szCs w:val="24"/>
              </w:rPr>
            </w:pPr>
            <w:r w:rsidRPr="00587775">
              <w:rPr>
                <w:color w:val="auto"/>
                <w:sz w:val="24"/>
                <w:szCs w:val="24"/>
              </w:rPr>
              <w:t> </w:t>
            </w:r>
          </w:p>
        </w:tc>
      </w:tr>
      <w:tr w:rsidR="00587775" w:rsidRPr="00587775" w14:paraId="2635D21E"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35CE652C" w14:textId="77777777" w:rsidR="00587775" w:rsidRPr="00587775" w:rsidRDefault="00587775" w:rsidP="00587775">
            <w:pPr>
              <w:spacing w:before="0" w:after="0"/>
              <w:jc w:val="center"/>
              <w:rPr>
                <w:color w:val="auto"/>
                <w:sz w:val="24"/>
                <w:szCs w:val="24"/>
              </w:rPr>
            </w:pPr>
            <w:r w:rsidRPr="00587775">
              <w:rPr>
                <w:color w:val="auto"/>
                <w:sz w:val="24"/>
                <w:szCs w:val="24"/>
              </w:rPr>
              <w:t>19</w:t>
            </w:r>
          </w:p>
        </w:tc>
        <w:tc>
          <w:tcPr>
            <w:tcW w:w="5956" w:type="dxa"/>
            <w:tcBorders>
              <w:top w:val="nil"/>
              <w:left w:val="nil"/>
              <w:bottom w:val="dotted" w:sz="4" w:space="0" w:color="333333"/>
              <w:right w:val="single" w:sz="4" w:space="0" w:color="333333"/>
            </w:tcBorders>
            <w:shd w:val="clear" w:color="auto" w:fill="auto"/>
            <w:vAlign w:val="center"/>
            <w:hideMark/>
          </w:tcPr>
          <w:p w14:paraId="4E0E30EB" w14:textId="77777777" w:rsidR="00587775" w:rsidRPr="00587775" w:rsidRDefault="00587775" w:rsidP="00587775">
            <w:pPr>
              <w:spacing w:before="0" w:after="0"/>
              <w:jc w:val="left"/>
              <w:rPr>
                <w:color w:val="auto"/>
                <w:sz w:val="24"/>
                <w:szCs w:val="24"/>
              </w:rPr>
            </w:pPr>
            <w:r w:rsidRPr="00587775">
              <w:rPr>
                <w:color w:val="auto"/>
                <w:sz w:val="24"/>
                <w:szCs w:val="24"/>
              </w:rPr>
              <w:t>Kẹp ngừng cáp abc 4*95mm²</w:t>
            </w:r>
          </w:p>
        </w:tc>
        <w:tc>
          <w:tcPr>
            <w:tcW w:w="737" w:type="dxa"/>
            <w:tcBorders>
              <w:top w:val="nil"/>
              <w:left w:val="nil"/>
              <w:bottom w:val="dotted" w:sz="4" w:space="0" w:color="333333"/>
              <w:right w:val="single" w:sz="4" w:space="0" w:color="333333"/>
            </w:tcBorders>
            <w:shd w:val="clear" w:color="auto" w:fill="auto"/>
            <w:vAlign w:val="center"/>
            <w:hideMark/>
          </w:tcPr>
          <w:p w14:paraId="1177931F" w14:textId="77777777" w:rsidR="00587775" w:rsidRPr="00587775" w:rsidRDefault="00587775" w:rsidP="00587775">
            <w:pPr>
              <w:spacing w:before="0" w:after="0"/>
              <w:jc w:val="center"/>
              <w:rPr>
                <w:color w:val="auto"/>
                <w:sz w:val="24"/>
                <w:szCs w:val="24"/>
              </w:rPr>
            </w:pPr>
            <w:r w:rsidRPr="00587775">
              <w:rPr>
                <w:color w:val="auto"/>
                <w:sz w:val="24"/>
                <w:szCs w:val="24"/>
              </w:rPr>
              <w:t>Cái</w:t>
            </w:r>
          </w:p>
        </w:tc>
        <w:tc>
          <w:tcPr>
            <w:tcW w:w="1824" w:type="dxa"/>
            <w:tcBorders>
              <w:top w:val="nil"/>
              <w:left w:val="nil"/>
              <w:bottom w:val="dotted" w:sz="4" w:space="0" w:color="333333"/>
              <w:right w:val="single" w:sz="4" w:space="0" w:color="333333"/>
            </w:tcBorders>
            <w:shd w:val="clear" w:color="auto" w:fill="auto"/>
            <w:vAlign w:val="center"/>
            <w:hideMark/>
          </w:tcPr>
          <w:p w14:paraId="3353C762" w14:textId="77777777" w:rsidR="00587775" w:rsidRPr="00587775" w:rsidRDefault="00587775" w:rsidP="00587775">
            <w:pPr>
              <w:spacing w:before="0" w:after="0"/>
              <w:jc w:val="right"/>
              <w:rPr>
                <w:color w:val="auto"/>
                <w:sz w:val="24"/>
                <w:szCs w:val="24"/>
              </w:rPr>
            </w:pPr>
            <w:r w:rsidRPr="00587775">
              <w:rPr>
                <w:color w:val="auto"/>
                <w:sz w:val="24"/>
                <w:szCs w:val="24"/>
              </w:rPr>
              <w:t>152.00</w:t>
            </w:r>
          </w:p>
        </w:tc>
        <w:tc>
          <w:tcPr>
            <w:tcW w:w="994" w:type="dxa"/>
            <w:tcBorders>
              <w:top w:val="nil"/>
              <w:left w:val="nil"/>
              <w:bottom w:val="dotted" w:sz="4" w:space="0" w:color="333333"/>
              <w:right w:val="single" w:sz="4" w:space="0" w:color="333333"/>
            </w:tcBorders>
            <w:shd w:val="clear" w:color="auto" w:fill="auto"/>
            <w:vAlign w:val="center"/>
            <w:hideMark/>
          </w:tcPr>
          <w:p w14:paraId="3014BA24" w14:textId="77777777" w:rsidR="00587775" w:rsidRPr="00587775" w:rsidRDefault="00587775" w:rsidP="00587775">
            <w:pPr>
              <w:spacing w:before="0" w:after="0"/>
              <w:jc w:val="left"/>
              <w:rPr>
                <w:color w:val="auto"/>
                <w:sz w:val="24"/>
                <w:szCs w:val="24"/>
              </w:rPr>
            </w:pPr>
            <w:r w:rsidRPr="00587775">
              <w:rPr>
                <w:color w:val="auto"/>
                <w:sz w:val="24"/>
                <w:szCs w:val="24"/>
              </w:rPr>
              <w:t> </w:t>
            </w:r>
          </w:p>
        </w:tc>
      </w:tr>
      <w:tr w:rsidR="00587775" w:rsidRPr="00587775" w14:paraId="6B3ACC06"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79CA96F8" w14:textId="77777777" w:rsidR="00587775" w:rsidRPr="00587775" w:rsidRDefault="00587775" w:rsidP="00587775">
            <w:pPr>
              <w:spacing w:before="0" w:after="0"/>
              <w:jc w:val="center"/>
              <w:rPr>
                <w:color w:val="auto"/>
                <w:sz w:val="24"/>
                <w:szCs w:val="24"/>
              </w:rPr>
            </w:pPr>
            <w:r w:rsidRPr="00587775">
              <w:rPr>
                <w:color w:val="auto"/>
                <w:sz w:val="24"/>
                <w:szCs w:val="24"/>
              </w:rPr>
              <w:t>20</w:t>
            </w:r>
          </w:p>
        </w:tc>
        <w:tc>
          <w:tcPr>
            <w:tcW w:w="5956" w:type="dxa"/>
            <w:tcBorders>
              <w:top w:val="nil"/>
              <w:left w:val="nil"/>
              <w:bottom w:val="dotted" w:sz="4" w:space="0" w:color="333333"/>
              <w:right w:val="single" w:sz="4" w:space="0" w:color="333333"/>
            </w:tcBorders>
            <w:shd w:val="clear" w:color="auto" w:fill="auto"/>
            <w:vAlign w:val="center"/>
            <w:hideMark/>
          </w:tcPr>
          <w:p w14:paraId="0AE7EB83" w14:textId="77777777" w:rsidR="00587775" w:rsidRPr="00587775" w:rsidRDefault="00587775" w:rsidP="00587775">
            <w:pPr>
              <w:spacing w:before="0" w:after="0"/>
              <w:jc w:val="left"/>
              <w:rPr>
                <w:color w:val="auto"/>
                <w:sz w:val="24"/>
                <w:szCs w:val="24"/>
              </w:rPr>
            </w:pPr>
            <w:r w:rsidRPr="00587775">
              <w:rPr>
                <w:color w:val="auto"/>
                <w:sz w:val="24"/>
                <w:szCs w:val="24"/>
              </w:rPr>
              <w:t>Khóa đai</w:t>
            </w:r>
          </w:p>
        </w:tc>
        <w:tc>
          <w:tcPr>
            <w:tcW w:w="737" w:type="dxa"/>
            <w:tcBorders>
              <w:top w:val="nil"/>
              <w:left w:val="nil"/>
              <w:bottom w:val="dotted" w:sz="4" w:space="0" w:color="333333"/>
              <w:right w:val="single" w:sz="4" w:space="0" w:color="333333"/>
            </w:tcBorders>
            <w:shd w:val="clear" w:color="auto" w:fill="auto"/>
            <w:vAlign w:val="center"/>
            <w:hideMark/>
          </w:tcPr>
          <w:p w14:paraId="7E42C166" w14:textId="77777777" w:rsidR="00587775" w:rsidRPr="00587775" w:rsidRDefault="00587775" w:rsidP="00587775">
            <w:pPr>
              <w:spacing w:before="0" w:after="0"/>
              <w:jc w:val="center"/>
              <w:rPr>
                <w:color w:val="auto"/>
                <w:sz w:val="24"/>
                <w:szCs w:val="24"/>
              </w:rPr>
            </w:pPr>
            <w:r w:rsidRPr="00587775">
              <w:rPr>
                <w:color w:val="auto"/>
                <w:sz w:val="24"/>
                <w:szCs w:val="24"/>
              </w:rPr>
              <w:t>bộ</w:t>
            </w:r>
          </w:p>
        </w:tc>
        <w:tc>
          <w:tcPr>
            <w:tcW w:w="1824" w:type="dxa"/>
            <w:tcBorders>
              <w:top w:val="nil"/>
              <w:left w:val="nil"/>
              <w:bottom w:val="dotted" w:sz="4" w:space="0" w:color="333333"/>
              <w:right w:val="single" w:sz="4" w:space="0" w:color="333333"/>
            </w:tcBorders>
            <w:shd w:val="clear" w:color="auto" w:fill="auto"/>
            <w:vAlign w:val="center"/>
            <w:hideMark/>
          </w:tcPr>
          <w:p w14:paraId="62026AD3" w14:textId="77777777" w:rsidR="00587775" w:rsidRPr="00587775" w:rsidRDefault="00587775" w:rsidP="00587775">
            <w:pPr>
              <w:spacing w:before="0" w:after="0"/>
              <w:jc w:val="right"/>
              <w:rPr>
                <w:color w:val="auto"/>
                <w:sz w:val="24"/>
                <w:szCs w:val="24"/>
              </w:rPr>
            </w:pPr>
            <w:r w:rsidRPr="00587775">
              <w:rPr>
                <w:color w:val="auto"/>
                <w:sz w:val="24"/>
                <w:szCs w:val="24"/>
              </w:rPr>
              <w:t>189.00</w:t>
            </w:r>
          </w:p>
        </w:tc>
        <w:tc>
          <w:tcPr>
            <w:tcW w:w="994" w:type="dxa"/>
            <w:tcBorders>
              <w:top w:val="nil"/>
              <w:left w:val="nil"/>
              <w:bottom w:val="dotted" w:sz="4" w:space="0" w:color="333333"/>
              <w:right w:val="single" w:sz="4" w:space="0" w:color="333333"/>
            </w:tcBorders>
            <w:shd w:val="clear" w:color="auto" w:fill="auto"/>
            <w:vAlign w:val="center"/>
            <w:hideMark/>
          </w:tcPr>
          <w:p w14:paraId="11C91BC3" w14:textId="77777777" w:rsidR="00587775" w:rsidRPr="00587775" w:rsidRDefault="00587775" w:rsidP="00587775">
            <w:pPr>
              <w:spacing w:before="0" w:after="0"/>
              <w:jc w:val="left"/>
              <w:rPr>
                <w:color w:val="auto"/>
                <w:sz w:val="24"/>
                <w:szCs w:val="24"/>
              </w:rPr>
            </w:pPr>
            <w:r w:rsidRPr="00587775">
              <w:rPr>
                <w:color w:val="auto"/>
                <w:sz w:val="24"/>
                <w:szCs w:val="24"/>
              </w:rPr>
              <w:t> </w:t>
            </w:r>
          </w:p>
        </w:tc>
      </w:tr>
      <w:tr w:rsidR="00587775" w:rsidRPr="00587775" w14:paraId="121D6ED0"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49B1E742" w14:textId="77777777" w:rsidR="00587775" w:rsidRPr="00587775" w:rsidRDefault="00587775" w:rsidP="00587775">
            <w:pPr>
              <w:spacing w:before="0" w:after="0"/>
              <w:jc w:val="center"/>
              <w:rPr>
                <w:color w:val="auto"/>
                <w:sz w:val="24"/>
                <w:szCs w:val="24"/>
              </w:rPr>
            </w:pPr>
            <w:r w:rsidRPr="00587775">
              <w:rPr>
                <w:color w:val="auto"/>
                <w:sz w:val="24"/>
                <w:szCs w:val="24"/>
              </w:rPr>
              <w:t>21</w:t>
            </w:r>
          </w:p>
        </w:tc>
        <w:tc>
          <w:tcPr>
            <w:tcW w:w="5956" w:type="dxa"/>
            <w:tcBorders>
              <w:top w:val="nil"/>
              <w:left w:val="nil"/>
              <w:bottom w:val="dotted" w:sz="4" w:space="0" w:color="333333"/>
              <w:right w:val="single" w:sz="4" w:space="0" w:color="333333"/>
            </w:tcBorders>
            <w:shd w:val="clear" w:color="auto" w:fill="auto"/>
            <w:vAlign w:val="center"/>
            <w:hideMark/>
          </w:tcPr>
          <w:p w14:paraId="5FE9E945" w14:textId="77777777" w:rsidR="00587775" w:rsidRPr="00587775" w:rsidRDefault="00587775" w:rsidP="00587775">
            <w:pPr>
              <w:spacing w:before="0" w:after="0"/>
              <w:jc w:val="left"/>
              <w:rPr>
                <w:color w:val="auto"/>
                <w:sz w:val="24"/>
                <w:szCs w:val="24"/>
              </w:rPr>
            </w:pPr>
            <w:r w:rsidRPr="00587775">
              <w:rPr>
                <w:color w:val="auto"/>
                <w:sz w:val="24"/>
                <w:szCs w:val="24"/>
              </w:rPr>
              <w:t>Cọc tiếp địa đường kính 16*2,4m</w:t>
            </w:r>
          </w:p>
        </w:tc>
        <w:tc>
          <w:tcPr>
            <w:tcW w:w="737" w:type="dxa"/>
            <w:tcBorders>
              <w:top w:val="nil"/>
              <w:left w:val="nil"/>
              <w:bottom w:val="dotted" w:sz="4" w:space="0" w:color="333333"/>
              <w:right w:val="single" w:sz="4" w:space="0" w:color="333333"/>
            </w:tcBorders>
            <w:shd w:val="clear" w:color="auto" w:fill="auto"/>
            <w:vAlign w:val="center"/>
            <w:hideMark/>
          </w:tcPr>
          <w:p w14:paraId="2BA6D801" w14:textId="77777777" w:rsidR="00587775" w:rsidRPr="00587775" w:rsidRDefault="00587775" w:rsidP="00587775">
            <w:pPr>
              <w:spacing w:before="0" w:after="0"/>
              <w:jc w:val="center"/>
              <w:rPr>
                <w:color w:val="auto"/>
                <w:sz w:val="24"/>
                <w:szCs w:val="24"/>
              </w:rPr>
            </w:pPr>
            <w:r w:rsidRPr="00587775">
              <w:rPr>
                <w:color w:val="auto"/>
                <w:sz w:val="24"/>
                <w:szCs w:val="24"/>
              </w:rPr>
              <w:t>Cái</w:t>
            </w:r>
          </w:p>
        </w:tc>
        <w:tc>
          <w:tcPr>
            <w:tcW w:w="1824" w:type="dxa"/>
            <w:tcBorders>
              <w:top w:val="nil"/>
              <w:left w:val="nil"/>
              <w:bottom w:val="dotted" w:sz="4" w:space="0" w:color="333333"/>
              <w:right w:val="single" w:sz="4" w:space="0" w:color="333333"/>
            </w:tcBorders>
            <w:shd w:val="clear" w:color="auto" w:fill="auto"/>
            <w:vAlign w:val="center"/>
            <w:hideMark/>
          </w:tcPr>
          <w:p w14:paraId="3AB97355" w14:textId="77777777" w:rsidR="00587775" w:rsidRPr="00587775" w:rsidRDefault="00587775" w:rsidP="00587775">
            <w:pPr>
              <w:spacing w:before="0" w:after="0"/>
              <w:jc w:val="right"/>
              <w:rPr>
                <w:color w:val="auto"/>
                <w:sz w:val="24"/>
                <w:szCs w:val="24"/>
              </w:rPr>
            </w:pPr>
            <w:r w:rsidRPr="00587775">
              <w:rPr>
                <w:color w:val="auto"/>
                <w:sz w:val="24"/>
                <w:szCs w:val="24"/>
              </w:rPr>
              <w:t>126.00</w:t>
            </w:r>
          </w:p>
        </w:tc>
        <w:tc>
          <w:tcPr>
            <w:tcW w:w="994" w:type="dxa"/>
            <w:tcBorders>
              <w:top w:val="nil"/>
              <w:left w:val="nil"/>
              <w:bottom w:val="dotted" w:sz="4" w:space="0" w:color="333333"/>
              <w:right w:val="single" w:sz="4" w:space="0" w:color="333333"/>
            </w:tcBorders>
            <w:shd w:val="clear" w:color="auto" w:fill="auto"/>
            <w:vAlign w:val="center"/>
            <w:hideMark/>
          </w:tcPr>
          <w:p w14:paraId="778A5CF7" w14:textId="77777777" w:rsidR="00587775" w:rsidRPr="00587775" w:rsidRDefault="00587775" w:rsidP="00587775">
            <w:pPr>
              <w:spacing w:before="0" w:after="0"/>
              <w:jc w:val="left"/>
              <w:rPr>
                <w:color w:val="auto"/>
                <w:sz w:val="24"/>
                <w:szCs w:val="24"/>
              </w:rPr>
            </w:pPr>
            <w:r w:rsidRPr="00587775">
              <w:rPr>
                <w:color w:val="auto"/>
                <w:sz w:val="24"/>
                <w:szCs w:val="24"/>
              </w:rPr>
              <w:t> </w:t>
            </w:r>
          </w:p>
        </w:tc>
      </w:tr>
      <w:tr w:rsidR="00587775" w:rsidRPr="00587775" w14:paraId="7131617C"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0E30D770" w14:textId="77777777" w:rsidR="00587775" w:rsidRPr="00587775" w:rsidRDefault="00587775" w:rsidP="00587775">
            <w:pPr>
              <w:spacing w:before="0" w:after="0"/>
              <w:jc w:val="center"/>
              <w:rPr>
                <w:color w:val="auto"/>
                <w:sz w:val="24"/>
                <w:szCs w:val="24"/>
              </w:rPr>
            </w:pPr>
            <w:r w:rsidRPr="00587775">
              <w:rPr>
                <w:color w:val="auto"/>
                <w:sz w:val="24"/>
                <w:szCs w:val="24"/>
              </w:rPr>
              <w:t>22</w:t>
            </w:r>
          </w:p>
        </w:tc>
        <w:tc>
          <w:tcPr>
            <w:tcW w:w="5956" w:type="dxa"/>
            <w:tcBorders>
              <w:top w:val="nil"/>
              <w:left w:val="nil"/>
              <w:bottom w:val="dotted" w:sz="4" w:space="0" w:color="333333"/>
              <w:right w:val="single" w:sz="4" w:space="0" w:color="333333"/>
            </w:tcBorders>
            <w:shd w:val="clear" w:color="auto" w:fill="auto"/>
            <w:vAlign w:val="center"/>
            <w:hideMark/>
          </w:tcPr>
          <w:p w14:paraId="74B77039" w14:textId="77777777" w:rsidR="00587775" w:rsidRPr="00587775" w:rsidRDefault="00587775" w:rsidP="00587775">
            <w:pPr>
              <w:spacing w:before="0" w:after="0"/>
              <w:jc w:val="left"/>
              <w:rPr>
                <w:color w:val="auto"/>
                <w:sz w:val="24"/>
                <w:szCs w:val="24"/>
              </w:rPr>
            </w:pPr>
            <w:r w:rsidRPr="00587775">
              <w:rPr>
                <w:color w:val="auto"/>
                <w:sz w:val="24"/>
                <w:szCs w:val="24"/>
              </w:rPr>
              <w:t>Dây tiếp địa sắt mạ Zn đk 8mm</w:t>
            </w:r>
          </w:p>
        </w:tc>
        <w:tc>
          <w:tcPr>
            <w:tcW w:w="737" w:type="dxa"/>
            <w:tcBorders>
              <w:top w:val="nil"/>
              <w:left w:val="nil"/>
              <w:bottom w:val="dotted" w:sz="4" w:space="0" w:color="333333"/>
              <w:right w:val="single" w:sz="4" w:space="0" w:color="333333"/>
            </w:tcBorders>
            <w:shd w:val="clear" w:color="auto" w:fill="auto"/>
            <w:vAlign w:val="center"/>
            <w:hideMark/>
          </w:tcPr>
          <w:p w14:paraId="3C593B49" w14:textId="77777777" w:rsidR="00587775" w:rsidRPr="00587775" w:rsidRDefault="00587775" w:rsidP="00587775">
            <w:pPr>
              <w:spacing w:before="0" w:after="0"/>
              <w:jc w:val="center"/>
              <w:rPr>
                <w:color w:val="auto"/>
                <w:sz w:val="24"/>
                <w:szCs w:val="24"/>
              </w:rPr>
            </w:pPr>
            <w:r w:rsidRPr="00587775">
              <w:rPr>
                <w:color w:val="auto"/>
                <w:sz w:val="24"/>
                <w:szCs w:val="24"/>
              </w:rPr>
              <w:t>Mét</w:t>
            </w:r>
          </w:p>
        </w:tc>
        <w:tc>
          <w:tcPr>
            <w:tcW w:w="1824" w:type="dxa"/>
            <w:tcBorders>
              <w:top w:val="nil"/>
              <w:left w:val="nil"/>
              <w:bottom w:val="dotted" w:sz="4" w:space="0" w:color="333333"/>
              <w:right w:val="single" w:sz="4" w:space="0" w:color="333333"/>
            </w:tcBorders>
            <w:shd w:val="clear" w:color="auto" w:fill="auto"/>
            <w:vAlign w:val="center"/>
            <w:hideMark/>
          </w:tcPr>
          <w:p w14:paraId="464444BF" w14:textId="77777777" w:rsidR="00587775" w:rsidRPr="00587775" w:rsidRDefault="00587775" w:rsidP="00587775">
            <w:pPr>
              <w:spacing w:before="0" w:after="0"/>
              <w:jc w:val="right"/>
              <w:rPr>
                <w:color w:val="auto"/>
                <w:sz w:val="24"/>
                <w:szCs w:val="24"/>
              </w:rPr>
            </w:pPr>
            <w:r w:rsidRPr="00587775">
              <w:rPr>
                <w:color w:val="auto"/>
                <w:sz w:val="24"/>
                <w:szCs w:val="24"/>
              </w:rPr>
              <w:t>504.00</w:t>
            </w:r>
          </w:p>
        </w:tc>
        <w:tc>
          <w:tcPr>
            <w:tcW w:w="994" w:type="dxa"/>
            <w:tcBorders>
              <w:top w:val="nil"/>
              <w:left w:val="nil"/>
              <w:bottom w:val="dotted" w:sz="4" w:space="0" w:color="333333"/>
              <w:right w:val="single" w:sz="4" w:space="0" w:color="333333"/>
            </w:tcBorders>
            <w:shd w:val="clear" w:color="auto" w:fill="auto"/>
            <w:vAlign w:val="center"/>
            <w:hideMark/>
          </w:tcPr>
          <w:p w14:paraId="440E3C70" w14:textId="77777777" w:rsidR="00587775" w:rsidRPr="00587775" w:rsidRDefault="00587775" w:rsidP="00587775">
            <w:pPr>
              <w:spacing w:before="0" w:after="0"/>
              <w:jc w:val="left"/>
              <w:rPr>
                <w:color w:val="auto"/>
                <w:sz w:val="24"/>
                <w:szCs w:val="24"/>
              </w:rPr>
            </w:pPr>
            <w:r w:rsidRPr="00587775">
              <w:rPr>
                <w:color w:val="auto"/>
                <w:sz w:val="24"/>
                <w:szCs w:val="24"/>
              </w:rPr>
              <w:t> </w:t>
            </w:r>
          </w:p>
        </w:tc>
      </w:tr>
      <w:tr w:rsidR="00587775" w:rsidRPr="00587775" w14:paraId="41F25EDC"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0E75D939" w14:textId="77777777" w:rsidR="00587775" w:rsidRPr="00587775" w:rsidRDefault="00587775" w:rsidP="00587775">
            <w:pPr>
              <w:spacing w:before="0" w:after="0"/>
              <w:jc w:val="center"/>
              <w:rPr>
                <w:color w:val="auto"/>
                <w:sz w:val="24"/>
                <w:szCs w:val="24"/>
              </w:rPr>
            </w:pPr>
            <w:r w:rsidRPr="00587775">
              <w:rPr>
                <w:color w:val="auto"/>
                <w:sz w:val="24"/>
                <w:szCs w:val="24"/>
              </w:rPr>
              <w:t>23</w:t>
            </w:r>
          </w:p>
        </w:tc>
        <w:tc>
          <w:tcPr>
            <w:tcW w:w="5956" w:type="dxa"/>
            <w:tcBorders>
              <w:top w:val="nil"/>
              <w:left w:val="single" w:sz="4" w:space="0" w:color="333333"/>
              <w:bottom w:val="dotted" w:sz="4" w:space="0" w:color="333333"/>
              <w:right w:val="single" w:sz="4" w:space="0" w:color="333333"/>
            </w:tcBorders>
            <w:shd w:val="clear" w:color="auto" w:fill="auto"/>
            <w:vAlign w:val="center"/>
            <w:hideMark/>
          </w:tcPr>
          <w:p w14:paraId="59E458F4" w14:textId="77777777" w:rsidR="00587775" w:rsidRPr="00587775" w:rsidRDefault="00587775" w:rsidP="00587775">
            <w:pPr>
              <w:spacing w:before="0" w:after="0"/>
              <w:jc w:val="left"/>
              <w:rPr>
                <w:color w:val="auto"/>
                <w:sz w:val="24"/>
                <w:szCs w:val="24"/>
              </w:rPr>
            </w:pPr>
            <w:r w:rsidRPr="00587775">
              <w:rPr>
                <w:color w:val="auto"/>
                <w:sz w:val="24"/>
                <w:szCs w:val="24"/>
              </w:rPr>
              <w:t>Uclevis</w:t>
            </w:r>
          </w:p>
        </w:tc>
        <w:tc>
          <w:tcPr>
            <w:tcW w:w="737" w:type="dxa"/>
            <w:tcBorders>
              <w:top w:val="nil"/>
              <w:left w:val="nil"/>
              <w:bottom w:val="dotted" w:sz="4" w:space="0" w:color="333333"/>
              <w:right w:val="single" w:sz="4" w:space="0" w:color="333333"/>
            </w:tcBorders>
            <w:shd w:val="clear" w:color="auto" w:fill="auto"/>
            <w:vAlign w:val="center"/>
            <w:hideMark/>
          </w:tcPr>
          <w:p w14:paraId="283579B6" w14:textId="77777777" w:rsidR="00587775" w:rsidRPr="00587775" w:rsidRDefault="00587775" w:rsidP="00587775">
            <w:pPr>
              <w:spacing w:before="0" w:after="0"/>
              <w:jc w:val="center"/>
              <w:rPr>
                <w:color w:val="auto"/>
                <w:sz w:val="24"/>
                <w:szCs w:val="24"/>
              </w:rPr>
            </w:pPr>
            <w:r w:rsidRPr="00587775">
              <w:rPr>
                <w:color w:val="auto"/>
                <w:sz w:val="24"/>
                <w:szCs w:val="24"/>
              </w:rPr>
              <w:t>Cái</w:t>
            </w:r>
          </w:p>
        </w:tc>
        <w:tc>
          <w:tcPr>
            <w:tcW w:w="1824" w:type="dxa"/>
            <w:tcBorders>
              <w:top w:val="nil"/>
              <w:left w:val="nil"/>
              <w:bottom w:val="dotted" w:sz="4" w:space="0" w:color="333333"/>
              <w:right w:val="single" w:sz="4" w:space="0" w:color="333333"/>
            </w:tcBorders>
            <w:shd w:val="clear" w:color="auto" w:fill="auto"/>
            <w:vAlign w:val="center"/>
            <w:hideMark/>
          </w:tcPr>
          <w:p w14:paraId="268AF244" w14:textId="77777777" w:rsidR="00587775" w:rsidRPr="00587775" w:rsidRDefault="00587775" w:rsidP="00587775">
            <w:pPr>
              <w:spacing w:before="0" w:after="0"/>
              <w:jc w:val="right"/>
              <w:rPr>
                <w:color w:val="auto"/>
                <w:sz w:val="24"/>
                <w:szCs w:val="24"/>
              </w:rPr>
            </w:pPr>
            <w:r w:rsidRPr="00587775">
              <w:rPr>
                <w:color w:val="auto"/>
                <w:sz w:val="24"/>
                <w:szCs w:val="24"/>
              </w:rPr>
              <w:t>112.00</w:t>
            </w:r>
          </w:p>
        </w:tc>
        <w:tc>
          <w:tcPr>
            <w:tcW w:w="994" w:type="dxa"/>
            <w:tcBorders>
              <w:top w:val="nil"/>
              <w:left w:val="nil"/>
              <w:bottom w:val="dotted" w:sz="4" w:space="0" w:color="333333"/>
              <w:right w:val="single" w:sz="4" w:space="0" w:color="333333"/>
            </w:tcBorders>
            <w:shd w:val="clear" w:color="auto" w:fill="auto"/>
            <w:vAlign w:val="center"/>
            <w:hideMark/>
          </w:tcPr>
          <w:p w14:paraId="3B7CE88E" w14:textId="77777777" w:rsidR="00587775" w:rsidRPr="00587775" w:rsidRDefault="00587775" w:rsidP="00587775">
            <w:pPr>
              <w:spacing w:before="0" w:after="0"/>
              <w:jc w:val="left"/>
              <w:rPr>
                <w:color w:val="auto"/>
                <w:sz w:val="24"/>
                <w:szCs w:val="24"/>
              </w:rPr>
            </w:pPr>
            <w:r w:rsidRPr="00587775">
              <w:rPr>
                <w:color w:val="auto"/>
                <w:sz w:val="24"/>
                <w:szCs w:val="24"/>
              </w:rPr>
              <w:t> </w:t>
            </w:r>
          </w:p>
        </w:tc>
      </w:tr>
      <w:tr w:rsidR="00587775" w:rsidRPr="00587775" w14:paraId="653C180F"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0A2DFE82" w14:textId="77777777" w:rsidR="00587775" w:rsidRPr="00587775" w:rsidRDefault="00587775" w:rsidP="00587775">
            <w:pPr>
              <w:spacing w:before="0" w:after="0"/>
              <w:jc w:val="center"/>
              <w:rPr>
                <w:color w:val="auto"/>
                <w:sz w:val="24"/>
                <w:szCs w:val="24"/>
              </w:rPr>
            </w:pPr>
            <w:r w:rsidRPr="00587775">
              <w:rPr>
                <w:color w:val="auto"/>
                <w:sz w:val="24"/>
                <w:szCs w:val="24"/>
              </w:rPr>
              <w:t>24</w:t>
            </w:r>
          </w:p>
        </w:tc>
        <w:tc>
          <w:tcPr>
            <w:tcW w:w="5956" w:type="dxa"/>
            <w:tcBorders>
              <w:top w:val="nil"/>
              <w:left w:val="nil"/>
              <w:bottom w:val="dotted" w:sz="4" w:space="0" w:color="333333"/>
              <w:right w:val="single" w:sz="4" w:space="0" w:color="333333"/>
            </w:tcBorders>
            <w:shd w:val="clear" w:color="auto" w:fill="auto"/>
            <w:vAlign w:val="center"/>
            <w:hideMark/>
          </w:tcPr>
          <w:p w14:paraId="32154624" w14:textId="77777777" w:rsidR="00587775" w:rsidRPr="00587775" w:rsidRDefault="00587775" w:rsidP="00587775">
            <w:pPr>
              <w:spacing w:before="0" w:after="0"/>
              <w:jc w:val="left"/>
              <w:rPr>
                <w:color w:val="auto"/>
                <w:sz w:val="24"/>
                <w:szCs w:val="24"/>
              </w:rPr>
            </w:pPr>
            <w:r w:rsidRPr="00587775">
              <w:rPr>
                <w:color w:val="auto"/>
                <w:sz w:val="24"/>
                <w:szCs w:val="24"/>
              </w:rPr>
              <w:t>Đai thép không gỉ 20*0,7</w:t>
            </w:r>
          </w:p>
        </w:tc>
        <w:tc>
          <w:tcPr>
            <w:tcW w:w="737" w:type="dxa"/>
            <w:tcBorders>
              <w:top w:val="nil"/>
              <w:left w:val="nil"/>
              <w:bottom w:val="dotted" w:sz="4" w:space="0" w:color="333333"/>
              <w:right w:val="single" w:sz="4" w:space="0" w:color="333333"/>
            </w:tcBorders>
            <w:shd w:val="clear" w:color="auto" w:fill="auto"/>
            <w:vAlign w:val="center"/>
            <w:hideMark/>
          </w:tcPr>
          <w:p w14:paraId="75309CA8" w14:textId="77777777" w:rsidR="00587775" w:rsidRPr="00587775" w:rsidRDefault="00587775" w:rsidP="00587775">
            <w:pPr>
              <w:spacing w:before="0" w:after="0"/>
              <w:jc w:val="center"/>
              <w:rPr>
                <w:color w:val="auto"/>
                <w:sz w:val="24"/>
                <w:szCs w:val="24"/>
              </w:rPr>
            </w:pPr>
            <w:r w:rsidRPr="00587775">
              <w:rPr>
                <w:color w:val="auto"/>
                <w:sz w:val="24"/>
                <w:szCs w:val="24"/>
              </w:rPr>
              <w:t>Mét</w:t>
            </w:r>
          </w:p>
        </w:tc>
        <w:tc>
          <w:tcPr>
            <w:tcW w:w="1824" w:type="dxa"/>
            <w:tcBorders>
              <w:top w:val="nil"/>
              <w:left w:val="nil"/>
              <w:bottom w:val="dotted" w:sz="4" w:space="0" w:color="333333"/>
              <w:right w:val="single" w:sz="4" w:space="0" w:color="333333"/>
            </w:tcBorders>
            <w:shd w:val="clear" w:color="auto" w:fill="auto"/>
            <w:vAlign w:val="center"/>
            <w:hideMark/>
          </w:tcPr>
          <w:p w14:paraId="64F6C11B" w14:textId="77777777" w:rsidR="00587775" w:rsidRPr="00587775" w:rsidRDefault="00587775" w:rsidP="00587775">
            <w:pPr>
              <w:spacing w:before="0" w:after="0"/>
              <w:jc w:val="right"/>
              <w:rPr>
                <w:color w:val="auto"/>
                <w:sz w:val="24"/>
                <w:szCs w:val="24"/>
              </w:rPr>
            </w:pPr>
            <w:r w:rsidRPr="00587775">
              <w:rPr>
                <w:color w:val="auto"/>
                <w:sz w:val="24"/>
                <w:szCs w:val="24"/>
              </w:rPr>
              <w:t>189.00</w:t>
            </w:r>
          </w:p>
        </w:tc>
        <w:tc>
          <w:tcPr>
            <w:tcW w:w="994" w:type="dxa"/>
            <w:tcBorders>
              <w:top w:val="nil"/>
              <w:left w:val="nil"/>
              <w:bottom w:val="dotted" w:sz="4" w:space="0" w:color="333333"/>
              <w:right w:val="single" w:sz="4" w:space="0" w:color="333333"/>
            </w:tcBorders>
            <w:shd w:val="clear" w:color="auto" w:fill="auto"/>
            <w:vAlign w:val="center"/>
            <w:hideMark/>
          </w:tcPr>
          <w:p w14:paraId="695B0E2F" w14:textId="77777777" w:rsidR="00587775" w:rsidRPr="00587775" w:rsidRDefault="00587775" w:rsidP="00587775">
            <w:pPr>
              <w:spacing w:before="0" w:after="0"/>
              <w:jc w:val="left"/>
              <w:rPr>
                <w:color w:val="auto"/>
                <w:sz w:val="24"/>
                <w:szCs w:val="24"/>
              </w:rPr>
            </w:pPr>
            <w:r w:rsidRPr="00587775">
              <w:rPr>
                <w:color w:val="auto"/>
                <w:sz w:val="24"/>
                <w:szCs w:val="24"/>
              </w:rPr>
              <w:t> </w:t>
            </w:r>
          </w:p>
        </w:tc>
      </w:tr>
      <w:tr w:rsidR="00587775" w:rsidRPr="00587775" w14:paraId="19AE75C9"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4D73E25F" w14:textId="77777777" w:rsidR="00587775" w:rsidRPr="00587775" w:rsidRDefault="00587775" w:rsidP="00587775">
            <w:pPr>
              <w:spacing w:before="0" w:after="0"/>
              <w:jc w:val="center"/>
              <w:rPr>
                <w:color w:val="auto"/>
                <w:sz w:val="24"/>
                <w:szCs w:val="24"/>
              </w:rPr>
            </w:pPr>
            <w:r w:rsidRPr="00587775">
              <w:rPr>
                <w:color w:val="auto"/>
                <w:sz w:val="24"/>
                <w:szCs w:val="24"/>
              </w:rPr>
              <w:t>25</w:t>
            </w:r>
          </w:p>
        </w:tc>
        <w:tc>
          <w:tcPr>
            <w:tcW w:w="5956" w:type="dxa"/>
            <w:tcBorders>
              <w:top w:val="nil"/>
              <w:left w:val="nil"/>
              <w:bottom w:val="dotted" w:sz="4" w:space="0" w:color="333333"/>
              <w:right w:val="single" w:sz="4" w:space="0" w:color="333333"/>
            </w:tcBorders>
            <w:shd w:val="clear" w:color="auto" w:fill="auto"/>
            <w:vAlign w:val="center"/>
            <w:hideMark/>
          </w:tcPr>
          <w:p w14:paraId="7633D10B" w14:textId="77777777" w:rsidR="00587775" w:rsidRPr="00587775" w:rsidRDefault="00587775" w:rsidP="00587775">
            <w:pPr>
              <w:spacing w:before="0" w:after="0"/>
              <w:jc w:val="left"/>
              <w:rPr>
                <w:color w:val="auto"/>
                <w:sz w:val="24"/>
                <w:szCs w:val="24"/>
              </w:rPr>
            </w:pPr>
            <w:r w:rsidRPr="00587775">
              <w:rPr>
                <w:color w:val="auto"/>
                <w:sz w:val="24"/>
                <w:szCs w:val="24"/>
              </w:rPr>
              <w:t>Băng keo hạ thế</w:t>
            </w:r>
          </w:p>
        </w:tc>
        <w:tc>
          <w:tcPr>
            <w:tcW w:w="737" w:type="dxa"/>
            <w:tcBorders>
              <w:top w:val="nil"/>
              <w:left w:val="nil"/>
              <w:bottom w:val="dotted" w:sz="4" w:space="0" w:color="333333"/>
              <w:right w:val="single" w:sz="4" w:space="0" w:color="333333"/>
            </w:tcBorders>
            <w:shd w:val="clear" w:color="auto" w:fill="auto"/>
            <w:vAlign w:val="center"/>
            <w:hideMark/>
          </w:tcPr>
          <w:p w14:paraId="3CE7905A" w14:textId="77777777" w:rsidR="00587775" w:rsidRPr="00587775" w:rsidRDefault="00587775" w:rsidP="00587775">
            <w:pPr>
              <w:spacing w:before="0" w:after="0"/>
              <w:jc w:val="center"/>
              <w:rPr>
                <w:color w:val="auto"/>
                <w:sz w:val="24"/>
                <w:szCs w:val="24"/>
              </w:rPr>
            </w:pPr>
            <w:r w:rsidRPr="00587775">
              <w:rPr>
                <w:color w:val="auto"/>
                <w:sz w:val="24"/>
                <w:szCs w:val="24"/>
              </w:rPr>
              <w:t>Cuộn</w:t>
            </w:r>
          </w:p>
        </w:tc>
        <w:tc>
          <w:tcPr>
            <w:tcW w:w="1824" w:type="dxa"/>
            <w:tcBorders>
              <w:top w:val="nil"/>
              <w:left w:val="nil"/>
              <w:bottom w:val="dotted" w:sz="4" w:space="0" w:color="333333"/>
              <w:right w:val="single" w:sz="4" w:space="0" w:color="333333"/>
            </w:tcBorders>
            <w:shd w:val="clear" w:color="auto" w:fill="auto"/>
            <w:vAlign w:val="center"/>
            <w:hideMark/>
          </w:tcPr>
          <w:p w14:paraId="1A99A231" w14:textId="77777777" w:rsidR="00587775" w:rsidRPr="00587775" w:rsidRDefault="00587775" w:rsidP="00587775">
            <w:pPr>
              <w:spacing w:before="0" w:after="0"/>
              <w:jc w:val="right"/>
              <w:rPr>
                <w:color w:val="auto"/>
                <w:sz w:val="24"/>
                <w:szCs w:val="24"/>
              </w:rPr>
            </w:pPr>
            <w:r w:rsidRPr="00587775">
              <w:rPr>
                <w:color w:val="auto"/>
                <w:sz w:val="24"/>
                <w:szCs w:val="24"/>
              </w:rPr>
              <w:t>78.00</w:t>
            </w:r>
          </w:p>
        </w:tc>
        <w:tc>
          <w:tcPr>
            <w:tcW w:w="994" w:type="dxa"/>
            <w:tcBorders>
              <w:top w:val="nil"/>
              <w:left w:val="nil"/>
              <w:bottom w:val="dotted" w:sz="4" w:space="0" w:color="333333"/>
              <w:right w:val="single" w:sz="4" w:space="0" w:color="333333"/>
            </w:tcBorders>
            <w:shd w:val="clear" w:color="auto" w:fill="auto"/>
            <w:vAlign w:val="center"/>
            <w:hideMark/>
          </w:tcPr>
          <w:p w14:paraId="12EFEEF2" w14:textId="77777777" w:rsidR="00587775" w:rsidRPr="00587775" w:rsidRDefault="00587775" w:rsidP="00587775">
            <w:pPr>
              <w:spacing w:before="0" w:after="0"/>
              <w:jc w:val="left"/>
              <w:rPr>
                <w:color w:val="auto"/>
                <w:sz w:val="24"/>
                <w:szCs w:val="24"/>
              </w:rPr>
            </w:pPr>
            <w:r w:rsidRPr="00587775">
              <w:rPr>
                <w:color w:val="auto"/>
                <w:sz w:val="24"/>
                <w:szCs w:val="24"/>
              </w:rPr>
              <w:t> </w:t>
            </w:r>
          </w:p>
        </w:tc>
      </w:tr>
      <w:tr w:rsidR="00587775" w:rsidRPr="00587775" w14:paraId="55DCA9FF"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54E95884" w14:textId="77777777" w:rsidR="00587775" w:rsidRPr="00587775" w:rsidRDefault="00587775" w:rsidP="00587775">
            <w:pPr>
              <w:spacing w:before="0" w:after="0"/>
              <w:jc w:val="center"/>
              <w:rPr>
                <w:color w:val="auto"/>
                <w:sz w:val="24"/>
                <w:szCs w:val="24"/>
              </w:rPr>
            </w:pPr>
            <w:r w:rsidRPr="00587775">
              <w:rPr>
                <w:color w:val="auto"/>
                <w:sz w:val="24"/>
                <w:szCs w:val="24"/>
              </w:rPr>
              <w:t>28</w:t>
            </w:r>
          </w:p>
        </w:tc>
        <w:tc>
          <w:tcPr>
            <w:tcW w:w="5956" w:type="dxa"/>
            <w:tcBorders>
              <w:top w:val="nil"/>
              <w:left w:val="nil"/>
              <w:bottom w:val="dotted" w:sz="4" w:space="0" w:color="333333"/>
              <w:right w:val="single" w:sz="4" w:space="0" w:color="333333"/>
            </w:tcBorders>
            <w:shd w:val="clear" w:color="auto" w:fill="auto"/>
            <w:vAlign w:val="center"/>
            <w:hideMark/>
          </w:tcPr>
          <w:p w14:paraId="66DA9543" w14:textId="77777777" w:rsidR="00587775" w:rsidRPr="00587775" w:rsidRDefault="00587775" w:rsidP="00587775">
            <w:pPr>
              <w:spacing w:before="0" w:after="0"/>
              <w:jc w:val="left"/>
              <w:rPr>
                <w:color w:val="auto"/>
                <w:sz w:val="24"/>
                <w:szCs w:val="24"/>
              </w:rPr>
            </w:pPr>
            <w:r w:rsidRPr="00587775">
              <w:rPr>
                <w:color w:val="auto"/>
                <w:sz w:val="24"/>
                <w:szCs w:val="24"/>
              </w:rPr>
              <w:t>Boulon thép mạ có đai ốc 12*40</w:t>
            </w:r>
          </w:p>
        </w:tc>
        <w:tc>
          <w:tcPr>
            <w:tcW w:w="737" w:type="dxa"/>
            <w:tcBorders>
              <w:top w:val="nil"/>
              <w:left w:val="nil"/>
              <w:bottom w:val="dotted" w:sz="4" w:space="0" w:color="333333"/>
              <w:right w:val="single" w:sz="4" w:space="0" w:color="333333"/>
            </w:tcBorders>
            <w:shd w:val="clear" w:color="auto" w:fill="auto"/>
            <w:vAlign w:val="center"/>
            <w:hideMark/>
          </w:tcPr>
          <w:p w14:paraId="6A9D12AA" w14:textId="77777777" w:rsidR="00587775" w:rsidRPr="00587775" w:rsidRDefault="00587775" w:rsidP="00587775">
            <w:pPr>
              <w:spacing w:before="0" w:after="0"/>
              <w:jc w:val="center"/>
              <w:rPr>
                <w:color w:val="auto"/>
                <w:sz w:val="24"/>
                <w:szCs w:val="24"/>
              </w:rPr>
            </w:pPr>
            <w:r w:rsidRPr="00587775">
              <w:rPr>
                <w:color w:val="auto"/>
                <w:sz w:val="24"/>
                <w:szCs w:val="24"/>
              </w:rPr>
              <w:t>Cái</w:t>
            </w:r>
          </w:p>
        </w:tc>
        <w:tc>
          <w:tcPr>
            <w:tcW w:w="1824" w:type="dxa"/>
            <w:tcBorders>
              <w:top w:val="nil"/>
              <w:left w:val="nil"/>
              <w:bottom w:val="dotted" w:sz="4" w:space="0" w:color="333333"/>
              <w:right w:val="single" w:sz="4" w:space="0" w:color="333333"/>
            </w:tcBorders>
            <w:shd w:val="clear" w:color="auto" w:fill="auto"/>
            <w:vAlign w:val="center"/>
            <w:hideMark/>
          </w:tcPr>
          <w:p w14:paraId="26E1F01B" w14:textId="77777777" w:rsidR="00587775" w:rsidRPr="00587775" w:rsidRDefault="00587775" w:rsidP="00587775">
            <w:pPr>
              <w:spacing w:before="0" w:after="0"/>
              <w:jc w:val="right"/>
              <w:rPr>
                <w:color w:val="auto"/>
                <w:sz w:val="24"/>
                <w:szCs w:val="24"/>
              </w:rPr>
            </w:pPr>
            <w:r w:rsidRPr="00587775">
              <w:rPr>
                <w:color w:val="auto"/>
                <w:sz w:val="24"/>
                <w:szCs w:val="24"/>
              </w:rPr>
              <w:t>92.00</w:t>
            </w:r>
          </w:p>
        </w:tc>
        <w:tc>
          <w:tcPr>
            <w:tcW w:w="994" w:type="dxa"/>
            <w:tcBorders>
              <w:top w:val="nil"/>
              <w:left w:val="nil"/>
              <w:bottom w:val="dotted" w:sz="4" w:space="0" w:color="333333"/>
              <w:right w:val="single" w:sz="4" w:space="0" w:color="333333"/>
            </w:tcBorders>
            <w:shd w:val="clear" w:color="auto" w:fill="auto"/>
            <w:vAlign w:val="center"/>
            <w:hideMark/>
          </w:tcPr>
          <w:p w14:paraId="44C5084F" w14:textId="77777777" w:rsidR="00587775" w:rsidRPr="00587775" w:rsidRDefault="00587775" w:rsidP="00587775">
            <w:pPr>
              <w:spacing w:before="0" w:after="0"/>
              <w:jc w:val="left"/>
              <w:rPr>
                <w:color w:val="auto"/>
                <w:sz w:val="24"/>
                <w:szCs w:val="24"/>
              </w:rPr>
            </w:pPr>
            <w:r w:rsidRPr="00587775">
              <w:rPr>
                <w:color w:val="auto"/>
                <w:sz w:val="24"/>
                <w:szCs w:val="24"/>
              </w:rPr>
              <w:t> </w:t>
            </w:r>
          </w:p>
        </w:tc>
      </w:tr>
      <w:tr w:rsidR="00587775" w:rsidRPr="00587775" w14:paraId="2BABFA17"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0D7279AD" w14:textId="77777777" w:rsidR="00587775" w:rsidRPr="00587775" w:rsidRDefault="00587775" w:rsidP="00587775">
            <w:pPr>
              <w:spacing w:before="0" w:after="0"/>
              <w:jc w:val="center"/>
              <w:rPr>
                <w:color w:val="auto"/>
                <w:sz w:val="24"/>
                <w:szCs w:val="24"/>
              </w:rPr>
            </w:pPr>
            <w:r w:rsidRPr="00587775">
              <w:rPr>
                <w:color w:val="auto"/>
                <w:sz w:val="24"/>
                <w:szCs w:val="24"/>
              </w:rPr>
              <w:t>29</w:t>
            </w:r>
          </w:p>
        </w:tc>
        <w:tc>
          <w:tcPr>
            <w:tcW w:w="5956" w:type="dxa"/>
            <w:tcBorders>
              <w:top w:val="nil"/>
              <w:left w:val="nil"/>
              <w:bottom w:val="dotted" w:sz="4" w:space="0" w:color="333333"/>
              <w:right w:val="single" w:sz="4" w:space="0" w:color="333333"/>
            </w:tcBorders>
            <w:shd w:val="clear" w:color="auto" w:fill="auto"/>
            <w:vAlign w:val="center"/>
            <w:hideMark/>
          </w:tcPr>
          <w:p w14:paraId="0CDB058B" w14:textId="77777777" w:rsidR="00587775" w:rsidRPr="00587775" w:rsidRDefault="00587775" w:rsidP="00587775">
            <w:pPr>
              <w:spacing w:before="0" w:after="0"/>
              <w:jc w:val="left"/>
              <w:rPr>
                <w:color w:val="auto"/>
                <w:sz w:val="24"/>
                <w:szCs w:val="24"/>
              </w:rPr>
            </w:pPr>
            <w:r w:rsidRPr="00587775">
              <w:rPr>
                <w:color w:val="auto"/>
                <w:sz w:val="24"/>
                <w:szCs w:val="24"/>
              </w:rPr>
              <w:t>Boulon thép mạ có đai ốc 16*300</w:t>
            </w:r>
          </w:p>
        </w:tc>
        <w:tc>
          <w:tcPr>
            <w:tcW w:w="737" w:type="dxa"/>
            <w:tcBorders>
              <w:top w:val="nil"/>
              <w:left w:val="nil"/>
              <w:bottom w:val="dotted" w:sz="4" w:space="0" w:color="333333"/>
              <w:right w:val="single" w:sz="4" w:space="0" w:color="333333"/>
            </w:tcBorders>
            <w:shd w:val="clear" w:color="auto" w:fill="auto"/>
            <w:vAlign w:val="center"/>
            <w:hideMark/>
          </w:tcPr>
          <w:p w14:paraId="4970626A" w14:textId="77777777" w:rsidR="00587775" w:rsidRPr="00587775" w:rsidRDefault="00587775" w:rsidP="00587775">
            <w:pPr>
              <w:spacing w:before="0" w:after="0"/>
              <w:jc w:val="center"/>
              <w:rPr>
                <w:color w:val="auto"/>
                <w:sz w:val="24"/>
                <w:szCs w:val="24"/>
              </w:rPr>
            </w:pPr>
            <w:r w:rsidRPr="00587775">
              <w:rPr>
                <w:color w:val="auto"/>
                <w:sz w:val="24"/>
                <w:szCs w:val="24"/>
              </w:rPr>
              <w:t>Cái</w:t>
            </w:r>
          </w:p>
        </w:tc>
        <w:tc>
          <w:tcPr>
            <w:tcW w:w="1824" w:type="dxa"/>
            <w:tcBorders>
              <w:top w:val="nil"/>
              <w:left w:val="nil"/>
              <w:bottom w:val="dotted" w:sz="4" w:space="0" w:color="333333"/>
              <w:right w:val="single" w:sz="4" w:space="0" w:color="333333"/>
            </w:tcBorders>
            <w:shd w:val="clear" w:color="auto" w:fill="auto"/>
            <w:vAlign w:val="center"/>
            <w:hideMark/>
          </w:tcPr>
          <w:p w14:paraId="777C49D5" w14:textId="77777777" w:rsidR="00587775" w:rsidRPr="00587775" w:rsidRDefault="00587775" w:rsidP="00587775">
            <w:pPr>
              <w:spacing w:before="0" w:after="0"/>
              <w:jc w:val="right"/>
              <w:rPr>
                <w:color w:val="auto"/>
                <w:sz w:val="24"/>
                <w:szCs w:val="24"/>
              </w:rPr>
            </w:pPr>
            <w:r w:rsidRPr="00587775">
              <w:rPr>
                <w:color w:val="auto"/>
                <w:sz w:val="24"/>
                <w:szCs w:val="24"/>
              </w:rPr>
              <w:t>208.00</w:t>
            </w:r>
          </w:p>
        </w:tc>
        <w:tc>
          <w:tcPr>
            <w:tcW w:w="994" w:type="dxa"/>
            <w:tcBorders>
              <w:top w:val="nil"/>
              <w:left w:val="nil"/>
              <w:bottom w:val="dotted" w:sz="4" w:space="0" w:color="333333"/>
              <w:right w:val="single" w:sz="4" w:space="0" w:color="333333"/>
            </w:tcBorders>
            <w:shd w:val="clear" w:color="auto" w:fill="auto"/>
            <w:vAlign w:val="center"/>
            <w:hideMark/>
          </w:tcPr>
          <w:p w14:paraId="76295B99" w14:textId="77777777" w:rsidR="00587775" w:rsidRPr="00587775" w:rsidRDefault="00587775" w:rsidP="00587775">
            <w:pPr>
              <w:spacing w:before="0" w:after="0"/>
              <w:jc w:val="left"/>
              <w:rPr>
                <w:color w:val="auto"/>
                <w:sz w:val="24"/>
                <w:szCs w:val="24"/>
              </w:rPr>
            </w:pPr>
            <w:r w:rsidRPr="00587775">
              <w:rPr>
                <w:color w:val="auto"/>
                <w:sz w:val="24"/>
                <w:szCs w:val="24"/>
              </w:rPr>
              <w:t> </w:t>
            </w:r>
          </w:p>
        </w:tc>
      </w:tr>
      <w:tr w:rsidR="00587775" w:rsidRPr="00587775" w14:paraId="11B00E8F"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7FA6016B" w14:textId="77777777" w:rsidR="00587775" w:rsidRPr="00587775" w:rsidRDefault="00587775" w:rsidP="00587775">
            <w:pPr>
              <w:spacing w:before="0" w:after="0"/>
              <w:jc w:val="center"/>
              <w:rPr>
                <w:color w:val="auto"/>
                <w:sz w:val="24"/>
                <w:szCs w:val="24"/>
              </w:rPr>
            </w:pPr>
            <w:r w:rsidRPr="00587775">
              <w:rPr>
                <w:color w:val="auto"/>
                <w:sz w:val="24"/>
                <w:szCs w:val="24"/>
              </w:rPr>
              <w:t>30</w:t>
            </w:r>
          </w:p>
        </w:tc>
        <w:tc>
          <w:tcPr>
            <w:tcW w:w="5956" w:type="dxa"/>
            <w:tcBorders>
              <w:top w:val="nil"/>
              <w:left w:val="nil"/>
              <w:bottom w:val="dotted" w:sz="4" w:space="0" w:color="333333"/>
              <w:right w:val="single" w:sz="4" w:space="0" w:color="333333"/>
            </w:tcBorders>
            <w:shd w:val="clear" w:color="auto" w:fill="auto"/>
            <w:vAlign w:val="center"/>
            <w:hideMark/>
          </w:tcPr>
          <w:p w14:paraId="4B3C5644" w14:textId="77777777" w:rsidR="00587775" w:rsidRPr="00587775" w:rsidRDefault="00587775" w:rsidP="00587775">
            <w:pPr>
              <w:spacing w:before="0" w:after="0"/>
              <w:jc w:val="left"/>
              <w:rPr>
                <w:color w:val="auto"/>
                <w:sz w:val="24"/>
                <w:szCs w:val="24"/>
              </w:rPr>
            </w:pPr>
            <w:r w:rsidRPr="00587775">
              <w:rPr>
                <w:color w:val="auto"/>
                <w:sz w:val="24"/>
                <w:szCs w:val="24"/>
              </w:rPr>
              <w:t>Boulon vr2d thép mạ + đai ốc 16*300</w:t>
            </w:r>
          </w:p>
        </w:tc>
        <w:tc>
          <w:tcPr>
            <w:tcW w:w="737" w:type="dxa"/>
            <w:tcBorders>
              <w:top w:val="nil"/>
              <w:left w:val="nil"/>
              <w:bottom w:val="dotted" w:sz="4" w:space="0" w:color="333333"/>
              <w:right w:val="single" w:sz="4" w:space="0" w:color="333333"/>
            </w:tcBorders>
            <w:shd w:val="clear" w:color="auto" w:fill="auto"/>
            <w:vAlign w:val="center"/>
            <w:hideMark/>
          </w:tcPr>
          <w:p w14:paraId="64C65474" w14:textId="77777777" w:rsidR="00587775" w:rsidRPr="00587775" w:rsidRDefault="00587775" w:rsidP="00587775">
            <w:pPr>
              <w:spacing w:before="0" w:after="0"/>
              <w:jc w:val="center"/>
              <w:rPr>
                <w:color w:val="auto"/>
                <w:sz w:val="24"/>
                <w:szCs w:val="24"/>
              </w:rPr>
            </w:pPr>
            <w:r w:rsidRPr="00587775">
              <w:rPr>
                <w:color w:val="auto"/>
                <w:sz w:val="24"/>
                <w:szCs w:val="24"/>
              </w:rPr>
              <w:t>Cái</w:t>
            </w:r>
          </w:p>
        </w:tc>
        <w:tc>
          <w:tcPr>
            <w:tcW w:w="1824" w:type="dxa"/>
            <w:tcBorders>
              <w:top w:val="nil"/>
              <w:left w:val="nil"/>
              <w:bottom w:val="dotted" w:sz="4" w:space="0" w:color="333333"/>
              <w:right w:val="single" w:sz="4" w:space="0" w:color="333333"/>
            </w:tcBorders>
            <w:shd w:val="clear" w:color="auto" w:fill="auto"/>
            <w:vAlign w:val="center"/>
            <w:hideMark/>
          </w:tcPr>
          <w:p w14:paraId="27A2D99B" w14:textId="77777777" w:rsidR="00587775" w:rsidRPr="00587775" w:rsidRDefault="00587775" w:rsidP="00587775">
            <w:pPr>
              <w:spacing w:before="0" w:after="0"/>
              <w:jc w:val="right"/>
              <w:rPr>
                <w:color w:val="auto"/>
                <w:sz w:val="24"/>
                <w:szCs w:val="24"/>
              </w:rPr>
            </w:pPr>
            <w:r w:rsidRPr="00587775">
              <w:rPr>
                <w:color w:val="auto"/>
                <w:sz w:val="24"/>
                <w:szCs w:val="24"/>
              </w:rPr>
              <w:t>42.00</w:t>
            </w:r>
          </w:p>
        </w:tc>
        <w:tc>
          <w:tcPr>
            <w:tcW w:w="994" w:type="dxa"/>
            <w:tcBorders>
              <w:top w:val="nil"/>
              <w:left w:val="nil"/>
              <w:bottom w:val="dotted" w:sz="4" w:space="0" w:color="333333"/>
              <w:right w:val="single" w:sz="4" w:space="0" w:color="333333"/>
            </w:tcBorders>
            <w:shd w:val="clear" w:color="auto" w:fill="auto"/>
            <w:vAlign w:val="center"/>
            <w:hideMark/>
          </w:tcPr>
          <w:p w14:paraId="2D82E5A1" w14:textId="77777777" w:rsidR="00587775" w:rsidRPr="00587775" w:rsidRDefault="00587775" w:rsidP="00587775">
            <w:pPr>
              <w:spacing w:before="0" w:after="0"/>
              <w:jc w:val="left"/>
              <w:rPr>
                <w:color w:val="auto"/>
                <w:sz w:val="24"/>
                <w:szCs w:val="24"/>
              </w:rPr>
            </w:pPr>
            <w:r w:rsidRPr="00587775">
              <w:rPr>
                <w:color w:val="auto"/>
                <w:sz w:val="24"/>
                <w:szCs w:val="24"/>
              </w:rPr>
              <w:t> </w:t>
            </w:r>
          </w:p>
        </w:tc>
      </w:tr>
      <w:tr w:rsidR="00587775" w:rsidRPr="00587775" w14:paraId="31450491"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2A2B38DA" w14:textId="77777777" w:rsidR="00587775" w:rsidRPr="00587775" w:rsidRDefault="00587775" w:rsidP="00587775">
            <w:pPr>
              <w:spacing w:before="0" w:after="0"/>
              <w:jc w:val="center"/>
              <w:rPr>
                <w:color w:val="auto"/>
                <w:sz w:val="24"/>
                <w:szCs w:val="24"/>
              </w:rPr>
            </w:pPr>
            <w:r w:rsidRPr="00587775">
              <w:rPr>
                <w:color w:val="auto"/>
                <w:sz w:val="24"/>
                <w:szCs w:val="24"/>
              </w:rPr>
              <w:t>31</w:t>
            </w:r>
          </w:p>
        </w:tc>
        <w:tc>
          <w:tcPr>
            <w:tcW w:w="5956" w:type="dxa"/>
            <w:tcBorders>
              <w:top w:val="nil"/>
              <w:left w:val="nil"/>
              <w:bottom w:val="dotted" w:sz="4" w:space="0" w:color="333333"/>
              <w:right w:val="single" w:sz="4" w:space="0" w:color="333333"/>
            </w:tcBorders>
            <w:shd w:val="clear" w:color="auto" w:fill="auto"/>
            <w:vAlign w:val="center"/>
            <w:hideMark/>
          </w:tcPr>
          <w:p w14:paraId="043B6662" w14:textId="77777777" w:rsidR="00587775" w:rsidRPr="00587775" w:rsidRDefault="00587775" w:rsidP="00587775">
            <w:pPr>
              <w:spacing w:before="0" w:after="0"/>
              <w:jc w:val="left"/>
              <w:rPr>
                <w:color w:val="auto"/>
                <w:sz w:val="24"/>
                <w:szCs w:val="24"/>
              </w:rPr>
            </w:pPr>
            <w:r w:rsidRPr="00587775">
              <w:rPr>
                <w:color w:val="auto"/>
                <w:sz w:val="24"/>
                <w:szCs w:val="24"/>
              </w:rPr>
              <w:t>Boulon móc cáp abc 16*250</w:t>
            </w:r>
          </w:p>
        </w:tc>
        <w:tc>
          <w:tcPr>
            <w:tcW w:w="737" w:type="dxa"/>
            <w:tcBorders>
              <w:top w:val="nil"/>
              <w:left w:val="nil"/>
              <w:bottom w:val="dotted" w:sz="4" w:space="0" w:color="333333"/>
              <w:right w:val="single" w:sz="4" w:space="0" w:color="333333"/>
            </w:tcBorders>
            <w:shd w:val="clear" w:color="auto" w:fill="auto"/>
            <w:vAlign w:val="center"/>
            <w:hideMark/>
          </w:tcPr>
          <w:p w14:paraId="75D36C94" w14:textId="77777777" w:rsidR="00587775" w:rsidRPr="00587775" w:rsidRDefault="00587775" w:rsidP="00587775">
            <w:pPr>
              <w:spacing w:before="0" w:after="0"/>
              <w:jc w:val="center"/>
              <w:rPr>
                <w:color w:val="auto"/>
                <w:sz w:val="24"/>
                <w:szCs w:val="24"/>
              </w:rPr>
            </w:pPr>
            <w:r w:rsidRPr="00587775">
              <w:rPr>
                <w:color w:val="auto"/>
                <w:sz w:val="24"/>
                <w:szCs w:val="24"/>
              </w:rPr>
              <w:t>Cái</w:t>
            </w:r>
          </w:p>
        </w:tc>
        <w:tc>
          <w:tcPr>
            <w:tcW w:w="1824" w:type="dxa"/>
            <w:tcBorders>
              <w:top w:val="nil"/>
              <w:left w:val="nil"/>
              <w:bottom w:val="dotted" w:sz="4" w:space="0" w:color="333333"/>
              <w:right w:val="single" w:sz="4" w:space="0" w:color="333333"/>
            </w:tcBorders>
            <w:shd w:val="clear" w:color="auto" w:fill="auto"/>
            <w:vAlign w:val="center"/>
            <w:hideMark/>
          </w:tcPr>
          <w:p w14:paraId="4AF965B2" w14:textId="77777777" w:rsidR="00587775" w:rsidRPr="00587775" w:rsidRDefault="00587775" w:rsidP="00587775">
            <w:pPr>
              <w:spacing w:before="0" w:after="0"/>
              <w:jc w:val="right"/>
              <w:rPr>
                <w:color w:val="auto"/>
                <w:sz w:val="24"/>
                <w:szCs w:val="24"/>
              </w:rPr>
            </w:pPr>
            <w:r w:rsidRPr="00587775">
              <w:rPr>
                <w:color w:val="auto"/>
                <w:sz w:val="24"/>
                <w:szCs w:val="24"/>
              </w:rPr>
              <w:t>278.00</w:t>
            </w:r>
          </w:p>
        </w:tc>
        <w:tc>
          <w:tcPr>
            <w:tcW w:w="994" w:type="dxa"/>
            <w:tcBorders>
              <w:top w:val="nil"/>
              <w:left w:val="nil"/>
              <w:bottom w:val="dotted" w:sz="4" w:space="0" w:color="333333"/>
              <w:right w:val="single" w:sz="4" w:space="0" w:color="333333"/>
            </w:tcBorders>
            <w:shd w:val="clear" w:color="auto" w:fill="auto"/>
            <w:vAlign w:val="center"/>
            <w:hideMark/>
          </w:tcPr>
          <w:p w14:paraId="5CBF4849" w14:textId="77777777" w:rsidR="00587775" w:rsidRPr="00587775" w:rsidRDefault="00587775" w:rsidP="00587775">
            <w:pPr>
              <w:spacing w:before="0" w:after="0"/>
              <w:jc w:val="left"/>
              <w:rPr>
                <w:color w:val="auto"/>
                <w:sz w:val="24"/>
                <w:szCs w:val="24"/>
              </w:rPr>
            </w:pPr>
            <w:r w:rsidRPr="00587775">
              <w:rPr>
                <w:color w:val="auto"/>
                <w:sz w:val="24"/>
                <w:szCs w:val="24"/>
              </w:rPr>
              <w:t> </w:t>
            </w:r>
          </w:p>
        </w:tc>
      </w:tr>
      <w:tr w:rsidR="00587775" w:rsidRPr="00587775" w14:paraId="55467736"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3FCD05AB" w14:textId="77777777" w:rsidR="00587775" w:rsidRPr="00587775" w:rsidRDefault="00587775" w:rsidP="00587775">
            <w:pPr>
              <w:spacing w:before="0" w:after="0"/>
              <w:jc w:val="center"/>
              <w:rPr>
                <w:color w:val="auto"/>
                <w:sz w:val="24"/>
                <w:szCs w:val="24"/>
              </w:rPr>
            </w:pPr>
            <w:r w:rsidRPr="00587775">
              <w:rPr>
                <w:color w:val="auto"/>
                <w:sz w:val="24"/>
                <w:szCs w:val="24"/>
              </w:rPr>
              <w:t>32</w:t>
            </w:r>
          </w:p>
        </w:tc>
        <w:tc>
          <w:tcPr>
            <w:tcW w:w="5956" w:type="dxa"/>
            <w:tcBorders>
              <w:top w:val="nil"/>
              <w:left w:val="nil"/>
              <w:bottom w:val="dotted" w:sz="4" w:space="0" w:color="333333"/>
              <w:right w:val="single" w:sz="4" w:space="0" w:color="333333"/>
            </w:tcBorders>
            <w:shd w:val="clear" w:color="auto" w:fill="auto"/>
            <w:vAlign w:val="center"/>
            <w:hideMark/>
          </w:tcPr>
          <w:p w14:paraId="5D21F8AB" w14:textId="77777777" w:rsidR="00587775" w:rsidRPr="00587775" w:rsidRDefault="00587775" w:rsidP="00587775">
            <w:pPr>
              <w:spacing w:before="0" w:after="0"/>
              <w:jc w:val="left"/>
              <w:rPr>
                <w:color w:val="auto"/>
                <w:sz w:val="24"/>
                <w:szCs w:val="24"/>
              </w:rPr>
            </w:pPr>
            <w:r w:rsidRPr="00587775">
              <w:rPr>
                <w:color w:val="auto"/>
                <w:sz w:val="24"/>
                <w:szCs w:val="24"/>
              </w:rPr>
              <w:t>Ống nhựa PVC d21</w:t>
            </w:r>
          </w:p>
        </w:tc>
        <w:tc>
          <w:tcPr>
            <w:tcW w:w="737" w:type="dxa"/>
            <w:tcBorders>
              <w:top w:val="nil"/>
              <w:left w:val="nil"/>
              <w:bottom w:val="dotted" w:sz="4" w:space="0" w:color="333333"/>
              <w:right w:val="single" w:sz="4" w:space="0" w:color="333333"/>
            </w:tcBorders>
            <w:shd w:val="clear" w:color="auto" w:fill="auto"/>
            <w:vAlign w:val="center"/>
            <w:hideMark/>
          </w:tcPr>
          <w:p w14:paraId="7B4D9E78" w14:textId="77777777" w:rsidR="00587775" w:rsidRPr="00587775" w:rsidRDefault="00587775" w:rsidP="00587775">
            <w:pPr>
              <w:spacing w:before="0" w:after="0"/>
              <w:jc w:val="center"/>
              <w:rPr>
                <w:color w:val="auto"/>
                <w:sz w:val="24"/>
                <w:szCs w:val="24"/>
              </w:rPr>
            </w:pPr>
            <w:r w:rsidRPr="00587775">
              <w:rPr>
                <w:color w:val="auto"/>
                <w:sz w:val="24"/>
                <w:szCs w:val="24"/>
              </w:rPr>
              <w:t>Mét</w:t>
            </w:r>
          </w:p>
        </w:tc>
        <w:tc>
          <w:tcPr>
            <w:tcW w:w="1824" w:type="dxa"/>
            <w:tcBorders>
              <w:top w:val="nil"/>
              <w:left w:val="nil"/>
              <w:bottom w:val="dotted" w:sz="4" w:space="0" w:color="333333"/>
              <w:right w:val="single" w:sz="4" w:space="0" w:color="333333"/>
            </w:tcBorders>
            <w:shd w:val="clear" w:color="auto" w:fill="auto"/>
            <w:vAlign w:val="center"/>
            <w:hideMark/>
          </w:tcPr>
          <w:p w14:paraId="6BC56670" w14:textId="77777777" w:rsidR="00587775" w:rsidRPr="00587775" w:rsidRDefault="00587775" w:rsidP="00587775">
            <w:pPr>
              <w:spacing w:before="0" w:after="0"/>
              <w:jc w:val="right"/>
              <w:rPr>
                <w:color w:val="auto"/>
                <w:sz w:val="24"/>
                <w:szCs w:val="24"/>
              </w:rPr>
            </w:pPr>
            <w:r w:rsidRPr="00587775">
              <w:rPr>
                <w:color w:val="auto"/>
                <w:sz w:val="24"/>
                <w:szCs w:val="24"/>
              </w:rPr>
              <w:t>252.00</w:t>
            </w:r>
          </w:p>
        </w:tc>
        <w:tc>
          <w:tcPr>
            <w:tcW w:w="994" w:type="dxa"/>
            <w:tcBorders>
              <w:top w:val="nil"/>
              <w:left w:val="nil"/>
              <w:bottom w:val="dotted" w:sz="4" w:space="0" w:color="333333"/>
              <w:right w:val="single" w:sz="4" w:space="0" w:color="333333"/>
            </w:tcBorders>
            <w:shd w:val="clear" w:color="auto" w:fill="auto"/>
            <w:vAlign w:val="center"/>
            <w:hideMark/>
          </w:tcPr>
          <w:p w14:paraId="0EF7D8D7" w14:textId="77777777" w:rsidR="00587775" w:rsidRPr="00587775" w:rsidRDefault="00587775" w:rsidP="00587775">
            <w:pPr>
              <w:spacing w:before="0" w:after="0"/>
              <w:jc w:val="left"/>
              <w:rPr>
                <w:color w:val="auto"/>
                <w:sz w:val="24"/>
                <w:szCs w:val="24"/>
              </w:rPr>
            </w:pPr>
            <w:r w:rsidRPr="00587775">
              <w:rPr>
                <w:color w:val="auto"/>
                <w:sz w:val="24"/>
                <w:szCs w:val="24"/>
              </w:rPr>
              <w:t> </w:t>
            </w:r>
          </w:p>
        </w:tc>
      </w:tr>
      <w:tr w:rsidR="00587775" w:rsidRPr="00587775" w14:paraId="7942B75E"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0B583AEC" w14:textId="77777777" w:rsidR="00587775" w:rsidRPr="00587775" w:rsidRDefault="00587775" w:rsidP="00587775">
            <w:pPr>
              <w:spacing w:before="0" w:after="0"/>
              <w:jc w:val="left"/>
              <w:rPr>
                <w:b/>
                <w:bCs/>
                <w:i/>
                <w:iCs/>
                <w:color w:val="auto"/>
                <w:sz w:val="24"/>
                <w:szCs w:val="24"/>
              </w:rPr>
            </w:pPr>
            <w:r w:rsidRPr="00587775">
              <w:rPr>
                <w:b/>
                <w:bCs/>
                <w:i/>
                <w:iCs/>
                <w:color w:val="auto"/>
                <w:sz w:val="24"/>
                <w:szCs w:val="24"/>
              </w:rPr>
              <w:t> </w:t>
            </w:r>
          </w:p>
        </w:tc>
        <w:tc>
          <w:tcPr>
            <w:tcW w:w="5956" w:type="dxa"/>
            <w:tcBorders>
              <w:top w:val="nil"/>
              <w:left w:val="nil"/>
              <w:bottom w:val="dotted" w:sz="4" w:space="0" w:color="333333"/>
              <w:right w:val="single" w:sz="4" w:space="0" w:color="333333"/>
            </w:tcBorders>
            <w:shd w:val="clear" w:color="auto" w:fill="auto"/>
            <w:vAlign w:val="center"/>
            <w:hideMark/>
          </w:tcPr>
          <w:p w14:paraId="6E42AAA2" w14:textId="77777777" w:rsidR="00587775" w:rsidRPr="00587775" w:rsidRDefault="00587775" w:rsidP="00587775">
            <w:pPr>
              <w:spacing w:before="0" w:after="0"/>
              <w:jc w:val="left"/>
              <w:rPr>
                <w:b/>
                <w:bCs/>
                <w:i/>
                <w:iCs/>
                <w:color w:val="auto"/>
                <w:sz w:val="24"/>
                <w:szCs w:val="24"/>
                <w:u w:val="single"/>
              </w:rPr>
            </w:pPr>
            <w:r w:rsidRPr="00587775">
              <w:rPr>
                <w:b/>
                <w:bCs/>
                <w:i/>
                <w:iCs/>
                <w:color w:val="auto"/>
                <w:sz w:val="24"/>
                <w:szCs w:val="24"/>
                <w:u w:val="single"/>
              </w:rPr>
              <w:t xml:space="preserve"> B2. Vật liệu phần không điện : </w:t>
            </w:r>
          </w:p>
        </w:tc>
        <w:tc>
          <w:tcPr>
            <w:tcW w:w="737" w:type="dxa"/>
            <w:tcBorders>
              <w:top w:val="nil"/>
              <w:left w:val="nil"/>
              <w:bottom w:val="dotted" w:sz="4" w:space="0" w:color="333333"/>
              <w:right w:val="single" w:sz="4" w:space="0" w:color="333333"/>
            </w:tcBorders>
            <w:shd w:val="clear" w:color="auto" w:fill="auto"/>
            <w:vAlign w:val="center"/>
            <w:hideMark/>
          </w:tcPr>
          <w:p w14:paraId="0E98F906" w14:textId="77777777" w:rsidR="00587775" w:rsidRPr="00587775" w:rsidRDefault="00587775" w:rsidP="00587775">
            <w:pPr>
              <w:spacing w:before="0" w:after="0"/>
              <w:jc w:val="center"/>
              <w:rPr>
                <w:b/>
                <w:bCs/>
                <w:i/>
                <w:iCs/>
                <w:color w:val="auto"/>
                <w:sz w:val="24"/>
                <w:szCs w:val="24"/>
              </w:rPr>
            </w:pPr>
            <w:r w:rsidRPr="00587775">
              <w:rPr>
                <w:b/>
                <w:bCs/>
                <w:i/>
                <w:iCs/>
                <w:color w:val="auto"/>
                <w:sz w:val="24"/>
                <w:szCs w:val="24"/>
              </w:rPr>
              <w:t> </w:t>
            </w:r>
          </w:p>
        </w:tc>
        <w:tc>
          <w:tcPr>
            <w:tcW w:w="1824" w:type="dxa"/>
            <w:tcBorders>
              <w:top w:val="nil"/>
              <w:left w:val="nil"/>
              <w:bottom w:val="dotted" w:sz="4" w:space="0" w:color="333333"/>
              <w:right w:val="single" w:sz="4" w:space="0" w:color="333333"/>
            </w:tcBorders>
            <w:shd w:val="clear" w:color="auto" w:fill="auto"/>
            <w:vAlign w:val="center"/>
            <w:hideMark/>
          </w:tcPr>
          <w:p w14:paraId="1D960B83" w14:textId="77777777" w:rsidR="00587775" w:rsidRPr="00587775" w:rsidRDefault="00587775" w:rsidP="00587775">
            <w:pPr>
              <w:spacing w:before="0" w:after="0"/>
              <w:jc w:val="left"/>
              <w:rPr>
                <w:b/>
                <w:bCs/>
                <w:i/>
                <w:iCs/>
                <w:color w:val="auto"/>
                <w:sz w:val="24"/>
                <w:szCs w:val="24"/>
              </w:rPr>
            </w:pPr>
            <w:r w:rsidRPr="00587775">
              <w:rPr>
                <w:b/>
                <w:bCs/>
                <w:i/>
                <w:iCs/>
                <w:color w:val="auto"/>
                <w:sz w:val="24"/>
                <w:szCs w:val="24"/>
              </w:rPr>
              <w:t> </w:t>
            </w:r>
          </w:p>
        </w:tc>
        <w:tc>
          <w:tcPr>
            <w:tcW w:w="994" w:type="dxa"/>
            <w:tcBorders>
              <w:top w:val="nil"/>
              <w:left w:val="nil"/>
              <w:bottom w:val="dotted" w:sz="4" w:space="0" w:color="333333"/>
              <w:right w:val="single" w:sz="4" w:space="0" w:color="333333"/>
            </w:tcBorders>
            <w:shd w:val="clear" w:color="auto" w:fill="auto"/>
            <w:vAlign w:val="center"/>
            <w:hideMark/>
          </w:tcPr>
          <w:p w14:paraId="20445A23" w14:textId="77777777" w:rsidR="00587775" w:rsidRPr="00587775" w:rsidRDefault="00587775" w:rsidP="00587775">
            <w:pPr>
              <w:spacing w:before="0" w:after="0"/>
              <w:jc w:val="left"/>
              <w:rPr>
                <w:b/>
                <w:bCs/>
                <w:i/>
                <w:iCs/>
                <w:color w:val="auto"/>
                <w:sz w:val="24"/>
                <w:szCs w:val="24"/>
              </w:rPr>
            </w:pPr>
            <w:r w:rsidRPr="00587775">
              <w:rPr>
                <w:b/>
                <w:bCs/>
                <w:i/>
                <w:iCs/>
                <w:color w:val="auto"/>
                <w:sz w:val="24"/>
                <w:szCs w:val="24"/>
              </w:rPr>
              <w:t> </w:t>
            </w:r>
          </w:p>
        </w:tc>
      </w:tr>
      <w:tr w:rsidR="00587775" w:rsidRPr="00587775" w14:paraId="75A4D6F5"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0F819C5E" w14:textId="77777777" w:rsidR="00587775" w:rsidRPr="00587775" w:rsidRDefault="00587775" w:rsidP="00587775">
            <w:pPr>
              <w:spacing w:before="0" w:after="0"/>
              <w:jc w:val="center"/>
              <w:rPr>
                <w:color w:val="auto"/>
                <w:sz w:val="24"/>
                <w:szCs w:val="24"/>
              </w:rPr>
            </w:pPr>
            <w:r w:rsidRPr="00587775">
              <w:rPr>
                <w:color w:val="auto"/>
                <w:sz w:val="24"/>
                <w:szCs w:val="24"/>
              </w:rPr>
              <w:lastRenderedPageBreak/>
              <w:t>1</w:t>
            </w:r>
          </w:p>
        </w:tc>
        <w:tc>
          <w:tcPr>
            <w:tcW w:w="5956" w:type="dxa"/>
            <w:tcBorders>
              <w:top w:val="nil"/>
              <w:left w:val="nil"/>
              <w:bottom w:val="dotted" w:sz="4" w:space="0" w:color="333333"/>
              <w:right w:val="single" w:sz="4" w:space="0" w:color="333333"/>
            </w:tcBorders>
            <w:shd w:val="clear" w:color="auto" w:fill="auto"/>
            <w:vAlign w:val="center"/>
            <w:hideMark/>
          </w:tcPr>
          <w:p w14:paraId="3179AC35" w14:textId="77777777" w:rsidR="00587775" w:rsidRPr="00587775" w:rsidRDefault="00587775" w:rsidP="00587775">
            <w:pPr>
              <w:spacing w:before="0" w:after="0"/>
              <w:jc w:val="left"/>
              <w:rPr>
                <w:color w:val="auto"/>
                <w:sz w:val="24"/>
                <w:szCs w:val="24"/>
              </w:rPr>
            </w:pPr>
            <w:r w:rsidRPr="00587775">
              <w:rPr>
                <w:color w:val="auto"/>
                <w:sz w:val="24"/>
                <w:szCs w:val="24"/>
              </w:rPr>
              <w:t>Nước ngọt</w:t>
            </w:r>
          </w:p>
        </w:tc>
        <w:tc>
          <w:tcPr>
            <w:tcW w:w="737" w:type="dxa"/>
            <w:tcBorders>
              <w:top w:val="nil"/>
              <w:left w:val="nil"/>
              <w:bottom w:val="dotted" w:sz="4" w:space="0" w:color="333333"/>
              <w:right w:val="single" w:sz="4" w:space="0" w:color="333333"/>
            </w:tcBorders>
            <w:shd w:val="clear" w:color="auto" w:fill="auto"/>
            <w:vAlign w:val="center"/>
            <w:hideMark/>
          </w:tcPr>
          <w:p w14:paraId="23D04419" w14:textId="77777777" w:rsidR="00587775" w:rsidRPr="00587775" w:rsidRDefault="00587775" w:rsidP="00587775">
            <w:pPr>
              <w:spacing w:before="0" w:after="0"/>
              <w:jc w:val="center"/>
              <w:rPr>
                <w:color w:val="auto"/>
                <w:sz w:val="24"/>
                <w:szCs w:val="24"/>
              </w:rPr>
            </w:pPr>
            <w:r w:rsidRPr="00587775">
              <w:rPr>
                <w:color w:val="auto"/>
                <w:sz w:val="24"/>
                <w:szCs w:val="24"/>
              </w:rPr>
              <w:t>Lít</w:t>
            </w:r>
          </w:p>
        </w:tc>
        <w:tc>
          <w:tcPr>
            <w:tcW w:w="1824" w:type="dxa"/>
            <w:tcBorders>
              <w:top w:val="nil"/>
              <w:left w:val="nil"/>
              <w:bottom w:val="dotted" w:sz="4" w:space="0" w:color="333333"/>
              <w:right w:val="single" w:sz="4" w:space="0" w:color="333333"/>
            </w:tcBorders>
            <w:shd w:val="clear" w:color="auto" w:fill="auto"/>
            <w:vAlign w:val="center"/>
            <w:hideMark/>
          </w:tcPr>
          <w:p w14:paraId="07D13A91" w14:textId="77777777" w:rsidR="00587775" w:rsidRPr="00587775" w:rsidRDefault="00587775" w:rsidP="00587775">
            <w:pPr>
              <w:spacing w:before="0" w:after="0"/>
              <w:jc w:val="right"/>
              <w:rPr>
                <w:color w:val="auto"/>
                <w:sz w:val="24"/>
                <w:szCs w:val="24"/>
              </w:rPr>
            </w:pPr>
            <w:r w:rsidRPr="00587775">
              <w:rPr>
                <w:color w:val="auto"/>
                <w:sz w:val="24"/>
                <w:szCs w:val="24"/>
              </w:rPr>
              <w:t>3,155.99</w:t>
            </w:r>
          </w:p>
        </w:tc>
        <w:tc>
          <w:tcPr>
            <w:tcW w:w="994" w:type="dxa"/>
            <w:tcBorders>
              <w:top w:val="nil"/>
              <w:left w:val="nil"/>
              <w:bottom w:val="dotted" w:sz="4" w:space="0" w:color="333333"/>
              <w:right w:val="single" w:sz="4" w:space="0" w:color="333333"/>
            </w:tcBorders>
            <w:shd w:val="clear" w:color="auto" w:fill="auto"/>
            <w:vAlign w:val="center"/>
            <w:hideMark/>
          </w:tcPr>
          <w:p w14:paraId="00C08B18" w14:textId="77777777" w:rsidR="00587775" w:rsidRPr="00587775" w:rsidRDefault="00587775" w:rsidP="00587775">
            <w:pPr>
              <w:spacing w:before="0" w:after="0"/>
              <w:jc w:val="left"/>
              <w:rPr>
                <w:color w:val="auto"/>
                <w:sz w:val="24"/>
                <w:szCs w:val="24"/>
              </w:rPr>
            </w:pPr>
            <w:r w:rsidRPr="00587775">
              <w:rPr>
                <w:color w:val="auto"/>
                <w:sz w:val="24"/>
                <w:szCs w:val="24"/>
              </w:rPr>
              <w:t> </w:t>
            </w:r>
          </w:p>
        </w:tc>
      </w:tr>
      <w:tr w:rsidR="00587775" w:rsidRPr="00587775" w14:paraId="54B695AD"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4FD75A88" w14:textId="77777777" w:rsidR="00587775" w:rsidRPr="00587775" w:rsidRDefault="00587775" w:rsidP="00587775">
            <w:pPr>
              <w:spacing w:before="0" w:after="0"/>
              <w:jc w:val="center"/>
              <w:rPr>
                <w:color w:val="auto"/>
                <w:sz w:val="24"/>
                <w:szCs w:val="24"/>
              </w:rPr>
            </w:pPr>
            <w:r w:rsidRPr="00587775">
              <w:rPr>
                <w:color w:val="auto"/>
                <w:sz w:val="24"/>
                <w:szCs w:val="24"/>
              </w:rPr>
              <w:t>2</w:t>
            </w:r>
          </w:p>
        </w:tc>
        <w:tc>
          <w:tcPr>
            <w:tcW w:w="5956" w:type="dxa"/>
            <w:tcBorders>
              <w:top w:val="nil"/>
              <w:left w:val="nil"/>
              <w:bottom w:val="dotted" w:sz="4" w:space="0" w:color="333333"/>
              <w:right w:val="single" w:sz="4" w:space="0" w:color="333333"/>
            </w:tcBorders>
            <w:shd w:val="clear" w:color="auto" w:fill="auto"/>
            <w:vAlign w:val="center"/>
            <w:hideMark/>
          </w:tcPr>
          <w:p w14:paraId="3AE4FF5E" w14:textId="77777777" w:rsidR="00587775" w:rsidRPr="00587775" w:rsidRDefault="00587775" w:rsidP="00587775">
            <w:pPr>
              <w:spacing w:before="0" w:after="0"/>
              <w:jc w:val="left"/>
              <w:rPr>
                <w:color w:val="auto"/>
                <w:sz w:val="24"/>
                <w:szCs w:val="24"/>
              </w:rPr>
            </w:pPr>
            <w:r w:rsidRPr="00587775">
              <w:rPr>
                <w:color w:val="auto"/>
                <w:sz w:val="24"/>
                <w:szCs w:val="24"/>
              </w:rPr>
              <w:t>Đá 1*2</w:t>
            </w:r>
          </w:p>
        </w:tc>
        <w:tc>
          <w:tcPr>
            <w:tcW w:w="737" w:type="dxa"/>
            <w:tcBorders>
              <w:top w:val="nil"/>
              <w:left w:val="nil"/>
              <w:bottom w:val="dotted" w:sz="4" w:space="0" w:color="333333"/>
              <w:right w:val="single" w:sz="4" w:space="0" w:color="333333"/>
            </w:tcBorders>
            <w:shd w:val="clear" w:color="auto" w:fill="auto"/>
            <w:vAlign w:val="center"/>
            <w:hideMark/>
          </w:tcPr>
          <w:p w14:paraId="7E258280" w14:textId="77777777" w:rsidR="00587775" w:rsidRPr="00587775" w:rsidRDefault="00587775" w:rsidP="00587775">
            <w:pPr>
              <w:spacing w:before="0" w:after="0"/>
              <w:jc w:val="center"/>
              <w:rPr>
                <w:color w:val="auto"/>
                <w:sz w:val="24"/>
                <w:szCs w:val="24"/>
              </w:rPr>
            </w:pPr>
            <w:r w:rsidRPr="00587775">
              <w:rPr>
                <w:color w:val="auto"/>
                <w:sz w:val="24"/>
                <w:szCs w:val="24"/>
              </w:rPr>
              <w:t>m³</w:t>
            </w:r>
          </w:p>
        </w:tc>
        <w:tc>
          <w:tcPr>
            <w:tcW w:w="1824" w:type="dxa"/>
            <w:tcBorders>
              <w:top w:val="nil"/>
              <w:left w:val="nil"/>
              <w:bottom w:val="dotted" w:sz="4" w:space="0" w:color="333333"/>
              <w:right w:val="single" w:sz="4" w:space="0" w:color="333333"/>
            </w:tcBorders>
            <w:shd w:val="clear" w:color="auto" w:fill="auto"/>
            <w:vAlign w:val="center"/>
            <w:hideMark/>
          </w:tcPr>
          <w:p w14:paraId="000C620A" w14:textId="77777777" w:rsidR="00587775" w:rsidRPr="00587775" w:rsidRDefault="00587775" w:rsidP="00587775">
            <w:pPr>
              <w:spacing w:before="0" w:after="0"/>
              <w:jc w:val="right"/>
              <w:rPr>
                <w:color w:val="auto"/>
                <w:sz w:val="24"/>
                <w:szCs w:val="24"/>
              </w:rPr>
            </w:pPr>
            <w:r w:rsidRPr="00587775">
              <w:rPr>
                <w:color w:val="auto"/>
                <w:sz w:val="24"/>
                <w:szCs w:val="24"/>
              </w:rPr>
              <w:t>14.32</w:t>
            </w:r>
          </w:p>
        </w:tc>
        <w:tc>
          <w:tcPr>
            <w:tcW w:w="994" w:type="dxa"/>
            <w:tcBorders>
              <w:top w:val="nil"/>
              <w:left w:val="nil"/>
              <w:bottom w:val="dotted" w:sz="4" w:space="0" w:color="333333"/>
              <w:right w:val="single" w:sz="4" w:space="0" w:color="333333"/>
            </w:tcBorders>
            <w:shd w:val="clear" w:color="auto" w:fill="auto"/>
            <w:vAlign w:val="center"/>
            <w:hideMark/>
          </w:tcPr>
          <w:p w14:paraId="7619BEB8" w14:textId="77777777" w:rsidR="00587775" w:rsidRPr="00587775" w:rsidRDefault="00587775" w:rsidP="00587775">
            <w:pPr>
              <w:spacing w:before="0" w:after="0"/>
              <w:jc w:val="left"/>
              <w:rPr>
                <w:color w:val="auto"/>
                <w:sz w:val="24"/>
                <w:szCs w:val="24"/>
              </w:rPr>
            </w:pPr>
            <w:r w:rsidRPr="00587775">
              <w:rPr>
                <w:color w:val="auto"/>
                <w:sz w:val="24"/>
                <w:szCs w:val="24"/>
              </w:rPr>
              <w:t> </w:t>
            </w:r>
          </w:p>
        </w:tc>
      </w:tr>
      <w:tr w:rsidR="00587775" w:rsidRPr="00587775" w14:paraId="5D4E2645"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7B98E6A2" w14:textId="77777777" w:rsidR="00587775" w:rsidRPr="00587775" w:rsidRDefault="00587775" w:rsidP="00587775">
            <w:pPr>
              <w:spacing w:before="0" w:after="0"/>
              <w:jc w:val="center"/>
              <w:rPr>
                <w:color w:val="auto"/>
                <w:sz w:val="24"/>
                <w:szCs w:val="24"/>
              </w:rPr>
            </w:pPr>
            <w:r w:rsidRPr="00587775">
              <w:rPr>
                <w:color w:val="auto"/>
                <w:sz w:val="24"/>
                <w:szCs w:val="24"/>
              </w:rPr>
              <w:t>3</w:t>
            </w:r>
          </w:p>
        </w:tc>
        <w:tc>
          <w:tcPr>
            <w:tcW w:w="5956" w:type="dxa"/>
            <w:tcBorders>
              <w:top w:val="nil"/>
              <w:left w:val="nil"/>
              <w:bottom w:val="dotted" w:sz="4" w:space="0" w:color="333333"/>
              <w:right w:val="single" w:sz="4" w:space="0" w:color="333333"/>
            </w:tcBorders>
            <w:shd w:val="clear" w:color="auto" w:fill="auto"/>
            <w:vAlign w:val="center"/>
            <w:hideMark/>
          </w:tcPr>
          <w:p w14:paraId="08659B99" w14:textId="77777777" w:rsidR="00587775" w:rsidRPr="00587775" w:rsidRDefault="00587775" w:rsidP="00587775">
            <w:pPr>
              <w:spacing w:before="0" w:after="0"/>
              <w:jc w:val="left"/>
              <w:rPr>
                <w:color w:val="auto"/>
                <w:sz w:val="24"/>
                <w:szCs w:val="24"/>
              </w:rPr>
            </w:pPr>
            <w:r w:rsidRPr="00587775">
              <w:rPr>
                <w:color w:val="auto"/>
                <w:sz w:val="24"/>
                <w:szCs w:val="24"/>
              </w:rPr>
              <w:t>Cát bê tông</w:t>
            </w:r>
          </w:p>
        </w:tc>
        <w:tc>
          <w:tcPr>
            <w:tcW w:w="737" w:type="dxa"/>
            <w:tcBorders>
              <w:top w:val="nil"/>
              <w:left w:val="nil"/>
              <w:bottom w:val="dotted" w:sz="4" w:space="0" w:color="333333"/>
              <w:right w:val="single" w:sz="4" w:space="0" w:color="333333"/>
            </w:tcBorders>
            <w:shd w:val="clear" w:color="auto" w:fill="auto"/>
            <w:vAlign w:val="center"/>
            <w:hideMark/>
          </w:tcPr>
          <w:p w14:paraId="3D0EDF33" w14:textId="77777777" w:rsidR="00587775" w:rsidRPr="00587775" w:rsidRDefault="00587775" w:rsidP="00587775">
            <w:pPr>
              <w:spacing w:before="0" w:after="0"/>
              <w:jc w:val="center"/>
              <w:rPr>
                <w:color w:val="auto"/>
                <w:sz w:val="24"/>
                <w:szCs w:val="24"/>
              </w:rPr>
            </w:pPr>
            <w:r w:rsidRPr="00587775">
              <w:rPr>
                <w:color w:val="auto"/>
                <w:sz w:val="24"/>
                <w:szCs w:val="24"/>
              </w:rPr>
              <w:t>m³</w:t>
            </w:r>
          </w:p>
        </w:tc>
        <w:tc>
          <w:tcPr>
            <w:tcW w:w="1824" w:type="dxa"/>
            <w:tcBorders>
              <w:top w:val="nil"/>
              <w:left w:val="nil"/>
              <w:bottom w:val="dotted" w:sz="4" w:space="0" w:color="333333"/>
              <w:right w:val="single" w:sz="4" w:space="0" w:color="333333"/>
            </w:tcBorders>
            <w:shd w:val="clear" w:color="auto" w:fill="auto"/>
            <w:vAlign w:val="center"/>
            <w:hideMark/>
          </w:tcPr>
          <w:p w14:paraId="7E957E37" w14:textId="77777777" w:rsidR="00587775" w:rsidRPr="00587775" w:rsidRDefault="00587775" w:rsidP="00587775">
            <w:pPr>
              <w:spacing w:before="0" w:after="0"/>
              <w:jc w:val="right"/>
              <w:rPr>
                <w:color w:val="auto"/>
                <w:sz w:val="24"/>
                <w:szCs w:val="24"/>
              </w:rPr>
            </w:pPr>
            <w:r w:rsidRPr="00587775">
              <w:rPr>
                <w:color w:val="auto"/>
                <w:sz w:val="24"/>
                <w:szCs w:val="24"/>
              </w:rPr>
              <w:t>8.79</w:t>
            </w:r>
          </w:p>
        </w:tc>
        <w:tc>
          <w:tcPr>
            <w:tcW w:w="994" w:type="dxa"/>
            <w:tcBorders>
              <w:top w:val="nil"/>
              <w:left w:val="nil"/>
              <w:bottom w:val="dotted" w:sz="4" w:space="0" w:color="333333"/>
              <w:right w:val="single" w:sz="4" w:space="0" w:color="333333"/>
            </w:tcBorders>
            <w:shd w:val="clear" w:color="auto" w:fill="auto"/>
            <w:vAlign w:val="center"/>
            <w:hideMark/>
          </w:tcPr>
          <w:p w14:paraId="48180A40" w14:textId="77777777" w:rsidR="00587775" w:rsidRPr="00587775" w:rsidRDefault="00587775" w:rsidP="00587775">
            <w:pPr>
              <w:spacing w:before="0" w:after="0"/>
              <w:jc w:val="left"/>
              <w:rPr>
                <w:color w:val="auto"/>
                <w:sz w:val="24"/>
                <w:szCs w:val="24"/>
              </w:rPr>
            </w:pPr>
            <w:r w:rsidRPr="00587775">
              <w:rPr>
                <w:color w:val="auto"/>
                <w:sz w:val="24"/>
                <w:szCs w:val="24"/>
              </w:rPr>
              <w:t> </w:t>
            </w:r>
          </w:p>
        </w:tc>
      </w:tr>
      <w:tr w:rsidR="00587775" w:rsidRPr="00587775" w14:paraId="636E8359"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1A1F09EC" w14:textId="77777777" w:rsidR="00587775" w:rsidRPr="00587775" w:rsidRDefault="00587775" w:rsidP="00587775">
            <w:pPr>
              <w:spacing w:before="0" w:after="0"/>
              <w:jc w:val="center"/>
              <w:rPr>
                <w:color w:val="auto"/>
                <w:sz w:val="24"/>
                <w:szCs w:val="24"/>
              </w:rPr>
            </w:pPr>
            <w:r w:rsidRPr="00587775">
              <w:rPr>
                <w:color w:val="auto"/>
                <w:sz w:val="24"/>
                <w:szCs w:val="24"/>
              </w:rPr>
              <w:t>4</w:t>
            </w:r>
          </w:p>
        </w:tc>
        <w:tc>
          <w:tcPr>
            <w:tcW w:w="5956" w:type="dxa"/>
            <w:tcBorders>
              <w:top w:val="nil"/>
              <w:left w:val="nil"/>
              <w:bottom w:val="dotted" w:sz="4" w:space="0" w:color="333333"/>
              <w:right w:val="single" w:sz="4" w:space="0" w:color="333333"/>
            </w:tcBorders>
            <w:shd w:val="clear" w:color="auto" w:fill="auto"/>
            <w:vAlign w:val="center"/>
            <w:hideMark/>
          </w:tcPr>
          <w:p w14:paraId="43E2C6F5" w14:textId="77777777" w:rsidR="00587775" w:rsidRPr="00587775" w:rsidRDefault="00587775" w:rsidP="00587775">
            <w:pPr>
              <w:spacing w:before="0" w:after="0"/>
              <w:jc w:val="left"/>
              <w:rPr>
                <w:color w:val="auto"/>
                <w:sz w:val="24"/>
                <w:szCs w:val="24"/>
              </w:rPr>
            </w:pPr>
            <w:r w:rsidRPr="00587775">
              <w:rPr>
                <w:color w:val="auto"/>
                <w:sz w:val="24"/>
                <w:szCs w:val="24"/>
              </w:rPr>
              <w:t>Ciment PC40</w:t>
            </w:r>
          </w:p>
        </w:tc>
        <w:tc>
          <w:tcPr>
            <w:tcW w:w="737" w:type="dxa"/>
            <w:tcBorders>
              <w:top w:val="nil"/>
              <w:left w:val="nil"/>
              <w:bottom w:val="dotted" w:sz="4" w:space="0" w:color="333333"/>
              <w:right w:val="single" w:sz="4" w:space="0" w:color="333333"/>
            </w:tcBorders>
            <w:shd w:val="clear" w:color="auto" w:fill="auto"/>
            <w:vAlign w:val="center"/>
            <w:hideMark/>
          </w:tcPr>
          <w:p w14:paraId="6DF783F0" w14:textId="77777777" w:rsidR="00587775" w:rsidRPr="00587775" w:rsidRDefault="00587775" w:rsidP="00587775">
            <w:pPr>
              <w:spacing w:before="0" w:after="0"/>
              <w:jc w:val="center"/>
              <w:rPr>
                <w:color w:val="auto"/>
                <w:sz w:val="24"/>
                <w:szCs w:val="24"/>
              </w:rPr>
            </w:pPr>
            <w:r w:rsidRPr="00587775">
              <w:rPr>
                <w:color w:val="auto"/>
                <w:sz w:val="24"/>
                <w:szCs w:val="24"/>
              </w:rPr>
              <w:t>Kg</w:t>
            </w:r>
          </w:p>
        </w:tc>
        <w:tc>
          <w:tcPr>
            <w:tcW w:w="1824" w:type="dxa"/>
            <w:tcBorders>
              <w:top w:val="nil"/>
              <w:left w:val="nil"/>
              <w:bottom w:val="dotted" w:sz="4" w:space="0" w:color="333333"/>
              <w:right w:val="single" w:sz="4" w:space="0" w:color="333333"/>
            </w:tcBorders>
            <w:shd w:val="clear" w:color="auto" w:fill="auto"/>
            <w:vAlign w:val="center"/>
            <w:hideMark/>
          </w:tcPr>
          <w:p w14:paraId="4B8D6D59" w14:textId="77777777" w:rsidR="00587775" w:rsidRPr="00587775" w:rsidRDefault="00587775" w:rsidP="00587775">
            <w:pPr>
              <w:spacing w:before="0" w:after="0"/>
              <w:jc w:val="right"/>
              <w:rPr>
                <w:color w:val="auto"/>
                <w:sz w:val="24"/>
                <w:szCs w:val="24"/>
              </w:rPr>
            </w:pPr>
            <w:r w:rsidRPr="00587775">
              <w:rPr>
                <w:color w:val="auto"/>
                <w:sz w:val="24"/>
                <w:szCs w:val="24"/>
              </w:rPr>
              <w:t>4,462.57</w:t>
            </w:r>
          </w:p>
        </w:tc>
        <w:tc>
          <w:tcPr>
            <w:tcW w:w="994" w:type="dxa"/>
            <w:tcBorders>
              <w:top w:val="nil"/>
              <w:left w:val="nil"/>
              <w:bottom w:val="dotted" w:sz="4" w:space="0" w:color="333333"/>
              <w:right w:val="single" w:sz="4" w:space="0" w:color="333333"/>
            </w:tcBorders>
            <w:shd w:val="clear" w:color="auto" w:fill="auto"/>
            <w:vAlign w:val="center"/>
            <w:hideMark/>
          </w:tcPr>
          <w:p w14:paraId="0BA8BD30" w14:textId="77777777" w:rsidR="00587775" w:rsidRPr="00587775" w:rsidRDefault="00587775" w:rsidP="00587775">
            <w:pPr>
              <w:spacing w:before="0" w:after="0"/>
              <w:jc w:val="left"/>
              <w:rPr>
                <w:color w:val="auto"/>
                <w:sz w:val="24"/>
                <w:szCs w:val="24"/>
              </w:rPr>
            </w:pPr>
            <w:r w:rsidRPr="00587775">
              <w:rPr>
                <w:color w:val="auto"/>
                <w:sz w:val="24"/>
                <w:szCs w:val="24"/>
              </w:rPr>
              <w:t> </w:t>
            </w:r>
          </w:p>
        </w:tc>
      </w:tr>
      <w:tr w:rsidR="00587775" w:rsidRPr="00587775" w14:paraId="372AC972"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21B1CDEB" w14:textId="77777777" w:rsidR="00587775" w:rsidRPr="00587775" w:rsidRDefault="00587775" w:rsidP="00587775">
            <w:pPr>
              <w:spacing w:before="0" w:after="0"/>
              <w:jc w:val="center"/>
              <w:rPr>
                <w:color w:val="auto"/>
                <w:sz w:val="24"/>
                <w:szCs w:val="24"/>
              </w:rPr>
            </w:pPr>
            <w:r w:rsidRPr="00587775">
              <w:rPr>
                <w:color w:val="auto"/>
                <w:sz w:val="24"/>
                <w:szCs w:val="24"/>
              </w:rPr>
              <w:t>5</w:t>
            </w:r>
          </w:p>
        </w:tc>
        <w:tc>
          <w:tcPr>
            <w:tcW w:w="5956" w:type="dxa"/>
            <w:tcBorders>
              <w:top w:val="nil"/>
              <w:left w:val="nil"/>
              <w:bottom w:val="dotted" w:sz="4" w:space="0" w:color="333333"/>
              <w:right w:val="single" w:sz="4" w:space="0" w:color="333333"/>
            </w:tcBorders>
            <w:shd w:val="clear" w:color="auto" w:fill="auto"/>
            <w:vAlign w:val="center"/>
            <w:hideMark/>
          </w:tcPr>
          <w:p w14:paraId="450AA495" w14:textId="77777777" w:rsidR="00587775" w:rsidRPr="00587775" w:rsidRDefault="00587775" w:rsidP="00587775">
            <w:pPr>
              <w:spacing w:before="0" w:after="0"/>
              <w:jc w:val="left"/>
              <w:rPr>
                <w:color w:val="auto"/>
                <w:sz w:val="24"/>
                <w:szCs w:val="24"/>
              </w:rPr>
            </w:pPr>
            <w:r w:rsidRPr="00587775">
              <w:rPr>
                <w:color w:val="auto"/>
                <w:sz w:val="24"/>
                <w:szCs w:val="24"/>
              </w:rPr>
              <w:t>Boulon vr2d thép mạ + đai ốc 16*600</w:t>
            </w:r>
          </w:p>
        </w:tc>
        <w:tc>
          <w:tcPr>
            <w:tcW w:w="737" w:type="dxa"/>
            <w:tcBorders>
              <w:top w:val="nil"/>
              <w:left w:val="nil"/>
              <w:bottom w:val="dotted" w:sz="4" w:space="0" w:color="333333"/>
              <w:right w:val="single" w:sz="4" w:space="0" w:color="333333"/>
            </w:tcBorders>
            <w:shd w:val="clear" w:color="auto" w:fill="auto"/>
            <w:vAlign w:val="center"/>
            <w:hideMark/>
          </w:tcPr>
          <w:p w14:paraId="4458B1B5" w14:textId="77777777" w:rsidR="00587775" w:rsidRPr="00587775" w:rsidRDefault="00587775" w:rsidP="00587775">
            <w:pPr>
              <w:spacing w:before="0" w:after="0"/>
              <w:jc w:val="center"/>
              <w:rPr>
                <w:color w:val="auto"/>
                <w:sz w:val="24"/>
                <w:szCs w:val="24"/>
              </w:rPr>
            </w:pPr>
            <w:r w:rsidRPr="00587775">
              <w:rPr>
                <w:color w:val="auto"/>
                <w:sz w:val="24"/>
                <w:szCs w:val="24"/>
              </w:rPr>
              <w:t>Cái</w:t>
            </w:r>
          </w:p>
        </w:tc>
        <w:tc>
          <w:tcPr>
            <w:tcW w:w="1824" w:type="dxa"/>
            <w:tcBorders>
              <w:top w:val="nil"/>
              <w:left w:val="nil"/>
              <w:bottom w:val="dotted" w:sz="4" w:space="0" w:color="333333"/>
              <w:right w:val="single" w:sz="4" w:space="0" w:color="333333"/>
            </w:tcBorders>
            <w:shd w:val="clear" w:color="auto" w:fill="auto"/>
            <w:vAlign w:val="center"/>
            <w:hideMark/>
          </w:tcPr>
          <w:p w14:paraId="19A654D5" w14:textId="77777777" w:rsidR="00587775" w:rsidRPr="00587775" w:rsidRDefault="00587775" w:rsidP="00587775">
            <w:pPr>
              <w:spacing w:before="0" w:after="0"/>
              <w:jc w:val="right"/>
              <w:rPr>
                <w:color w:val="auto"/>
                <w:sz w:val="24"/>
                <w:szCs w:val="24"/>
              </w:rPr>
            </w:pPr>
            <w:r w:rsidRPr="00587775">
              <w:rPr>
                <w:color w:val="auto"/>
                <w:sz w:val="24"/>
                <w:szCs w:val="24"/>
              </w:rPr>
              <w:t>66.00</w:t>
            </w:r>
          </w:p>
        </w:tc>
        <w:tc>
          <w:tcPr>
            <w:tcW w:w="994" w:type="dxa"/>
            <w:tcBorders>
              <w:top w:val="nil"/>
              <w:left w:val="nil"/>
              <w:bottom w:val="dotted" w:sz="4" w:space="0" w:color="333333"/>
              <w:right w:val="single" w:sz="4" w:space="0" w:color="333333"/>
            </w:tcBorders>
            <w:shd w:val="clear" w:color="auto" w:fill="auto"/>
            <w:vAlign w:val="center"/>
            <w:hideMark/>
          </w:tcPr>
          <w:p w14:paraId="1D112E52" w14:textId="77777777" w:rsidR="00587775" w:rsidRPr="00587775" w:rsidRDefault="00587775" w:rsidP="00587775">
            <w:pPr>
              <w:spacing w:before="0" w:after="0"/>
              <w:jc w:val="left"/>
              <w:rPr>
                <w:color w:val="auto"/>
                <w:sz w:val="24"/>
                <w:szCs w:val="24"/>
              </w:rPr>
            </w:pPr>
            <w:r w:rsidRPr="00587775">
              <w:rPr>
                <w:color w:val="auto"/>
                <w:sz w:val="24"/>
                <w:szCs w:val="24"/>
              </w:rPr>
              <w:t> </w:t>
            </w:r>
          </w:p>
        </w:tc>
      </w:tr>
      <w:tr w:rsidR="00587775" w:rsidRPr="00587775" w14:paraId="64868676"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7F7EE317" w14:textId="77777777" w:rsidR="00587775" w:rsidRPr="00587775" w:rsidRDefault="00587775" w:rsidP="00587775">
            <w:pPr>
              <w:spacing w:before="0" w:after="0"/>
              <w:jc w:val="center"/>
              <w:rPr>
                <w:color w:val="auto"/>
                <w:sz w:val="24"/>
                <w:szCs w:val="24"/>
              </w:rPr>
            </w:pPr>
            <w:r w:rsidRPr="00587775">
              <w:rPr>
                <w:color w:val="auto"/>
                <w:sz w:val="24"/>
                <w:szCs w:val="24"/>
              </w:rPr>
              <w:t>6</w:t>
            </w:r>
          </w:p>
        </w:tc>
        <w:tc>
          <w:tcPr>
            <w:tcW w:w="5956" w:type="dxa"/>
            <w:tcBorders>
              <w:top w:val="nil"/>
              <w:left w:val="nil"/>
              <w:bottom w:val="dotted" w:sz="4" w:space="0" w:color="333333"/>
              <w:right w:val="single" w:sz="4" w:space="0" w:color="333333"/>
            </w:tcBorders>
            <w:shd w:val="clear" w:color="auto" w:fill="auto"/>
            <w:vAlign w:val="center"/>
            <w:hideMark/>
          </w:tcPr>
          <w:p w14:paraId="07589807" w14:textId="77777777" w:rsidR="00587775" w:rsidRPr="00587775" w:rsidRDefault="00587775" w:rsidP="00587775">
            <w:pPr>
              <w:spacing w:before="0" w:after="0"/>
              <w:jc w:val="left"/>
              <w:rPr>
                <w:color w:val="auto"/>
                <w:sz w:val="24"/>
                <w:szCs w:val="24"/>
              </w:rPr>
            </w:pPr>
            <w:r w:rsidRPr="00587775">
              <w:rPr>
                <w:color w:val="auto"/>
                <w:sz w:val="24"/>
                <w:szCs w:val="24"/>
              </w:rPr>
              <w:t>Gỗ ván khuôn</w:t>
            </w:r>
          </w:p>
        </w:tc>
        <w:tc>
          <w:tcPr>
            <w:tcW w:w="737" w:type="dxa"/>
            <w:tcBorders>
              <w:top w:val="nil"/>
              <w:left w:val="nil"/>
              <w:bottom w:val="dotted" w:sz="4" w:space="0" w:color="333333"/>
              <w:right w:val="single" w:sz="4" w:space="0" w:color="333333"/>
            </w:tcBorders>
            <w:shd w:val="clear" w:color="auto" w:fill="auto"/>
            <w:vAlign w:val="center"/>
            <w:hideMark/>
          </w:tcPr>
          <w:p w14:paraId="6CCCEA4E" w14:textId="77777777" w:rsidR="00587775" w:rsidRPr="00587775" w:rsidRDefault="00587775" w:rsidP="00587775">
            <w:pPr>
              <w:spacing w:before="0" w:after="0"/>
              <w:jc w:val="center"/>
              <w:rPr>
                <w:color w:val="auto"/>
                <w:sz w:val="24"/>
                <w:szCs w:val="24"/>
              </w:rPr>
            </w:pPr>
            <w:r w:rsidRPr="00587775">
              <w:rPr>
                <w:color w:val="auto"/>
                <w:sz w:val="24"/>
                <w:szCs w:val="24"/>
              </w:rPr>
              <w:t>m3</w:t>
            </w:r>
          </w:p>
        </w:tc>
        <w:tc>
          <w:tcPr>
            <w:tcW w:w="1824" w:type="dxa"/>
            <w:tcBorders>
              <w:top w:val="nil"/>
              <w:left w:val="nil"/>
              <w:bottom w:val="dotted" w:sz="4" w:space="0" w:color="333333"/>
              <w:right w:val="single" w:sz="4" w:space="0" w:color="333333"/>
            </w:tcBorders>
            <w:shd w:val="clear" w:color="auto" w:fill="auto"/>
            <w:vAlign w:val="center"/>
            <w:hideMark/>
          </w:tcPr>
          <w:p w14:paraId="0C45A129" w14:textId="77777777" w:rsidR="00587775" w:rsidRPr="00587775" w:rsidRDefault="00587775" w:rsidP="00587775">
            <w:pPr>
              <w:spacing w:before="0" w:after="0"/>
              <w:jc w:val="right"/>
              <w:rPr>
                <w:color w:val="auto"/>
                <w:sz w:val="24"/>
                <w:szCs w:val="24"/>
              </w:rPr>
            </w:pPr>
            <w:r w:rsidRPr="00587775">
              <w:rPr>
                <w:color w:val="auto"/>
                <w:sz w:val="24"/>
                <w:szCs w:val="24"/>
              </w:rPr>
              <w:t>0.72</w:t>
            </w:r>
          </w:p>
        </w:tc>
        <w:tc>
          <w:tcPr>
            <w:tcW w:w="994" w:type="dxa"/>
            <w:tcBorders>
              <w:top w:val="nil"/>
              <w:left w:val="nil"/>
              <w:bottom w:val="dotted" w:sz="4" w:space="0" w:color="333333"/>
              <w:right w:val="single" w:sz="4" w:space="0" w:color="333333"/>
            </w:tcBorders>
            <w:shd w:val="clear" w:color="auto" w:fill="auto"/>
            <w:vAlign w:val="center"/>
            <w:hideMark/>
          </w:tcPr>
          <w:p w14:paraId="664447E2" w14:textId="77777777" w:rsidR="00587775" w:rsidRPr="00587775" w:rsidRDefault="00587775" w:rsidP="00587775">
            <w:pPr>
              <w:spacing w:before="0" w:after="0"/>
              <w:jc w:val="left"/>
              <w:rPr>
                <w:color w:val="auto"/>
                <w:sz w:val="24"/>
                <w:szCs w:val="24"/>
              </w:rPr>
            </w:pPr>
            <w:r w:rsidRPr="00587775">
              <w:rPr>
                <w:color w:val="auto"/>
                <w:sz w:val="24"/>
                <w:szCs w:val="24"/>
              </w:rPr>
              <w:t> </w:t>
            </w:r>
          </w:p>
        </w:tc>
      </w:tr>
      <w:tr w:rsidR="00587775" w:rsidRPr="00587775" w14:paraId="74C4E96E"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17E14326" w14:textId="77777777" w:rsidR="00587775" w:rsidRPr="00587775" w:rsidRDefault="00587775" w:rsidP="00587775">
            <w:pPr>
              <w:spacing w:before="0" w:after="0"/>
              <w:jc w:val="center"/>
              <w:rPr>
                <w:color w:val="auto"/>
                <w:sz w:val="24"/>
                <w:szCs w:val="24"/>
              </w:rPr>
            </w:pPr>
            <w:r w:rsidRPr="00587775">
              <w:rPr>
                <w:color w:val="auto"/>
                <w:sz w:val="24"/>
                <w:szCs w:val="24"/>
              </w:rPr>
              <w:t>7</w:t>
            </w:r>
          </w:p>
        </w:tc>
        <w:tc>
          <w:tcPr>
            <w:tcW w:w="5956" w:type="dxa"/>
            <w:tcBorders>
              <w:top w:val="nil"/>
              <w:left w:val="nil"/>
              <w:bottom w:val="dotted" w:sz="4" w:space="0" w:color="333333"/>
              <w:right w:val="single" w:sz="4" w:space="0" w:color="333333"/>
            </w:tcBorders>
            <w:shd w:val="clear" w:color="auto" w:fill="auto"/>
            <w:vAlign w:val="center"/>
            <w:hideMark/>
          </w:tcPr>
          <w:p w14:paraId="36BFCBD7" w14:textId="77777777" w:rsidR="00587775" w:rsidRPr="00587775" w:rsidRDefault="00587775" w:rsidP="00587775">
            <w:pPr>
              <w:spacing w:before="0" w:after="0"/>
              <w:jc w:val="left"/>
              <w:rPr>
                <w:color w:val="auto"/>
                <w:sz w:val="24"/>
                <w:szCs w:val="24"/>
              </w:rPr>
            </w:pPr>
            <w:r w:rsidRPr="00587775">
              <w:rPr>
                <w:color w:val="auto"/>
                <w:sz w:val="24"/>
                <w:szCs w:val="24"/>
              </w:rPr>
              <w:t>Gỗ đà nẹp</w:t>
            </w:r>
          </w:p>
        </w:tc>
        <w:tc>
          <w:tcPr>
            <w:tcW w:w="737" w:type="dxa"/>
            <w:tcBorders>
              <w:top w:val="nil"/>
              <w:left w:val="nil"/>
              <w:bottom w:val="dotted" w:sz="4" w:space="0" w:color="333333"/>
              <w:right w:val="single" w:sz="4" w:space="0" w:color="333333"/>
            </w:tcBorders>
            <w:shd w:val="clear" w:color="auto" w:fill="auto"/>
            <w:vAlign w:val="center"/>
            <w:hideMark/>
          </w:tcPr>
          <w:p w14:paraId="76FBB6CB" w14:textId="77777777" w:rsidR="00587775" w:rsidRPr="00587775" w:rsidRDefault="00587775" w:rsidP="00587775">
            <w:pPr>
              <w:spacing w:before="0" w:after="0"/>
              <w:jc w:val="center"/>
              <w:rPr>
                <w:color w:val="auto"/>
                <w:sz w:val="24"/>
                <w:szCs w:val="24"/>
              </w:rPr>
            </w:pPr>
            <w:r w:rsidRPr="00587775">
              <w:rPr>
                <w:color w:val="auto"/>
                <w:sz w:val="24"/>
                <w:szCs w:val="24"/>
              </w:rPr>
              <w:t>m3</w:t>
            </w:r>
          </w:p>
        </w:tc>
        <w:tc>
          <w:tcPr>
            <w:tcW w:w="1824" w:type="dxa"/>
            <w:tcBorders>
              <w:top w:val="nil"/>
              <w:left w:val="nil"/>
              <w:bottom w:val="dotted" w:sz="4" w:space="0" w:color="333333"/>
              <w:right w:val="single" w:sz="4" w:space="0" w:color="333333"/>
            </w:tcBorders>
            <w:shd w:val="clear" w:color="auto" w:fill="auto"/>
            <w:vAlign w:val="center"/>
            <w:hideMark/>
          </w:tcPr>
          <w:p w14:paraId="31A072B9" w14:textId="77777777" w:rsidR="00587775" w:rsidRPr="00587775" w:rsidRDefault="00587775" w:rsidP="00587775">
            <w:pPr>
              <w:spacing w:before="0" w:after="0"/>
              <w:jc w:val="right"/>
              <w:rPr>
                <w:color w:val="auto"/>
                <w:sz w:val="24"/>
                <w:szCs w:val="24"/>
              </w:rPr>
            </w:pPr>
            <w:r w:rsidRPr="00587775">
              <w:rPr>
                <w:color w:val="auto"/>
                <w:sz w:val="24"/>
                <w:szCs w:val="24"/>
              </w:rPr>
              <w:t>0.19</w:t>
            </w:r>
          </w:p>
        </w:tc>
        <w:tc>
          <w:tcPr>
            <w:tcW w:w="994" w:type="dxa"/>
            <w:tcBorders>
              <w:top w:val="nil"/>
              <w:left w:val="nil"/>
              <w:bottom w:val="dotted" w:sz="4" w:space="0" w:color="333333"/>
              <w:right w:val="single" w:sz="4" w:space="0" w:color="333333"/>
            </w:tcBorders>
            <w:shd w:val="clear" w:color="auto" w:fill="auto"/>
            <w:vAlign w:val="center"/>
            <w:hideMark/>
          </w:tcPr>
          <w:p w14:paraId="735DE91D" w14:textId="77777777" w:rsidR="00587775" w:rsidRPr="00587775" w:rsidRDefault="00587775" w:rsidP="00587775">
            <w:pPr>
              <w:spacing w:before="0" w:after="0"/>
              <w:jc w:val="left"/>
              <w:rPr>
                <w:color w:val="auto"/>
                <w:sz w:val="24"/>
                <w:szCs w:val="24"/>
              </w:rPr>
            </w:pPr>
            <w:r w:rsidRPr="00587775">
              <w:rPr>
                <w:color w:val="auto"/>
                <w:sz w:val="24"/>
                <w:szCs w:val="24"/>
              </w:rPr>
              <w:t> </w:t>
            </w:r>
          </w:p>
        </w:tc>
      </w:tr>
      <w:tr w:rsidR="00587775" w:rsidRPr="00587775" w14:paraId="2EB485BB"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413C1061" w14:textId="77777777" w:rsidR="00587775" w:rsidRPr="00587775" w:rsidRDefault="00587775" w:rsidP="00587775">
            <w:pPr>
              <w:spacing w:before="0" w:after="0"/>
              <w:jc w:val="center"/>
              <w:rPr>
                <w:color w:val="auto"/>
                <w:sz w:val="24"/>
                <w:szCs w:val="24"/>
              </w:rPr>
            </w:pPr>
            <w:r w:rsidRPr="00587775">
              <w:rPr>
                <w:color w:val="auto"/>
                <w:sz w:val="24"/>
                <w:szCs w:val="24"/>
              </w:rPr>
              <w:t>8</w:t>
            </w:r>
          </w:p>
        </w:tc>
        <w:tc>
          <w:tcPr>
            <w:tcW w:w="5956" w:type="dxa"/>
            <w:tcBorders>
              <w:top w:val="nil"/>
              <w:left w:val="nil"/>
              <w:bottom w:val="dotted" w:sz="4" w:space="0" w:color="333333"/>
              <w:right w:val="single" w:sz="4" w:space="0" w:color="333333"/>
            </w:tcBorders>
            <w:shd w:val="clear" w:color="auto" w:fill="auto"/>
            <w:vAlign w:val="center"/>
            <w:hideMark/>
          </w:tcPr>
          <w:p w14:paraId="0542D137" w14:textId="77777777" w:rsidR="00587775" w:rsidRPr="00587775" w:rsidRDefault="00587775" w:rsidP="00587775">
            <w:pPr>
              <w:spacing w:before="0" w:after="0"/>
              <w:jc w:val="left"/>
              <w:rPr>
                <w:color w:val="auto"/>
                <w:sz w:val="24"/>
                <w:szCs w:val="24"/>
              </w:rPr>
            </w:pPr>
            <w:r w:rsidRPr="00587775">
              <w:rPr>
                <w:color w:val="auto"/>
                <w:sz w:val="24"/>
                <w:szCs w:val="24"/>
              </w:rPr>
              <w:t>Gỗ chống</w:t>
            </w:r>
          </w:p>
        </w:tc>
        <w:tc>
          <w:tcPr>
            <w:tcW w:w="737" w:type="dxa"/>
            <w:tcBorders>
              <w:top w:val="nil"/>
              <w:left w:val="nil"/>
              <w:bottom w:val="dotted" w:sz="4" w:space="0" w:color="333333"/>
              <w:right w:val="single" w:sz="4" w:space="0" w:color="333333"/>
            </w:tcBorders>
            <w:shd w:val="clear" w:color="auto" w:fill="auto"/>
            <w:vAlign w:val="center"/>
            <w:hideMark/>
          </w:tcPr>
          <w:p w14:paraId="6F60EDE4" w14:textId="77777777" w:rsidR="00587775" w:rsidRPr="00587775" w:rsidRDefault="00587775" w:rsidP="00587775">
            <w:pPr>
              <w:spacing w:before="0" w:after="0"/>
              <w:jc w:val="center"/>
              <w:rPr>
                <w:color w:val="auto"/>
                <w:sz w:val="24"/>
                <w:szCs w:val="24"/>
              </w:rPr>
            </w:pPr>
            <w:r w:rsidRPr="00587775">
              <w:rPr>
                <w:color w:val="auto"/>
                <w:sz w:val="24"/>
                <w:szCs w:val="24"/>
              </w:rPr>
              <w:t>m3</w:t>
            </w:r>
          </w:p>
        </w:tc>
        <w:tc>
          <w:tcPr>
            <w:tcW w:w="1824" w:type="dxa"/>
            <w:tcBorders>
              <w:top w:val="nil"/>
              <w:left w:val="nil"/>
              <w:bottom w:val="dotted" w:sz="4" w:space="0" w:color="333333"/>
              <w:right w:val="single" w:sz="4" w:space="0" w:color="333333"/>
            </w:tcBorders>
            <w:shd w:val="clear" w:color="auto" w:fill="auto"/>
            <w:vAlign w:val="center"/>
            <w:hideMark/>
          </w:tcPr>
          <w:p w14:paraId="74932588" w14:textId="77777777" w:rsidR="00587775" w:rsidRPr="00587775" w:rsidRDefault="00587775" w:rsidP="00587775">
            <w:pPr>
              <w:spacing w:before="0" w:after="0"/>
              <w:jc w:val="right"/>
              <w:rPr>
                <w:color w:val="auto"/>
                <w:sz w:val="24"/>
                <w:szCs w:val="24"/>
              </w:rPr>
            </w:pPr>
            <w:r w:rsidRPr="00587775">
              <w:rPr>
                <w:color w:val="auto"/>
                <w:sz w:val="24"/>
                <w:szCs w:val="24"/>
              </w:rPr>
              <w:t>0.30</w:t>
            </w:r>
          </w:p>
        </w:tc>
        <w:tc>
          <w:tcPr>
            <w:tcW w:w="994" w:type="dxa"/>
            <w:tcBorders>
              <w:top w:val="nil"/>
              <w:left w:val="nil"/>
              <w:bottom w:val="dotted" w:sz="4" w:space="0" w:color="333333"/>
              <w:right w:val="single" w:sz="4" w:space="0" w:color="333333"/>
            </w:tcBorders>
            <w:shd w:val="clear" w:color="auto" w:fill="auto"/>
            <w:vAlign w:val="center"/>
            <w:hideMark/>
          </w:tcPr>
          <w:p w14:paraId="4C13CD37" w14:textId="77777777" w:rsidR="00587775" w:rsidRPr="00587775" w:rsidRDefault="00587775" w:rsidP="00587775">
            <w:pPr>
              <w:spacing w:before="0" w:after="0"/>
              <w:jc w:val="left"/>
              <w:rPr>
                <w:color w:val="auto"/>
                <w:sz w:val="24"/>
                <w:szCs w:val="24"/>
              </w:rPr>
            </w:pPr>
            <w:r w:rsidRPr="00587775">
              <w:rPr>
                <w:color w:val="auto"/>
                <w:sz w:val="24"/>
                <w:szCs w:val="24"/>
              </w:rPr>
              <w:t> </w:t>
            </w:r>
          </w:p>
        </w:tc>
      </w:tr>
      <w:tr w:rsidR="00587775" w:rsidRPr="00587775" w14:paraId="0D60E404"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5E7B2D19" w14:textId="77777777" w:rsidR="00587775" w:rsidRPr="00587775" w:rsidRDefault="00587775" w:rsidP="00587775">
            <w:pPr>
              <w:spacing w:before="0" w:after="0"/>
              <w:jc w:val="center"/>
              <w:rPr>
                <w:color w:val="auto"/>
                <w:sz w:val="24"/>
                <w:szCs w:val="24"/>
              </w:rPr>
            </w:pPr>
            <w:r w:rsidRPr="00587775">
              <w:rPr>
                <w:color w:val="auto"/>
                <w:sz w:val="24"/>
                <w:szCs w:val="24"/>
              </w:rPr>
              <w:t>9</w:t>
            </w:r>
          </w:p>
        </w:tc>
        <w:tc>
          <w:tcPr>
            <w:tcW w:w="5956" w:type="dxa"/>
            <w:tcBorders>
              <w:top w:val="nil"/>
              <w:left w:val="nil"/>
              <w:bottom w:val="dotted" w:sz="4" w:space="0" w:color="333333"/>
              <w:right w:val="single" w:sz="4" w:space="0" w:color="333333"/>
            </w:tcBorders>
            <w:shd w:val="clear" w:color="auto" w:fill="auto"/>
            <w:vAlign w:val="center"/>
            <w:hideMark/>
          </w:tcPr>
          <w:p w14:paraId="1DCFC1B2" w14:textId="77777777" w:rsidR="00587775" w:rsidRPr="00587775" w:rsidRDefault="00587775" w:rsidP="00587775">
            <w:pPr>
              <w:spacing w:before="0" w:after="0"/>
              <w:jc w:val="left"/>
              <w:rPr>
                <w:color w:val="auto"/>
                <w:sz w:val="24"/>
                <w:szCs w:val="24"/>
              </w:rPr>
            </w:pPr>
            <w:r w:rsidRPr="00587775">
              <w:rPr>
                <w:color w:val="auto"/>
                <w:sz w:val="24"/>
                <w:szCs w:val="24"/>
              </w:rPr>
              <w:t>Đinh</w:t>
            </w:r>
          </w:p>
        </w:tc>
        <w:tc>
          <w:tcPr>
            <w:tcW w:w="737" w:type="dxa"/>
            <w:tcBorders>
              <w:top w:val="nil"/>
              <w:left w:val="nil"/>
              <w:bottom w:val="dotted" w:sz="4" w:space="0" w:color="333333"/>
              <w:right w:val="single" w:sz="4" w:space="0" w:color="333333"/>
            </w:tcBorders>
            <w:shd w:val="clear" w:color="auto" w:fill="auto"/>
            <w:vAlign w:val="center"/>
            <w:hideMark/>
          </w:tcPr>
          <w:p w14:paraId="46468588" w14:textId="77777777" w:rsidR="00587775" w:rsidRPr="00587775" w:rsidRDefault="00587775" w:rsidP="00587775">
            <w:pPr>
              <w:spacing w:before="0" w:after="0"/>
              <w:jc w:val="center"/>
              <w:rPr>
                <w:color w:val="auto"/>
                <w:sz w:val="24"/>
                <w:szCs w:val="24"/>
              </w:rPr>
            </w:pPr>
            <w:r w:rsidRPr="00587775">
              <w:rPr>
                <w:color w:val="auto"/>
                <w:sz w:val="24"/>
                <w:szCs w:val="24"/>
              </w:rPr>
              <w:t>kgs</w:t>
            </w:r>
          </w:p>
        </w:tc>
        <w:tc>
          <w:tcPr>
            <w:tcW w:w="1824" w:type="dxa"/>
            <w:tcBorders>
              <w:top w:val="nil"/>
              <w:left w:val="nil"/>
              <w:bottom w:val="dotted" w:sz="4" w:space="0" w:color="333333"/>
              <w:right w:val="single" w:sz="4" w:space="0" w:color="333333"/>
            </w:tcBorders>
            <w:shd w:val="clear" w:color="auto" w:fill="auto"/>
            <w:vAlign w:val="center"/>
            <w:hideMark/>
          </w:tcPr>
          <w:p w14:paraId="1A7D9145" w14:textId="77777777" w:rsidR="00587775" w:rsidRPr="00587775" w:rsidRDefault="00587775" w:rsidP="00587775">
            <w:pPr>
              <w:spacing w:before="0" w:after="0"/>
              <w:jc w:val="right"/>
              <w:rPr>
                <w:color w:val="auto"/>
                <w:sz w:val="24"/>
                <w:szCs w:val="24"/>
              </w:rPr>
            </w:pPr>
            <w:r w:rsidRPr="00587775">
              <w:rPr>
                <w:color w:val="auto"/>
                <w:sz w:val="24"/>
                <w:szCs w:val="24"/>
              </w:rPr>
              <w:t>13.59</w:t>
            </w:r>
          </w:p>
        </w:tc>
        <w:tc>
          <w:tcPr>
            <w:tcW w:w="994" w:type="dxa"/>
            <w:tcBorders>
              <w:top w:val="nil"/>
              <w:left w:val="nil"/>
              <w:bottom w:val="dotted" w:sz="4" w:space="0" w:color="333333"/>
              <w:right w:val="single" w:sz="4" w:space="0" w:color="333333"/>
            </w:tcBorders>
            <w:shd w:val="clear" w:color="auto" w:fill="auto"/>
            <w:vAlign w:val="center"/>
            <w:hideMark/>
          </w:tcPr>
          <w:p w14:paraId="5E3AB5E4" w14:textId="77777777" w:rsidR="00587775" w:rsidRPr="00587775" w:rsidRDefault="00587775" w:rsidP="00587775">
            <w:pPr>
              <w:spacing w:before="0" w:after="0"/>
              <w:jc w:val="left"/>
              <w:rPr>
                <w:color w:val="auto"/>
                <w:sz w:val="24"/>
                <w:szCs w:val="24"/>
              </w:rPr>
            </w:pPr>
            <w:r w:rsidRPr="00587775">
              <w:rPr>
                <w:color w:val="auto"/>
                <w:sz w:val="24"/>
                <w:szCs w:val="24"/>
              </w:rPr>
              <w:t> </w:t>
            </w:r>
          </w:p>
        </w:tc>
      </w:tr>
      <w:tr w:rsidR="00587775" w:rsidRPr="00587775" w14:paraId="482CBB4A" w14:textId="77777777" w:rsidTr="00587775">
        <w:trPr>
          <w:trHeight w:val="315"/>
        </w:trPr>
        <w:tc>
          <w:tcPr>
            <w:tcW w:w="511" w:type="dxa"/>
            <w:tcBorders>
              <w:top w:val="nil"/>
              <w:left w:val="nil"/>
              <w:bottom w:val="nil"/>
              <w:right w:val="nil"/>
            </w:tcBorders>
            <w:shd w:val="clear" w:color="auto" w:fill="auto"/>
            <w:vAlign w:val="center"/>
            <w:hideMark/>
          </w:tcPr>
          <w:p w14:paraId="59182E6A" w14:textId="77777777" w:rsidR="00587775" w:rsidRPr="00587775" w:rsidRDefault="00587775" w:rsidP="00587775">
            <w:pPr>
              <w:spacing w:before="0" w:after="0"/>
              <w:jc w:val="left"/>
              <w:rPr>
                <w:color w:val="auto"/>
                <w:sz w:val="24"/>
                <w:szCs w:val="24"/>
              </w:rPr>
            </w:pPr>
          </w:p>
        </w:tc>
        <w:tc>
          <w:tcPr>
            <w:tcW w:w="5956" w:type="dxa"/>
            <w:tcBorders>
              <w:top w:val="nil"/>
              <w:left w:val="nil"/>
              <w:bottom w:val="dotted" w:sz="4" w:space="0" w:color="333333"/>
              <w:right w:val="single" w:sz="4" w:space="0" w:color="333333"/>
            </w:tcBorders>
            <w:shd w:val="clear" w:color="auto" w:fill="auto"/>
            <w:vAlign w:val="center"/>
            <w:hideMark/>
          </w:tcPr>
          <w:p w14:paraId="5B2A920F" w14:textId="77777777" w:rsidR="00587775" w:rsidRPr="00587775" w:rsidRDefault="00587775" w:rsidP="00587775">
            <w:pPr>
              <w:spacing w:before="0" w:after="0"/>
              <w:jc w:val="left"/>
              <w:rPr>
                <w:color w:val="auto"/>
                <w:sz w:val="24"/>
                <w:szCs w:val="24"/>
              </w:rPr>
            </w:pPr>
            <w:r w:rsidRPr="00587775">
              <w:rPr>
                <w:color w:val="auto"/>
                <w:sz w:val="24"/>
                <w:szCs w:val="24"/>
              </w:rPr>
              <w:t> </w:t>
            </w:r>
          </w:p>
        </w:tc>
        <w:tc>
          <w:tcPr>
            <w:tcW w:w="737" w:type="dxa"/>
            <w:tcBorders>
              <w:top w:val="nil"/>
              <w:left w:val="nil"/>
              <w:bottom w:val="dotted" w:sz="4" w:space="0" w:color="333333"/>
              <w:right w:val="single" w:sz="4" w:space="0" w:color="333333"/>
            </w:tcBorders>
            <w:shd w:val="clear" w:color="auto" w:fill="auto"/>
            <w:vAlign w:val="center"/>
            <w:hideMark/>
          </w:tcPr>
          <w:p w14:paraId="0B3234C0" w14:textId="77777777" w:rsidR="00587775" w:rsidRPr="00587775" w:rsidRDefault="00587775" w:rsidP="00587775">
            <w:pPr>
              <w:spacing w:before="0" w:after="0"/>
              <w:jc w:val="center"/>
              <w:rPr>
                <w:color w:val="auto"/>
                <w:sz w:val="24"/>
                <w:szCs w:val="24"/>
              </w:rPr>
            </w:pPr>
            <w:r w:rsidRPr="00587775">
              <w:rPr>
                <w:color w:val="auto"/>
                <w:sz w:val="24"/>
                <w:szCs w:val="24"/>
              </w:rPr>
              <w:t> </w:t>
            </w:r>
          </w:p>
        </w:tc>
        <w:tc>
          <w:tcPr>
            <w:tcW w:w="1824" w:type="dxa"/>
            <w:tcBorders>
              <w:top w:val="nil"/>
              <w:left w:val="nil"/>
              <w:bottom w:val="dotted" w:sz="4" w:space="0" w:color="333333"/>
              <w:right w:val="single" w:sz="4" w:space="0" w:color="333333"/>
            </w:tcBorders>
            <w:shd w:val="clear" w:color="auto" w:fill="auto"/>
            <w:vAlign w:val="center"/>
            <w:hideMark/>
          </w:tcPr>
          <w:p w14:paraId="201E616D" w14:textId="77777777" w:rsidR="00587775" w:rsidRPr="00587775" w:rsidRDefault="00587775" w:rsidP="00587775">
            <w:pPr>
              <w:spacing w:before="0" w:after="0"/>
              <w:jc w:val="left"/>
              <w:rPr>
                <w:color w:val="auto"/>
                <w:sz w:val="24"/>
                <w:szCs w:val="24"/>
              </w:rPr>
            </w:pPr>
            <w:r w:rsidRPr="00587775">
              <w:rPr>
                <w:color w:val="auto"/>
                <w:sz w:val="24"/>
                <w:szCs w:val="24"/>
              </w:rPr>
              <w:t> </w:t>
            </w:r>
          </w:p>
        </w:tc>
        <w:tc>
          <w:tcPr>
            <w:tcW w:w="994" w:type="dxa"/>
            <w:tcBorders>
              <w:top w:val="nil"/>
              <w:left w:val="nil"/>
              <w:bottom w:val="nil"/>
              <w:right w:val="nil"/>
            </w:tcBorders>
            <w:shd w:val="clear" w:color="auto" w:fill="auto"/>
            <w:vAlign w:val="center"/>
            <w:hideMark/>
          </w:tcPr>
          <w:p w14:paraId="488C4480" w14:textId="77777777" w:rsidR="00587775" w:rsidRPr="00587775" w:rsidRDefault="00587775" w:rsidP="00587775">
            <w:pPr>
              <w:spacing w:before="0" w:after="0"/>
              <w:jc w:val="left"/>
              <w:rPr>
                <w:color w:val="auto"/>
                <w:sz w:val="24"/>
                <w:szCs w:val="24"/>
              </w:rPr>
            </w:pPr>
          </w:p>
        </w:tc>
      </w:tr>
      <w:tr w:rsidR="00587775" w:rsidRPr="00587775" w14:paraId="19FFDBFE" w14:textId="77777777" w:rsidTr="00587775">
        <w:trPr>
          <w:trHeight w:val="315"/>
        </w:trPr>
        <w:tc>
          <w:tcPr>
            <w:tcW w:w="511" w:type="dxa"/>
            <w:tcBorders>
              <w:top w:val="dotted" w:sz="4" w:space="0" w:color="333333"/>
              <w:left w:val="single" w:sz="4" w:space="0" w:color="333333"/>
              <w:bottom w:val="dotted" w:sz="4" w:space="0" w:color="333333"/>
              <w:right w:val="single" w:sz="4" w:space="0" w:color="333333"/>
            </w:tcBorders>
            <w:shd w:val="clear" w:color="000000" w:fill="FDE9D9"/>
            <w:vAlign w:val="center"/>
            <w:hideMark/>
          </w:tcPr>
          <w:p w14:paraId="7719E916" w14:textId="77777777" w:rsidR="00587775" w:rsidRPr="00587775" w:rsidRDefault="00587775" w:rsidP="00587775">
            <w:pPr>
              <w:spacing w:before="0" w:after="0"/>
              <w:jc w:val="center"/>
              <w:rPr>
                <w:color w:val="auto"/>
                <w:sz w:val="24"/>
                <w:szCs w:val="24"/>
              </w:rPr>
            </w:pPr>
            <w:r w:rsidRPr="00587775">
              <w:rPr>
                <w:color w:val="auto"/>
                <w:sz w:val="24"/>
                <w:szCs w:val="24"/>
              </w:rPr>
              <w:t> </w:t>
            </w:r>
          </w:p>
        </w:tc>
        <w:tc>
          <w:tcPr>
            <w:tcW w:w="5956" w:type="dxa"/>
            <w:tcBorders>
              <w:top w:val="nil"/>
              <w:left w:val="nil"/>
              <w:bottom w:val="dotted" w:sz="4" w:space="0" w:color="333333"/>
              <w:right w:val="single" w:sz="4" w:space="0" w:color="333333"/>
            </w:tcBorders>
            <w:shd w:val="clear" w:color="000000" w:fill="FDE9D9"/>
            <w:vAlign w:val="center"/>
            <w:hideMark/>
          </w:tcPr>
          <w:p w14:paraId="53B97E89" w14:textId="77777777" w:rsidR="00587775" w:rsidRPr="00587775" w:rsidRDefault="00587775" w:rsidP="00587775">
            <w:pPr>
              <w:spacing w:before="0" w:after="0"/>
              <w:jc w:val="left"/>
              <w:rPr>
                <w:b/>
                <w:bCs/>
                <w:color w:val="auto"/>
                <w:sz w:val="24"/>
                <w:szCs w:val="24"/>
              </w:rPr>
            </w:pPr>
            <w:r w:rsidRPr="00587775">
              <w:rPr>
                <w:b/>
                <w:bCs/>
                <w:color w:val="auto"/>
                <w:sz w:val="24"/>
                <w:szCs w:val="24"/>
              </w:rPr>
              <w:t>Hạng mục cáp ngầm hạ thế</w:t>
            </w:r>
          </w:p>
        </w:tc>
        <w:tc>
          <w:tcPr>
            <w:tcW w:w="737" w:type="dxa"/>
            <w:tcBorders>
              <w:top w:val="nil"/>
              <w:left w:val="nil"/>
              <w:bottom w:val="dotted" w:sz="4" w:space="0" w:color="333333"/>
              <w:right w:val="single" w:sz="4" w:space="0" w:color="333333"/>
            </w:tcBorders>
            <w:shd w:val="clear" w:color="000000" w:fill="FDE9D9"/>
            <w:vAlign w:val="center"/>
            <w:hideMark/>
          </w:tcPr>
          <w:p w14:paraId="0E382B6F" w14:textId="77777777" w:rsidR="00587775" w:rsidRPr="00587775" w:rsidRDefault="00587775" w:rsidP="00587775">
            <w:pPr>
              <w:spacing w:before="0" w:after="0"/>
              <w:jc w:val="center"/>
              <w:rPr>
                <w:b/>
                <w:bCs/>
                <w:color w:val="auto"/>
                <w:sz w:val="24"/>
                <w:szCs w:val="24"/>
              </w:rPr>
            </w:pPr>
            <w:r w:rsidRPr="00587775">
              <w:rPr>
                <w:b/>
                <w:bCs/>
                <w:color w:val="auto"/>
                <w:sz w:val="24"/>
                <w:szCs w:val="24"/>
              </w:rPr>
              <w:t> </w:t>
            </w:r>
          </w:p>
        </w:tc>
        <w:tc>
          <w:tcPr>
            <w:tcW w:w="1824" w:type="dxa"/>
            <w:tcBorders>
              <w:top w:val="nil"/>
              <w:left w:val="nil"/>
              <w:bottom w:val="dotted" w:sz="4" w:space="0" w:color="333333"/>
              <w:right w:val="single" w:sz="4" w:space="0" w:color="333333"/>
            </w:tcBorders>
            <w:shd w:val="clear" w:color="000000" w:fill="FDE9D9"/>
            <w:vAlign w:val="center"/>
            <w:hideMark/>
          </w:tcPr>
          <w:p w14:paraId="1BE6F6C0" w14:textId="77777777" w:rsidR="00587775" w:rsidRPr="00587775" w:rsidRDefault="00587775" w:rsidP="00587775">
            <w:pPr>
              <w:spacing w:before="0" w:after="0"/>
              <w:jc w:val="left"/>
              <w:rPr>
                <w:b/>
                <w:bCs/>
                <w:color w:val="auto"/>
                <w:sz w:val="24"/>
                <w:szCs w:val="24"/>
              </w:rPr>
            </w:pPr>
            <w:r w:rsidRPr="00587775">
              <w:rPr>
                <w:b/>
                <w:bCs/>
                <w:color w:val="auto"/>
                <w:sz w:val="24"/>
                <w:szCs w:val="24"/>
              </w:rPr>
              <w:t> </w:t>
            </w:r>
          </w:p>
        </w:tc>
        <w:tc>
          <w:tcPr>
            <w:tcW w:w="994" w:type="dxa"/>
            <w:tcBorders>
              <w:top w:val="dotted" w:sz="4" w:space="0" w:color="333333"/>
              <w:left w:val="nil"/>
              <w:bottom w:val="dotted" w:sz="4" w:space="0" w:color="333333"/>
              <w:right w:val="single" w:sz="4" w:space="0" w:color="333333"/>
            </w:tcBorders>
            <w:shd w:val="clear" w:color="000000" w:fill="FDE9D9"/>
            <w:vAlign w:val="center"/>
            <w:hideMark/>
          </w:tcPr>
          <w:p w14:paraId="0694EAC9" w14:textId="77777777" w:rsidR="00587775" w:rsidRPr="00587775" w:rsidRDefault="00587775" w:rsidP="00587775">
            <w:pPr>
              <w:spacing w:before="0" w:after="0"/>
              <w:jc w:val="left"/>
              <w:rPr>
                <w:color w:val="auto"/>
                <w:sz w:val="24"/>
                <w:szCs w:val="24"/>
              </w:rPr>
            </w:pPr>
            <w:r w:rsidRPr="00587775">
              <w:rPr>
                <w:color w:val="auto"/>
                <w:sz w:val="24"/>
                <w:szCs w:val="24"/>
              </w:rPr>
              <w:t> </w:t>
            </w:r>
          </w:p>
        </w:tc>
      </w:tr>
      <w:tr w:rsidR="00587775" w:rsidRPr="00587775" w14:paraId="571F5922"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07A750E1" w14:textId="77777777" w:rsidR="00587775" w:rsidRPr="00587775" w:rsidRDefault="00587775" w:rsidP="00587775">
            <w:pPr>
              <w:spacing w:before="0" w:after="0"/>
              <w:jc w:val="left"/>
              <w:rPr>
                <w:b/>
                <w:bCs/>
                <w:i/>
                <w:iCs/>
                <w:color w:val="auto"/>
                <w:sz w:val="24"/>
                <w:szCs w:val="24"/>
              </w:rPr>
            </w:pPr>
            <w:r w:rsidRPr="00587775">
              <w:rPr>
                <w:b/>
                <w:bCs/>
                <w:i/>
                <w:iCs/>
                <w:color w:val="auto"/>
                <w:sz w:val="24"/>
                <w:szCs w:val="24"/>
              </w:rPr>
              <w:t> </w:t>
            </w:r>
          </w:p>
        </w:tc>
        <w:tc>
          <w:tcPr>
            <w:tcW w:w="5956" w:type="dxa"/>
            <w:tcBorders>
              <w:top w:val="nil"/>
              <w:left w:val="nil"/>
              <w:bottom w:val="dotted" w:sz="4" w:space="0" w:color="333333"/>
              <w:right w:val="single" w:sz="4" w:space="0" w:color="333333"/>
            </w:tcBorders>
            <w:shd w:val="clear" w:color="auto" w:fill="auto"/>
            <w:vAlign w:val="center"/>
            <w:hideMark/>
          </w:tcPr>
          <w:p w14:paraId="18ABEE5C" w14:textId="77777777" w:rsidR="00587775" w:rsidRPr="00587775" w:rsidRDefault="00587775" w:rsidP="00587775">
            <w:pPr>
              <w:spacing w:before="0" w:after="0"/>
              <w:jc w:val="left"/>
              <w:rPr>
                <w:b/>
                <w:bCs/>
                <w:i/>
                <w:iCs/>
                <w:color w:val="auto"/>
                <w:sz w:val="24"/>
                <w:szCs w:val="24"/>
                <w:u w:val="single"/>
              </w:rPr>
            </w:pPr>
            <w:r w:rsidRPr="00587775">
              <w:rPr>
                <w:b/>
                <w:bCs/>
                <w:i/>
                <w:iCs/>
                <w:color w:val="auto"/>
                <w:sz w:val="24"/>
                <w:szCs w:val="24"/>
                <w:u w:val="single"/>
              </w:rPr>
              <w:t xml:space="preserve"> A. Thiết bị : </w:t>
            </w:r>
          </w:p>
        </w:tc>
        <w:tc>
          <w:tcPr>
            <w:tcW w:w="737" w:type="dxa"/>
            <w:tcBorders>
              <w:top w:val="nil"/>
              <w:left w:val="nil"/>
              <w:bottom w:val="dotted" w:sz="4" w:space="0" w:color="333333"/>
              <w:right w:val="single" w:sz="4" w:space="0" w:color="333333"/>
            </w:tcBorders>
            <w:shd w:val="clear" w:color="auto" w:fill="auto"/>
            <w:vAlign w:val="center"/>
            <w:hideMark/>
          </w:tcPr>
          <w:p w14:paraId="16E40449" w14:textId="77777777" w:rsidR="00587775" w:rsidRPr="00587775" w:rsidRDefault="00587775" w:rsidP="00587775">
            <w:pPr>
              <w:spacing w:before="0" w:after="0"/>
              <w:jc w:val="center"/>
              <w:rPr>
                <w:b/>
                <w:bCs/>
                <w:i/>
                <w:iCs/>
                <w:color w:val="auto"/>
                <w:sz w:val="24"/>
                <w:szCs w:val="24"/>
              </w:rPr>
            </w:pPr>
            <w:r w:rsidRPr="00587775">
              <w:rPr>
                <w:b/>
                <w:bCs/>
                <w:i/>
                <w:iCs/>
                <w:color w:val="auto"/>
                <w:sz w:val="24"/>
                <w:szCs w:val="24"/>
              </w:rPr>
              <w:t> </w:t>
            </w:r>
          </w:p>
        </w:tc>
        <w:tc>
          <w:tcPr>
            <w:tcW w:w="1824" w:type="dxa"/>
            <w:tcBorders>
              <w:top w:val="nil"/>
              <w:left w:val="nil"/>
              <w:bottom w:val="dotted" w:sz="4" w:space="0" w:color="333333"/>
              <w:right w:val="single" w:sz="4" w:space="0" w:color="333333"/>
            </w:tcBorders>
            <w:shd w:val="clear" w:color="auto" w:fill="auto"/>
            <w:vAlign w:val="center"/>
            <w:hideMark/>
          </w:tcPr>
          <w:p w14:paraId="44851539" w14:textId="77777777" w:rsidR="00587775" w:rsidRPr="00587775" w:rsidRDefault="00587775" w:rsidP="00587775">
            <w:pPr>
              <w:spacing w:before="0" w:after="0"/>
              <w:jc w:val="left"/>
              <w:rPr>
                <w:b/>
                <w:bCs/>
                <w:i/>
                <w:iCs/>
                <w:color w:val="auto"/>
                <w:sz w:val="24"/>
                <w:szCs w:val="24"/>
              </w:rPr>
            </w:pPr>
            <w:r w:rsidRPr="00587775">
              <w:rPr>
                <w:b/>
                <w:bCs/>
                <w:i/>
                <w:iCs/>
                <w:color w:val="auto"/>
                <w:sz w:val="24"/>
                <w:szCs w:val="24"/>
              </w:rPr>
              <w:t> </w:t>
            </w:r>
          </w:p>
        </w:tc>
        <w:tc>
          <w:tcPr>
            <w:tcW w:w="994" w:type="dxa"/>
            <w:tcBorders>
              <w:top w:val="nil"/>
              <w:left w:val="nil"/>
              <w:bottom w:val="dotted" w:sz="4" w:space="0" w:color="333333"/>
              <w:right w:val="single" w:sz="4" w:space="0" w:color="333333"/>
            </w:tcBorders>
            <w:shd w:val="clear" w:color="auto" w:fill="auto"/>
            <w:vAlign w:val="center"/>
            <w:hideMark/>
          </w:tcPr>
          <w:p w14:paraId="408C0818" w14:textId="77777777" w:rsidR="00587775" w:rsidRPr="00587775" w:rsidRDefault="00587775" w:rsidP="00587775">
            <w:pPr>
              <w:spacing w:before="0" w:after="0"/>
              <w:jc w:val="left"/>
              <w:rPr>
                <w:b/>
                <w:bCs/>
                <w:i/>
                <w:iCs/>
                <w:color w:val="auto"/>
                <w:sz w:val="24"/>
                <w:szCs w:val="24"/>
              </w:rPr>
            </w:pPr>
            <w:r w:rsidRPr="00587775">
              <w:rPr>
                <w:b/>
                <w:bCs/>
                <w:i/>
                <w:iCs/>
                <w:color w:val="auto"/>
                <w:sz w:val="24"/>
                <w:szCs w:val="24"/>
              </w:rPr>
              <w:t> </w:t>
            </w:r>
          </w:p>
        </w:tc>
      </w:tr>
      <w:tr w:rsidR="00587775" w:rsidRPr="00587775" w14:paraId="48CAE699"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68AB5413" w14:textId="77777777" w:rsidR="00587775" w:rsidRPr="00587775" w:rsidRDefault="00587775" w:rsidP="00587775">
            <w:pPr>
              <w:spacing w:before="0" w:after="0"/>
              <w:jc w:val="left"/>
              <w:rPr>
                <w:b/>
                <w:bCs/>
                <w:i/>
                <w:iCs/>
                <w:color w:val="auto"/>
                <w:sz w:val="24"/>
                <w:szCs w:val="24"/>
              </w:rPr>
            </w:pPr>
            <w:r w:rsidRPr="00587775">
              <w:rPr>
                <w:b/>
                <w:bCs/>
                <w:i/>
                <w:iCs/>
                <w:color w:val="auto"/>
                <w:sz w:val="24"/>
                <w:szCs w:val="24"/>
              </w:rPr>
              <w:t> </w:t>
            </w:r>
          </w:p>
        </w:tc>
        <w:tc>
          <w:tcPr>
            <w:tcW w:w="5956" w:type="dxa"/>
            <w:tcBorders>
              <w:top w:val="nil"/>
              <w:left w:val="nil"/>
              <w:bottom w:val="dotted" w:sz="4" w:space="0" w:color="333333"/>
              <w:right w:val="single" w:sz="4" w:space="0" w:color="333333"/>
            </w:tcBorders>
            <w:shd w:val="clear" w:color="auto" w:fill="auto"/>
            <w:vAlign w:val="center"/>
            <w:hideMark/>
          </w:tcPr>
          <w:p w14:paraId="21BCC48B" w14:textId="77777777" w:rsidR="00587775" w:rsidRPr="00587775" w:rsidRDefault="00587775" w:rsidP="00587775">
            <w:pPr>
              <w:spacing w:before="0" w:after="0"/>
              <w:jc w:val="left"/>
              <w:rPr>
                <w:b/>
                <w:bCs/>
                <w:i/>
                <w:iCs/>
                <w:color w:val="auto"/>
                <w:sz w:val="24"/>
                <w:szCs w:val="24"/>
                <w:u w:val="single"/>
              </w:rPr>
            </w:pPr>
            <w:r w:rsidRPr="00587775">
              <w:rPr>
                <w:b/>
                <w:bCs/>
                <w:i/>
                <w:iCs/>
                <w:color w:val="auto"/>
                <w:sz w:val="24"/>
                <w:szCs w:val="24"/>
                <w:u w:val="single"/>
              </w:rPr>
              <w:t xml:space="preserve"> B. Vật liệu : </w:t>
            </w:r>
          </w:p>
        </w:tc>
        <w:tc>
          <w:tcPr>
            <w:tcW w:w="737" w:type="dxa"/>
            <w:tcBorders>
              <w:top w:val="nil"/>
              <w:left w:val="nil"/>
              <w:bottom w:val="dotted" w:sz="4" w:space="0" w:color="333333"/>
              <w:right w:val="single" w:sz="4" w:space="0" w:color="333333"/>
            </w:tcBorders>
            <w:shd w:val="clear" w:color="auto" w:fill="auto"/>
            <w:vAlign w:val="center"/>
            <w:hideMark/>
          </w:tcPr>
          <w:p w14:paraId="61CCCA6E" w14:textId="77777777" w:rsidR="00587775" w:rsidRPr="00587775" w:rsidRDefault="00587775" w:rsidP="00587775">
            <w:pPr>
              <w:spacing w:before="0" w:after="0"/>
              <w:jc w:val="center"/>
              <w:rPr>
                <w:b/>
                <w:bCs/>
                <w:i/>
                <w:iCs/>
                <w:color w:val="auto"/>
                <w:sz w:val="24"/>
                <w:szCs w:val="24"/>
              </w:rPr>
            </w:pPr>
            <w:r w:rsidRPr="00587775">
              <w:rPr>
                <w:b/>
                <w:bCs/>
                <w:i/>
                <w:iCs/>
                <w:color w:val="auto"/>
                <w:sz w:val="24"/>
                <w:szCs w:val="24"/>
              </w:rPr>
              <w:t> </w:t>
            </w:r>
          </w:p>
        </w:tc>
        <w:tc>
          <w:tcPr>
            <w:tcW w:w="1824" w:type="dxa"/>
            <w:tcBorders>
              <w:top w:val="nil"/>
              <w:left w:val="nil"/>
              <w:bottom w:val="dotted" w:sz="4" w:space="0" w:color="333333"/>
              <w:right w:val="single" w:sz="4" w:space="0" w:color="333333"/>
            </w:tcBorders>
            <w:shd w:val="clear" w:color="auto" w:fill="auto"/>
            <w:vAlign w:val="center"/>
            <w:hideMark/>
          </w:tcPr>
          <w:p w14:paraId="087ED82C" w14:textId="77777777" w:rsidR="00587775" w:rsidRPr="00587775" w:rsidRDefault="00587775" w:rsidP="00587775">
            <w:pPr>
              <w:spacing w:before="0" w:after="0"/>
              <w:jc w:val="left"/>
              <w:rPr>
                <w:b/>
                <w:bCs/>
                <w:i/>
                <w:iCs/>
                <w:color w:val="auto"/>
                <w:sz w:val="24"/>
                <w:szCs w:val="24"/>
              </w:rPr>
            </w:pPr>
            <w:r w:rsidRPr="00587775">
              <w:rPr>
                <w:b/>
                <w:bCs/>
                <w:i/>
                <w:iCs/>
                <w:color w:val="auto"/>
                <w:sz w:val="24"/>
                <w:szCs w:val="24"/>
              </w:rPr>
              <w:t> </w:t>
            </w:r>
          </w:p>
        </w:tc>
        <w:tc>
          <w:tcPr>
            <w:tcW w:w="994" w:type="dxa"/>
            <w:tcBorders>
              <w:top w:val="nil"/>
              <w:left w:val="nil"/>
              <w:bottom w:val="dotted" w:sz="4" w:space="0" w:color="333333"/>
              <w:right w:val="single" w:sz="4" w:space="0" w:color="333333"/>
            </w:tcBorders>
            <w:shd w:val="clear" w:color="auto" w:fill="auto"/>
            <w:vAlign w:val="center"/>
            <w:hideMark/>
          </w:tcPr>
          <w:p w14:paraId="0537CD48" w14:textId="77777777" w:rsidR="00587775" w:rsidRPr="00587775" w:rsidRDefault="00587775" w:rsidP="00587775">
            <w:pPr>
              <w:spacing w:before="0" w:after="0"/>
              <w:jc w:val="left"/>
              <w:rPr>
                <w:b/>
                <w:bCs/>
                <w:i/>
                <w:iCs/>
                <w:color w:val="auto"/>
                <w:sz w:val="24"/>
                <w:szCs w:val="24"/>
              </w:rPr>
            </w:pPr>
            <w:r w:rsidRPr="00587775">
              <w:rPr>
                <w:b/>
                <w:bCs/>
                <w:i/>
                <w:iCs/>
                <w:color w:val="auto"/>
                <w:sz w:val="24"/>
                <w:szCs w:val="24"/>
              </w:rPr>
              <w:t> </w:t>
            </w:r>
          </w:p>
        </w:tc>
      </w:tr>
      <w:tr w:rsidR="00587775" w:rsidRPr="00587775" w14:paraId="66DE5A08"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2AFD5233" w14:textId="77777777" w:rsidR="00587775" w:rsidRPr="00587775" w:rsidRDefault="00587775" w:rsidP="00587775">
            <w:pPr>
              <w:spacing w:before="0" w:after="0"/>
              <w:jc w:val="center"/>
              <w:rPr>
                <w:color w:val="auto"/>
                <w:sz w:val="24"/>
                <w:szCs w:val="24"/>
              </w:rPr>
            </w:pPr>
            <w:r w:rsidRPr="00587775">
              <w:rPr>
                <w:color w:val="auto"/>
                <w:sz w:val="24"/>
                <w:szCs w:val="24"/>
              </w:rPr>
              <w:t>1</w:t>
            </w:r>
          </w:p>
        </w:tc>
        <w:tc>
          <w:tcPr>
            <w:tcW w:w="5956" w:type="dxa"/>
            <w:tcBorders>
              <w:top w:val="nil"/>
              <w:left w:val="nil"/>
              <w:bottom w:val="dotted" w:sz="4" w:space="0" w:color="333333"/>
              <w:right w:val="single" w:sz="4" w:space="0" w:color="333333"/>
            </w:tcBorders>
            <w:shd w:val="clear" w:color="auto" w:fill="auto"/>
            <w:vAlign w:val="center"/>
            <w:hideMark/>
          </w:tcPr>
          <w:p w14:paraId="708D915F" w14:textId="77777777" w:rsidR="00587775" w:rsidRPr="00587775" w:rsidRDefault="00587775" w:rsidP="00587775">
            <w:pPr>
              <w:spacing w:before="0" w:after="0"/>
              <w:jc w:val="left"/>
              <w:rPr>
                <w:color w:val="auto"/>
                <w:sz w:val="24"/>
                <w:szCs w:val="24"/>
              </w:rPr>
            </w:pPr>
            <w:r w:rsidRPr="00587775">
              <w:rPr>
                <w:color w:val="auto"/>
                <w:sz w:val="24"/>
                <w:szCs w:val="24"/>
              </w:rPr>
              <w:t>Ống sắt tráng Zn D90</w:t>
            </w:r>
          </w:p>
        </w:tc>
        <w:tc>
          <w:tcPr>
            <w:tcW w:w="737" w:type="dxa"/>
            <w:tcBorders>
              <w:top w:val="nil"/>
              <w:left w:val="nil"/>
              <w:bottom w:val="dotted" w:sz="4" w:space="0" w:color="333333"/>
              <w:right w:val="single" w:sz="4" w:space="0" w:color="333333"/>
            </w:tcBorders>
            <w:shd w:val="clear" w:color="auto" w:fill="auto"/>
            <w:vAlign w:val="center"/>
            <w:hideMark/>
          </w:tcPr>
          <w:p w14:paraId="020ECDFF" w14:textId="77777777" w:rsidR="00587775" w:rsidRPr="00587775" w:rsidRDefault="00587775" w:rsidP="00587775">
            <w:pPr>
              <w:spacing w:before="0" w:after="0"/>
              <w:jc w:val="center"/>
              <w:rPr>
                <w:color w:val="auto"/>
                <w:sz w:val="24"/>
                <w:szCs w:val="24"/>
              </w:rPr>
            </w:pPr>
            <w:r w:rsidRPr="00587775">
              <w:rPr>
                <w:color w:val="auto"/>
                <w:sz w:val="24"/>
                <w:szCs w:val="24"/>
              </w:rPr>
              <w:t>Mét</w:t>
            </w:r>
          </w:p>
        </w:tc>
        <w:tc>
          <w:tcPr>
            <w:tcW w:w="1824" w:type="dxa"/>
            <w:tcBorders>
              <w:top w:val="nil"/>
              <w:left w:val="nil"/>
              <w:bottom w:val="dotted" w:sz="4" w:space="0" w:color="333333"/>
              <w:right w:val="single" w:sz="4" w:space="0" w:color="333333"/>
            </w:tcBorders>
            <w:shd w:val="clear" w:color="auto" w:fill="auto"/>
            <w:vAlign w:val="center"/>
            <w:hideMark/>
          </w:tcPr>
          <w:p w14:paraId="0D015315" w14:textId="77777777" w:rsidR="00587775" w:rsidRPr="00587775" w:rsidRDefault="00587775" w:rsidP="00587775">
            <w:pPr>
              <w:spacing w:before="0" w:after="0"/>
              <w:jc w:val="right"/>
              <w:rPr>
                <w:color w:val="auto"/>
                <w:sz w:val="24"/>
                <w:szCs w:val="24"/>
              </w:rPr>
            </w:pPr>
            <w:r w:rsidRPr="00587775">
              <w:rPr>
                <w:color w:val="auto"/>
                <w:sz w:val="24"/>
                <w:szCs w:val="24"/>
              </w:rPr>
              <w:t>48.00</w:t>
            </w:r>
          </w:p>
        </w:tc>
        <w:tc>
          <w:tcPr>
            <w:tcW w:w="994" w:type="dxa"/>
            <w:tcBorders>
              <w:top w:val="nil"/>
              <w:left w:val="nil"/>
              <w:bottom w:val="dotted" w:sz="4" w:space="0" w:color="333333"/>
              <w:right w:val="single" w:sz="4" w:space="0" w:color="333333"/>
            </w:tcBorders>
            <w:shd w:val="clear" w:color="auto" w:fill="auto"/>
            <w:vAlign w:val="center"/>
            <w:hideMark/>
          </w:tcPr>
          <w:p w14:paraId="06DCFCE4" w14:textId="77777777" w:rsidR="00587775" w:rsidRPr="00587775" w:rsidRDefault="00587775" w:rsidP="00587775">
            <w:pPr>
              <w:spacing w:before="0" w:after="0"/>
              <w:jc w:val="left"/>
              <w:rPr>
                <w:color w:val="auto"/>
                <w:sz w:val="24"/>
                <w:szCs w:val="24"/>
              </w:rPr>
            </w:pPr>
            <w:r w:rsidRPr="00587775">
              <w:rPr>
                <w:color w:val="auto"/>
                <w:sz w:val="24"/>
                <w:szCs w:val="24"/>
              </w:rPr>
              <w:t> </w:t>
            </w:r>
          </w:p>
        </w:tc>
      </w:tr>
      <w:tr w:rsidR="00587775" w:rsidRPr="00587775" w14:paraId="27FF0D9C"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7B30E416" w14:textId="77777777" w:rsidR="00587775" w:rsidRPr="00587775" w:rsidRDefault="00587775" w:rsidP="00587775">
            <w:pPr>
              <w:spacing w:before="0" w:after="0"/>
              <w:jc w:val="center"/>
              <w:rPr>
                <w:color w:val="auto"/>
                <w:sz w:val="24"/>
                <w:szCs w:val="24"/>
              </w:rPr>
            </w:pPr>
            <w:r w:rsidRPr="00587775">
              <w:rPr>
                <w:color w:val="auto"/>
                <w:sz w:val="24"/>
                <w:szCs w:val="24"/>
              </w:rPr>
              <w:t>2</w:t>
            </w:r>
          </w:p>
        </w:tc>
        <w:tc>
          <w:tcPr>
            <w:tcW w:w="5956" w:type="dxa"/>
            <w:tcBorders>
              <w:top w:val="nil"/>
              <w:left w:val="nil"/>
              <w:bottom w:val="dotted" w:sz="4" w:space="0" w:color="333333"/>
              <w:right w:val="single" w:sz="4" w:space="0" w:color="333333"/>
            </w:tcBorders>
            <w:shd w:val="clear" w:color="auto" w:fill="auto"/>
            <w:vAlign w:val="center"/>
            <w:hideMark/>
          </w:tcPr>
          <w:p w14:paraId="45C31528" w14:textId="77777777" w:rsidR="00587775" w:rsidRPr="00587775" w:rsidRDefault="00587775" w:rsidP="00587775">
            <w:pPr>
              <w:spacing w:before="0" w:after="0"/>
              <w:jc w:val="left"/>
              <w:rPr>
                <w:color w:val="auto"/>
                <w:sz w:val="24"/>
                <w:szCs w:val="24"/>
              </w:rPr>
            </w:pPr>
            <w:r w:rsidRPr="00587775">
              <w:rPr>
                <w:color w:val="auto"/>
                <w:sz w:val="24"/>
                <w:szCs w:val="24"/>
              </w:rPr>
              <w:t>Collier D90 (mạ nhúng)</w:t>
            </w:r>
          </w:p>
        </w:tc>
        <w:tc>
          <w:tcPr>
            <w:tcW w:w="737" w:type="dxa"/>
            <w:tcBorders>
              <w:top w:val="nil"/>
              <w:left w:val="nil"/>
              <w:bottom w:val="dotted" w:sz="4" w:space="0" w:color="333333"/>
              <w:right w:val="single" w:sz="4" w:space="0" w:color="333333"/>
            </w:tcBorders>
            <w:shd w:val="clear" w:color="auto" w:fill="auto"/>
            <w:vAlign w:val="center"/>
            <w:hideMark/>
          </w:tcPr>
          <w:p w14:paraId="680F7D7D" w14:textId="77777777" w:rsidR="00587775" w:rsidRPr="00587775" w:rsidRDefault="00587775" w:rsidP="00587775">
            <w:pPr>
              <w:spacing w:before="0" w:after="0"/>
              <w:jc w:val="center"/>
              <w:rPr>
                <w:color w:val="auto"/>
                <w:sz w:val="24"/>
                <w:szCs w:val="24"/>
              </w:rPr>
            </w:pPr>
            <w:r w:rsidRPr="00587775">
              <w:rPr>
                <w:color w:val="auto"/>
                <w:sz w:val="24"/>
                <w:szCs w:val="24"/>
              </w:rPr>
              <w:t>Bộ</w:t>
            </w:r>
          </w:p>
        </w:tc>
        <w:tc>
          <w:tcPr>
            <w:tcW w:w="1824" w:type="dxa"/>
            <w:tcBorders>
              <w:top w:val="nil"/>
              <w:left w:val="nil"/>
              <w:bottom w:val="dotted" w:sz="4" w:space="0" w:color="333333"/>
              <w:right w:val="single" w:sz="4" w:space="0" w:color="333333"/>
            </w:tcBorders>
            <w:shd w:val="clear" w:color="auto" w:fill="auto"/>
            <w:vAlign w:val="center"/>
            <w:hideMark/>
          </w:tcPr>
          <w:p w14:paraId="354E1C12" w14:textId="77777777" w:rsidR="00587775" w:rsidRPr="00587775" w:rsidRDefault="00587775" w:rsidP="00587775">
            <w:pPr>
              <w:spacing w:before="0" w:after="0"/>
              <w:jc w:val="right"/>
              <w:rPr>
                <w:color w:val="auto"/>
                <w:sz w:val="24"/>
                <w:szCs w:val="24"/>
              </w:rPr>
            </w:pPr>
            <w:r w:rsidRPr="00587775">
              <w:rPr>
                <w:color w:val="auto"/>
                <w:sz w:val="24"/>
                <w:szCs w:val="24"/>
              </w:rPr>
              <w:t>24.00</w:t>
            </w:r>
          </w:p>
        </w:tc>
        <w:tc>
          <w:tcPr>
            <w:tcW w:w="994" w:type="dxa"/>
            <w:tcBorders>
              <w:top w:val="nil"/>
              <w:left w:val="nil"/>
              <w:bottom w:val="dotted" w:sz="4" w:space="0" w:color="333333"/>
              <w:right w:val="single" w:sz="4" w:space="0" w:color="333333"/>
            </w:tcBorders>
            <w:shd w:val="clear" w:color="auto" w:fill="auto"/>
            <w:vAlign w:val="center"/>
            <w:hideMark/>
          </w:tcPr>
          <w:p w14:paraId="1097BB74" w14:textId="77777777" w:rsidR="00587775" w:rsidRPr="00587775" w:rsidRDefault="00587775" w:rsidP="00587775">
            <w:pPr>
              <w:spacing w:before="0" w:after="0"/>
              <w:jc w:val="left"/>
              <w:rPr>
                <w:color w:val="auto"/>
                <w:sz w:val="24"/>
                <w:szCs w:val="24"/>
              </w:rPr>
            </w:pPr>
            <w:r w:rsidRPr="00587775">
              <w:rPr>
                <w:color w:val="auto"/>
                <w:sz w:val="24"/>
                <w:szCs w:val="24"/>
              </w:rPr>
              <w:t> </w:t>
            </w:r>
          </w:p>
        </w:tc>
      </w:tr>
      <w:tr w:rsidR="00587775" w:rsidRPr="00587775" w14:paraId="27423683"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7EB9E38C" w14:textId="77777777" w:rsidR="00587775" w:rsidRPr="00587775" w:rsidRDefault="00587775" w:rsidP="00587775">
            <w:pPr>
              <w:spacing w:before="0" w:after="0"/>
              <w:jc w:val="center"/>
              <w:rPr>
                <w:color w:val="auto"/>
                <w:sz w:val="24"/>
                <w:szCs w:val="24"/>
              </w:rPr>
            </w:pPr>
            <w:r w:rsidRPr="00587775">
              <w:rPr>
                <w:color w:val="auto"/>
                <w:sz w:val="24"/>
                <w:szCs w:val="24"/>
              </w:rPr>
              <w:t>3</w:t>
            </w:r>
          </w:p>
        </w:tc>
        <w:tc>
          <w:tcPr>
            <w:tcW w:w="5956" w:type="dxa"/>
            <w:tcBorders>
              <w:top w:val="nil"/>
              <w:left w:val="nil"/>
              <w:bottom w:val="dotted" w:sz="4" w:space="0" w:color="333333"/>
              <w:right w:val="single" w:sz="4" w:space="0" w:color="333333"/>
            </w:tcBorders>
            <w:shd w:val="clear" w:color="auto" w:fill="auto"/>
            <w:vAlign w:val="center"/>
            <w:hideMark/>
          </w:tcPr>
          <w:p w14:paraId="1BC35B18" w14:textId="77777777" w:rsidR="00587775" w:rsidRPr="00587775" w:rsidRDefault="00587775" w:rsidP="00587775">
            <w:pPr>
              <w:spacing w:before="0" w:after="0"/>
              <w:jc w:val="left"/>
              <w:rPr>
                <w:color w:val="auto"/>
                <w:sz w:val="24"/>
                <w:szCs w:val="24"/>
              </w:rPr>
            </w:pPr>
            <w:r w:rsidRPr="00587775">
              <w:rPr>
                <w:color w:val="auto"/>
                <w:sz w:val="24"/>
                <w:szCs w:val="24"/>
              </w:rPr>
              <w:t>Gía đỡ hộp đầu cáp hạ thế</w:t>
            </w:r>
          </w:p>
        </w:tc>
        <w:tc>
          <w:tcPr>
            <w:tcW w:w="737" w:type="dxa"/>
            <w:tcBorders>
              <w:top w:val="nil"/>
              <w:left w:val="nil"/>
              <w:bottom w:val="dotted" w:sz="4" w:space="0" w:color="333333"/>
              <w:right w:val="single" w:sz="4" w:space="0" w:color="333333"/>
            </w:tcBorders>
            <w:shd w:val="clear" w:color="auto" w:fill="auto"/>
            <w:vAlign w:val="center"/>
            <w:hideMark/>
          </w:tcPr>
          <w:p w14:paraId="308A79D7" w14:textId="77777777" w:rsidR="00587775" w:rsidRPr="00587775" w:rsidRDefault="00587775" w:rsidP="00587775">
            <w:pPr>
              <w:spacing w:before="0" w:after="0"/>
              <w:jc w:val="center"/>
              <w:rPr>
                <w:color w:val="auto"/>
                <w:sz w:val="24"/>
                <w:szCs w:val="24"/>
              </w:rPr>
            </w:pPr>
            <w:r w:rsidRPr="00587775">
              <w:rPr>
                <w:color w:val="auto"/>
                <w:sz w:val="24"/>
                <w:szCs w:val="24"/>
              </w:rPr>
              <w:t>Bộ</w:t>
            </w:r>
          </w:p>
        </w:tc>
        <w:tc>
          <w:tcPr>
            <w:tcW w:w="1824" w:type="dxa"/>
            <w:tcBorders>
              <w:top w:val="nil"/>
              <w:left w:val="nil"/>
              <w:bottom w:val="dotted" w:sz="4" w:space="0" w:color="333333"/>
              <w:right w:val="single" w:sz="4" w:space="0" w:color="333333"/>
            </w:tcBorders>
            <w:shd w:val="clear" w:color="auto" w:fill="auto"/>
            <w:vAlign w:val="center"/>
            <w:hideMark/>
          </w:tcPr>
          <w:p w14:paraId="4B7109F1" w14:textId="77777777" w:rsidR="00587775" w:rsidRPr="00587775" w:rsidRDefault="00587775" w:rsidP="00587775">
            <w:pPr>
              <w:spacing w:before="0" w:after="0"/>
              <w:jc w:val="right"/>
              <w:rPr>
                <w:color w:val="auto"/>
                <w:sz w:val="24"/>
                <w:szCs w:val="24"/>
              </w:rPr>
            </w:pPr>
            <w:r w:rsidRPr="00587775">
              <w:rPr>
                <w:color w:val="auto"/>
                <w:sz w:val="24"/>
                <w:szCs w:val="24"/>
              </w:rPr>
              <w:t>8.00</w:t>
            </w:r>
          </w:p>
        </w:tc>
        <w:tc>
          <w:tcPr>
            <w:tcW w:w="994" w:type="dxa"/>
            <w:tcBorders>
              <w:top w:val="nil"/>
              <w:left w:val="nil"/>
              <w:bottom w:val="dotted" w:sz="4" w:space="0" w:color="333333"/>
              <w:right w:val="single" w:sz="4" w:space="0" w:color="333333"/>
            </w:tcBorders>
            <w:shd w:val="clear" w:color="auto" w:fill="auto"/>
            <w:vAlign w:val="center"/>
            <w:hideMark/>
          </w:tcPr>
          <w:p w14:paraId="4A973E6A" w14:textId="77777777" w:rsidR="00587775" w:rsidRPr="00587775" w:rsidRDefault="00587775" w:rsidP="00587775">
            <w:pPr>
              <w:spacing w:before="0" w:after="0"/>
              <w:jc w:val="left"/>
              <w:rPr>
                <w:color w:val="auto"/>
                <w:sz w:val="24"/>
                <w:szCs w:val="24"/>
              </w:rPr>
            </w:pPr>
            <w:r w:rsidRPr="00587775">
              <w:rPr>
                <w:color w:val="auto"/>
                <w:sz w:val="24"/>
                <w:szCs w:val="24"/>
              </w:rPr>
              <w:t> </w:t>
            </w:r>
          </w:p>
        </w:tc>
      </w:tr>
      <w:tr w:rsidR="00587775" w:rsidRPr="00587775" w14:paraId="1EAC5BDC"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3231F670" w14:textId="77777777" w:rsidR="00587775" w:rsidRPr="00587775" w:rsidRDefault="00587775" w:rsidP="00587775">
            <w:pPr>
              <w:spacing w:before="0" w:after="0"/>
              <w:jc w:val="center"/>
              <w:rPr>
                <w:color w:val="auto"/>
                <w:sz w:val="24"/>
                <w:szCs w:val="24"/>
              </w:rPr>
            </w:pPr>
            <w:r w:rsidRPr="00587775">
              <w:rPr>
                <w:color w:val="auto"/>
                <w:sz w:val="24"/>
                <w:szCs w:val="24"/>
              </w:rPr>
              <w:t>4</w:t>
            </w:r>
          </w:p>
        </w:tc>
        <w:tc>
          <w:tcPr>
            <w:tcW w:w="5956" w:type="dxa"/>
            <w:tcBorders>
              <w:top w:val="nil"/>
              <w:left w:val="nil"/>
              <w:bottom w:val="dotted" w:sz="4" w:space="0" w:color="333333"/>
              <w:right w:val="single" w:sz="4" w:space="0" w:color="333333"/>
            </w:tcBorders>
            <w:shd w:val="clear" w:color="auto" w:fill="auto"/>
            <w:vAlign w:val="center"/>
            <w:hideMark/>
          </w:tcPr>
          <w:p w14:paraId="308F8F4D" w14:textId="77777777" w:rsidR="00587775" w:rsidRPr="00587775" w:rsidRDefault="00587775" w:rsidP="00587775">
            <w:pPr>
              <w:spacing w:before="0" w:after="0"/>
              <w:jc w:val="left"/>
              <w:rPr>
                <w:color w:val="auto"/>
                <w:sz w:val="24"/>
                <w:szCs w:val="24"/>
              </w:rPr>
            </w:pPr>
            <w:r w:rsidRPr="00587775">
              <w:rPr>
                <w:color w:val="auto"/>
                <w:sz w:val="24"/>
                <w:szCs w:val="24"/>
              </w:rPr>
              <w:t>Cáp ngầm hạ thế 3x95+1x50mm2 (lõi đồng)</w:t>
            </w:r>
          </w:p>
        </w:tc>
        <w:tc>
          <w:tcPr>
            <w:tcW w:w="737" w:type="dxa"/>
            <w:tcBorders>
              <w:top w:val="nil"/>
              <w:left w:val="nil"/>
              <w:bottom w:val="dotted" w:sz="4" w:space="0" w:color="333333"/>
              <w:right w:val="single" w:sz="4" w:space="0" w:color="333333"/>
            </w:tcBorders>
            <w:shd w:val="clear" w:color="auto" w:fill="auto"/>
            <w:vAlign w:val="center"/>
            <w:hideMark/>
          </w:tcPr>
          <w:p w14:paraId="0E795C0F" w14:textId="77777777" w:rsidR="00587775" w:rsidRPr="00587775" w:rsidRDefault="00587775" w:rsidP="00587775">
            <w:pPr>
              <w:spacing w:before="0" w:after="0"/>
              <w:jc w:val="center"/>
              <w:rPr>
                <w:color w:val="auto"/>
                <w:sz w:val="24"/>
                <w:szCs w:val="24"/>
              </w:rPr>
            </w:pPr>
            <w:r w:rsidRPr="00587775">
              <w:rPr>
                <w:color w:val="auto"/>
                <w:sz w:val="24"/>
                <w:szCs w:val="24"/>
              </w:rPr>
              <w:t>Mét</w:t>
            </w:r>
          </w:p>
        </w:tc>
        <w:tc>
          <w:tcPr>
            <w:tcW w:w="1824" w:type="dxa"/>
            <w:tcBorders>
              <w:top w:val="nil"/>
              <w:left w:val="nil"/>
              <w:bottom w:val="dotted" w:sz="4" w:space="0" w:color="333333"/>
              <w:right w:val="single" w:sz="4" w:space="0" w:color="333333"/>
            </w:tcBorders>
            <w:shd w:val="clear" w:color="auto" w:fill="auto"/>
            <w:vAlign w:val="center"/>
            <w:hideMark/>
          </w:tcPr>
          <w:p w14:paraId="60CD722E" w14:textId="77777777" w:rsidR="00587775" w:rsidRPr="00587775" w:rsidRDefault="00587775" w:rsidP="00587775">
            <w:pPr>
              <w:spacing w:before="0" w:after="0"/>
              <w:jc w:val="right"/>
              <w:rPr>
                <w:color w:val="auto"/>
                <w:sz w:val="24"/>
                <w:szCs w:val="24"/>
              </w:rPr>
            </w:pPr>
            <w:r w:rsidRPr="00587775">
              <w:rPr>
                <w:color w:val="auto"/>
                <w:sz w:val="24"/>
                <w:szCs w:val="24"/>
              </w:rPr>
              <w:t>164.68</w:t>
            </w:r>
          </w:p>
        </w:tc>
        <w:tc>
          <w:tcPr>
            <w:tcW w:w="994" w:type="dxa"/>
            <w:tcBorders>
              <w:top w:val="nil"/>
              <w:left w:val="nil"/>
              <w:bottom w:val="dotted" w:sz="4" w:space="0" w:color="333333"/>
              <w:right w:val="single" w:sz="4" w:space="0" w:color="333333"/>
            </w:tcBorders>
            <w:shd w:val="clear" w:color="auto" w:fill="auto"/>
            <w:vAlign w:val="center"/>
            <w:hideMark/>
          </w:tcPr>
          <w:p w14:paraId="44A23A88" w14:textId="77777777" w:rsidR="00587775" w:rsidRPr="00587775" w:rsidRDefault="00587775" w:rsidP="00587775">
            <w:pPr>
              <w:spacing w:before="0" w:after="0"/>
              <w:jc w:val="left"/>
              <w:rPr>
                <w:color w:val="auto"/>
                <w:sz w:val="24"/>
                <w:szCs w:val="24"/>
              </w:rPr>
            </w:pPr>
            <w:r w:rsidRPr="00587775">
              <w:rPr>
                <w:color w:val="auto"/>
                <w:sz w:val="24"/>
                <w:szCs w:val="24"/>
              </w:rPr>
              <w:t> </w:t>
            </w:r>
          </w:p>
        </w:tc>
      </w:tr>
      <w:tr w:rsidR="00587775" w:rsidRPr="00587775" w14:paraId="70A5FCDB"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554CC257" w14:textId="77777777" w:rsidR="00587775" w:rsidRPr="00587775" w:rsidRDefault="00587775" w:rsidP="00587775">
            <w:pPr>
              <w:spacing w:before="0" w:after="0"/>
              <w:jc w:val="center"/>
              <w:rPr>
                <w:color w:val="auto"/>
                <w:sz w:val="24"/>
                <w:szCs w:val="24"/>
              </w:rPr>
            </w:pPr>
            <w:r w:rsidRPr="00587775">
              <w:rPr>
                <w:color w:val="auto"/>
                <w:sz w:val="24"/>
                <w:szCs w:val="24"/>
              </w:rPr>
              <w:t>5</w:t>
            </w:r>
          </w:p>
        </w:tc>
        <w:tc>
          <w:tcPr>
            <w:tcW w:w="5956" w:type="dxa"/>
            <w:tcBorders>
              <w:top w:val="nil"/>
              <w:left w:val="nil"/>
              <w:bottom w:val="dotted" w:sz="4" w:space="0" w:color="333333"/>
              <w:right w:val="single" w:sz="4" w:space="0" w:color="333333"/>
            </w:tcBorders>
            <w:shd w:val="clear" w:color="auto" w:fill="auto"/>
            <w:vAlign w:val="center"/>
            <w:hideMark/>
          </w:tcPr>
          <w:p w14:paraId="2DF20D5F" w14:textId="77777777" w:rsidR="00587775" w:rsidRPr="00587775" w:rsidRDefault="00587775" w:rsidP="00587775">
            <w:pPr>
              <w:spacing w:before="0" w:after="0"/>
              <w:jc w:val="left"/>
              <w:rPr>
                <w:color w:val="auto"/>
                <w:sz w:val="24"/>
                <w:szCs w:val="24"/>
              </w:rPr>
            </w:pPr>
            <w:r w:rsidRPr="00587775">
              <w:rPr>
                <w:color w:val="auto"/>
                <w:sz w:val="24"/>
                <w:szCs w:val="24"/>
              </w:rPr>
              <w:t>Hộp đầu cáp ngầm hạ thế 3x95+1x50mm2 (đầu cosse đồng)</w:t>
            </w:r>
          </w:p>
        </w:tc>
        <w:tc>
          <w:tcPr>
            <w:tcW w:w="737" w:type="dxa"/>
            <w:tcBorders>
              <w:top w:val="nil"/>
              <w:left w:val="nil"/>
              <w:bottom w:val="dotted" w:sz="4" w:space="0" w:color="333333"/>
              <w:right w:val="single" w:sz="4" w:space="0" w:color="333333"/>
            </w:tcBorders>
            <w:shd w:val="clear" w:color="auto" w:fill="auto"/>
            <w:vAlign w:val="center"/>
            <w:hideMark/>
          </w:tcPr>
          <w:p w14:paraId="39F7C529" w14:textId="77777777" w:rsidR="00587775" w:rsidRPr="00587775" w:rsidRDefault="00587775" w:rsidP="00587775">
            <w:pPr>
              <w:spacing w:before="0" w:after="0"/>
              <w:jc w:val="center"/>
              <w:rPr>
                <w:color w:val="auto"/>
                <w:sz w:val="24"/>
                <w:szCs w:val="24"/>
              </w:rPr>
            </w:pPr>
            <w:r w:rsidRPr="00587775">
              <w:rPr>
                <w:color w:val="auto"/>
                <w:sz w:val="24"/>
                <w:szCs w:val="24"/>
              </w:rPr>
              <w:t>Bộ</w:t>
            </w:r>
          </w:p>
        </w:tc>
        <w:tc>
          <w:tcPr>
            <w:tcW w:w="1824" w:type="dxa"/>
            <w:tcBorders>
              <w:top w:val="nil"/>
              <w:left w:val="nil"/>
              <w:bottom w:val="dotted" w:sz="4" w:space="0" w:color="333333"/>
              <w:right w:val="single" w:sz="4" w:space="0" w:color="333333"/>
            </w:tcBorders>
            <w:shd w:val="clear" w:color="auto" w:fill="auto"/>
            <w:vAlign w:val="center"/>
            <w:hideMark/>
          </w:tcPr>
          <w:p w14:paraId="715392F4" w14:textId="77777777" w:rsidR="00587775" w:rsidRPr="00587775" w:rsidRDefault="00587775" w:rsidP="00587775">
            <w:pPr>
              <w:spacing w:before="0" w:after="0"/>
              <w:jc w:val="right"/>
              <w:rPr>
                <w:color w:val="auto"/>
                <w:sz w:val="24"/>
                <w:szCs w:val="24"/>
              </w:rPr>
            </w:pPr>
            <w:r w:rsidRPr="00587775">
              <w:rPr>
                <w:color w:val="auto"/>
                <w:sz w:val="24"/>
                <w:szCs w:val="24"/>
              </w:rPr>
              <w:t>12.00</w:t>
            </w:r>
          </w:p>
        </w:tc>
        <w:tc>
          <w:tcPr>
            <w:tcW w:w="994" w:type="dxa"/>
            <w:tcBorders>
              <w:top w:val="nil"/>
              <w:left w:val="nil"/>
              <w:bottom w:val="dotted" w:sz="4" w:space="0" w:color="333333"/>
              <w:right w:val="single" w:sz="4" w:space="0" w:color="333333"/>
            </w:tcBorders>
            <w:shd w:val="clear" w:color="auto" w:fill="auto"/>
            <w:vAlign w:val="center"/>
            <w:hideMark/>
          </w:tcPr>
          <w:p w14:paraId="2E398B69" w14:textId="77777777" w:rsidR="00587775" w:rsidRPr="00587775" w:rsidRDefault="00587775" w:rsidP="00587775">
            <w:pPr>
              <w:spacing w:before="0" w:after="0"/>
              <w:jc w:val="left"/>
              <w:rPr>
                <w:color w:val="auto"/>
                <w:sz w:val="24"/>
                <w:szCs w:val="24"/>
              </w:rPr>
            </w:pPr>
            <w:r w:rsidRPr="00587775">
              <w:rPr>
                <w:color w:val="auto"/>
                <w:sz w:val="24"/>
                <w:szCs w:val="24"/>
              </w:rPr>
              <w:t> </w:t>
            </w:r>
          </w:p>
        </w:tc>
      </w:tr>
      <w:tr w:rsidR="00587775" w:rsidRPr="00587775" w14:paraId="485228D7"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2AE242DD" w14:textId="77777777" w:rsidR="00587775" w:rsidRPr="00587775" w:rsidRDefault="00587775" w:rsidP="00587775">
            <w:pPr>
              <w:spacing w:before="0" w:after="0"/>
              <w:jc w:val="center"/>
              <w:rPr>
                <w:color w:val="auto"/>
                <w:sz w:val="24"/>
                <w:szCs w:val="24"/>
              </w:rPr>
            </w:pPr>
            <w:r w:rsidRPr="00587775">
              <w:rPr>
                <w:color w:val="auto"/>
                <w:sz w:val="24"/>
                <w:szCs w:val="24"/>
              </w:rPr>
              <w:t>6</w:t>
            </w:r>
          </w:p>
        </w:tc>
        <w:tc>
          <w:tcPr>
            <w:tcW w:w="5956" w:type="dxa"/>
            <w:tcBorders>
              <w:top w:val="nil"/>
              <w:left w:val="nil"/>
              <w:bottom w:val="dotted" w:sz="4" w:space="0" w:color="333333"/>
              <w:right w:val="single" w:sz="4" w:space="0" w:color="333333"/>
            </w:tcBorders>
            <w:shd w:val="clear" w:color="auto" w:fill="auto"/>
            <w:vAlign w:val="center"/>
            <w:hideMark/>
          </w:tcPr>
          <w:p w14:paraId="3F87A33B" w14:textId="77777777" w:rsidR="00587775" w:rsidRPr="00587775" w:rsidRDefault="00587775" w:rsidP="00587775">
            <w:pPr>
              <w:spacing w:before="0" w:after="0"/>
              <w:jc w:val="left"/>
              <w:rPr>
                <w:color w:val="auto"/>
                <w:sz w:val="24"/>
                <w:szCs w:val="24"/>
              </w:rPr>
            </w:pPr>
            <w:r w:rsidRPr="00587775">
              <w:rPr>
                <w:color w:val="auto"/>
                <w:sz w:val="24"/>
                <w:szCs w:val="24"/>
              </w:rPr>
              <w:t>Boulon thép mạ có đai ốc 16*300</w:t>
            </w:r>
          </w:p>
        </w:tc>
        <w:tc>
          <w:tcPr>
            <w:tcW w:w="737" w:type="dxa"/>
            <w:tcBorders>
              <w:top w:val="nil"/>
              <w:left w:val="nil"/>
              <w:bottom w:val="dotted" w:sz="4" w:space="0" w:color="333333"/>
              <w:right w:val="single" w:sz="4" w:space="0" w:color="333333"/>
            </w:tcBorders>
            <w:shd w:val="clear" w:color="auto" w:fill="auto"/>
            <w:vAlign w:val="center"/>
            <w:hideMark/>
          </w:tcPr>
          <w:p w14:paraId="518DEF9D" w14:textId="77777777" w:rsidR="00587775" w:rsidRPr="00587775" w:rsidRDefault="00587775" w:rsidP="00587775">
            <w:pPr>
              <w:spacing w:before="0" w:after="0"/>
              <w:jc w:val="center"/>
              <w:rPr>
                <w:color w:val="auto"/>
                <w:sz w:val="24"/>
                <w:szCs w:val="24"/>
              </w:rPr>
            </w:pPr>
            <w:r w:rsidRPr="00587775">
              <w:rPr>
                <w:color w:val="auto"/>
                <w:sz w:val="24"/>
                <w:szCs w:val="24"/>
              </w:rPr>
              <w:t>Cái</w:t>
            </w:r>
          </w:p>
        </w:tc>
        <w:tc>
          <w:tcPr>
            <w:tcW w:w="1824" w:type="dxa"/>
            <w:tcBorders>
              <w:top w:val="nil"/>
              <w:left w:val="nil"/>
              <w:bottom w:val="dotted" w:sz="4" w:space="0" w:color="333333"/>
              <w:right w:val="single" w:sz="4" w:space="0" w:color="333333"/>
            </w:tcBorders>
            <w:shd w:val="clear" w:color="auto" w:fill="auto"/>
            <w:vAlign w:val="center"/>
            <w:hideMark/>
          </w:tcPr>
          <w:p w14:paraId="4D2E4A6D" w14:textId="77777777" w:rsidR="00587775" w:rsidRPr="00587775" w:rsidRDefault="00587775" w:rsidP="00587775">
            <w:pPr>
              <w:spacing w:before="0" w:after="0"/>
              <w:jc w:val="right"/>
              <w:rPr>
                <w:color w:val="auto"/>
                <w:sz w:val="24"/>
                <w:szCs w:val="24"/>
              </w:rPr>
            </w:pPr>
            <w:r w:rsidRPr="00587775">
              <w:rPr>
                <w:color w:val="auto"/>
                <w:sz w:val="24"/>
                <w:szCs w:val="24"/>
              </w:rPr>
              <w:t>12.00</w:t>
            </w:r>
          </w:p>
        </w:tc>
        <w:tc>
          <w:tcPr>
            <w:tcW w:w="994" w:type="dxa"/>
            <w:tcBorders>
              <w:top w:val="nil"/>
              <w:left w:val="nil"/>
              <w:bottom w:val="dotted" w:sz="4" w:space="0" w:color="333333"/>
              <w:right w:val="single" w:sz="4" w:space="0" w:color="333333"/>
            </w:tcBorders>
            <w:shd w:val="clear" w:color="auto" w:fill="auto"/>
            <w:vAlign w:val="center"/>
            <w:hideMark/>
          </w:tcPr>
          <w:p w14:paraId="03EA2320" w14:textId="77777777" w:rsidR="00587775" w:rsidRPr="00587775" w:rsidRDefault="00587775" w:rsidP="00587775">
            <w:pPr>
              <w:spacing w:before="0" w:after="0"/>
              <w:jc w:val="left"/>
              <w:rPr>
                <w:color w:val="auto"/>
                <w:sz w:val="24"/>
                <w:szCs w:val="24"/>
              </w:rPr>
            </w:pPr>
            <w:r w:rsidRPr="00587775">
              <w:rPr>
                <w:color w:val="auto"/>
                <w:sz w:val="24"/>
                <w:szCs w:val="24"/>
              </w:rPr>
              <w:t> </w:t>
            </w:r>
          </w:p>
        </w:tc>
      </w:tr>
      <w:tr w:rsidR="00587775" w:rsidRPr="00587775" w14:paraId="7F48DCA6"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12F58C03" w14:textId="77777777" w:rsidR="00587775" w:rsidRPr="00587775" w:rsidRDefault="00587775" w:rsidP="00587775">
            <w:pPr>
              <w:spacing w:before="0" w:after="0"/>
              <w:jc w:val="center"/>
              <w:rPr>
                <w:color w:val="auto"/>
                <w:sz w:val="24"/>
                <w:szCs w:val="24"/>
              </w:rPr>
            </w:pPr>
            <w:r w:rsidRPr="00587775">
              <w:rPr>
                <w:color w:val="auto"/>
                <w:sz w:val="24"/>
                <w:szCs w:val="24"/>
              </w:rPr>
              <w:t>7</w:t>
            </w:r>
          </w:p>
        </w:tc>
        <w:tc>
          <w:tcPr>
            <w:tcW w:w="5956" w:type="dxa"/>
            <w:tcBorders>
              <w:top w:val="nil"/>
              <w:left w:val="nil"/>
              <w:bottom w:val="dotted" w:sz="4" w:space="0" w:color="333333"/>
              <w:right w:val="single" w:sz="4" w:space="0" w:color="333333"/>
            </w:tcBorders>
            <w:shd w:val="clear" w:color="auto" w:fill="auto"/>
            <w:vAlign w:val="center"/>
            <w:hideMark/>
          </w:tcPr>
          <w:p w14:paraId="01B72639" w14:textId="77777777" w:rsidR="00587775" w:rsidRPr="00587775" w:rsidRDefault="00587775" w:rsidP="00587775">
            <w:pPr>
              <w:spacing w:before="0" w:after="0"/>
              <w:jc w:val="left"/>
              <w:rPr>
                <w:color w:val="auto"/>
                <w:sz w:val="24"/>
                <w:szCs w:val="24"/>
              </w:rPr>
            </w:pPr>
            <w:r w:rsidRPr="00587775">
              <w:rPr>
                <w:color w:val="auto"/>
                <w:sz w:val="24"/>
                <w:szCs w:val="24"/>
              </w:rPr>
              <w:t>Cọc mốc định vị cáp ngầm bằng sứ</w:t>
            </w:r>
          </w:p>
        </w:tc>
        <w:tc>
          <w:tcPr>
            <w:tcW w:w="737" w:type="dxa"/>
            <w:tcBorders>
              <w:top w:val="nil"/>
              <w:left w:val="nil"/>
              <w:bottom w:val="dotted" w:sz="4" w:space="0" w:color="333333"/>
              <w:right w:val="single" w:sz="4" w:space="0" w:color="333333"/>
            </w:tcBorders>
            <w:shd w:val="clear" w:color="auto" w:fill="auto"/>
            <w:vAlign w:val="center"/>
            <w:hideMark/>
          </w:tcPr>
          <w:p w14:paraId="6A4207AF" w14:textId="77777777" w:rsidR="00587775" w:rsidRPr="00587775" w:rsidRDefault="00587775" w:rsidP="00587775">
            <w:pPr>
              <w:spacing w:before="0" w:after="0"/>
              <w:jc w:val="center"/>
              <w:rPr>
                <w:color w:val="auto"/>
                <w:sz w:val="24"/>
                <w:szCs w:val="24"/>
              </w:rPr>
            </w:pPr>
            <w:r w:rsidRPr="00587775">
              <w:rPr>
                <w:color w:val="auto"/>
                <w:sz w:val="24"/>
                <w:szCs w:val="24"/>
              </w:rPr>
              <w:t>Cái</w:t>
            </w:r>
          </w:p>
        </w:tc>
        <w:tc>
          <w:tcPr>
            <w:tcW w:w="1824" w:type="dxa"/>
            <w:tcBorders>
              <w:top w:val="nil"/>
              <w:left w:val="nil"/>
              <w:bottom w:val="dotted" w:sz="4" w:space="0" w:color="333333"/>
              <w:right w:val="single" w:sz="4" w:space="0" w:color="333333"/>
            </w:tcBorders>
            <w:shd w:val="clear" w:color="auto" w:fill="auto"/>
            <w:vAlign w:val="center"/>
            <w:hideMark/>
          </w:tcPr>
          <w:p w14:paraId="022DC083" w14:textId="77777777" w:rsidR="00587775" w:rsidRPr="00587775" w:rsidRDefault="00587775" w:rsidP="00587775">
            <w:pPr>
              <w:spacing w:before="0" w:after="0"/>
              <w:jc w:val="right"/>
              <w:rPr>
                <w:color w:val="auto"/>
                <w:sz w:val="24"/>
                <w:szCs w:val="24"/>
              </w:rPr>
            </w:pPr>
            <w:r w:rsidRPr="00587775">
              <w:rPr>
                <w:color w:val="auto"/>
                <w:sz w:val="24"/>
                <w:szCs w:val="24"/>
              </w:rPr>
              <w:t>7.00</w:t>
            </w:r>
          </w:p>
        </w:tc>
        <w:tc>
          <w:tcPr>
            <w:tcW w:w="994" w:type="dxa"/>
            <w:tcBorders>
              <w:top w:val="nil"/>
              <w:left w:val="nil"/>
              <w:bottom w:val="dotted" w:sz="4" w:space="0" w:color="333333"/>
              <w:right w:val="single" w:sz="4" w:space="0" w:color="333333"/>
            </w:tcBorders>
            <w:shd w:val="clear" w:color="auto" w:fill="auto"/>
            <w:vAlign w:val="center"/>
            <w:hideMark/>
          </w:tcPr>
          <w:p w14:paraId="303F1657" w14:textId="77777777" w:rsidR="00587775" w:rsidRPr="00587775" w:rsidRDefault="00587775" w:rsidP="00587775">
            <w:pPr>
              <w:spacing w:before="0" w:after="0"/>
              <w:jc w:val="left"/>
              <w:rPr>
                <w:color w:val="auto"/>
                <w:sz w:val="24"/>
                <w:szCs w:val="24"/>
              </w:rPr>
            </w:pPr>
            <w:r w:rsidRPr="00587775">
              <w:rPr>
                <w:color w:val="auto"/>
                <w:sz w:val="24"/>
                <w:szCs w:val="24"/>
              </w:rPr>
              <w:t> </w:t>
            </w:r>
          </w:p>
        </w:tc>
      </w:tr>
      <w:tr w:rsidR="00587775" w:rsidRPr="00587775" w14:paraId="61DA5100"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2945C35E" w14:textId="77777777" w:rsidR="00587775" w:rsidRPr="00587775" w:rsidRDefault="00587775" w:rsidP="00587775">
            <w:pPr>
              <w:spacing w:before="0" w:after="0"/>
              <w:jc w:val="center"/>
              <w:rPr>
                <w:color w:val="auto"/>
                <w:sz w:val="24"/>
                <w:szCs w:val="24"/>
              </w:rPr>
            </w:pPr>
            <w:r w:rsidRPr="00587775">
              <w:rPr>
                <w:color w:val="auto"/>
                <w:sz w:val="24"/>
                <w:szCs w:val="24"/>
              </w:rPr>
              <w:t>8</w:t>
            </w:r>
          </w:p>
        </w:tc>
        <w:tc>
          <w:tcPr>
            <w:tcW w:w="5956" w:type="dxa"/>
            <w:tcBorders>
              <w:top w:val="nil"/>
              <w:left w:val="nil"/>
              <w:bottom w:val="dotted" w:sz="4" w:space="0" w:color="333333"/>
              <w:right w:val="single" w:sz="4" w:space="0" w:color="333333"/>
            </w:tcBorders>
            <w:shd w:val="clear" w:color="auto" w:fill="auto"/>
            <w:vAlign w:val="center"/>
            <w:hideMark/>
          </w:tcPr>
          <w:p w14:paraId="57108227" w14:textId="77777777" w:rsidR="00587775" w:rsidRPr="00587775" w:rsidRDefault="00587775" w:rsidP="00587775">
            <w:pPr>
              <w:spacing w:before="0" w:after="0"/>
              <w:jc w:val="left"/>
              <w:rPr>
                <w:color w:val="auto"/>
                <w:sz w:val="24"/>
                <w:szCs w:val="24"/>
              </w:rPr>
            </w:pPr>
            <w:r w:rsidRPr="00587775">
              <w:rPr>
                <w:color w:val="auto"/>
                <w:sz w:val="24"/>
                <w:szCs w:val="24"/>
              </w:rPr>
              <w:t>Bảng tên đầu cáp cáp lên trụ (bằng nhôm)</w:t>
            </w:r>
          </w:p>
        </w:tc>
        <w:tc>
          <w:tcPr>
            <w:tcW w:w="737" w:type="dxa"/>
            <w:tcBorders>
              <w:top w:val="nil"/>
              <w:left w:val="nil"/>
              <w:bottom w:val="dotted" w:sz="4" w:space="0" w:color="333333"/>
              <w:right w:val="single" w:sz="4" w:space="0" w:color="333333"/>
            </w:tcBorders>
            <w:shd w:val="clear" w:color="auto" w:fill="auto"/>
            <w:vAlign w:val="center"/>
            <w:hideMark/>
          </w:tcPr>
          <w:p w14:paraId="2F5DFB4B" w14:textId="77777777" w:rsidR="00587775" w:rsidRPr="00587775" w:rsidRDefault="00587775" w:rsidP="00587775">
            <w:pPr>
              <w:spacing w:before="0" w:after="0"/>
              <w:jc w:val="center"/>
              <w:rPr>
                <w:color w:val="auto"/>
                <w:sz w:val="24"/>
                <w:szCs w:val="24"/>
              </w:rPr>
            </w:pPr>
            <w:r w:rsidRPr="00587775">
              <w:rPr>
                <w:color w:val="auto"/>
                <w:sz w:val="24"/>
                <w:szCs w:val="24"/>
              </w:rPr>
              <w:t>Tấm</w:t>
            </w:r>
          </w:p>
        </w:tc>
        <w:tc>
          <w:tcPr>
            <w:tcW w:w="1824" w:type="dxa"/>
            <w:tcBorders>
              <w:top w:val="nil"/>
              <w:left w:val="nil"/>
              <w:bottom w:val="dotted" w:sz="4" w:space="0" w:color="333333"/>
              <w:right w:val="single" w:sz="4" w:space="0" w:color="333333"/>
            </w:tcBorders>
            <w:shd w:val="clear" w:color="auto" w:fill="auto"/>
            <w:vAlign w:val="center"/>
            <w:hideMark/>
          </w:tcPr>
          <w:p w14:paraId="437E4004" w14:textId="77777777" w:rsidR="00587775" w:rsidRPr="00587775" w:rsidRDefault="00587775" w:rsidP="00587775">
            <w:pPr>
              <w:spacing w:before="0" w:after="0"/>
              <w:jc w:val="right"/>
              <w:rPr>
                <w:color w:val="auto"/>
                <w:sz w:val="24"/>
                <w:szCs w:val="24"/>
              </w:rPr>
            </w:pPr>
            <w:r w:rsidRPr="00587775">
              <w:rPr>
                <w:color w:val="auto"/>
                <w:sz w:val="24"/>
                <w:szCs w:val="24"/>
              </w:rPr>
              <w:t>12.00</w:t>
            </w:r>
          </w:p>
        </w:tc>
        <w:tc>
          <w:tcPr>
            <w:tcW w:w="994" w:type="dxa"/>
            <w:tcBorders>
              <w:top w:val="nil"/>
              <w:left w:val="nil"/>
              <w:bottom w:val="dotted" w:sz="4" w:space="0" w:color="333333"/>
              <w:right w:val="single" w:sz="4" w:space="0" w:color="333333"/>
            </w:tcBorders>
            <w:shd w:val="clear" w:color="auto" w:fill="auto"/>
            <w:vAlign w:val="center"/>
            <w:hideMark/>
          </w:tcPr>
          <w:p w14:paraId="5D6AB623" w14:textId="77777777" w:rsidR="00587775" w:rsidRPr="00587775" w:rsidRDefault="00587775" w:rsidP="00587775">
            <w:pPr>
              <w:spacing w:before="0" w:after="0"/>
              <w:jc w:val="left"/>
              <w:rPr>
                <w:color w:val="auto"/>
                <w:sz w:val="24"/>
                <w:szCs w:val="24"/>
              </w:rPr>
            </w:pPr>
            <w:r w:rsidRPr="00587775">
              <w:rPr>
                <w:color w:val="auto"/>
                <w:sz w:val="24"/>
                <w:szCs w:val="24"/>
              </w:rPr>
              <w:t> </w:t>
            </w:r>
          </w:p>
        </w:tc>
      </w:tr>
      <w:tr w:rsidR="00587775" w:rsidRPr="00587775" w14:paraId="3D49EAE9"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0F62699C" w14:textId="77777777" w:rsidR="00587775" w:rsidRPr="00587775" w:rsidRDefault="00587775" w:rsidP="00587775">
            <w:pPr>
              <w:spacing w:before="0" w:after="0"/>
              <w:jc w:val="center"/>
              <w:rPr>
                <w:color w:val="auto"/>
                <w:sz w:val="24"/>
                <w:szCs w:val="24"/>
              </w:rPr>
            </w:pPr>
            <w:r w:rsidRPr="00587775">
              <w:rPr>
                <w:color w:val="auto"/>
                <w:sz w:val="24"/>
                <w:szCs w:val="24"/>
              </w:rPr>
              <w:t>9</w:t>
            </w:r>
          </w:p>
        </w:tc>
        <w:tc>
          <w:tcPr>
            <w:tcW w:w="5956" w:type="dxa"/>
            <w:tcBorders>
              <w:top w:val="nil"/>
              <w:left w:val="nil"/>
              <w:bottom w:val="dotted" w:sz="4" w:space="0" w:color="333333"/>
              <w:right w:val="single" w:sz="4" w:space="0" w:color="333333"/>
            </w:tcBorders>
            <w:shd w:val="clear" w:color="auto" w:fill="auto"/>
            <w:vAlign w:val="center"/>
            <w:hideMark/>
          </w:tcPr>
          <w:p w14:paraId="6553D3F3" w14:textId="77777777" w:rsidR="00587775" w:rsidRPr="00587775" w:rsidRDefault="00587775" w:rsidP="00587775">
            <w:pPr>
              <w:spacing w:before="0" w:after="0"/>
              <w:jc w:val="left"/>
              <w:rPr>
                <w:color w:val="auto"/>
                <w:sz w:val="24"/>
                <w:szCs w:val="24"/>
              </w:rPr>
            </w:pPr>
            <w:r w:rsidRPr="00587775">
              <w:rPr>
                <w:color w:val="auto"/>
                <w:sz w:val="24"/>
                <w:szCs w:val="24"/>
              </w:rPr>
              <w:t>Dây rút buộc bảng tên (loại kẽm bọc nhựa)</w:t>
            </w:r>
          </w:p>
        </w:tc>
        <w:tc>
          <w:tcPr>
            <w:tcW w:w="737" w:type="dxa"/>
            <w:tcBorders>
              <w:top w:val="nil"/>
              <w:left w:val="nil"/>
              <w:bottom w:val="dotted" w:sz="4" w:space="0" w:color="333333"/>
              <w:right w:val="single" w:sz="4" w:space="0" w:color="333333"/>
            </w:tcBorders>
            <w:shd w:val="clear" w:color="auto" w:fill="auto"/>
            <w:vAlign w:val="center"/>
            <w:hideMark/>
          </w:tcPr>
          <w:p w14:paraId="5BF6F3E2" w14:textId="77777777" w:rsidR="00587775" w:rsidRPr="00587775" w:rsidRDefault="00587775" w:rsidP="00587775">
            <w:pPr>
              <w:spacing w:before="0" w:after="0"/>
              <w:jc w:val="center"/>
              <w:rPr>
                <w:color w:val="auto"/>
                <w:sz w:val="24"/>
                <w:szCs w:val="24"/>
              </w:rPr>
            </w:pPr>
            <w:r w:rsidRPr="00587775">
              <w:rPr>
                <w:color w:val="auto"/>
                <w:sz w:val="24"/>
                <w:szCs w:val="24"/>
              </w:rPr>
              <w:t>Dây</w:t>
            </w:r>
          </w:p>
        </w:tc>
        <w:tc>
          <w:tcPr>
            <w:tcW w:w="1824" w:type="dxa"/>
            <w:tcBorders>
              <w:top w:val="nil"/>
              <w:left w:val="nil"/>
              <w:bottom w:val="dotted" w:sz="4" w:space="0" w:color="333333"/>
              <w:right w:val="single" w:sz="4" w:space="0" w:color="333333"/>
            </w:tcBorders>
            <w:shd w:val="clear" w:color="auto" w:fill="auto"/>
            <w:vAlign w:val="center"/>
            <w:hideMark/>
          </w:tcPr>
          <w:p w14:paraId="2BF70071" w14:textId="77777777" w:rsidR="00587775" w:rsidRPr="00587775" w:rsidRDefault="00587775" w:rsidP="00587775">
            <w:pPr>
              <w:spacing w:before="0" w:after="0"/>
              <w:jc w:val="right"/>
              <w:rPr>
                <w:color w:val="auto"/>
                <w:sz w:val="24"/>
                <w:szCs w:val="24"/>
              </w:rPr>
            </w:pPr>
            <w:r w:rsidRPr="00587775">
              <w:rPr>
                <w:color w:val="auto"/>
                <w:sz w:val="24"/>
                <w:szCs w:val="24"/>
              </w:rPr>
              <w:t>12.00</w:t>
            </w:r>
          </w:p>
        </w:tc>
        <w:tc>
          <w:tcPr>
            <w:tcW w:w="994" w:type="dxa"/>
            <w:tcBorders>
              <w:top w:val="nil"/>
              <w:left w:val="nil"/>
              <w:bottom w:val="dotted" w:sz="4" w:space="0" w:color="333333"/>
              <w:right w:val="single" w:sz="4" w:space="0" w:color="333333"/>
            </w:tcBorders>
            <w:shd w:val="clear" w:color="auto" w:fill="auto"/>
            <w:vAlign w:val="center"/>
            <w:hideMark/>
          </w:tcPr>
          <w:p w14:paraId="3DD8B2A3" w14:textId="77777777" w:rsidR="00587775" w:rsidRPr="00587775" w:rsidRDefault="00587775" w:rsidP="00587775">
            <w:pPr>
              <w:spacing w:before="0" w:after="0"/>
              <w:jc w:val="left"/>
              <w:rPr>
                <w:color w:val="auto"/>
                <w:sz w:val="24"/>
                <w:szCs w:val="24"/>
              </w:rPr>
            </w:pPr>
            <w:r w:rsidRPr="00587775">
              <w:rPr>
                <w:color w:val="auto"/>
                <w:sz w:val="24"/>
                <w:szCs w:val="24"/>
              </w:rPr>
              <w:t> </w:t>
            </w:r>
          </w:p>
        </w:tc>
      </w:tr>
      <w:tr w:rsidR="00587775" w:rsidRPr="00587775" w14:paraId="6C5EE1DB"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57C5C25D" w14:textId="77777777" w:rsidR="00587775" w:rsidRPr="00587775" w:rsidRDefault="00587775" w:rsidP="00587775">
            <w:pPr>
              <w:spacing w:before="0" w:after="0"/>
              <w:jc w:val="center"/>
              <w:rPr>
                <w:color w:val="auto"/>
                <w:sz w:val="24"/>
                <w:szCs w:val="24"/>
              </w:rPr>
            </w:pPr>
            <w:r w:rsidRPr="00587775">
              <w:rPr>
                <w:color w:val="auto"/>
                <w:sz w:val="24"/>
                <w:szCs w:val="24"/>
              </w:rPr>
              <w:t>10</w:t>
            </w:r>
          </w:p>
        </w:tc>
        <w:tc>
          <w:tcPr>
            <w:tcW w:w="5956" w:type="dxa"/>
            <w:tcBorders>
              <w:top w:val="nil"/>
              <w:left w:val="nil"/>
              <w:bottom w:val="dotted" w:sz="4" w:space="0" w:color="333333"/>
              <w:right w:val="single" w:sz="4" w:space="0" w:color="333333"/>
            </w:tcBorders>
            <w:shd w:val="clear" w:color="auto" w:fill="auto"/>
            <w:vAlign w:val="center"/>
            <w:hideMark/>
          </w:tcPr>
          <w:p w14:paraId="150A3040" w14:textId="77777777" w:rsidR="00587775" w:rsidRPr="00587775" w:rsidRDefault="00587775" w:rsidP="00587775">
            <w:pPr>
              <w:spacing w:before="0" w:after="0"/>
              <w:jc w:val="left"/>
              <w:rPr>
                <w:color w:val="auto"/>
                <w:sz w:val="24"/>
                <w:szCs w:val="24"/>
              </w:rPr>
            </w:pPr>
            <w:r w:rsidRPr="00587775">
              <w:rPr>
                <w:color w:val="auto"/>
                <w:sz w:val="24"/>
                <w:szCs w:val="24"/>
              </w:rPr>
              <w:t>Cọc tiếp địa đk 16*2400</w:t>
            </w:r>
          </w:p>
        </w:tc>
        <w:tc>
          <w:tcPr>
            <w:tcW w:w="737" w:type="dxa"/>
            <w:tcBorders>
              <w:top w:val="nil"/>
              <w:left w:val="nil"/>
              <w:bottom w:val="dotted" w:sz="4" w:space="0" w:color="333333"/>
              <w:right w:val="single" w:sz="4" w:space="0" w:color="333333"/>
            </w:tcBorders>
            <w:shd w:val="clear" w:color="auto" w:fill="auto"/>
            <w:vAlign w:val="center"/>
            <w:hideMark/>
          </w:tcPr>
          <w:p w14:paraId="42E9C0DF" w14:textId="77777777" w:rsidR="00587775" w:rsidRPr="00587775" w:rsidRDefault="00587775" w:rsidP="00587775">
            <w:pPr>
              <w:spacing w:before="0" w:after="0"/>
              <w:jc w:val="center"/>
              <w:rPr>
                <w:color w:val="auto"/>
                <w:sz w:val="24"/>
                <w:szCs w:val="24"/>
              </w:rPr>
            </w:pPr>
            <w:r w:rsidRPr="00587775">
              <w:rPr>
                <w:color w:val="auto"/>
                <w:sz w:val="24"/>
                <w:szCs w:val="24"/>
              </w:rPr>
              <w:t>Bộ</w:t>
            </w:r>
          </w:p>
        </w:tc>
        <w:tc>
          <w:tcPr>
            <w:tcW w:w="1824" w:type="dxa"/>
            <w:tcBorders>
              <w:top w:val="nil"/>
              <w:left w:val="nil"/>
              <w:bottom w:val="dotted" w:sz="4" w:space="0" w:color="333333"/>
              <w:right w:val="single" w:sz="4" w:space="0" w:color="333333"/>
            </w:tcBorders>
            <w:shd w:val="clear" w:color="auto" w:fill="auto"/>
            <w:vAlign w:val="center"/>
            <w:hideMark/>
          </w:tcPr>
          <w:p w14:paraId="1C98F8A4" w14:textId="77777777" w:rsidR="00587775" w:rsidRPr="00587775" w:rsidRDefault="00587775" w:rsidP="00587775">
            <w:pPr>
              <w:spacing w:before="0" w:after="0"/>
              <w:jc w:val="right"/>
              <w:rPr>
                <w:color w:val="auto"/>
                <w:sz w:val="24"/>
                <w:szCs w:val="24"/>
              </w:rPr>
            </w:pPr>
            <w:r w:rsidRPr="00587775">
              <w:rPr>
                <w:color w:val="auto"/>
                <w:sz w:val="24"/>
                <w:szCs w:val="24"/>
              </w:rPr>
              <w:t>4.00</w:t>
            </w:r>
          </w:p>
        </w:tc>
        <w:tc>
          <w:tcPr>
            <w:tcW w:w="994" w:type="dxa"/>
            <w:tcBorders>
              <w:top w:val="nil"/>
              <w:left w:val="nil"/>
              <w:bottom w:val="dotted" w:sz="4" w:space="0" w:color="333333"/>
              <w:right w:val="single" w:sz="4" w:space="0" w:color="333333"/>
            </w:tcBorders>
            <w:shd w:val="clear" w:color="auto" w:fill="auto"/>
            <w:vAlign w:val="center"/>
            <w:hideMark/>
          </w:tcPr>
          <w:p w14:paraId="338765F3" w14:textId="77777777" w:rsidR="00587775" w:rsidRPr="00587775" w:rsidRDefault="00587775" w:rsidP="00587775">
            <w:pPr>
              <w:spacing w:before="0" w:after="0"/>
              <w:jc w:val="left"/>
              <w:rPr>
                <w:color w:val="auto"/>
                <w:sz w:val="24"/>
                <w:szCs w:val="24"/>
              </w:rPr>
            </w:pPr>
            <w:r w:rsidRPr="00587775">
              <w:rPr>
                <w:color w:val="auto"/>
                <w:sz w:val="24"/>
                <w:szCs w:val="24"/>
              </w:rPr>
              <w:t> </w:t>
            </w:r>
          </w:p>
        </w:tc>
      </w:tr>
      <w:tr w:rsidR="00587775" w:rsidRPr="00587775" w14:paraId="5608349C"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0F0B92CF" w14:textId="77777777" w:rsidR="00587775" w:rsidRPr="00587775" w:rsidRDefault="00587775" w:rsidP="00587775">
            <w:pPr>
              <w:spacing w:before="0" w:after="0"/>
              <w:jc w:val="center"/>
              <w:rPr>
                <w:color w:val="auto"/>
                <w:sz w:val="24"/>
                <w:szCs w:val="24"/>
              </w:rPr>
            </w:pPr>
            <w:r w:rsidRPr="00587775">
              <w:rPr>
                <w:color w:val="auto"/>
                <w:sz w:val="24"/>
                <w:szCs w:val="24"/>
              </w:rPr>
              <w:t>11</w:t>
            </w:r>
          </w:p>
        </w:tc>
        <w:tc>
          <w:tcPr>
            <w:tcW w:w="5956" w:type="dxa"/>
            <w:tcBorders>
              <w:top w:val="nil"/>
              <w:left w:val="nil"/>
              <w:bottom w:val="dotted" w:sz="4" w:space="0" w:color="333333"/>
              <w:right w:val="single" w:sz="4" w:space="0" w:color="333333"/>
            </w:tcBorders>
            <w:shd w:val="clear" w:color="auto" w:fill="auto"/>
            <w:vAlign w:val="center"/>
            <w:hideMark/>
          </w:tcPr>
          <w:p w14:paraId="43A7D0F2" w14:textId="77777777" w:rsidR="00587775" w:rsidRPr="00587775" w:rsidRDefault="00587775" w:rsidP="00587775">
            <w:pPr>
              <w:spacing w:before="0" w:after="0"/>
              <w:jc w:val="left"/>
              <w:rPr>
                <w:color w:val="auto"/>
                <w:sz w:val="24"/>
                <w:szCs w:val="24"/>
              </w:rPr>
            </w:pPr>
            <w:r w:rsidRPr="00587775">
              <w:rPr>
                <w:color w:val="auto"/>
                <w:sz w:val="24"/>
                <w:szCs w:val="24"/>
              </w:rPr>
              <w:t>Nối bọc cách điện (IPC) 95-35mm²</w:t>
            </w:r>
          </w:p>
        </w:tc>
        <w:tc>
          <w:tcPr>
            <w:tcW w:w="737" w:type="dxa"/>
            <w:tcBorders>
              <w:top w:val="nil"/>
              <w:left w:val="nil"/>
              <w:bottom w:val="dotted" w:sz="4" w:space="0" w:color="333333"/>
              <w:right w:val="single" w:sz="4" w:space="0" w:color="333333"/>
            </w:tcBorders>
            <w:shd w:val="clear" w:color="auto" w:fill="auto"/>
            <w:vAlign w:val="center"/>
            <w:hideMark/>
          </w:tcPr>
          <w:p w14:paraId="1807B240" w14:textId="77777777" w:rsidR="00587775" w:rsidRPr="00587775" w:rsidRDefault="00587775" w:rsidP="00587775">
            <w:pPr>
              <w:spacing w:before="0" w:after="0"/>
              <w:jc w:val="center"/>
              <w:rPr>
                <w:color w:val="auto"/>
                <w:sz w:val="24"/>
                <w:szCs w:val="24"/>
              </w:rPr>
            </w:pPr>
            <w:r w:rsidRPr="00587775">
              <w:rPr>
                <w:color w:val="auto"/>
                <w:sz w:val="24"/>
                <w:szCs w:val="24"/>
              </w:rPr>
              <w:t>Cái</w:t>
            </w:r>
          </w:p>
        </w:tc>
        <w:tc>
          <w:tcPr>
            <w:tcW w:w="1824" w:type="dxa"/>
            <w:tcBorders>
              <w:top w:val="nil"/>
              <w:left w:val="nil"/>
              <w:bottom w:val="dotted" w:sz="4" w:space="0" w:color="333333"/>
              <w:right w:val="single" w:sz="4" w:space="0" w:color="333333"/>
            </w:tcBorders>
            <w:shd w:val="clear" w:color="auto" w:fill="auto"/>
            <w:vAlign w:val="center"/>
            <w:hideMark/>
          </w:tcPr>
          <w:p w14:paraId="7A4E0F06" w14:textId="77777777" w:rsidR="00587775" w:rsidRPr="00587775" w:rsidRDefault="00587775" w:rsidP="00587775">
            <w:pPr>
              <w:spacing w:before="0" w:after="0"/>
              <w:jc w:val="right"/>
              <w:rPr>
                <w:color w:val="auto"/>
                <w:sz w:val="24"/>
                <w:szCs w:val="24"/>
              </w:rPr>
            </w:pPr>
            <w:r w:rsidRPr="00587775">
              <w:rPr>
                <w:color w:val="auto"/>
                <w:sz w:val="24"/>
                <w:szCs w:val="24"/>
              </w:rPr>
              <w:t>4.00</w:t>
            </w:r>
          </w:p>
        </w:tc>
        <w:tc>
          <w:tcPr>
            <w:tcW w:w="994" w:type="dxa"/>
            <w:tcBorders>
              <w:top w:val="nil"/>
              <w:left w:val="nil"/>
              <w:bottom w:val="dotted" w:sz="4" w:space="0" w:color="333333"/>
              <w:right w:val="single" w:sz="4" w:space="0" w:color="333333"/>
            </w:tcBorders>
            <w:shd w:val="clear" w:color="auto" w:fill="auto"/>
            <w:vAlign w:val="center"/>
            <w:hideMark/>
          </w:tcPr>
          <w:p w14:paraId="1FA347DA" w14:textId="77777777" w:rsidR="00587775" w:rsidRPr="00587775" w:rsidRDefault="00587775" w:rsidP="00587775">
            <w:pPr>
              <w:spacing w:before="0" w:after="0"/>
              <w:jc w:val="left"/>
              <w:rPr>
                <w:color w:val="auto"/>
                <w:sz w:val="24"/>
                <w:szCs w:val="24"/>
              </w:rPr>
            </w:pPr>
            <w:r w:rsidRPr="00587775">
              <w:rPr>
                <w:color w:val="auto"/>
                <w:sz w:val="24"/>
                <w:szCs w:val="24"/>
              </w:rPr>
              <w:t> </w:t>
            </w:r>
          </w:p>
        </w:tc>
      </w:tr>
      <w:tr w:rsidR="00587775" w:rsidRPr="00587775" w14:paraId="1E684B4A"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13D72A47" w14:textId="77777777" w:rsidR="00587775" w:rsidRPr="00587775" w:rsidRDefault="00587775" w:rsidP="00587775">
            <w:pPr>
              <w:spacing w:before="0" w:after="0"/>
              <w:jc w:val="center"/>
              <w:rPr>
                <w:color w:val="auto"/>
                <w:sz w:val="24"/>
                <w:szCs w:val="24"/>
              </w:rPr>
            </w:pPr>
            <w:r w:rsidRPr="00587775">
              <w:rPr>
                <w:color w:val="auto"/>
                <w:sz w:val="24"/>
                <w:szCs w:val="24"/>
              </w:rPr>
              <w:t>12</w:t>
            </w:r>
          </w:p>
        </w:tc>
        <w:tc>
          <w:tcPr>
            <w:tcW w:w="5956" w:type="dxa"/>
            <w:tcBorders>
              <w:top w:val="nil"/>
              <w:left w:val="nil"/>
              <w:bottom w:val="dotted" w:sz="4" w:space="0" w:color="333333"/>
              <w:right w:val="single" w:sz="4" w:space="0" w:color="333333"/>
            </w:tcBorders>
            <w:shd w:val="clear" w:color="auto" w:fill="auto"/>
            <w:vAlign w:val="center"/>
            <w:hideMark/>
          </w:tcPr>
          <w:p w14:paraId="2F2E2991" w14:textId="77777777" w:rsidR="00587775" w:rsidRPr="00587775" w:rsidRDefault="00587775" w:rsidP="00587775">
            <w:pPr>
              <w:spacing w:before="0" w:after="0"/>
              <w:jc w:val="left"/>
              <w:rPr>
                <w:color w:val="auto"/>
                <w:sz w:val="24"/>
                <w:szCs w:val="24"/>
              </w:rPr>
            </w:pPr>
            <w:r w:rsidRPr="00587775">
              <w:rPr>
                <w:color w:val="auto"/>
                <w:sz w:val="24"/>
                <w:szCs w:val="24"/>
              </w:rPr>
              <w:t>Kẹp nối rẽ dạng chữ H 25-50/25-50mm² (WR189)</w:t>
            </w:r>
          </w:p>
        </w:tc>
        <w:tc>
          <w:tcPr>
            <w:tcW w:w="737" w:type="dxa"/>
            <w:tcBorders>
              <w:top w:val="nil"/>
              <w:left w:val="nil"/>
              <w:bottom w:val="dotted" w:sz="4" w:space="0" w:color="333333"/>
              <w:right w:val="single" w:sz="4" w:space="0" w:color="333333"/>
            </w:tcBorders>
            <w:shd w:val="clear" w:color="auto" w:fill="auto"/>
            <w:vAlign w:val="center"/>
            <w:hideMark/>
          </w:tcPr>
          <w:p w14:paraId="18FD5BFF" w14:textId="77777777" w:rsidR="00587775" w:rsidRPr="00587775" w:rsidRDefault="00587775" w:rsidP="00587775">
            <w:pPr>
              <w:spacing w:before="0" w:after="0"/>
              <w:jc w:val="center"/>
              <w:rPr>
                <w:color w:val="auto"/>
                <w:sz w:val="24"/>
                <w:szCs w:val="24"/>
              </w:rPr>
            </w:pPr>
            <w:r w:rsidRPr="00587775">
              <w:rPr>
                <w:color w:val="auto"/>
                <w:sz w:val="24"/>
                <w:szCs w:val="24"/>
              </w:rPr>
              <w:t>Cái</w:t>
            </w:r>
          </w:p>
        </w:tc>
        <w:tc>
          <w:tcPr>
            <w:tcW w:w="1824" w:type="dxa"/>
            <w:tcBorders>
              <w:top w:val="nil"/>
              <w:left w:val="nil"/>
              <w:bottom w:val="dotted" w:sz="4" w:space="0" w:color="333333"/>
              <w:right w:val="single" w:sz="4" w:space="0" w:color="333333"/>
            </w:tcBorders>
            <w:shd w:val="clear" w:color="auto" w:fill="auto"/>
            <w:vAlign w:val="center"/>
            <w:hideMark/>
          </w:tcPr>
          <w:p w14:paraId="4ABF0194" w14:textId="77777777" w:rsidR="00587775" w:rsidRPr="00587775" w:rsidRDefault="00587775" w:rsidP="00587775">
            <w:pPr>
              <w:spacing w:before="0" w:after="0"/>
              <w:jc w:val="right"/>
              <w:rPr>
                <w:color w:val="auto"/>
                <w:sz w:val="24"/>
                <w:szCs w:val="24"/>
              </w:rPr>
            </w:pPr>
            <w:r w:rsidRPr="00587775">
              <w:rPr>
                <w:color w:val="auto"/>
                <w:sz w:val="24"/>
                <w:szCs w:val="24"/>
              </w:rPr>
              <w:t>8.00</w:t>
            </w:r>
          </w:p>
        </w:tc>
        <w:tc>
          <w:tcPr>
            <w:tcW w:w="994" w:type="dxa"/>
            <w:tcBorders>
              <w:top w:val="nil"/>
              <w:left w:val="nil"/>
              <w:bottom w:val="dotted" w:sz="4" w:space="0" w:color="333333"/>
              <w:right w:val="single" w:sz="4" w:space="0" w:color="333333"/>
            </w:tcBorders>
            <w:shd w:val="clear" w:color="auto" w:fill="auto"/>
            <w:vAlign w:val="center"/>
            <w:hideMark/>
          </w:tcPr>
          <w:p w14:paraId="1CAC7098" w14:textId="77777777" w:rsidR="00587775" w:rsidRPr="00587775" w:rsidRDefault="00587775" w:rsidP="00587775">
            <w:pPr>
              <w:spacing w:before="0" w:after="0"/>
              <w:jc w:val="left"/>
              <w:rPr>
                <w:color w:val="auto"/>
                <w:sz w:val="24"/>
                <w:szCs w:val="24"/>
              </w:rPr>
            </w:pPr>
            <w:r w:rsidRPr="00587775">
              <w:rPr>
                <w:color w:val="auto"/>
                <w:sz w:val="24"/>
                <w:szCs w:val="24"/>
              </w:rPr>
              <w:t> </w:t>
            </w:r>
          </w:p>
        </w:tc>
      </w:tr>
      <w:tr w:rsidR="00587775" w:rsidRPr="00587775" w14:paraId="40DB2536"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221D2815" w14:textId="77777777" w:rsidR="00587775" w:rsidRPr="00587775" w:rsidRDefault="00587775" w:rsidP="00587775">
            <w:pPr>
              <w:spacing w:before="0" w:after="0"/>
              <w:jc w:val="center"/>
              <w:rPr>
                <w:color w:val="auto"/>
                <w:sz w:val="24"/>
                <w:szCs w:val="24"/>
              </w:rPr>
            </w:pPr>
            <w:r w:rsidRPr="00587775">
              <w:rPr>
                <w:color w:val="auto"/>
                <w:sz w:val="24"/>
                <w:szCs w:val="24"/>
              </w:rPr>
              <w:t>13</w:t>
            </w:r>
          </w:p>
        </w:tc>
        <w:tc>
          <w:tcPr>
            <w:tcW w:w="5956" w:type="dxa"/>
            <w:tcBorders>
              <w:top w:val="nil"/>
              <w:left w:val="nil"/>
              <w:bottom w:val="dotted" w:sz="4" w:space="0" w:color="333333"/>
              <w:right w:val="single" w:sz="4" w:space="0" w:color="333333"/>
            </w:tcBorders>
            <w:shd w:val="clear" w:color="auto" w:fill="auto"/>
            <w:vAlign w:val="center"/>
            <w:hideMark/>
          </w:tcPr>
          <w:p w14:paraId="72F36947" w14:textId="77777777" w:rsidR="00587775" w:rsidRPr="00587775" w:rsidRDefault="00587775" w:rsidP="00587775">
            <w:pPr>
              <w:spacing w:before="0" w:after="0"/>
              <w:jc w:val="left"/>
              <w:rPr>
                <w:color w:val="auto"/>
                <w:sz w:val="24"/>
                <w:szCs w:val="24"/>
              </w:rPr>
            </w:pPr>
            <w:r w:rsidRPr="00587775">
              <w:rPr>
                <w:color w:val="auto"/>
                <w:sz w:val="24"/>
                <w:szCs w:val="24"/>
              </w:rPr>
              <w:t>Cáp đồng trần 25mm²</w:t>
            </w:r>
          </w:p>
        </w:tc>
        <w:tc>
          <w:tcPr>
            <w:tcW w:w="737" w:type="dxa"/>
            <w:tcBorders>
              <w:top w:val="nil"/>
              <w:left w:val="nil"/>
              <w:bottom w:val="dotted" w:sz="4" w:space="0" w:color="333333"/>
              <w:right w:val="single" w:sz="4" w:space="0" w:color="333333"/>
            </w:tcBorders>
            <w:shd w:val="clear" w:color="auto" w:fill="auto"/>
            <w:vAlign w:val="center"/>
            <w:hideMark/>
          </w:tcPr>
          <w:p w14:paraId="7F1ABD87" w14:textId="77777777" w:rsidR="00587775" w:rsidRPr="00587775" w:rsidRDefault="00587775" w:rsidP="00587775">
            <w:pPr>
              <w:spacing w:before="0" w:after="0"/>
              <w:jc w:val="center"/>
              <w:rPr>
                <w:color w:val="auto"/>
                <w:sz w:val="24"/>
                <w:szCs w:val="24"/>
              </w:rPr>
            </w:pPr>
            <w:r w:rsidRPr="00587775">
              <w:rPr>
                <w:color w:val="auto"/>
                <w:sz w:val="24"/>
                <w:szCs w:val="24"/>
              </w:rPr>
              <w:t>Kg</w:t>
            </w:r>
          </w:p>
        </w:tc>
        <w:tc>
          <w:tcPr>
            <w:tcW w:w="1824" w:type="dxa"/>
            <w:tcBorders>
              <w:top w:val="nil"/>
              <w:left w:val="nil"/>
              <w:bottom w:val="dotted" w:sz="4" w:space="0" w:color="333333"/>
              <w:right w:val="single" w:sz="4" w:space="0" w:color="333333"/>
            </w:tcBorders>
            <w:shd w:val="clear" w:color="auto" w:fill="auto"/>
            <w:vAlign w:val="center"/>
            <w:hideMark/>
          </w:tcPr>
          <w:p w14:paraId="3FE5E43F" w14:textId="77777777" w:rsidR="00587775" w:rsidRPr="00587775" w:rsidRDefault="00587775" w:rsidP="00587775">
            <w:pPr>
              <w:spacing w:before="0" w:after="0"/>
              <w:jc w:val="right"/>
              <w:rPr>
                <w:color w:val="auto"/>
                <w:sz w:val="24"/>
                <w:szCs w:val="24"/>
              </w:rPr>
            </w:pPr>
            <w:r w:rsidRPr="00587775">
              <w:rPr>
                <w:color w:val="auto"/>
                <w:sz w:val="24"/>
                <w:szCs w:val="24"/>
              </w:rPr>
              <w:t>1.50</w:t>
            </w:r>
          </w:p>
        </w:tc>
        <w:tc>
          <w:tcPr>
            <w:tcW w:w="994" w:type="dxa"/>
            <w:tcBorders>
              <w:top w:val="nil"/>
              <w:left w:val="nil"/>
              <w:bottom w:val="dotted" w:sz="4" w:space="0" w:color="333333"/>
              <w:right w:val="single" w:sz="4" w:space="0" w:color="333333"/>
            </w:tcBorders>
            <w:shd w:val="clear" w:color="auto" w:fill="auto"/>
            <w:vAlign w:val="center"/>
            <w:hideMark/>
          </w:tcPr>
          <w:p w14:paraId="717216A1" w14:textId="77777777" w:rsidR="00587775" w:rsidRPr="00587775" w:rsidRDefault="00587775" w:rsidP="00587775">
            <w:pPr>
              <w:spacing w:before="0" w:after="0"/>
              <w:jc w:val="left"/>
              <w:rPr>
                <w:color w:val="auto"/>
                <w:sz w:val="24"/>
                <w:szCs w:val="24"/>
              </w:rPr>
            </w:pPr>
            <w:r w:rsidRPr="00587775">
              <w:rPr>
                <w:color w:val="auto"/>
                <w:sz w:val="24"/>
                <w:szCs w:val="24"/>
              </w:rPr>
              <w:t> </w:t>
            </w:r>
          </w:p>
        </w:tc>
      </w:tr>
      <w:tr w:rsidR="00587775" w:rsidRPr="00587775" w14:paraId="745F958B"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322F52DF" w14:textId="77777777" w:rsidR="00587775" w:rsidRPr="00587775" w:rsidRDefault="00587775" w:rsidP="00587775">
            <w:pPr>
              <w:spacing w:before="0" w:after="0"/>
              <w:jc w:val="center"/>
              <w:rPr>
                <w:color w:val="auto"/>
                <w:sz w:val="24"/>
                <w:szCs w:val="24"/>
              </w:rPr>
            </w:pPr>
            <w:r w:rsidRPr="00587775">
              <w:rPr>
                <w:color w:val="auto"/>
                <w:sz w:val="24"/>
                <w:szCs w:val="24"/>
              </w:rPr>
              <w:t>14</w:t>
            </w:r>
          </w:p>
        </w:tc>
        <w:tc>
          <w:tcPr>
            <w:tcW w:w="5956" w:type="dxa"/>
            <w:tcBorders>
              <w:top w:val="nil"/>
              <w:left w:val="nil"/>
              <w:bottom w:val="dotted" w:sz="4" w:space="0" w:color="333333"/>
              <w:right w:val="single" w:sz="4" w:space="0" w:color="333333"/>
            </w:tcBorders>
            <w:shd w:val="clear" w:color="auto" w:fill="auto"/>
            <w:vAlign w:val="center"/>
            <w:hideMark/>
          </w:tcPr>
          <w:p w14:paraId="5DCE327A" w14:textId="77777777" w:rsidR="00587775" w:rsidRPr="00587775" w:rsidRDefault="00587775" w:rsidP="00587775">
            <w:pPr>
              <w:spacing w:before="0" w:after="0"/>
              <w:jc w:val="left"/>
              <w:rPr>
                <w:color w:val="auto"/>
                <w:sz w:val="24"/>
                <w:szCs w:val="24"/>
              </w:rPr>
            </w:pPr>
            <w:r w:rsidRPr="00587775">
              <w:rPr>
                <w:color w:val="auto"/>
                <w:sz w:val="24"/>
                <w:szCs w:val="24"/>
              </w:rPr>
              <w:t>Dây tiếp địa sắt mạ Zn đk 8mm</w:t>
            </w:r>
          </w:p>
        </w:tc>
        <w:tc>
          <w:tcPr>
            <w:tcW w:w="737" w:type="dxa"/>
            <w:tcBorders>
              <w:top w:val="nil"/>
              <w:left w:val="nil"/>
              <w:bottom w:val="dotted" w:sz="4" w:space="0" w:color="333333"/>
              <w:right w:val="single" w:sz="4" w:space="0" w:color="333333"/>
            </w:tcBorders>
            <w:shd w:val="clear" w:color="auto" w:fill="auto"/>
            <w:vAlign w:val="center"/>
            <w:hideMark/>
          </w:tcPr>
          <w:p w14:paraId="4A7365B6" w14:textId="77777777" w:rsidR="00587775" w:rsidRPr="00587775" w:rsidRDefault="00587775" w:rsidP="00587775">
            <w:pPr>
              <w:spacing w:before="0" w:after="0"/>
              <w:jc w:val="center"/>
              <w:rPr>
                <w:color w:val="auto"/>
                <w:sz w:val="24"/>
                <w:szCs w:val="24"/>
              </w:rPr>
            </w:pPr>
            <w:r w:rsidRPr="00587775">
              <w:rPr>
                <w:color w:val="auto"/>
                <w:sz w:val="24"/>
                <w:szCs w:val="24"/>
              </w:rPr>
              <w:t>Mét</w:t>
            </w:r>
          </w:p>
        </w:tc>
        <w:tc>
          <w:tcPr>
            <w:tcW w:w="1824" w:type="dxa"/>
            <w:tcBorders>
              <w:top w:val="nil"/>
              <w:left w:val="nil"/>
              <w:bottom w:val="dotted" w:sz="4" w:space="0" w:color="333333"/>
              <w:right w:val="single" w:sz="4" w:space="0" w:color="333333"/>
            </w:tcBorders>
            <w:shd w:val="clear" w:color="auto" w:fill="auto"/>
            <w:vAlign w:val="center"/>
            <w:hideMark/>
          </w:tcPr>
          <w:p w14:paraId="4811C677" w14:textId="77777777" w:rsidR="00587775" w:rsidRPr="00587775" w:rsidRDefault="00587775" w:rsidP="00587775">
            <w:pPr>
              <w:spacing w:before="0" w:after="0"/>
              <w:jc w:val="right"/>
              <w:rPr>
                <w:color w:val="auto"/>
                <w:sz w:val="24"/>
                <w:szCs w:val="24"/>
              </w:rPr>
            </w:pPr>
            <w:r w:rsidRPr="00587775">
              <w:rPr>
                <w:color w:val="auto"/>
                <w:sz w:val="24"/>
                <w:szCs w:val="24"/>
              </w:rPr>
              <w:t>16.00</w:t>
            </w:r>
          </w:p>
        </w:tc>
        <w:tc>
          <w:tcPr>
            <w:tcW w:w="994" w:type="dxa"/>
            <w:tcBorders>
              <w:top w:val="nil"/>
              <w:left w:val="nil"/>
              <w:bottom w:val="dotted" w:sz="4" w:space="0" w:color="333333"/>
              <w:right w:val="single" w:sz="4" w:space="0" w:color="333333"/>
            </w:tcBorders>
            <w:shd w:val="clear" w:color="auto" w:fill="auto"/>
            <w:vAlign w:val="center"/>
            <w:hideMark/>
          </w:tcPr>
          <w:p w14:paraId="6CF7AAC7" w14:textId="77777777" w:rsidR="00587775" w:rsidRPr="00587775" w:rsidRDefault="00587775" w:rsidP="00587775">
            <w:pPr>
              <w:spacing w:before="0" w:after="0"/>
              <w:jc w:val="left"/>
              <w:rPr>
                <w:color w:val="auto"/>
                <w:sz w:val="24"/>
                <w:szCs w:val="24"/>
              </w:rPr>
            </w:pPr>
            <w:r w:rsidRPr="00587775">
              <w:rPr>
                <w:color w:val="auto"/>
                <w:sz w:val="24"/>
                <w:szCs w:val="24"/>
              </w:rPr>
              <w:t> </w:t>
            </w:r>
          </w:p>
        </w:tc>
      </w:tr>
      <w:tr w:rsidR="00587775" w:rsidRPr="00587775" w14:paraId="597104E2"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11F8DC13" w14:textId="77777777" w:rsidR="00587775" w:rsidRPr="00587775" w:rsidRDefault="00587775" w:rsidP="00587775">
            <w:pPr>
              <w:spacing w:before="0" w:after="0"/>
              <w:jc w:val="center"/>
              <w:rPr>
                <w:color w:val="auto"/>
                <w:sz w:val="24"/>
                <w:szCs w:val="24"/>
              </w:rPr>
            </w:pPr>
            <w:r w:rsidRPr="00587775">
              <w:rPr>
                <w:color w:val="auto"/>
                <w:sz w:val="24"/>
                <w:szCs w:val="24"/>
              </w:rPr>
              <w:t>15</w:t>
            </w:r>
          </w:p>
        </w:tc>
        <w:tc>
          <w:tcPr>
            <w:tcW w:w="5956" w:type="dxa"/>
            <w:tcBorders>
              <w:top w:val="nil"/>
              <w:left w:val="nil"/>
              <w:bottom w:val="dotted" w:sz="4" w:space="0" w:color="333333"/>
              <w:right w:val="single" w:sz="4" w:space="0" w:color="333333"/>
            </w:tcBorders>
            <w:shd w:val="clear" w:color="auto" w:fill="auto"/>
            <w:vAlign w:val="center"/>
            <w:hideMark/>
          </w:tcPr>
          <w:p w14:paraId="3D3106AE" w14:textId="77777777" w:rsidR="00587775" w:rsidRPr="00587775" w:rsidRDefault="00587775" w:rsidP="00587775">
            <w:pPr>
              <w:spacing w:before="0" w:after="0"/>
              <w:jc w:val="left"/>
              <w:rPr>
                <w:color w:val="auto"/>
                <w:sz w:val="24"/>
                <w:szCs w:val="24"/>
              </w:rPr>
            </w:pPr>
            <w:r w:rsidRPr="00587775">
              <w:rPr>
                <w:color w:val="auto"/>
                <w:sz w:val="24"/>
                <w:szCs w:val="24"/>
              </w:rPr>
              <w:t>Đai thép không rỉ 20*0,7mm</w:t>
            </w:r>
          </w:p>
        </w:tc>
        <w:tc>
          <w:tcPr>
            <w:tcW w:w="737" w:type="dxa"/>
            <w:tcBorders>
              <w:top w:val="nil"/>
              <w:left w:val="nil"/>
              <w:bottom w:val="dotted" w:sz="4" w:space="0" w:color="333333"/>
              <w:right w:val="single" w:sz="4" w:space="0" w:color="333333"/>
            </w:tcBorders>
            <w:shd w:val="clear" w:color="auto" w:fill="auto"/>
            <w:vAlign w:val="center"/>
            <w:hideMark/>
          </w:tcPr>
          <w:p w14:paraId="1CDA24A5" w14:textId="77777777" w:rsidR="00587775" w:rsidRPr="00587775" w:rsidRDefault="00587775" w:rsidP="00587775">
            <w:pPr>
              <w:spacing w:before="0" w:after="0"/>
              <w:jc w:val="center"/>
              <w:rPr>
                <w:color w:val="auto"/>
                <w:sz w:val="24"/>
                <w:szCs w:val="24"/>
              </w:rPr>
            </w:pPr>
            <w:r w:rsidRPr="00587775">
              <w:rPr>
                <w:color w:val="auto"/>
                <w:sz w:val="24"/>
                <w:szCs w:val="24"/>
              </w:rPr>
              <w:t>Mét</w:t>
            </w:r>
          </w:p>
        </w:tc>
        <w:tc>
          <w:tcPr>
            <w:tcW w:w="1824" w:type="dxa"/>
            <w:tcBorders>
              <w:top w:val="nil"/>
              <w:left w:val="nil"/>
              <w:bottom w:val="dotted" w:sz="4" w:space="0" w:color="333333"/>
              <w:right w:val="single" w:sz="4" w:space="0" w:color="333333"/>
            </w:tcBorders>
            <w:shd w:val="clear" w:color="auto" w:fill="auto"/>
            <w:vAlign w:val="center"/>
            <w:hideMark/>
          </w:tcPr>
          <w:p w14:paraId="77BC82D6" w14:textId="77777777" w:rsidR="00587775" w:rsidRPr="00587775" w:rsidRDefault="00587775" w:rsidP="00587775">
            <w:pPr>
              <w:spacing w:before="0" w:after="0"/>
              <w:jc w:val="right"/>
              <w:rPr>
                <w:color w:val="auto"/>
                <w:sz w:val="24"/>
                <w:szCs w:val="24"/>
              </w:rPr>
            </w:pPr>
            <w:r w:rsidRPr="00587775">
              <w:rPr>
                <w:color w:val="auto"/>
                <w:sz w:val="24"/>
                <w:szCs w:val="24"/>
              </w:rPr>
              <w:t>6.00</w:t>
            </w:r>
          </w:p>
        </w:tc>
        <w:tc>
          <w:tcPr>
            <w:tcW w:w="994" w:type="dxa"/>
            <w:tcBorders>
              <w:top w:val="nil"/>
              <w:left w:val="nil"/>
              <w:bottom w:val="dotted" w:sz="4" w:space="0" w:color="333333"/>
              <w:right w:val="single" w:sz="4" w:space="0" w:color="333333"/>
            </w:tcBorders>
            <w:shd w:val="clear" w:color="auto" w:fill="auto"/>
            <w:vAlign w:val="center"/>
            <w:hideMark/>
          </w:tcPr>
          <w:p w14:paraId="15F45517" w14:textId="77777777" w:rsidR="00587775" w:rsidRPr="00587775" w:rsidRDefault="00587775" w:rsidP="00587775">
            <w:pPr>
              <w:spacing w:before="0" w:after="0"/>
              <w:jc w:val="left"/>
              <w:rPr>
                <w:color w:val="auto"/>
                <w:sz w:val="24"/>
                <w:szCs w:val="24"/>
              </w:rPr>
            </w:pPr>
            <w:r w:rsidRPr="00587775">
              <w:rPr>
                <w:color w:val="auto"/>
                <w:sz w:val="24"/>
                <w:szCs w:val="24"/>
              </w:rPr>
              <w:t> </w:t>
            </w:r>
          </w:p>
        </w:tc>
      </w:tr>
      <w:tr w:rsidR="00587775" w:rsidRPr="00587775" w14:paraId="7939E7E0"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5FD52E69" w14:textId="77777777" w:rsidR="00587775" w:rsidRPr="00587775" w:rsidRDefault="00587775" w:rsidP="00587775">
            <w:pPr>
              <w:spacing w:before="0" w:after="0"/>
              <w:jc w:val="center"/>
              <w:rPr>
                <w:color w:val="auto"/>
                <w:sz w:val="24"/>
                <w:szCs w:val="24"/>
              </w:rPr>
            </w:pPr>
            <w:r w:rsidRPr="00587775">
              <w:rPr>
                <w:color w:val="auto"/>
                <w:sz w:val="24"/>
                <w:szCs w:val="24"/>
              </w:rPr>
              <w:t>16</w:t>
            </w:r>
          </w:p>
        </w:tc>
        <w:tc>
          <w:tcPr>
            <w:tcW w:w="5956" w:type="dxa"/>
            <w:tcBorders>
              <w:top w:val="nil"/>
              <w:left w:val="nil"/>
              <w:bottom w:val="dotted" w:sz="4" w:space="0" w:color="333333"/>
              <w:right w:val="single" w:sz="4" w:space="0" w:color="333333"/>
            </w:tcBorders>
            <w:shd w:val="clear" w:color="auto" w:fill="auto"/>
            <w:vAlign w:val="center"/>
            <w:hideMark/>
          </w:tcPr>
          <w:p w14:paraId="2A87A07D" w14:textId="77777777" w:rsidR="00587775" w:rsidRPr="00587775" w:rsidRDefault="00587775" w:rsidP="00587775">
            <w:pPr>
              <w:spacing w:before="0" w:after="0"/>
              <w:jc w:val="left"/>
              <w:rPr>
                <w:color w:val="auto"/>
                <w:sz w:val="24"/>
                <w:szCs w:val="24"/>
              </w:rPr>
            </w:pPr>
            <w:r w:rsidRPr="00587775">
              <w:rPr>
                <w:color w:val="auto"/>
                <w:sz w:val="24"/>
                <w:szCs w:val="24"/>
              </w:rPr>
              <w:t>Khóa đai</w:t>
            </w:r>
          </w:p>
        </w:tc>
        <w:tc>
          <w:tcPr>
            <w:tcW w:w="737" w:type="dxa"/>
            <w:tcBorders>
              <w:top w:val="nil"/>
              <w:left w:val="nil"/>
              <w:bottom w:val="dotted" w:sz="4" w:space="0" w:color="333333"/>
              <w:right w:val="single" w:sz="4" w:space="0" w:color="333333"/>
            </w:tcBorders>
            <w:shd w:val="clear" w:color="auto" w:fill="auto"/>
            <w:vAlign w:val="center"/>
            <w:hideMark/>
          </w:tcPr>
          <w:p w14:paraId="3024B600" w14:textId="77777777" w:rsidR="00587775" w:rsidRPr="00587775" w:rsidRDefault="00587775" w:rsidP="00587775">
            <w:pPr>
              <w:spacing w:before="0" w:after="0"/>
              <w:jc w:val="center"/>
              <w:rPr>
                <w:color w:val="auto"/>
                <w:sz w:val="24"/>
                <w:szCs w:val="24"/>
              </w:rPr>
            </w:pPr>
            <w:r w:rsidRPr="00587775">
              <w:rPr>
                <w:color w:val="auto"/>
                <w:sz w:val="24"/>
                <w:szCs w:val="24"/>
              </w:rPr>
              <w:t>Bộ</w:t>
            </w:r>
          </w:p>
        </w:tc>
        <w:tc>
          <w:tcPr>
            <w:tcW w:w="1824" w:type="dxa"/>
            <w:tcBorders>
              <w:top w:val="nil"/>
              <w:left w:val="nil"/>
              <w:bottom w:val="dotted" w:sz="4" w:space="0" w:color="333333"/>
              <w:right w:val="single" w:sz="4" w:space="0" w:color="333333"/>
            </w:tcBorders>
            <w:shd w:val="clear" w:color="auto" w:fill="auto"/>
            <w:vAlign w:val="center"/>
            <w:hideMark/>
          </w:tcPr>
          <w:p w14:paraId="0B66E8A2" w14:textId="77777777" w:rsidR="00587775" w:rsidRPr="00587775" w:rsidRDefault="00587775" w:rsidP="00587775">
            <w:pPr>
              <w:spacing w:before="0" w:after="0"/>
              <w:jc w:val="right"/>
              <w:rPr>
                <w:color w:val="auto"/>
                <w:sz w:val="24"/>
                <w:szCs w:val="24"/>
              </w:rPr>
            </w:pPr>
            <w:r w:rsidRPr="00587775">
              <w:rPr>
                <w:color w:val="auto"/>
                <w:sz w:val="24"/>
                <w:szCs w:val="24"/>
              </w:rPr>
              <w:t>6.00</w:t>
            </w:r>
          </w:p>
        </w:tc>
        <w:tc>
          <w:tcPr>
            <w:tcW w:w="994" w:type="dxa"/>
            <w:tcBorders>
              <w:top w:val="nil"/>
              <w:left w:val="nil"/>
              <w:bottom w:val="dotted" w:sz="4" w:space="0" w:color="333333"/>
              <w:right w:val="single" w:sz="4" w:space="0" w:color="333333"/>
            </w:tcBorders>
            <w:shd w:val="clear" w:color="auto" w:fill="auto"/>
            <w:vAlign w:val="center"/>
            <w:hideMark/>
          </w:tcPr>
          <w:p w14:paraId="05F73F09" w14:textId="77777777" w:rsidR="00587775" w:rsidRPr="00587775" w:rsidRDefault="00587775" w:rsidP="00587775">
            <w:pPr>
              <w:spacing w:before="0" w:after="0"/>
              <w:jc w:val="left"/>
              <w:rPr>
                <w:color w:val="auto"/>
                <w:sz w:val="24"/>
                <w:szCs w:val="24"/>
              </w:rPr>
            </w:pPr>
            <w:r w:rsidRPr="00587775">
              <w:rPr>
                <w:color w:val="auto"/>
                <w:sz w:val="24"/>
                <w:szCs w:val="24"/>
              </w:rPr>
              <w:t> </w:t>
            </w:r>
          </w:p>
        </w:tc>
      </w:tr>
      <w:tr w:rsidR="00587775" w:rsidRPr="00587775" w14:paraId="22251F0E"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3D8171A3" w14:textId="77777777" w:rsidR="00587775" w:rsidRPr="00587775" w:rsidRDefault="00587775" w:rsidP="00587775">
            <w:pPr>
              <w:spacing w:before="0" w:after="0"/>
              <w:jc w:val="center"/>
              <w:rPr>
                <w:color w:val="auto"/>
                <w:sz w:val="24"/>
                <w:szCs w:val="24"/>
              </w:rPr>
            </w:pPr>
            <w:r w:rsidRPr="00587775">
              <w:rPr>
                <w:color w:val="auto"/>
                <w:sz w:val="24"/>
                <w:szCs w:val="24"/>
              </w:rPr>
              <w:t>17</w:t>
            </w:r>
          </w:p>
        </w:tc>
        <w:tc>
          <w:tcPr>
            <w:tcW w:w="5956" w:type="dxa"/>
            <w:tcBorders>
              <w:top w:val="nil"/>
              <w:left w:val="nil"/>
              <w:bottom w:val="dotted" w:sz="4" w:space="0" w:color="333333"/>
              <w:right w:val="single" w:sz="4" w:space="0" w:color="333333"/>
            </w:tcBorders>
            <w:shd w:val="clear" w:color="auto" w:fill="auto"/>
            <w:vAlign w:val="center"/>
            <w:hideMark/>
          </w:tcPr>
          <w:p w14:paraId="2BBF1CEA" w14:textId="77777777" w:rsidR="00587775" w:rsidRPr="00587775" w:rsidRDefault="00587775" w:rsidP="00587775">
            <w:pPr>
              <w:spacing w:before="0" w:after="0"/>
              <w:jc w:val="left"/>
              <w:rPr>
                <w:color w:val="auto"/>
                <w:sz w:val="24"/>
                <w:szCs w:val="24"/>
              </w:rPr>
            </w:pPr>
            <w:r w:rsidRPr="00587775">
              <w:rPr>
                <w:color w:val="auto"/>
                <w:sz w:val="24"/>
                <w:szCs w:val="24"/>
              </w:rPr>
              <w:t>Ống nhựa PVC d21</w:t>
            </w:r>
          </w:p>
        </w:tc>
        <w:tc>
          <w:tcPr>
            <w:tcW w:w="737" w:type="dxa"/>
            <w:tcBorders>
              <w:top w:val="nil"/>
              <w:left w:val="nil"/>
              <w:bottom w:val="dotted" w:sz="4" w:space="0" w:color="333333"/>
              <w:right w:val="single" w:sz="4" w:space="0" w:color="333333"/>
            </w:tcBorders>
            <w:shd w:val="clear" w:color="auto" w:fill="auto"/>
            <w:vAlign w:val="center"/>
            <w:hideMark/>
          </w:tcPr>
          <w:p w14:paraId="5DC4F6C7" w14:textId="77777777" w:rsidR="00587775" w:rsidRPr="00587775" w:rsidRDefault="00587775" w:rsidP="00587775">
            <w:pPr>
              <w:spacing w:before="0" w:after="0"/>
              <w:jc w:val="center"/>
              <w:rPr>
                <w:color w:val="auto"/>
                <w:sz w:val="24"/>
                <w:szCs w:val="24"/>
              </w:rPr>
            </w:pPr>
            <w:r w:rsidRPr="00587775">
              <w:rPr>
                <w:color w:val="auto"/>
                <w:sz w:val="24"/>
                <w:szCs w:val="24"/>
              </w:rPr>
              <w:t>Mét</w:t>
            </w:r>
          </w:p>
        </w:tc>
        <w:tc>
          <w:tcPr>
            <w:tcW w:w="1824" w:type="dxa"/>
            <w:tcBorders>
              <w:top w:val="nil"/>
              <w:left w:val="nil"/>
              <w:bottom w:val="dotted" w:sz="4" w:space="0" w:color="333333"/>
              <w:right w:val="single" w:sz="4" w:space="0" w:color="333333"/>
            </w:tcBorders>
            <w:shd w:val="clear" w:color="auto" w:fill="auto"/>
            <w:vAlign w:val="center"/>
            <w:hideMark/>
          </w:tcPr>
          <w:p w14:paraId="683C0BDA" w14:textId="77777777" w:rsidR="00587775" w:rsidRPr="00587775" w:rsidRDefault="00587775" w:rsidP="00587775">
            <w:pPr>
              <w:spacing w:before="0" w:after="0"/>
              <w:jc w:val="right"/>
              <w:rPr>
                <w:color w:val="auto"/>
                <w:sz w:val="24"/>
                <w:szCs w:val="24"/>
              </w:rPr>
            </w:pPr>
            <w:r w:rsidRPr="00587775">
              <w:rPr>
                <w:color w:val="auto"/>
                <w:sz w:val="24"/>
                <w:szCs w:val="24"/>
              </w:rPr>
              <w:t>8.00</w:t>
            </w:r>
          </w:p>
        </w:tc>
        <w:tc>
          <w:tcPr>
            <w:tcW w:w="994" w:type="dxa"/>
            <w:tcBorders>
              <w:top w:val="nil"/>
              <w:left w:val="nil"/>
              <w:bottom w:val="dotted" w:sz="4" w:space="0" w:color="333333"/>
              <w:right w:val="single" w:sz="4" w:space="0" w:color="333333"/>
            </w:tcBorders>
            <w:shd w:val="clear" w:color="auto" w:fill="auto"/>
            <w:vAlign w:val="center"/>
            <w:hideMark/>
          </w:tcPr>
          <w:p w14:paraId="629FA90C" w14:textId="77777777" w:rsidR="00587775" w:rsidRPr="00587775" w:rsidRDefault="00587775" w:rsidP="00587775">
            <w:pPr>
              <w:spacing w:before="0" w:after="0"/>
              <w:jc w:val="left"/>
              <w:rPr>
                <w:color w:val="auto"/>
                <w:sz w:val="24"/>
                <w:szCs w:val="24"/>
              </w:rPr>
            </w:pPr>
            <w:r w:rsidRPr="00587775">
              <w:rPr>
                <w:color w:val="auto"/>
                <w:sz w:val="24"/>
                <w:szCs w:val="24"/>
              </w:rPr>
              <w:t> </w:t>
            </w:r>
          </w:p>
        </w:tc>
      </w:tr>
      <w:tr w:rsidR="00587775" w:rsidRPr="00587775" w14:paraId="7EBB904D" w14:textId="77777777" w:rsidTr="00587775">
        <w:trPr>
          <w:trHeight w:val="315"/>
        </w:trPr>
        <w:tc>
          <w:tcPr>
            <w:tcW w:w="511" w:type="dxa"/>
            <w:tcBorders>
              <w:top w:val="nil"/>
              <w:left w:val="single" w:sz="4" w:space="0" w:color="333333"/>
              <w:bottom w:val="dotted" w:sz="4" w:space="0" w:color="333333"/>
              <w:right w:val="single" w:sz="4" w:space="0" w:color="333333"/>
            </w:tcBorders>
            <w:shd w:val="clear" w:color="auto" w:fill="auto"/>
            <w:vAlign w:val="center"/>
            <w:hideMark/>
          </w:tcPr>
          <w:p w14:paraId="052532EF" w14:textId="77777777" w:rsidR="00587775" w:rsidRPr="00587775" w:rsidRDefault="00587775" w:rsidP="00587775">
            <w:pPr>
              <w:spacing w:before="0" w:after="0"/>
              <w:jc w:val="center"/>
              <w:rPr>
                <w:color w:val="auto"/>
                <w:sz w:val="24"/>
                <w:szCs w:val="24"/>
              </w:rPr>
            </w:pPr>
            <w:r w:rsidRPr="00587775">
              <w:rPr>
                <w:color w:val="auto"/>
                <w:sz w:val="24"/>
                <w:szCs w:val="24"/>
              </w:rPr>
              <w:t>18</w:t>
            </w:r>
          </w:p>
        </w:tc>
        <w:tc>
          <w:tcPr>
            <w:tcW w:w="5956" w:type="dxa"/>
            <w:tcBorders>
              <w:top w:val="nil"/>
              <w:left w:val="nil"/>
              <w:bottom w:val="dotted" w:sz="4" w:space="0" w:color="333333"/>
              <w:right w:val="single" w:sz="4" w:space="0" w:color="333333"/>
            </w:tcBorders>
            <w:shd w:val="clear" w:color="auto" w:fill="auto"/>
            <w:vAlign w:val="center"/>
            <w:hideMark/>
          </w:tcPr>
          <w:p w14:paraId="7AAE5153" w14:textId="77777777" w:rsidR="00587775" w:rsidRPr="00587775" w:rsidRDefault="00587775" w:rsidP="00587775">
            <w:pPr>
              <w:spacing w:before="0" w:after="0"/>
              <w:jc w:val="left"/>
              <w:rPr>
                <w:color w:val="auto"/>
                <w:sz w:val="24"/>
                <w:szCs w:val="24"/>
              </w:rPr>
            </w:pPr>
            <w:r w:rsidRPr="00587775">
              <w:rPr>
                <w:color w:val="auto"/>
                <w:sz w:val="24"/>
                <w:szCs w:val="24"/>
              </w:rPr>
              <w:t>Thẻ chỉ danh đầu cáp (bằng nhôm)</w:t>
            </w:r>
          </w:p>
        </w:tc>
        <w:tc>
          <w:tcPr>
            <w:tcW w:w="737" w:type="dxa"/>
            <w:tcBorders>
              <w:top w:val="nil"/>
              <w:left w:val="nil"/>
              <w:bottom w:val="dotted" w:sz="4" w:space="0" w:color="333333"/>
              <w:right w:val="single" w:sz="4" w:space="0" w:color="333333"/>
            </w:tcBorders>
            <w:shd w:val="clear" w:color="auto" w:fill="auto"/>
            <w:vAlign w:val="center"/>
            <w:hideMark/>
          </w:tcPr>
          <w:p w14:paraId="0C72E932" w14:textId="77777777" w:rsidR="00587775" w:rsidRPr="00587775" w:rsidRDefault="00587775" w:rsidP="00587775">
            <w:pPr>
              <w:spacing w:before="0" w:after="0"/>
              <w:jc w:val="center"/>
              <w:rPr>
                <w:color w:val="auto"/>
                <w:sz w:val="24"/>
                <w:szCs w:val="24"/>
              </w:rPr>
            </w:pPr>
            <w:r w:rsidRPr="00587775">
              <w:rPr>
                <w:color w:val="auto"/>
                <w:sz w:val="24"/>
                <w:szCs w:val="24"/>
              </w:rPr>
              <w:t>Tấm</w:t>
            </w:r>
          </w:p>
        </w:tc>
        <w:tc>
          <w:tcPr>
            <w:tcW w:w="1824" w:type="dxa"/>
            <w:tcBorders>
              <w:top w:val="nil"/>
              <w:left w:val="nil"/>
              <w:bottom w:val="dotted" w:sz="4" w:space="0" w:color="333333"/>
              <w:right w:val="single" w:sz="4" w:space="0" w:color="333333"/>
            </w:tcBorders>
            <w:shd w:val="clear" w:color="auto" w:fill="auto"/>
            <w:vAlign w:val="center"/>
            <w:hideMark/>
          </w:tcPr>
          <w:p w14:paraId="2F68E960" w14:textId="77777777" w:rsidR="00587775" w:rsidRPr="00587775" w:rsidRDefault="00587775" w:rsidP="00587775">
            <w:pPr>
              <w:spacing w:before="0" w:after="0"/>
              <w:jc w:val="right"/>
              <w:rPr>
                <w:color w:val="auto"/>
                <w:sz w:val="24"/>
                <w:szCs w:val="24"/>
              </w:rPr>
            </w:pPr>
            <w:r w:rsidRPr="00587775">
              <w:rPr>
                <w:color w:val="auto"/>
                <w:sz w:val="24"/>
                <w:szCs w:val="24"/>
              </w:rPr>
              <w:t>12.00</w:t>
            </w:r>
          </w:p>
        </w:tc>
        <w:tc>
          <w:tcPr>
            <w:tcW w:w="994" w:type="dxa"/>
            <w:tcBorders>
              <w:top w:val="nil"/>
              <w:left w:val="nil"/>
              <w:bottom w:val="dotted" w:sz="4" w:space="0" w:color="333333"/>
              <w:right w:val="single" w:sz="4" w:space="0" w:color="333333"/>
            </w:tcBorders>
            <w:shd w:val="clear" w:color="auto" w:fill="auto"/>
            <w:vAlign w:val="center"/>
            <w:hideMark/>
          </w:tcPr>
          <w:p w14:paraId="66CDC2EB" w14:textId="77777777" w:rsidR="00587775" w:rsidRPr="00587775" w:rsidRDefault="00587775" w:rsidP="00587775">
            <w:pPr>
              <w:spacing w:before="0" w:after="0"/>
              <w:jc w:val="left"/>
              <w:rPr>
                <w:color w:val="auto"/>
                <w:sz w:val="24"/>
                <w:szCs w:val="24"/>
              </w:rPr>
            </w:pPr>
            <w:r w:rsidRPr="00587775">
              <w:rPr>
                <w:color w:val="auto"/>
                <w:sz w:val="24"/>
                <w:szCs w:val="24"/>
              </w:rPr>
              <w:t> </w:t>
            </w:r>
          </w:p>
        </w:tc>
      </w:tr>
      <w:tr w:rsidR="00587775" w:rsidRPr="00587775" w14:paraId="1496F51E" w14:textId="77777777" w:rsidTr="00587775">
        <w:trPr>
          <w:trHeight w:val="315"/>
        </w:trPr>
        <w:tc>
          <w:tcPr>
            <w:tcW w:w="511"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7C9BDF7E" w14:textId="77777777" w:rsidR="00587775" w:rsidRPr="00587775" w:rsidRDefault="00587775" w:rsidP="00587775">
            <w:pPr>
              <w:spacing w:before="0" w:after="0"/>
              <w:jc w:val="left"/>
              <w:rPr>
                <w:color w:val="auto"/>
                <w:sz w:val="20"/>
                <w:szCs w:val="20"/>
              </w:rPr>
            </w:pPr>
            <w:r w:rsidRPr="00587775">
              <w:rPr>
                <w:color w:val="auto"/>
                <w:sz w:val="20"/>
                <w:szCs w:val="20"/>
              </w:rPr>
              <w:t> </w:t>
            </w:r>
          </w:p>
        </w:tc>
        <w:tc>
          <w:tcPr>
            <w:tcW w:w="5956" w:type="dxa"/>
            <w:tcBorders>
              <w:top w:val="dotted" w:sz="4" w:space="0" w:color="auto"/>
              <w:left w:val="nil"/>
              <w:bottom w:val="single" w:sz="4" w:space="0" w:color="auto"/>
              <w:right w:val="single" w:sz="4" w:space="0" w:color="auto"/>
            </w:tcBorders>
            <w:shd w:val="clear" w:color="auto" w:fill="auto"/>
            <w:vAlign w:val="center"/>
            <w:hideMark/>
          </w:tcPr>
          <w:p w14:paraId="7A663142" w14:textId="77777777" w:rsidR="00587775" w:rsidRPr="00587775" w:rsidRDefault="00587775" w:rsidP="00587775">
            <w:pPr>
              <w:spacing w:before="0" w:after="0"/>
              <w:jc w:val="left"/>
              <w:rPr>
                <w:color w:val="auto"/>
                <w:sz w:val="20"/>
                <w:szCs w:val="20"/>
              </w:rPr>
            </w:pPr>
            <w:r w:rsidRPr="00587775">
              <w:rPr>
                <w:color w:val="auto"/>
                <w:sz w:val="20"/>
                <w:szCs w:val="20"/>
              </w:rPr>
              <w:t> </w:t>
            </w:r>
          </w:p>
        </w:tc>
        <w:tc>
          <w:tcPr>
            <w:tcW w:w="737" w:type="dxa"/>
            <w:tcBorders>
              <w:top w:val="dotted" w:sz="4" w:space="0" w:color="auto"/>
              <w:left w:val="nil"/>
              <w:bottom w:val="single" w:sz="4" w:space="0" w:color="auto"/>
              <w:right w:val="single" w:sz="4" w:space="0" w:color="auto"/>
            </w:tcBorders>
            <w:shd w:val="clear" w:color="auto" w:fill="auto"/>
            <w:vAlign w:val="center"/>
            <w:hideMark/>
          </w:tcPr>
          <w:p w14:paraId="3D7C9888" w14:textId="77777777" w:rsidR="00587775" w:rsidRPr="00587775" w:rsidRDefault="00587775" w:rsidP="00587775">
            <w:pPr>
              <w:spacing w:before="0" w:after="0"/>
              <w:jc w:val="center"/>
              <w:rPr>
                <w:color w:val="auto"/>
                <w:sz w:val="20"/>
                <w:szCs w:val="20"/>
              </w:rPr>
            </w:pPr>
            <w:r w:rsidRPr="00587775">
              <w:rPr>
                <w:color w:val="auto"/>
                <w:sz w:val="20"/>
                <w:szCs w:val="20"/>
              </w:rPr>
              <w:t> </w:t>
            </w:r>
          </w:p>
        </w:tc>
        <w:tc>
          <w:tcPr>
            <w:tcW w:w="1824" w:type="dxa"/>
            <w:tcBorders>
              <w:top w:val="dotted" w:sz="4" w:space="0" w:color="auto"/>
              <w:left w:val="nil"/>
              <w:bottom w:val="single" w:sz="4" w:space="0" w:color="auto"/>
              <w:right w:val="single" w:sz="4" w:space="0" w:color="auto"/>
            </w:tcBorders>
            <w:shd w:val="clear" w:color="auto" w:fill="auto"/>
            <w:vAlign w:val="center"/>
            <w:hideMark/>
          </w:tcPr>
          <w:p w14:paraId="6FF46502" w14:textId="77777777" w:rsidR="00587775" w:rsidRPr="00587775" w:rsidRDefault="00587775" w:rsidP="00587775">
            <w:pPr>
              <w:spacing w:before="0" w:after="0"/>
              <w:jc w:val="left"/>
              <w:rPr>
                <w:color w:val="auto"/>
                <w:sz w:val="20"/>
                <w:szCs w:val="20"/>
              </w:rPr>
            </w:pPr>
            <w:r w:rsidRPr="00587775">
              <w:rPr>
                <w:color w:val="auto"/>
                <w:sz w:val="20"/>
                <w:szCs w:val="20"/>
              </w:rPr>
              <w:t> </w:t>
            </w:r>
          </w:p>
        </w:tc>
        <w:tc>
          <w:tcPr>
            <w:tcW w:w="994" w:type="dxa"/>
            <w:tcBorders>
              <w:top w:val="dotted" w:sz="4" w:space="0" w:color="auto"/>
              <w:left w:val="nil"/>
              <w:bottom w:val="single" w:sz="4" w:space="0" w:color="auto"/>
              <w:right w:val="single" w:sz="4" w:space="0" w:color="auto"/>
            </w:tcBorders>
            <w:shd w:val="clear" w:color="auto" w:fill="auto"/>
            <w:vAlign w:val="center"/>
            <w:hideMark/>
          </w:tcPr>
          <w:p w14:paraId="0DD3E222" w14:textId="77777777" w:rsidR="00587775" w:rsidRPr="00587775" w:rsidRDefault="00587775" w:rsidP="00587775">
            <w:pPr>
              <w:spacing w:before="0" w:after="0"/>
              <w:jc w:val="left"/>
              <w:rPr>
                <w:color w:val="auto"/>
                <w:sz w:val="20"/>
                <w:szCs w:val="20"/>
              </w:rPr>
            </w:pPr>
            <w:r w:rsidRPr="00587775">
              <w:rPr>
                <w:color w:val="auto"/>
                <w:sz w:val="20"/>
                <w:szCs w:val="20"/>
              </w:rPr>
              <w:t> </w:t>
            </w:r>
          </w:p>
        </w:tc>
      </w:tr>
    </w:tbl>
    <w:p w14:paraId="6DBA91AD" w14:textId="77777777" w:rsidR="00A46F83" w:rsidRDefault="00A46F83" w:rsidP="00563A28">
      <w:pPr>
        <w:widowControl w:val="0"/>
        <w:tabs>
          <w:tab w:val="left" w:pos="810"/>
        </w:tabs>
        <w:spacing w:before="0" w:after="0"/>
        <w:contextualSpacing/>
        <w:rPr>
          <w:b/>
          <w:bCs/>
          <w:color w:val="auto"/>
          <w:szCs w:val="26"/>
          <w:u w:val="single"/>
        </w:rPr>
      </w:pPr>
    </w:p>
    <w:p w14:paraId="382566BC" w14:textId="7FD75EA9" w:rsidR="00230C07" w:rsidRDefault="003C7704" w:rsidP="00563A28">
      <w:pPr>
        <w:widowControl w:val="0"/>
        <w:tabs>
          <w:tab w:val="left" w:pos="810"/>
        </w:tabs>
        <w:spacing w:before="0" w:after="0"/>
        <w:contextualSpacing/>
        <w:rPr>
          <w:b/>
          <w:bCs/>
          <w:color w:val="auto"/>
          <w:szCs w:val="26"/>
          <w:u w:val="single"/>
        </w:rPr>
      </w:pPr>
      <w:r>
        <w:rPr>
          <w:b/>
          <w:bCs/>
          <w:color w:val="auto"/>
          <w:szCs w:val="26"/>
          <w:u w:val="single"/>
        </w:rPr>
        <w:t>B.</w:t>
      </w:r>
      <w:r w:rsidR="00230C07" w:rsidRPr="00563A28">
        <w:rPr>
          <w:b/>
          <w:bCs/>
          <w:color w:val="auto"/>
          <w:szCs w:val="26"/>
          <w:u w:val="single"/>
        </w:rPr>
        <w:t xml:space="preserve">Khối lượng chủ yếu </w:t>
      </w:r>
      <w:r w:rsidR="00230C07" w:rsidRPr="00563A28">
        <w:rPr>
          <w:b/>
          <w:bCs/>
          <w:color w:val="auto"/>
          <w:szCs w:val="26"/>
          <w:u w:val="single"/>
          <w:lang w:val="vi-VN"/>
        </w:rPr>
        <w:t>sửa chữa</w:t>
      </w:r>
      <w:r w:rsidR="00230C07" w:rsidRPr="00563A28">
        <w:rPr>
          <w:b/>
          <w:bCs/>
          <w:color w:val="auto"/>
          <w:szCs w:val="26"/>
          <w:u w:val="single"/>
        </w:rPr>
        <w:t xml:space="preserve"> phần không điện:</w:t>
      </w:r>
    </w:p>
    <w:p w14:paraId="0457769B" w14:textId="6F64D2E1" w:rsidR="00404B09" w:rsidRPr="00404B09" w:rsidRDefault="00404B09" w:rsidP="00404B09">
      <w:pPr>
        <w:widowControl w:val="0"/>
        <w:tabs>
          <w:tab w:val="left" w:pos="810"/>
        </w:tabs>
        <w:spacing w:before="20" w:after="20"/>
        <w:ind w:left="360"/>
        <w:rPr>
          <w:b/>
          <w:bCs/>
          <w:color w:val="auto"/>
          <w:u w:val="single"/>
        </w:rPr>
      </w:pPr>
      <w:r>
        <w:rPr>
          <w:b/>
          <w:bCs/>
          <w:color w:val="auto"/>
          <w:u w:val="single"/>
        </w:rPr>
        <w:t>B.1.Phần đào &amp; tái lập mương cáp:</w:t>
      </w:r>
    </w:p>
    <w:p w14:paraId="49CD96E2" w14:textId="77777777" w:rsidR="00556751" w:rsidRDefault="00CF35F9" w:rsidP="00563A28">
      <w:pPr>
        <w:pStyle w:val="ListParagraph"/>
        <w:numPr>
          <w:ilvl w:val="0"/>
          <w:numId w:val="60"/>
        </w:numPr>
        <w:tabs>
          <w:tab w:val="left" w:pos="567"/>
        </w:tabs>
        <w:spacing w:before="0" w:after="0"/>
        <w:ind w:left="0" w:firstLine="360"/>
        <w:rPr>
          <w:color w:val="auto"/>
          <w:szCs w:val="26"/>
        </w:rPr>
      </w:pPr>
      <w:r w:rsidRPr="00563A28">
        <w:rPr>
          <w:color w:val="auto"/>
          <w:szCs w:val="26"/>
        </w:rPr>
        <w:t xml:space="preserve">Đào tái lập </w:t>
      </w:r>
      <w:r w:rsidR="00FD0F06">
        <w:rPr>
          <w:color w:val="auto"/>
          <w:szCs w:val="26"/>
        </w:rPr>
        <w:t xml:space="preserve">mương </w:t>
      </w:r>
    </w:p>
    <w:p w14:paraId="1BFE4F2E" w14:textId="60196892" w:rsidR="00CF35F9" w:rsidRPr="00563A28" w:rsidRDefault="00CF35F9" w:rsidP="00563A28">
      <w:pPr>
        <w:pStyle w:val="ListParagraph"/>
        <w:numPr>
          <w:ilvl w:val="0"/>
          <w:numId w:val="60"/>
        </w:numPr>
        <w:tabs>
          <w:tab w:val="left" w:pos="567"/>
        </w:tabs>
        <w:spacing w:before="0" w:after="0"/>
        <w:ind w:left="0" w:firstLine="360"/>
        <w:rPr>
          <w:color w:val="auto"/>
          <w:szCs w:val="26"/>
        </w:rPr>
      </w:pPr>
      <w:r w:rsidRPr="00563A28">
        <w:rPr>
          <w:color w:val="auto"/>
          <w:szCs w:val="26"/>
        </w:rPr>
        <w:t xml:space="preserve">cáp ngầm: </w:t>
      </w:r>
      <w:r w:rsidR="00C70D97" w:rsidRPr="000D15F9">
        <w:rPr>
          <w:b/>
          <w:bCs/>
          <w:color w:val="auto"/>
          <w:szCs w:val="26"/>
        </w:rPr>
        <w:t>29</w:t>
      </w:r>
      <w:r w:rsidRPr="000D15F9">
        <w:rPr>
          <w:b/>
          <w:bCs/>
          <w:color w:val="auto"/>
          <w:szCs w:val="26"/>
        </w:rPr>
        <w:t xml:space="preserve"> mét</w:t>
      </w:r>
      <w:r w:rsidRPr="00563A28">
        <w:rPr>
          <w:color w:val="auto"/>
          <w:szCs w:val="26"/>
        </w:rPr>
        <w:t>, trong đó:</w:t>
      </w:r>
    </w:p>
    <w:bookmarkEnd w:id="12"/>
    <w:p w14:paraId="25A1D874" w14:textId="33EAF989" w:rsidR="00F71922" w:rsidRDefault="00F71922" w:rsidP="00563A28">
      <w:pPr>
        <w:pStyle w:val="ListParagraph"/>
        <w:numPr>
          <w:ilvl w:val="0"/>
          <w:numId w:val="95"/>
        </w:numPr>
        <w:tabs>
          <w:tab w:val="left" w:pos="851"/>
        </w:tabs>
        <w:spacing w:before="0" w:after="0"/>
        <w:ind w:left="0" w:firstLine="567"/>
        <w:rPr>
          <w:color w:val="auto"/>
          <w:szCs w:val="26"/>
        </w:rPr>
      </w:pPr>
      <w:r w:rsidRPr="00563A28">
        <w:rPr>
          <w:color w:val="auto"/>
          <w:szCs w:val="26"/>
        </w:rPr>
        <w:t xml:space="preserve">Đào </w:t>
      </w:r>
      <w:r w:rsidR="00FD0F06">
        <w:rPr>
          <w:color w:val="auto"/>
          <w:szCs w:val="26"/>
        </w:rPr>
        <w:t xml:space="preserve">và </w:t>
      </w:r>
      <w:r w:rsidRPr="00563A28">
        <w:rPr>
          <w:color w:val="auto"/>
          <w:szCs w:val="26"/>
        </w:rPr>
        <w:t xml:space="preserve">tái lập </w:t>
      </w:r>
      <w:r w:rsidR="00FD0F06">
        <w:rPr>
          <w:color w:val="auto"/>
          <w:szCs w:val="26"/>
        </w:rPr>
        <w:t xml:space="preserve">mương </w:t>
      </w:r>
      <w:r w:rsidRPr="00563A28">
        <w:rPr>
          <w:color w:val="auto"/>
          <w:szCs w:val="26"/>
        </w:rPr>
        <w:t>cáp ngầm vỉa hè đất</w:t>
      </w:r>
      <w:r w:rsidR="005F7F7D">
        <w:rPr>
          <w:color w:val="auto"/>
          <w:szCs w:val="26"/>
        </w:rPr>
        <w:t xml:space="preserve"> 2 ống</w:t>
      </w:r>
      <w:r w:rsidR="00FD0F06">
        <w:rPr>
          <w:color w:val="auto"/>
          <w:szCs w:val="26"/>
        </w:rPr>
        <w:t xml:space="preserve"> (trạm Thuỷ Tinh Công)</w:t>
      </w:r>
      <w:r w:rsidRPr="00563A28">
        <w:rPr>
          <w:color w:val="auto"/>
          <w:szCs w:val="26"/>
        </w:rPr>
        <w:t xml:space="preserve">: </w:t>
      </w:r>
      <w:r w:rsidR="00C70D97" w:rsidRPr="003C7704">
        <w:rPr>
          <w:b/>
          <w:bCs/>
          <w:color w:val="auto"/>
          <w:szCs w:val="26"/>
        </w:rPr>
        <w:t>3</w:t>
      </w:r>
      <w:r w:rsidRPr="003C7704">
        <w:rPr>
          <w:b/>
          <w:bCs/>
          <w:color w:val="auto"/>
          <w:szCs w:val="26"/>
        </w:rPr>
        <w:t>m</w:t>
      </w:r>
    </w:p>
    <w:p w14:paraId="17DC05D4" w14:textId="30915230" w:rsidR="00FD0F06" w:rsidRPr="00FD0F06" w:rsidRDefault="00FD0F06" w:rsidP="00FD0F06">
      <w:pPr>
        <w:pStyle w:val="ListParagraph"/>
        <w:numPr>
          <w:ilvl w:val="0"/>
          <w:numId w:val="95"/>
        </w:numPr>
        <w:tabs>
          <w:tab w:val="left" w:pos="851"/>
        </w:tabs>
        <w:spacing w:before="0" w:after="0"/>
        <w:ind w:left="0" w:firstLine="567"/>
        <w:rPr>
          <w:color w:val="auto"/>
          <w:szCs w:val="26"/>
        </w:rPr>
      </w:pPr>
      <w:r w:rsidRPr="00563A28">
        <w:rPr>
          <w:color w:val="auto"/>
          <w:szCs w:val="26"/>
        </w:rPr>
        <w:t>Đào</w:t>
      </w:r>
      <w:r>
        <w:rPr>
          <w:color w:val="auto"/>
          <w:szCs w:val="26"/>
        </w:rPr>
        <w:t xml:space="preserve"> và</w:t>
      </w:r>
      <w:r w:rsidRPr="00563A28">
        <w:rPr>
          <w:color w:val="auto"/>
          <w:szCs w:val="26"/>
        </w:rPr>
        <w:t xml:space="preserve"> tái lập </w:t>
      </w:r>
      <w:r>
        <w:rPr>
          <w:color w:val="auto"/>
          <w:szCs w:val="26"/>
        </w:rPr>
        <w:t xml:space="preserve">mương </w:t>
      </w:r>
      <w:r w:rsidRPr="00563A28">
        <w:rPr>
          <w:color w:val="auto"/>
          <w:szCs w:val="26"/>
        </w:rPr>
        <w:t xml:space="preserve">cáp ngầm vỉa hè </w:t>
      </w:r>
      <w:r>
        <w:rPr>
          <w:color w:val="auto"/>
          <w:szCs w:val="26"/>
        </w:rPr>
        <w:t>BTXM 2 ống (trạm Thuỷ Tinh Công)</w:t>
      </w:r>
      <w:r w:rsidRPr="00563A28">
        <w:rPr>
          <w:color w:val="auto"/>
          <w:szCs w:val="26"/>
        </w:rPr>
        <w:t xml:space="preserve">: </w:t>
      </w:r>
      <w:r>
        <w:rPr>
          <w:b/>
          <w:bCs/>
          <w:color w:val="auto"/>
          <w:szCs w:val="26"/>
        </w:rPr>
        <w:t>18</w:t>
      </w:r>
      <w:r w:rsidRPr="003C7704">
        <w:rPr>
          <w:b/>
          <w:bCs/>
          <w:color w:val="auto"/>
          <w:szCs w:val="26"/>
        </w:rPr>
        <w:t>m</w:t>
      </w:r>
    </w:p>
    <w:p w14:paraId="4262297B" w14:textId="3176C186" w:rsidR="00FD0F06" w:rsidRPr="00FD0F06" w:rsidRDefault="00FD0F06" w:rsidP="00FD0F06">
      <w:pPr>
        <w:pStyle w:val="ListParagraph"/>
        <w:numPr>
          <w:ilvl w:val="0"/>
          <w:numId w:val="95"/>
        </w:numPr>
        <w:tabs>
          <w:tab w:val="left" w:pos="851"/>
        </w:tabs>
        <w:spacing w:before="0" w:after="0"/>
        <w:ind w:left="0" w:firstLine="567"/>
        <w:rPr>
          <w:color w:val="auto"/>
          <w:szCs w:val="26"/>
        </w:rPr>
      </w:pPr>
      <w:r w:rsidRPr="00563A28">
        <w:rPr>
          <w:color w:val="auto"/>
          <w:szCs w:val="26"/>
        </w:rPr>
        <w:t>Đào</w:t>
      </w:r>
      <w:r>
        <w:rPr>
          <w:color w:val="auto"/>
          <w:szCs w:val="26"/>
        </w:rPr>
        <w:t xml:space="preserve"> và</w:t>
      </w:r>
      <w:r w:rsidRPr="00563A28">
        <w:rPr>
          <w:color w:val="auto"/>
          <w:szCs w:val="26"/>
        </w:rPr>
        <w:t xml:space="preserve"> tái lập </w:t>
      </w:r>
      <w:r>
        <w:rPr>
          <w:color w:val="auto"/>
          <w:szCs w:val="26"/>
        </w:rPr>
        <w:t xml:space="preserve">mương </w:t>
      </w:r>
      <w:r w:rsidRPr="00563A28">
        <w:rPr>
          <w:color w:val="auto"/>
          <w:szCs w:val="26"/>
        </w:rPr>
        <w:t xml:space="preserve">cáp ngầm vỉa hè </w:t>
      </w:r>
      <w:r>
        <w:rPr>
          <w:color w:val="auto"/>
          <w:szCs w:val="26"/>
        </w:rPr>
        <w:t>BTXM 4 ống (trạm Công Ty Đường)</w:t>
      </w:r>
      <w:r w:rsidRPr="00563A28">
        <w:rPr>
          <w:color w:val="auto"/>
          <w:szCs w:val="26"/>
        </w:rPr>
        <w:t xml:space="preserve">: </w:t>
      </w:r>
      <w:r>
        <w:rPr>
          <w:b/>
          <w:bCs/>
          <w:color w:val="auto"/>
          <w:szCs w:val="26"/>
        </w:rPr>
        <w:t>8</w:t>
      </w:r>
      <w:r w:rsidRPr="003C7704">
        <w:rPr>
          <w:b/>
          <w:bCs/>
          <w:color w:val="auto"/>
          <w:szCs w:val="26"/>
        </w:rPr>
        <w:t>m</w:t>
      </w:r>
    </w:p>
    <w:tbl>
      <w:tblPr>
        <w:tblW w:w="9684" w:type="dxa"/>
        <w:tblInd w:w="113" w:type="dxa"/>
        <w:tblLook w:val="04A0" w:firstRow="1" w:lastRow="0" w:firstColumn="1" w:lastColumn="0" w:noHBand="0" w:noVBand="1"/>
      </w:tblPr>
      <w:tblGrid>
        <w:gridCol w:w="670"/>
        <w:gridCol w:w="6234"/>
        <w:gridCol w:w="1120"/>
        <w:gridCol w:w="1660"/>
      </w:tblGrid>
      <w:tr w:rsidR="00587775" w:rsidRPr="00587775" w14:paraId="433B307E" w14:textId="77777777" w:rsidTr="00587775">
        <w:trPr>
          <w:trHeight w:val="600"/>
          <w:tblHeader/>
        </w:trPr>
        <w:tc>
          <w:tcPr>
            <w:tcW w:w="670" w:type="dxa"/>
            <w:tcBorders>
              <w:top w:val="single" w:sz="4" w:space="0" w:color="auto"/>
              <w:left w:val="single" w:sz="4" w:space="0" w:color="auto"/>
              <w:bottom w:val="single" w:sz="4" w:space="0" w:color="auto"/>
              <w:right w:val="single" w:sz="4" w:space="0" w:color="auto"/>
            </w:tcBorders>
            <w:shd w:val="clear" w:color="000000" w:fill="DAEEF3"/>
            <w:noWrap/>
            <w:vAlign w:val="center"/>
            <w:hideMark/>
          </w:tcPr>
          <w:bookmarkEnd w:id="9"/>
          <w:p w14:paraId="52ED9D5B" w14:textId="77777777" w:rsidR="00587775" w:rsidRPr="00587775" w:rsidRDefault="00587775" w:rsidP="00587775">
            <w:pPr>
              <w:spacing w:before="0" w:after="0"/>
              <w:jc w:val="center"/>
              <w:rPr>
                <w:b/>
                <w:bCs/>
                <w:sz w:val="24"/>
                <w:szCs w:val="24"/>
              </w:rPr>
            </w:pPr>
            <w:r w:rsidRPr="00587775">
              <w:rPr>
                <w:b/>
                <w:bCs/>
                <w:sz w:val="24"/>
                <w:szCs w:val="24"/>
              </w:rPr>
              <w:t>STT</w:t>
            </w:r>
          </w:p>
        </w:tc>
        <w:tc>
          <w:tcPr>
            <w:tcW w:w="6234" w:type="dxa"/>
            <w:tcBorders>
              <w:top w:val="single" w:sz="4" w:space="0" w:color="auto"/>
              <w:left w:val="nil"/>
              <w:bottom w:val="single" w:sz="4" w:space="0" w:color="auto"/>
              <w:right w:val="single" w:sz="4" w:space="0" w:color="auto"/>
            </w:tcBorders>
            <w:shd w:val="clear" w:color="000000" w:fill="DAEEF3"/>
            <w:noWrap/>
            <w:vAlign w:val="center"/>
            <w:hideMark/>
          </w:tcPr>
          <w:p w14:paraId="0DEC2306" w14:textId="77777777" w:rsidR="00587775" w:rsidRPr="00587775" w:rsidRDefault="00587775" w:rsidP="00587775">
            <w:pPr>
              <w:spacing w:before="0" w:after="0"/>
              <w:jc w:val="center"/>
              <w:rPr>
                <w:b/>
                <w:bCs/>
                <w:sz w:val="24"/>
                <w:szCs w:val="24"/>
              </w:rPr>
            </w:pPr>
            <w:r w:rsidRPr="00587775">
              <w:rPr>
                <w:b/>
                <w:bCs/>
                <w:sz w:val="24"/>
                <w:szCs w:val="24"/>
              </w:rPr>
              <w:t>Tên vật tư</w:t>
            </w:r>
          </w:p>
        </w:tc>
        <w:tc>
          <w:tcPr>
            <w:tcW w:w="1120" w:type="dxa"/>
            <w:tcBorders>
              <w:top w:val="single" w:sz="4" w:space="0" w:color="auto"/>
              <w:left w:val="nil"/>
              <w:bottom w:val="single" w:sz="4" w:space="0" w:color="auto"/>
              <w:right w:val="single" w:sz="4" w:space="0" w:color="auto"/>
            </w:tcBorders>
            <w:shd w:val="clear" w:color="000000" w:fill="DAEEF3"/>
            <w:noWrap/>
            <w:vAlign w:val="center"/>
            <w:hideMark/>
          </w:tcPr>
          <w:p w14:paraId="37085BE6" w14:textId="77777777" w:rsidR="00587775" w:rsidRPr="00587775" w:rsidRDefault="00587775" w:rsidP="00587775">
            <w:pPr>
              <w:spacing w:before="0" w:after="0"/>
              <w:jc w:val="center"/>
              <w:rPr>
                <w:b/>
                <w:bCs/>
                <w:sz w:val="24"/>
                <w:szCs w:val="24"/>
              </w:rPr>
            </w:pPr>
            <w:r w:rsidRPr="00587775">
              <w:rPr>
                <w:b/>
                <w:bCs/>
                <w:sz w:val="24"/>
                <w:szCs w:val="24"/>
              </w:rPr>
              <w:t>Đơn vị</w:t>
            </w:r>
          </w:p>
        </w:tc>
        <w:tc>
          <w:tcPr>
            <w:tcW w:w="1660" w:type="dxa"/>
            <w:tcBorders>
              <w:top w:val="single" w:sz="4" w:space="0" w:color="auto"/>
              <w:left w:val="nil"/>
              <w:bottom w:val="single" w:sz="4" w:space="0" w:color="auto"/>
              <w:right w:val="single" w:sz="4" w:space="0" w:color="auto"/>
            </w:tcBorders>
            <w:shd w:val="clear" w:color="000000" w:fill="DAEEF3"/>
            <w:noWrap/>
            <w:vAlign w:val="center"/>
            <w:hideMark/>
          </w:tcPr>
          <w:p w14:paraId="56BA46CE" w14:textId="77777777" w:rsidR="00587775" w:rsidRPr="00587775" w:rsidRDefault="00587775" w:rsidP="00587775">
            <w:pPr>
              <w:spacing w:before="0" w:after="0"/>
              <w:jc w:val="center"/>
              <w:rPr>
                <w:b/>
                <w:bCs/>
                <w:sz w:val="24"/>
                <w:szCs w:val="24"/>
              </w:rPr>
            </w:pPr>
            <w:r w:rsidRPr="00587775">
              <w:rPr>
                <w:b/>
                <w:bCs/>
                <w:sz w:val="24"/>
                <w:szCs w:val="24"/>
              </w:rPr>
              <w:t>Khối lượng</w:t>
            </w:r>
          </w:p>
        </w:tc>
      </w:tr>
      <w:tr w:rsidR="00587775" w:rsidRPr="00587775" w14:paraId="29CC1D44" w14:textId="77777777" w:rsidTr="00587775">
        <w:trPr>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C01B94" w14:textId="77777777" w:rsidR="00587775" w:rsidRPr="00587775" w:rsidRDefault="00587775" w:rsidP="00587775">
            <w:pPr>
              <w:spacing w:before="0" w:after="0"/>
              <w:jc w:val="center"/>
              <w:rPr>
                <w:sz w:val="24"/>
                <w:szCs w:val="24"/>
              </w:rPr>
            </w:pPr>
            <w:r w:rsidRPr="00587775">
              <w:rPr>
                <w:sz w:val="24"/>
                <w:szCs w:val="24"/>
              </w:rPr>
              <w:t> </w:t>
            </w:r>
          </w:p>
        </w:tc>
        <w:tc>
          <w:tcPr>
            <w:tcW w:w="6234" w:type="dxa"/>
            <w:tcBorders>
              <w:top w:val="single" w:sz="4" w:space="0" w:color="auto"/>
              <w:left w:val="nil"/>
              <w:bottom w:val="single" w:sz="4" w:space="0" w:color="auto"/>
              <w:right w:val="single" w:sz="4" w:space="0" w:color="auto"/>
            </w:tcBorders>
            <w:shd w:val="clear" w:color="auto" w:fill="auto"/>
            <w:noWrap/>
            <w:vAlign w:val="center"/>
            <w:hideMark/>
          </w:tcPr>
          <w:p w14:paraId="09302F8C" w14:textId="77777777" w:rsidR="00587775" w:rsidRPr="00587775" w:rsidRDefault="00587775" w:rsidP="00587775">
            <w:pPr>
              <w:spacing w:before="0" w:after="0"/>
              <w:jc w:val="left"/>
              <w:rPr>
                <w:b/>
                <w:bCs/>
                <w:sz w:val="24"/>
                <w:szCs w:val="24"/>
                <w:u w:val="single"/>
              </w:rPr>
            </w:pPr>
            <w:r w:rsidRPr="00587775">
              <w:rPr>
                <w:b/>
                <w:bCs/>
                <w:sz w:val="24"/>
                <w:szCs w:val="24"/>
                <w:u w:val="single"/>
              </w:rPr>
              <w:t>PHẦN ĐÀO</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189CB25A" w14:textId="77777777" w:rsidR="00587775" w:rsidRPr="00587775" w:rsidRDefault="00587775" w:rsidP="00587775">
            <w:pPr>
              <w:spacing w:before="0" w:after="0"/>
              <w:jc w:val="center"/>
              <w:rPr>
                <w:b/>
                <w:bCs/>
                <w:sz w:val="24"/>
                <w:szCs w:val="24"/>
              </w:rPr>
            </w:pPr>
            <w:r w:rsidRPr="00587775">
              <w:rPr>
                <w:b/>
                <w:bCs/>
                <w:sz w:val="24"/>
                <w:szCs w:val="24"/>
              </w:rPr>
              <w:t> </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14:paraId="4E72EBC7" w14:textId="77777777" w:rsidR="00587775" w:rsidRPr="00587775" w:rsidRDefault="00587775" w:rsidP="00587775">
            <w:pPr>
              <w:spacing w:before="0" w:after="0"/>
              <w:jc w:val="left"/>
              <w:rPr>
                <w:b/>
                <w:bCs/>
                <w:sz w:val="24"/>
                <w:szCs w:val="24"/>
              </w:rPr>
            </w:pPr>
            <w:r w:rsidRPr="00587775">
              <w:rPr>
                <w:b/>
                <w:bCs/>
                <w:sz w:val="24"/>
                <w:szCs w:val="24"/>
              </w:rPr>
              <w:t> </w:t>
            </w:r>
          </w:p>
        </w:tc>
      </w:tr>
      <w:tr w:rsidR="00587775" w:rsidRPr="00587775" w14:paraId="4785DC3E" w14:textId="77777777" w:rsidTr="00587775">
        <w:trPr>
          <w:trHeight w:val="315"/>
        </w:trPr>
        <w:tc>
          <w:tcPr>
            <w:tcW w:w="670" w:type="dxa"/>
            <w:tcBorders>
              <w:top w:val="nil"/>
              <w:left w:val="single" w:sz="4" w:space="0" w:color="auto"/>
              <w:bottom w:val="dotted" w:sz="4" w:space="0" w:color="auto"/>
              <w:right w:val="single" w:sz="4" w:space="0" w:color="auto"/>
            </w:tcBorders>
            <w:shd w:val="clear" w:color="auto" w:fill="auto"/>
            <w:noWrap/>
            <w:vAlign w:val="center"/>
            <w:hideMark/>
          </w:tcPr>
          <w:p w14:paraId="168B89BB" w14:textId="77777777" w:rsidR="00587775" w:rsidRPr="00587775" w:rsidRDefault="00587775" w:rsidP="00587775">
            <w:pPr>
              <w:spacing w:before="0" w:after="0"/>
              <w:jc w:val="center"/>
              <w:rPr>
                <w:sz w:val="24"/>
                <w:szCs w:val="24"/>
              </w:rPr>
            </w:pPr>
            <w:r w:rsidRPr="00587775">
              <w:rPr>
                <w:sz w:val="24"/>
                <w:szCs w:val="24"/>
              </w:rPr>
              <w:lastRenderedPageBreak/>
              <w:t>1</w:t>
            </w:r>
          </w:p>
        </w:tc>
        <w:tc>
          <w:tcPr>
            <w:tcW w:w="6234" w:type="dxa"/>
            <w:tcBorders>
              <w:top w:val="nil"/>
              <w:left w:val="nil"/>
              <w:bottom w:val="dotted" w:sz="4" w:space="0" w:color="auto"/>
              <w:right w:val="single" w:sz="4" w:space="0" w:color="auto"/>
            </w:tcBorders>
            <w:shd w:val="clear" w:color="auto" w:fill="auto"/>
            <w:noWrap/>
            <w:vAlign w:val="center"/>
            <w:hideMark/>
          </w:tcPr>
          <w:p w14:paraId="7305D455" w14:textId="77777777" w:rsidR="00587775" w:rsidRPr="00587775" w:rsidRDefault="00587775" w:rsidP="00587775">
            <w:pPr>
              <w:spacing w:before="0" w:after="0"/>
              <w:jc w:val="left"/>
              <w:rPr>
                <w:sz w:val="24"/>
                <w:szCs w:val="24"/>
              </w:rPr>
            </w:pPr>
            <w:r w:rsidRPr="00587775">
              <w:rPr>
                <w:sz w:val="24"/>
                <w:szCs w:val="24"/>
              </w:rPr>
              <w:t>Lưỡi cưa đk 350</w:t>
            </w:r>
          </w:p>
        </w:tc>
        <w:tc>
          <w:tcPr>
            <w:tcW w:w="1120" w:type="dxa"/>
            <w:tcBorders>
              <w:top w:val="nil"/>
              <w:left w:val="nil"/>
              <w:bottom w:val="dotted" w:sz="4" w:space="0" w:color="auto"/>
              <w:right w:val="single" w:sz="4" w:space="0" w:color="auto"/>
            </w:tcBorders>
            <w:shd w:val="clear" w:color="auto" w:fill="auto"/>
            <w:noWrap/>
            <w:vAlign w:val="center"/>
            <w:hideMark/>
          </w:tcPr>
          <w:p w14:paraId="41AFAAC1" w14:textId="77777777" w:rsidR="00587775" w:rsidRPr="00587775" w:rsidRDefault="00587775" w:rsidP="00587775">
            <w:pPr>
              <w:spacing w:before="0" w:after="0"/>
              <w:jc w:val="center"/>
              <w:rPr>
                <w:sz w:val="24"/>
                <w:szCs w:val="24"/>
              </w:rPr>
            </w:pPr>
            <w:r w:rsidRPr="00587775">
              <w:rPr>
                <w:sz w:val="24"/>
                <w:szCs w:val="24"/>
              </w:rPr>
              <w:t>Cái</w:t>
            </w:r>
          </w:p>
        </w:tc>
        <w:tc>
          <w:tcPr>
            <w:tcW w:w="1660" w:type="dxa"/>
            <w:tcBorders>
              <w:top w:val="nil"/>
              <w:left w:val="nil"/>
              <w:bottom w:val="dotted" w:sz="4" w:space="0" w:color="auto"/>
              <w:right w:val="single" w:sz="4" w:space="0" w:color="auto"/>
            </w:tcBorders>
            <w:shd w:val="clear" w:color="auto" w:fill="auto"/>
            <w:noWrap/>
            <w:vAlign w:val="center"/>
            <w:hideMark/>
          </w:tcPr>
          <w:p w14:paraId="0B3691D9" w14:textId="77777777" w:rsidR="00587775" w:rsidRPr="00587775" w:rsidRDefault="00587775" w:rsidP="00587775">
            <w:pPr>
              <w:spacing w:before="0" w:after="0"/>
              <w:jc w:val="right"/>
              <w:rPr>
                <w:sz w:val="24"/>
                <w:szCs w:val="24"/>
              </w:rPr>
            </w:pPr>
            <w:r w:rsidRPr="00587775">
              <w:rPr>
                <w:sz w:val="24"/>
                <w:szCs w:val="24"/>
              </w:rPr>
              <w:t>0.686</w:t>
            </w:r>
          </w:p>
        </w:tc>
      </w:tr>
      <w:tr w:rsidR="00587775" w:rsidRPr="00587775" w14:paraId="5B788A16" w14:textId="77777777" w:rsidTr="00587775">
        <w:trPr>
          <w:trHeight w:val="315"/>
        </w:trPr>
        <w:tc>
          <w:tcPr>
            <w:tcW w:w="670" w:type="dxa"/>
            <w:tcBorders>
              <w:top w:val="nil"/>
              <w:left w:val="single" w:sz="4" w:space="0" w:color="auto"/>
              <w:bottom w:val="dotted" w:sz="4" w:space="0" w:color="auto"/>
              <w:right w:val="single" w:sz="4" w:space="0" w:color="auto"/>
            </w:tcBorders>
            <w:shd w:val="clear" w:color="auto" w:fill="auto"/>
            <w:noWrap/>
            <w:vAlign w:val="center"/>
            <w:hideMark/>
          </w:tcPr>
          <w:p w14:paraId="755F0904" w14:textId="77777777" w:rsidR="00587775" w:rsidRPr="00587775" w:rsidRDefault="00587775" w:rsidP="00587775">
            <w:pPr>
              <w:spacing w:before="0" w:after="0"/>
              <w:jc w:val="center"/>
              <w:rPr>
                <w:sz w:val="24"/>
                <w:szCs w:val="24"/>
              </w:rPr>
            </w:pPr>
            <w:r w:rsidRPr="00587775">
              <w:rPr>
                <w:sz w:val="24"/>
                <w:szCs w:val="24"/>
              </w:rPr>
              <w:t>2</w:t>
            </w:r>
          </w:p>
        </w:tc>
        <w:tc>
          <w:tcPr>
            <w:tcW w:w="6234" w:type="dxa"/>
            <w:tcBorders>
              <w:top w:val="nil"/>
              <w:left w:val="nil"/>
              <w:bottom w:val="dotted" w:sz="4" w:space="0" w:color="auto"/>
              <w:right w:val="single" w:sz="4" w:space="0" w:color="auto"/>
            </w:tcBorders>
            <w:shd w:val="clear" w:color="auto" w:fill="auto"/>
            <w:noWrap/>
            <w:vAlign w:val="center"/>
            <w:hideMark/>
          </w:tcPr>
          <w:p w14:paraId="7BFB859B" w14:textId="77777777" w:rsidR="00587775" w:rsidRPr="00587775" w:rsidRDefault="00587775" w:rsidP="00587775">
            <w:pPr>
              <w:spacing w:before="0" w:after="0"/>
              <w:jc w:val="left"/>
              <w:rPr>
                <w:sz w:val="24"/>
                <w:szCs w:val="24"/>
              </w:rPr>
            </w:pPr>
            <w:r w:rsidRPr="00587775">
              <w:rPr>
                <w:sz w:val="24"/>
                <w:szCs w:val="24"/>
              </w:rPr>
              <w:t>Nước</w:t>
            </w:r>
          </w:p>
        </w:tc>
        <w:tc>
          <w:tcPr>
            <w:tcW w:w="1120" w:type="dxa"/>
            <w:tcBorders>
              <w:top w:val="nil"/>
              <w:left w:val="nil"/>
              <w:bottom w:val="dotted" w:sz="4" w:space="0" w:color="auto"/>
              <w:right w:val="single" w:sz="4" w:space="0" w:color="auto"/>
            </w:tcBorders>
            <w:shd w:val="clear" w:color="auto" w:fill="auto"/>
            <w:noWrap/>
            <w:vAlign w:val="center"/>
            <w:hideMark/>
          </w:tcPr>
          <w:p w14:paraId="7B41818B" w14:textId="77777777" w:rsidR="00587775" w:rsidRPr="00587775" w:rsidRDefault="00587775" w:rsidP="00587775">
            <w:pPr>
              <w:spacing w:before="0" w:after="0"/>
              <w:jc w:val="center"/>
              <w:rPr>
                <w:sz w:val="24"/>
                <w:szCs w:val="24"/>
              </w:rPr>
            </w:pPr>
            <w:r w:rsidRPr="00587775">
              <w:rPr>
                <w:sz w:val="24"/>
                <w:szCs w:val="24"/>
              </w:rPr>
              <w:t>Lít</w:t>
            </w:r>
          </w:p>
        </w:tc>
        <w:tc>
          <w:tcPr>
            <w:tcW w:w="1660" w:type="dxa"/>
            <w:tcBorders>
              <w:top w:val="nil"/>
              <w:left w:val="nil"/>
              <w:bottom w:val="dotted" w:sz="4" w:space="0" w:color="auto"/>
              <w:right w:val="single" w:sz="4" w:space="0" w:color="auto"/>
            </w:tcBorders>
            <w:shd w:val="clear" w:color="auto" w:fill="auto"/>
            <w:noWrap/>
            <w:vAlign w:val="center"/>
            <w:hideMark/>
          </w:tcPr>
          <w:p w14:paraId="1B13A39D" w14:textId="77777777" w:rsidR="00587775" w:rsidRPr="00587775" w:rsidRDefault="00587775" w:rsidP="00587775">
            <w:pPr>
              <w:spacing w:before="0" w:after="0"/>
              <w:jc w:val="right"/>
              <w:rPr>
                <w:sz w:val="24"/>
                <w:szCs w:val="24"/>
              </w:rPr>
            </w:pPr>
            <w:r w:rsidRPr="00587775">
              <w:rPr>
                <w:sz w:val="24"/>
                <w:szCs w:val="24"/>
              </w:rPr>
              <w:t>431.600</w:t>
            </w:r>
          </w:p>
        </w:tc>
      </w:tr>
      <w:tr w:rsidR="00587775" w:rsidRPr="00587775" w14:paraId="0675C0DB" w14:textId="77777777" w:rsidTr="00587775">
        <w:trPr>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655D8" w14:textId="77777777" w:rsidR="00587775" w:rsidRPr="00587775" w:rsidRDefault="00587775" w:rsidP="00587775">
            <w:pPr>
              <w:spacing w:before="0" w:after="0"/>
              <w:jc w:val="center"/>
              <w:rPr>
                <w:sz w:val="24"/>
                <w:szCs w:val="24"/>
              </w:rPr>
            </w:pPr>
            <w:r w:rsidRPr="00587775">
              <w:rPr>
                <w:sz w:val="24"/>
                <w:szCs w:val="24"/>
              </w:rPr>
              <w:t> </w:t>
            </w:r>
          </w:p>
        </w:tc>
        <w:tc>
          <w:tcPr>
            <w:tcW w:w="6234" w:type="dxa"/>
            <w:tcBorders>
              <w:top w:val="single" w:sz="4" w:space="0" w:color="auto"/>
              <w:left w:val="nil"/>
              <w:bottom w:val="single" w:sz="4" w:space="0" w:color="auto"/>
              <w:right w:val="single" w:sz="4" w:space="0" w:color="auto"/>
            </w:tcBorders>
            <w:shd w:val="clear" w:color="auto" w:fill="auto"/>
            <w:noWrap/>
            <w:vAlign w:val="center"/>
            <w:hideMark/>
          </w:tcPr>
          <w:p w14:paraId="24F58DAB" w14:textId="77777777" w:rsidR="00587775" w:rsidRPr="00587775" w:rsidRDefault="00587775" w:rsidP="00587775">
            <w:pPr>
              <w:spacing w:before="0" w:after="0"/>
              <w:jc w:val="left"/>
              <w:rPr>
                <w:b/>
                <w:bCs/>
                <w:sz w:val="24"/>
                <w:szCs w:val="24"/>
                <w:u w:val="single"/>
              </w:rPr>
            </w:pPr>
            <w:r w:rsidRPr="00587775">
              <w:rPr>
                <w:b/>
                <w:bCs/>
                <w:sz w:val="24"/>
                <w:szCs w:val="24"/>
                <w:u w:val="single"/>
              </w:rPr>
              <w:t>PHẦN TÁI LẬP</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7B48A0AD" w14:textId="77777777" w:rsidR="00587775" w:rsidRPr="00587775" w:rsidRDefault="00587775" w:rsidP="00587775">
            <w:pPr>
              <w:spacing w:before="0" w:after="0"/>
              <w:jc w:val="center"/>
              <w:rPr>
                <w:b/>
                <w:bCs/>
                <w:sz w:val="24"/>
                <w:szCs w:val="24"/>
              </w:rPr>
            </w:pPr>
            <w:r w:rsidRPr="00587775">
              <w:rPr>
                <w:b/>
                <w:bCs/>
                <w:sz w:val="24"/>
                <w:szCs w:val="24"/>
              </w:rPr>
              <w:t> </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14:paraId="2C48F899" w14:textId="77777777" w:rsidR="00587775" w:rsidRPr="00587775" w:rsidRDefault="00587775" w:rsidP="00587775">
            <w:pPr>
              <w:spacing w:before="0" w:after="0"/>
              <w:jc w:val="left"/>
              <w:rPr>
                <w:sz w:val="24"/>
                <w:szCs w:val="24"/>
              </w:rPr>
            </w:pPr>
            <w:r w:rsidRPr="00587775">
              <w:rPr>
                <w:sz w:val="24"/>
                <w:szCs w:val="24"/>
              </w:rPr>
              <w:t> </w:t>
            </w:r>
          </w:p>
        </w:tc>
      </w:tr>
      <w:tr w:rsidR="00587775" w:rsidRPr="00587775" w14:paraId="7E7A205C" w14:textId="77777777" w:rsidTr="00587775">
        <w:trPr>
          <w:trHeight w:val="315"/>
        </w:trPr>
        <w:tc>
          <w:tcPr>
            <w:tcW w:w="670" w:type="dxa"/>
            <w:tcBorders>
              <w:top w:val="nil"/>
              <w:left w:val="single" w:sz="4" w:space="0" w:color="auto"/>
              <w:bottom w:val="dotted" w:sz="4" w:space="0" w:color="auto"/>
              <w:right w:val="single" w:sz="4" w:space="0" w:color="auto"/>
            </w:tcBorders>
            <w:shd w:val="clear" w:color="auto" w:fill="auto"/>
            <w:noWrap/>
            <w:vAlign w:val="center"/>
            <w:hideMark/>
          </w:tcPr>
          <w:p w14:paraId="6E7438AB" w14:textId="77777777" w:rsidR="00587775" w:rsidRPr="00587775" w:rsidRDefault="00587775" w:rsidP="00587775">
            <w:pPr>
              <w:spacing w:before="0" w:after="0"/>
              <w:jc w:val="center"/>
              <w:rPr>
                <w:sz w:val="24"/>
                <w:szCs w:val="24"/>
              </w:rPr>
            </w:pPr>
            <w:r w:rsidRPr="00587775">
              <w:rPr>
                <w:sz w:val="24"/>
                <w:szCs w:val="24"/>
              </w:rPr>
              <w:t>1</w:t>
            </w:r>
          </w:p>
        </w:tc>
        <w:tc>
          <w:tcPr>
            <w:tcW w:w="6234" w:type="dxa"/>
            <w:tcBorders>
              <w:top w:val="nil"/>
              <w:left w:val="nil"/>
              <w:bottom w:val="dotted" w:sz="4" w:space="0" w:color="auto"/>
              <w:right w:val="single" w:sz="4" w:space="0" w:color="auto"/>
            </w:tcBorders>
            <w:shd w:val="clear" w:color="auto" w:fill="auto"/>
            <w:noWrap/>
            <w:vAlign w:val="center"/>
            <w:hideMark/>
          </w:tcPr>
          <w:p w14:paraId="016B260F" w14:textId="77777777" w:rsidR="00587775" w:rsidRPr="00587775" w:rsidRDefault="00587775" w:rsidP="00587775">
            <w:pPr>
              <w:spacing w:before="0" w:after="0"/>
              <w:jc w:val="left"/>
              <w:rPr>
                <w:sz w:val="24"/>
                <w:szCs w:val="24"/>
              </w:rPr>
            </w:pPr>
            <w:r w:rsidRPr="00587775">
              <w:rPr>
                <w:sz w:val="24"/>
                <w:szCs w:val="24"/>
              </w:rPr>
              <w:t>Ống HDPE xoắn D130/100</w:t>
            </w:r>
          </w:p>
        </w:tc>
        <w:tc>
          <w:tcPr>
            <w:tcW w:w="1120" w:type="dxa"/>
            <w:tcBorders>
              <w:top w:val="nil"/>
              <w:left w:val="nil"/>
              <w:bottom w:val="dotted" w:sz="4" w:space="0" w:color="auto"/>
              <w:right w:val="single" w:sz="4" w:space="0" w:color="auto"/>
            </w:tcBorders>
            <w:shd w:val="clear" w:color="auto" w:fill="auto"/>
            <w:noWrap/>
            <w:vAlign w:val="center"/>
            <w:hideMark/>
          </w:tcPr>
          <w:p w14:paraId="069FCB45" w14:textId="77777777" w:rsidR="00587775" w:rsidRPr="00587775" w:rsidRDefault="00587775" w:rsidP="00587775">
            <w:pPr>
              <w:spacing w:before="0" w:after="0"/>
              <w:jc w:val="center"/>
              <w:rPr>
                <w:sz w:val="24"/>
                <w:szCs w:val="24"/>
              </w:rPr>
            </w:pPr>
            <w:r w:rsidRPr="00587775">
              <w:rPr>
                <w:sz w:val="24"/>
                <w:szCs w:val="24"/>
              </w:rPr>
              <w:t>m</w:t>
            </w:r>
          </w:p>
        </w:tc>
        <w:tc>
          <w:tcPr>
            <w:tcW w:w="1660" w:type="dxa"/>
            <w:tcBorders>
              <w:top w:val="nil"/>
              <w:left w:val="nil"/>
              <w:bottom w:val="dotted" w:sz="4" w:space="0" w:color="auto"/>
              <w:right w:val="single" w:sz="4" w:space="0" w:color="auto"/>
            </w:tcBorders>
            <w:shd w:val="clear" w:color="auto" w:fill="auto"/>
            <w:noWrap/>
            <w:vAlign w:val="center"/>
            <w:hideMark/>
          </w:tcPr>
          <w:p w14:paraId="3B45C3ED" w14:textId="77777777" w:rsidR="00587775" w:rsidRPr="00587775" w:rsidRDefault="00587775" w:rsidP="00587775">
            <w:pPr>
              <w:spacing w:before="0" w:after="0"/>
              <w:jc w:val="right"/>
              <w:rPr>
                <w:sz w:val="24"/>
                <w:szCs w:val="24"/>
              </w:rPr>
            </w:pPr>
            <w:r w:rsidRPr="00587775">
              <w:rPr>
                <w:sz w:val="24"/>
                <w:szCs w:val="24"/>
              </w:rPr>
              <w:t>92.460</w:t>
            </w:r>
          </w:p>
        </w:tc>
      </w:tr>
      <w:tr w:rsidR="00587775" w:rsidRPr="00587775" w14:paraId="16A3D230" w14:textId="77777777" w:rsidTr="00587775">
        <w:trPr>
          <w:trHeight w:val="315"/>
        </w:trPr>
        <w:tc>
          <w:tcPr>
            <w:tcW w:w="670" w:type="dxa"/>
            <w:tcBorders>
              <w:top w:val="nil"/>
              <w:left w:val="single" w:sz="4" w:space="0" w:color="auto"/>
              <w:bottom w:val="dotted" w:sz="4" w:space="0" w:color="auto"/>
              <w:right w:val="single" w:sz="4" w:space="0" w:color="auto"/>
            </w:tcBorders>
            <w:shd w:val="clear" w:color="auto" w:fill="auto"/>
            <w:noWrap/>
            <w:vAlign w:val="center"/>
            <w:hideMark/>
          </w:tcPr>
          <w:p w14:paraId="2E387264" w14:textId="77777777" w:rsidR="00587775" w:rsidRPr="00587775" w:rsidRDefault="00587775" w:rsidP="00587775">
            <w:pPr>
              <w:spacing w:before="0" w:after="0"/>
              <w:jc w:val="center"/>
              <w:rPr>
                <w:sz w:val="24"/>
                <w:szCs w:val="24"/>
              </w:rPr>
            </w:pPr>
            <w:r w:rsidRPr="00587775">
              <w:rPr>
                <w:sz w:val="24"/>
                <w:szCs w:val="24"/>
              </w:rPr>
              <w:t>2</w:t>
            </w:r>
          </w:p>
        </w:tc>
        <w:tc>
          <w:tcPr>
            <w:tcW w:w="6234" w:type="dxa"/>
            <w:tcBorders>
              <w:top w:val="nil"/>
              <w:left w:val="nil"/>
              <w:bottom w:val="dotted" w:sz="4" w:space="0" w:color="auto"/>
              <w:right w:val="single" w:sz="4" w:space="0" w:color="auto"/>
            </w:tcBorders>
            <w:shd w:val="clear" w:color="auto" w:fill="auto"/>
            <w:noWrap/>
            <w:vAlign w:val="center"/>
            <w:hideMark/>
          </w:tcPr>
          <w:p w14:paraId="1AA900B6" w14:textId="77777777" w:rsidR="00587775" w:rsidRPr="00587775" w:rsidRDefault="00587775" w:rsidP="00587775">
            <w:pPr>
              <w:spacing w:before="0" w:after="0"/>
              <w:jc w:val="left"/>
              <w:rPr>
                <w:sz w:val="24"/>
                <w:szCs w:val="24"/>
              </w:rPr>
            </w:pPr>
            <w:r w:rsidRPr="00587775">
              <w:rPr>
                <w:sz w:val="24"/>
                <w:szCs w:val="24"/>
              </w:rPr>
              <w:t>Măng sông D130/100</w:t>
            </w:r>
          </w:p>
        </w:tc>
        <w:tc>
          <w:tcPr>
            <w:tcW w:w="1120" w:type="dxa"/>
            <w:tcBorders>
              <w:top w:val="nil"/>
              <w:left w:val="nil"/>
              <w:bottom w:val="dotted" w:sz="4" w:space="0" w:color="auto"/>
              <w:right w:val="single" w:sz="4" w:space="0" w:color="auto"/>
            </w:tcBorders>
            <w:shd w:val="clear" w:color="auto" w:fill="auto"/>
            <w:noWrap/>
            <w:vAlign w:val="center"/>
            <w:hideMark/>
          </w:tcPr>
          <w:p w14:paraId="608CF372" w14:textId="77777777" w:rsidR="00587775" w:rsidRPr="00587775" w:rsidRDefault="00587775" w:rsidP="00587775">
            <w:pPr>
              <w:spacing w:before="0" w:after="0"/>
              <w:jc w:val="center"/>
              <w:rPr>
                <w:sz w:val="24"/>
                <w:szCs w:val="24"/>
              </w:rPr>
            </w:pPr>
            <w:r w:rsidRPr="00587775">
              <w:rPr>
                <w:sz w:val="24"/>
                <w:szCs w:val="24"/>
              </w:rPr>
              <w:t>Cái</w:t>
            </w:r>
          </w:p>
        </w:tc>
        <w:tc>
          <w:tcPr>
            <w:tcW w:w="1660" w:type="dxa"/>
            <w:tcBorders>
              <w:top w:val="nil"/>
              <w:left w:val="nil"/>
              <w:bottom w:val="dotted" w:sz="4" w:space="0" w:color="auto"/>
              <w:right w:val="single" w:sz="4" w:space="0" w:color="auto"/>
            </w:tcBorders>
            <w:shd w:val="clear" w:color="auto" w:fill="auto"/>
            <w:noWrap/>
            <w:vAlign w:val="center"/>
            <w:hideMark/>
          </w:tcPr>
          <w:p w14:paraId="1A64587F" w14:textId="77777777" w:rsidR="00587775" w:rsidRPr="00587775" w:rsidRDefault="00587775" w:rsidP="00587775">
            <w:pPr>
              <w:spacing w:before="0" w:after="0"/>
              <w:jc w:val="right"/>
              <w:rPr>
                <w:sz w:val="24"/>
                <w:szCs w:val="24"/>
              </w:rPr>
            </w:pPr>
            <w:r w:rsidRPr="00587775">
              <w:rPr>
                <w:sz w:val="24"/>
                <w:szCs w:val="24"/>
              </w:rPr>
              <w:t>1.000</w:t>
            </w:r>
          </w:p>
        </w:tc>
      </w:tr>
      <w:tr w:rsidR="00587775" w:rsidRPr="00587775" w14:paraId="79626198" w14:textId="77777777" w:rsidTr="00587775">
        <w:trPr>
          <w:trHeight w:val="315"/>
        </w:trPr>
        <w:tc>
          <w:tcPr>
            <w:tcW w:w="670" w:type="dxa"/>
            <w:tcBorders>
              <w:top w:val="nil"/>
              <w:left w:val="single" w:sz="4" w:space="0" w:color="auto"/>
              <w:bottom w:val="dotted" w:sz="4" w:space="0" w:color="auto"/>
              <w:right w:val="single" w:sz="4" w:space="0" w:color="auto"/>
            </w:tcBorders>
            <w:shd w:val="clear" w:color="auto" w:fill="auto"/>
            <w:noWrap/>
            <w:vAlign w:val="center"/>
            <w:hideMark/>
          </w:tcPr>
          <w:p w14:paraId="25C32AF2" w14:textId="77777777" w:rsidR="00587775" w:rsidRPr="00587775" w:rsidRDefault="00587775" w:rsidP="00587775">
            <w:pPr>
              <w:spacing w:before="0" w:after="0"/>
              <w:jc w:val="center"/>
              <w:rPr>
                <w:sz w:val="24"/>
                <w:szCs w:val="24"/>
              </w:rPr>
            </w:pPr>
            <w:r w:rsidRPr="00587775">
              <w:rPr>
                <w:sz w:val="24"/>
                <w:szCs w:val="24"/>
              </w:rPr>
              <w:t>3</w:t>
            </w:r>
          </w:p>
        </w:tc>
        <w:tc>
          <w:tcPr>
            <w:tcW w:w="6234" w:type="dxa"/>
            <w:tcBorders>
              <w:top w:val="nil"/>
              <w:left w:val="nil"/>
              <w:bottom w:val="dotted" w:sz="4" w:space="0" w:color="auto"/>
              <w:right w:val="single" w:sz="4" w:space="0" w:color="auto"/>
            </w:tcBorders>
            <w:shd w:val="clear" w:color="auto" w:fill="auto"/>
            <w:noWrap/>
            <w:vAlign w:val="center"/>
            <w:hideMark/>
          </w:tcPr>
          <w:p w14:paraId="53B93865" w14:textId="77777777" w:rsidR="00587775" w:rsidRPr="00587775" w:rsidRDefault="00587775" w:rsidP="00587775">
            <w:pPr>
              <w:spacing w:before="0" w:after="0"/>
              <w:jc w:val="left"/>
              <w:rPr>
                <w:sz w:val="24"/>
                <w:szCs w:val="24"/>
              </w:rPr>
            </w:pPr>
            <w:r w:rsidRPr="00587775">
              <w:rPr>
                <w:sz w:val="24"/>
                <w:szCs w:val="24"/>
              </w:rPr>
              <w:t>Nắp bịt ống xoắn HDPE 130/100</w:t>
            </w:r>
          </w:p>
        </w:tc>
        <w:tc>
          <w:tcPr>
            <w:tcW w:w="1120" w:type="dxa"/>
            <w:tcBorders>
              <w:top w:val="nil"/>
              <w:left w:val="nil"/>
              <w:bottom w:val="dotted" w:sz="4" w:space="0" w:color="auto"/>
              <w:right w:val="single" w:sz="4" w:space="0" w:color="auto"/>
            </w:tcBorders>
            <w:shd w:val="clear" w:color="auto" w:fill="auto"/>
            <w:noWrap/>
            <w:vAlign w:val="center"/>
            <w:hideMark/>
          </w:tcPr>
          <w:p w14:paraId="03B55B6E" w14:textId="77777777" w:rsidR="00587775" w:rsidRPr="00587775" w:rsidRDefault="00587775" w:rsidP="00587775">
            <w:pPr>
              <w:spacing w:before="0" w:after="0"/>
              <w:jc w:val="center"/>
              <w:rPr>
                <w:sz w:val="24"/>
                <w:szCs w:val="24"/>
              </w:rPr>
            </w:pPr>
            <w:r w:rsidRPr="00587775">
              <w:rPr>
                <w:sz w:val="24"/>
                <w:szCs w:val="24"/>
              </w:rPr>
              <w:t>Cái</w:t>
            </w:r>
          </w:p>
        </w:tc>
        <w:tc>
          <w:tcPr>
            <w:tcW w:w="1660" w:type="dxa"/>
            <w:tcBorders>
              <w:top w:val="nil"/>
              <w:left w:val="nil"/>
              <w:bottom w:val="dotted" w:sz="4" w:space="0" w:color="auto"/>
              <w:right w:val="single" w:sz="4" w:space="0" w:color="auto"/>
            </w:tcBorders>
            <w:shd w:val="clear" w:color="auto" w:fill="auto"/>
            <w:noWrap/>
            <w:vAlign w:val="center"/>
            <w:hideMark/>
          </w:tcPr>
          <w:p w14:paraId="5F812B2E" w14:textId="77777777" w:rsidR="00587775" w:rsidRPr="00587775" w:rsidRDefault="00587775" w:rsidP="00587775">
            <w:pPr>
              <w:spacing w:before="0" w:after="0"/>
              <w:jc w:val="right"/>
              <w:rPr>
                <w:sz w:val="24"/>
                <w:szCs w:val="24"/>
              </w:rPr>
            </w:pPr>
            <w:r w:rsidRPr="00587775">
              <w:rPr>
                <w:sz w:val="24"/>
                <w:szCs w:val="24"/>
              </w:rPr>
              <w:t>12.000</w:t>
            </w:r>
          </w:p>
        </w:tc>
      </w:tr>
      <w:tr w:rsidR="00587775" w:rsidRPr="00587775" w14:paraId="5F15233A" w14:textId="77777777" w:rsidTr="00587775">
        <w:trPr>
          <w:trHeight w:val="315"/>
        </w:trPr>
        <w:tc>
          <w:tcPr>
            <w:tcW w:w="670" w:type="dxa"/>
            <w:tcBorders>
              <w:top w:val="nil"/>
              <w:left w:val="single" w:sz="4" w:space="0" w:color="auto"/>
              <w:bottom w:val="dotted" w:sz="4" w:space="0" w:color="auto"/>
              <w:right w:val="single" w:sz="4" w:space="0" w:color="auto"/>
            </w:tcBorders>
            <w:shd w:val="clear" w:color="auto" w:fill="auto"/>
            <w:noWrap/>
            <w:vAlign w:val="center"/>
            <w:hideMark/>
          </w:tcPr>
          <w:p w14:paraId="4E46F4E9" w14:textId="77777777" w:rsidR="00587775" w:rsidRPr="00587775" w:rsidRDefault="00587775" w:rsidP="00587775">
            <w:pPr>
              <w:spacing w:before="0" w:after="0"/>
              <w:jc w:val="center"/>
              <w:rPr>
                <w:sz w:val="24"/>
                <w:szCs w:val="24"/>
              </w:rPr>
            </w:pPr>
            <w:r w:rsidRPr="00587775">
              <w:rPr>
                <w:sz w:val="24"/>
                <w:szCs w:val="24"/>
              </w:rPr>
              <w:t>4</w:t>
            </w:r>
          </w:p>
        </w:tc>
        <w:tc>
          <w:tcPr>
            <w:tcW w:w="6234" w:type="dxa"/>
            <w:tcBorders>
              <w:top w:val="nil"/>
              <w:left w:val="nil"/>
              <w:bottom w:val="dotted" w:sz="4" w:space="0" w:color="auto"/>
              <w:right w:val="single" w:sz="4" w:space="0" w:color="auto"/>
            </w:tcBorders>
            <w:shd w:val="clear" w:color="auto" w:fill="auto"/>
            <w:noWrap/>
            <w:vAlign w:val="center"/>
            <w:hideMark/>
          </w:tcPr>
          <w:p w14:paraId="777F224D" w14:textId="77777777" w:rsidR="00587775" w:rsidRPr="00587775" w:rsidRDefault="00587775" w:rsidP="00587775">
            <w:pPr>
              <w:spacing w:before="0" w:after="0"/>
              <w:jc w:val="left"/>
              <w:rPr>
                <w:sz w:val="24"/>
                <w:szCs w:val="24"/>
              </w:rPr>
            </w:pPr>
            <w:r w:rsidRPr="00587775">
              <w:rPr>
                <w:sz w:val="24"/>
                <w:szCs w:val="24"/>
              </w:rPr>
              <w:t>Cồn rửa</w:t>
            </w:r>
          </w:p>
        </w:tc>
        <w:tc>
          <w:tcPr>
            <w:tcW w:w="1120" w:type="dxa"/>
            <w:tcBorders>
              <w:top w:val="nil"/>
              <w:left w:val="nil"/>
              <w:bottom w:val="dotted" w:sz="4" w:space="0" w:color="auto"/>
              <w:right w:val="single" w:sz="4" w:space="0" w:color="auto"/>
            </w:tcBorders>
            <w:shd w:val="clear" w:color="auto" w:fill="auto"/>
            <w:noWrap/>
            <w:vAlign w:val="center"/>
            <w:hideMark/>
          </w:tcPr>
          <w:p w14:paraId="6353D7BC" w14:textId="77777777" w:rsidR="00587775" w:rsidRPr="00587775" w:rsidRDefault="00587775" w:rsidP="00587775">
            <w:pPr>
              <w:spacing w:before="0" w:after="0"/>
              <w:jc w:val="center"/>
              <w:rPr>
                <w:sz w:val="24"/>
                <w:szCs w:val="24"/>
              </w:rPr>
            </w:pPr>
            <w:r w:rsidRPr="00587775">
              <w:rPr>
                <w:sz w:val="24"/>
                <w:szCs w:val="24"/>
              </w:rPr>
              <w:t>Kg</w:t>
            </w:r>
          </w:p>
        </w:tc>
        <w:tc>
          <w:tcPr>
            <w:tcW w:w="1660" w:type="dxa"/>
            <w:tcBorders>
              <w:top w:val="nil"/>
              <w:left w:val="nil"/>
              <w:bottom w:val="dotted" w:sz="4" w:space="0" w:color="auto"/>
              <w:right w:val="single" w:sz="4" w:space="0" w:color="auto"/>
            </w:tcBorders>
            <w:shd w:val="clear" w:color="auto" w:fill="auto"/>
            <w:noWrap/>
            <w:vAlign w:val="center"/>
            <w:hideMark/>
          </w:tcPr>
          <w:p w14:paraId="22883991" w14:textId="77777777" w:rsidR="00587775" w:rsidRPr="00587775" w:rsidRDefault="00587775" w:rsidP="00587775">
            <w:pPr>
              <w:spacing w:before="0" w:after="0"/>
              <w:jc w:val="right"/>
              <w:rPr>
                <w:sz w:val="24"/>
                <w:szCs w:val="24"/>
              </w:rPr>
            </w:pPr>
            <w:r w:rsidRPr="00587775">
              <w:rPr>
                <w:sz w:val="24"/>
                <w:szCs w:val="24"/>
              </w:rPr>
              <w:t>0.120</w:t>
            </w:r>
          </w:p>
        </w:tc>
      </w:tr>
      <w:tr w:rsidR="00587775" w:rsidRPr="00587775" w14:paraId="73CAE735" w14:textId="77777777" w:rsidTr="00587775">
        <w:trPr>
          <w:trHeight w:val="315"/>
        </w:trPr>
        <w:tc>
          <w:tcPr>
            <w:tcW w:w="670" w:type="dxa"/>
            <w:tcBorders>
              <w:top w:val="nil"/>
              <w:left w:val="single" w:sz="4" w:space="0" w:color="auto"/>
              <w:bottom w:val="dotted" w:sz="4" w:space="0" w:color="auto"/>
              <w:right w:val="single" w:sz="4" w:space="0" w:color="auto"/>
            </w:tcBorders>
            <w:shd w:val="clear" w:color="auto" w:fill="auto"/>
            <w:noWrap/>
            <w:vAlign w:val="center"/>
            <w:hideMark/>
          </w:tcPr>
          <w:p w14:paraId="48F540B6" w14:textId="77777777" w:rsidR="00587775" w:rsidRPr="00587775" w:rsidRDefault="00587775" w:rsidP="00587775">
            <w:pPr>
              <w:spacing w:before="0" w:after="0"/>
              <w:jc w:val="center"/>
              <w:rPr>
                <w:sz w:val="24"/>
                <w:szCs w:val="24"/>
              </w:rPr>
            </w:pPr>
            <w:r w:rsidRPr="00587775">
              <w:rPr>
                <w:sz w:val="24"/>
                <w:szCs w:val="24"/>
              </w:rPr>
              <w:t>5</w:t>
            </w:r>
          </w:p>
        </w:tc>
        <w:tc>
          <w:tcPr>
            <w:tcW w:w="6234" w:type="dxa"/>
            <w:tcBorders>
              <w:top w:val="nil"/>
              <w:left w:val="nil"/>
              <w:bottom w:val="dotted" w:sz="4" w:space="0" w:color="auto"/>
              <w:right w:val="single" w:sz="4" w:space="0" w:color="auto"/>
            </w:tcBorders>
            <w:shd w:val="clear" w:color="auto" w:fill="auto"/>
            <w:noWrap/>
            <w:vAlign w:val="center"/>
            <w:hideMark/>
          </w:tcPr>
          <w:p w14:paraId="057EB392" w14:textId="77777777" w:rsidR="00587775" w:rsidRPr="00587775" w:rsidRDefault="00587775" w:rsidP="00587775">
            <w:pPr>
              <w:spacing w:before="0" w:after="0"/>
              <w:jc w:val="left"/>
              <w:rPr>
                <w:sz w:val="24"/>
                <w:szCs w:val="24"/>
              </w:rPr>
            </w:pPr>
            <w:r w:rsidRPr="00587775">
              <w:rPr>
                <w:sz w:val="24"/>
                <w:szCs w:val="24"/>
              </w:rPr>
              <w:t>Nhựa dán</w:t>
            </w:r>
          </w:p>
        </w:tc>
        <w:tc>
          <w:tcPr>
            <w:tcW w:w="1120" w:type="dxa"/>
            <w:tcBorders>
              <w:top w:val="nil"/>
              <w:left w:val="nil"/>
              <w:bottom w:val="dotted" w:sz="4" w:space="0" w:color="auto"/>
              <w:right w:val="single" w:sz="4" w:space="0" w:color="auto"/>
            </w:tcBorders>
            <w:shd w:val="clear" w:color="auto" w:fill="auto"/>
            <w:noWrap/>
            <w:vAlign w:val="center"/>
            <w:hideMark/>
          </w:tcPr>
          <w:p w14:paraId="68BB89E8" w14:textId="77777777" w:rsidR="00587775" w:rsidRPr="00587775" w:rsidRDefault="00587775" w:rsidP="00587775">
            <w:pPr>
              <w:spacing w:before="0" w:after="0"/>
              <w:jc w:val="center"/>
              <w:rPr>
                <w:sz w:val="24"/>
                <w:szCs w:val="24"/>
              </w:rPr>
            </w:pPr>
            <w:r w:rsidRPr="00587775">
              <w:rPr>
                <w:sz w:val="24"/>
                <w:szCs w:val="24"/>
              </w:rPr>
              <w:t>Kg</w:t>
            </w:r>
          </w:p>
        </w:tc>
        <w:tc>
          <w:tcPr>
            <w:tcW w:w="1660" w:type="dxa"/>
            <w:tcBorders>
              <w:top w:val="nil"/>
              <w:left w:val="nil"/>
              <w:bottom w:val="dotted" w:sz="4" w:space="0" w:color="auto"/>
              <w:right w:val="single" w:sz="4" w:space="0" w:color="auto"/>
            </w:tcBorders>
            <w:shd w:val="clear" w:color="auto" w:fill="auto"/>
            <w:noWrap/>
            <w:vAlign w:val="center"/>
            <w:hideMark/>
          </w:tcPr>
          <w:p w14:paraId="7DA66703" w14:textId="77777777" w:rsidR="00587775" w:rsidRPr="00587775" w:rsidRDefault="00587775" w:rsidP="00587775">
            <w:pPr>
              <w:spacing w:before="0" w:after="0"/>
              <w:jc w:val="right"/>
              <w:rPr>
                <w:sz w:val="24"/>
                <w:szCs w:val="24"/>
              </w:rPr>
            </w:pPr>
            <w:r w:rsidRPr="00587775">
              <w:rPr>
                <w:sz w:val="24"/>
                <w:szCs w:val="24"/>
              </w:rPr>
              <w:t>0.180</w:t>
            </w:r>
          </w:p>
        </w:tc>
      </w:tr>
      <w:tr w:rsidR="00587775" w:rsidRPr="00587775" w14:paraId="5E495D21" w14:textId="77777777" w:rsidTr="00587775">
        <w:trPr>
          <w:trHeight w:val="315"/>
        </w:trPr>
        <w:tc>
          <w:tcPr>
            <w:tcW w:w="670" w:type="dxa"/>
            <w:tcBorders>
              <w:top w:val="nil"/>
              <w:left w:val="single" w:sz="4" w:space="0" w:color="auto"/>
              <w:bottom w:val="dotted" w:sz="4" w:space="0" w:color="auto"/>
              <w:right w:val="single" w:sz="4" w:space="0" w:color="auto"/>
            </w:tcBorders>
            <w:shd w:val="clear" w:color="auto" w:fill="auto"/>
            <w:noWrap/>
            <w:vAlign w:val="center"/>
            <w:hideMark/>
          </w:tcPr>
          <w:p w14:paraId="4A14C5AD" w14:textId="77777777" w:rsidR="00587775" w:rsidRPr="00587775" w:rsidRDefault="00587775" w:rsidP="00587775">
            <w:pPr>
              <w:spacing w:before="0" w:after="0"/>
              <w:jc w:val="center"/>
              <w:rPr>
                <w:sz w:val="24"/>
                <w:szCs w:val="24"/>
              </w:rPr>
            </w:pPr>
            <w:r w:rsidRPr="00587775">
              <w:rPr>
                <w:sz w:val="24"/>
                <w:szCs w:val="24"/>
              </w:rPr>
              <w:t>6</w:t>
            </w:r>
          </w:p>
        </w:tc>
        <w:tc>
          <w:tcPr>
            <w:tcW w:w="6234" w:type="dxa"/>
            <w:tcBorders>
              <w:top w:val="nil"/>
              <w:left w:val="nil"/>
              <w:bottom w:val="dotted" w:sz="4" w:space="0" w:color="auto"/>
              <w:right w:val="single" w:sz="4" w:space="0" w:color="auto"/>
            </w:tcBorders>
            <w:shd w:val="clear" w:color="auto" w:fill="auto"/>
            <w:noWrap/>
            <w:vAlign w:val="center"/>
            <w:hideMark/>
          </w:tcPr>
          <w:p w14:paraId="37A826D9" w14:textId="77777777" w:rsidR="00587775" w:rsidRPr="00587775" w:rsidRDefault="00587775" w:rsidP="00587775">
            <w:pPr>
              <w:spacing w:before="0" w:after="0"/>
              <w:jc w:val="left"/>
              <w:rPr>
                <w:sz w:val="24"/>
                <w:szCs w:val="24"/>
              </w:rPr>
            </w:pPr>
            <w:r w:rsidRPr="00587775">
              <w:rPr>
                <w:sz w:val="24"/>
                <w:szCs w:val="24"/>
              </w:rPr>
              <w:t>Gạch thẻ 40x80x180 (Gạch không nung)</w:t>
            </w:r>
          </w:p>
        </w:tc>
        <w:tc>
          <w:tcPr>
            <w:tcW w:w="1120" w:type="dxa"/>
            <w:tcBorders>
              <w:top w:val="nil"/>
              <w:left w:val="nil"/>
              <w:bottom w:val="dotted" w:sz="4" w:space="0" w:color="auto"/>
              <w:right w:val="single" w:sz="4" w:space="0" w:color="auto"/>
            </w:tcBorders>
            <w:shd w:val="clear" w:color="auto" w:fill="auto"/>
            <w:noWrap/>
            <w:vAlign w:val="center"/>
            <w:hideMark/>
          </w:tcPr>
          <w:p w14:paraId="48E71E22" w14:textId="77777777" w:rsidR="00587775" w:rsidRPr="00587775" w:rsidRDefault="00587775" w:rsidP="00587775">
            <w:pPr>
              <w:spacing w:before="0" w:after="0"/>
              <w:jc w:val="center"/>
              <w:rPr>
                <w:sz w:val="24"/>
                <w:szCs w:val="24"/>
              </w:rPr>
            </w:pPr>
            <w:r w:rsidRPr="00587775">
              <w:rPr>
                <w:sz w:val="24"/>
                <w:szCs w:val="24"/>
              </w:rPr>
              <w:t>Viên</w:t>
            </w:r>
          </w:p>
        </w:tc>
        <w:tc>
          <w:tcPr>
            <w:tcW w:w="1660" w:type="dxa"/>
            <w:tcBorders>
              <w:top w:val="nil"/>
              <w:left w:val="nil"/>
              <w:bottom w:val="dotted" w:sz="4" w:space="0" w:color="auto"/>
              <w:right w:val="single" w:sz="4" w:space="0" w:color="auto"/>
            </w:tcBorders>
            <w:shd w:val="clear" w:color="auto" w:fill="auto"/>
            <w:noWrap/>
            <w:vAlign w:val="center"/>
            <w:hideMark/>
          </w:tcPr>
          <w:p w14:paraId="657BED3E" w14:textId="77777777" w:rsidR="00587775" w:rsidRPr="00587775" w:rsidRDefault="00587775" w:rsidP="00587775">
            <w:pPr>
              <w:spacing w:before="0" w:after="0"/>
              <w:jc w:val="right"/>
              <w:rPr>
                <w:sz w:val="24"/>
                <w:szCs w:val="24"/>
              </w:rPr>
            </w:pPr>
            <w:r w:rsidRPr="00587775">
              <w:rPr>
                <w:sz w:val="24"/>
                <w:szCs w:val="24"/>
              </w:rPr>
              <w:t>692.000</w:t>
            </w:r>
          </w:p>
        </w:tc>
      </w:tr>
      <w:tr w:rsidR="00587775" w:rsidRPr="00587775" w14:paraId="3A84D7D1" w14:textId="77777777" w:rsidTr="00587775">
        <w:trPr>
          <w:trHeight w:val="315"/>
        </w:trPr>
        <w:tc>
          <w:tcPr>
            <w:tcW w:w="670" w:type="dxa"/>
            <w:tcBorders>
              <w:top w:val="nil"/>
              <w:left w:val="single" w:sz="4" w:space="0" w:color="auto"/>
              <w:bottom w:val="dotted" w:sz="4" w:space="0" w:color="auto"/>
              <w:right w:val="single" w:sz="4" w:space="0" w:color="auto"/>
            </w:tcBorders>
            <w:shd w:val="clear" w:color="auto" w:fill="auto"/>
            <w:noWrap/>
            <w:vAlign w:val="center"/>
            <w:hideMark/>
          </w:tcPr>
          <w:p w14:paraId="3F86B3A0" w14:textId="77777777" w:rsidR="00587775" w:rsidRPr="00587775" w:rsidRDefault="00587775" w:rsidP="00587775">
            <w:pPr>
              <w:spacing w:before="0" w:after="0"/>
              <w:jc w:val="center"/>
              <w:rPr>
                <w:sz w:val="24"/>
                <w:szCs w:val="24"/>
              </w:rPr>
            </w:pPr>
            <w:r w:rsidRPr="00587775">
              <w:rPr>
                <w:sz w:val="24"/>
                <w:szCs w:val="24"/>
              </w:rPr>
              <w:t>7</w:t>
            </w:r>
          </w:p>
        </w:tc>
        <w:tc>
          <w:tcPr>
            <w:tcW w:w="6234" w:type="dxa"/>
            <w:tcBorders>
              <w:top w:val="nil"/>
              <w:left w:val="nil"/>
              <w:bottom w:val="dotted" w:sz="4" w:space="0" w:color="auto"/>
              <w:right w:val="single" w:sz="4" w:space="0" w:color="auto"/>
            </w:tcBorders>
            <w:shd w:val="clear" w:color="auto" w:fill="auto"/>
            <w:noWrap/>
            <w:vAlign w:val="center"/>
            <w:hideMark/>
          </w:tcPr>
          <w:p w14:paraId="4B97EC64" w14:textId="77777777" w:rsidR="00587775" w:rsidRPr="00587775" w:rsidRDefault="00587775" w:rsidP="00587775">
            <w:pPr>
              <w:spacing w:before="0" w:after="0"/>
              <w:jc w:val="left"/>
              <w:rPr>
                <w:sz w:val="24"/>
                <w:szCs w:val="24"/>
              </w:rPr>
            </w:pPr>
            <w:r w:rsidRPr="00587775">
              <w:rPr>
                <w:sz w:val="24"/>
                <w:szCs w:val="24"/>
              </w:rPr>
              <w:t>Băng báo hiệu cáp ngầm điện lực</w:t>
            </w:r>
          </w:p>
        </w:tc>
        <w:tc>
          <w:tcPr>
            <w:tcW w:w="1120" w:type="dxa"/>
            <w:tcBorders>
              <w:top w:val="nil"/>
              <w:left w:val="nil"/>
              <w:bottom w:val="dotted" w:sz="4" w:space="0" w:color="auto"/>
              <w:right w:val="single" w:sz="4" w:space="0" w:color="auto"/>
            </w:tcBorders>
            <w:shd w:val="clear" w:color="auto" w:fill="auto"/>
            <w:noWrap/>
            <w:vAlign w:val="center"/>
            <w:hideMark/>
          </w:tcPr>
          <w:p w14:paraId="1E548715" w14:textId="77777777" w:rsidR="00587775" w:rsidRPr="00587775" w:rsidRDefault="00587775" w:rsidP="00587775">
            <w:pPr>
              <w:spacing w:before="0" w:after="0"/>
              <w:jc w:val="center"/>
              <w:rPr>
                <w:sz w:val="24"/>
                <w:szCs w:val="24"/>
              </w:rPr>
            </w:pPr>
            <w:r w:rsidRPr="00587775">
              <w:rPr>
                <w:sz w:val="24"/>
                <w:szCs w:val="24"/>
              </w:rPr>
              <w:t>m</w:t>
            </w:r>
          </w:p>
        </w:tc>
        <w:tc>
          <w:tcPr>
            <w:tcW w:w="1660" w:type="dxa"/>
            <w:tcBorders>
              <w:top w:val="nil"/>
              <w:left w:val="nil"/>
              <w:bottom w:val="dotted" w:sz="4" w:space="0" w:color="auto"/>
              <w:right w:val="single" w:sz="4" w:space="0" w:color="auto"/>
            </w:tcBorders>
            <w:shd w:val="clear" w:color="auto" w:fill="auto"/>
            <w:noWrap/>
            <w:vAlign w:val="center"/>
            <w:hideMark/>
          </w:tcPr>
          <w:p w14:paraId="2BCEE06F" w14:textId="77777777" w:rsidR="00587775" w:rsidRPr="00587775" w:rsidRDefault="00587775" w:rsidP="00587775">
            <w:pPr>
              <w:spacing w:before="0" w:after="0"/>
              <w:jc w:val="right"/>
              <w:rPr>
                <w:sz w:val="24"/>
                <w:szCs w:val="24"/>
              </w:rPr>
            </w:pPr>
            <w:r w:rsidRPr="00587775">
              <w:rPr>
                <w:sz w:val="24"/>
                <w:szCs w:val="24"/>
              </w:rPr>
              <w:t>57.750</w:t>
            </w:r>
          </w:p>
        </w:tc>
      </w:tr>
      <w:tr w:rsidR="00587775" w:rsidRPr="00587775" w14:paraId="295CD30B" w14:textId="77777777" w:rsidTr="00587775">
        <w:trPr>
          <w:trHeight w:val="315"/>
        </w:trPr>
        <w:tc>
          <w:tcPr>
            <w:tcW w:w="670" w:type="dxa"/>
            <w:tcBorders>
              <w:top w:val="nil"/>
              <w:left w:val="single" w:sz="4" w:space="0" w:color="auto"/>
              <w:bottom w:val="dotted" w:sz="4" w:space="0" w:color="auto"/>
              <w:right w:val="single" w:sz="4" w:space="0" w:color="auto"/>
            </w:tcBorders>
            <w:shd w:val="clear" w:color="auto" w:fill="auto"/>
            <w:noWrap/>
            <w:vAlign w:val="center"/>
            <w:hideMark/>
          </w:tcPr>
          <w:p w14:paraId="1558506F" w14:textId="77777777" w:rsidR="00587775" w:rsidRPr="00587775" w:rsidRDefault="00587775" w:rsidP="00587775">
            <w:pPr>
              <w:spacing w:before="0" w:after="0"/>
              <w:jc w:val="center"/>
              <w:rPr>
                <w:sz w:val="24"/>
                <w:szCs w:val="24"/>
              </w:rPr>
            </w:pPr>
            <w:r w:rsidRPr="00587775">
              <w:rPr>
                <w:sz w:val="24"/>
                <w:szCs w:val="24"/>
              </w:rPr>
              <w:t>8</w:t>
            </w:r>
          </w:p>
        </w:tc>
        <w:tc>
          <w:tcPr>
            <w:tcW w:w="6234" w:type="dxa"/>
            <w:tcBorders>
              <w:top w:val="nil"/>
              <w:left w:val="nil"/>
              <w:bottom w:val="dotted" w:sz="4" w:space="0" w:color="auto"/>
              <w:right w:val="single" w:sz="4" w:space="0" w:color="auto"/>
            </w:tcBorders>
            <w:shd w:val="clear" w:color="auto" w:fill="auto"/>
            <w:noWrap/>
            <w:vAlign w:val="center"/>
            <w:hideMark/>
          </w:tcPr>
          <w:p w14:paraId="761A2CA8" w14:textId="77777777" w:rsidR="00587775" w:rsidRPr="00587775" w:rsidRDefault="00587775" w:rsidP="00587775">
            <w:pPr>
              <w:spacing w:before="0" w:after="0"/>
              <w:jc w:val="left"/>
              <w:rPr>
                <w:sz w:val="24"/>
                <w:szCs w:val="24"/>
              </w:rPr>
            </w:pPr>
            <w:r w:rsidRPr="00587775">
              <w:rPr>
                <w:sz w:val="24"/>
                <w:szCs w:val="24"/>
              </w:rPr>
              <w:t>Xi măng PC40</w:t>
            </w:r>
          </w:p>
        </w:tc>
        <w:tc>
          <w:tcPr>
            <w:tcW w:w="1120" w:type="dxa"/>
            <w:tcBorders>
              <w:top w:val="nil"/>
              <w:left w:val="nil"/>
              <w:bottom w:val="dotted" w:sz="4" w:space="0" w:color="auto"/>
              <w:right w:val="single" w:sz="4" w:space="0" w:color="auto"/>
            </w:tcBorders>
            <w:shd w:val="clear" w:color="auto" w:fill="auto"/>
            <w:noWrap/>
            <w:vAlign w:val="center"/>
            <w:hideMark/>
          </w:tcPr>
          <w:p w14:paraId="653027BC" w14:textId="77777777" w:rsidR="00587775" w:rsidRPr="00587775" w:rsidRDefault="00587775" w:rsidP="00587775">
            <w:pPr>
              <w:spacing w:before="0" w:after="0"/>
              <w:jc w:val="center"/>
              <w:rPr>
                <w:sz w:val="24"/>
                <w:szCs w:val="24"/>
              </w:rPr>
            </w:pPr>
            <w:r w:rsidRPr="00587775">
              <w:rPr>
                <w:sz w:val="24"/>
                <w:szCs w:val="24"/>
              </w:rPr>
              <w:t>Kg</w:t>
            </w:r>
          </w:p>
        </w:tc>
        <w:tc>
          <w:tcPr>
            <w:tcW w:w="1660" w:type="dxa"/>
            <w:tcBorders>
              <w:top w:val="nil"/>
              <w:left w:val="nil"/>
              <w:bottom w:val="dotted" w:sz="4" w:space="0" w:color="auto"/>
              <w:right w:val="single" w:sz="4" w:space="0" w:color="auto"/>
            </w:tcBorders>
            <w:shd w:val="clear" w:color="auto" w:fill="auto"/>
            <w:noWrap/>
            <w:vAlign w:val="center"/>
            <w:hideMark/>
          </w:tcPr>
          <w:p w14:paraId="03713722" w14:textId="77777777" w:rsidR="00587775" w:rsidRPr="00587775" w:rsidRDefault="00587775" w:rsidP="00587775">
            <w:pPr>
              <w:spacing w:before="0" w:after="0"/>
              <w:jc w:val="right"/>
              <w:rPr>
                <w:sz w:val="24"/>
                <w:szCs w:val="24"/>
              </w:rPr>
            </w:pPr>
            <w:r w:rsidRPr="00587775">
              <w:rPr>
                <w:sz w:val="24"/>
                <w:szCs w:val="24"/>
              </w:rPr>
              <w:t>314.093</w:t>
            </w:r>
          </w:p>
        </w:tc>
      </w:tr>
      <w:tr w:rsidR="00587775" w:rsidRPr="00587775" w14:paraId="33824846" w14:textId="77777777" w:rsidTr="00587775">
        <w:trPr>
          <w:trHeight w:val="315"/>
        </w:trPr>
        <w:tc>
          <w:tcPr>
            <w:tcW w:w="670" w:type="dxa"/>
            <w:tcBorders>
              <w:top w:val="nil"/>
              <w:left w:val="single" w:sz="4" w:space="0" w:color="auto"/>
              <w:bottom w:val="dotted" w:sz="4" w:space="0" w:color="auto"/>
              <w:right w:val="single" w:sz="4" w:space="0" w:color="auto"/>
            </w:tcBorders>
            <w:shd w:val="clear" w:color="auto" w:fill="auto"/>
            <w:noWrap/>
            <w:vAlign w:val="center"/>
            <w:hideMark/>
          </w:tcPr>
          <w:p w14:paraId="69190F9B" w14:textId="77777777" w:rsidR="00587775" w:rsidRPr="00587775" w:rsidRDefault="00587775" w:rsidP="00587775">
            <w:pPr>
              <w:spacing w:before="0" w:after="0"/>
              <w:jc w:val="center"/>
              <w:rPr>
                <w:sz w:val="24"/>
                <w:szCs w:val="24"/>
              </w:rPr>
            </w:pPr>
            <w:r w:rsidRPr="00587775">
              <w:rPr>
                <w:sz w:val="24"/>
                <w:szCs w:val="24"/>
              </w:rPr>
              <w:t>9</w:t>
            </w:r>
          </w:p>
        </w:tc>
        <w:tc>
          <w:tcPr>
            <w:tcW w:w="6234" w:type="dxa"/>
            <w:tcBorders>
              <w:top w:val="nil"/>
              <w:left w:val="nil"/>
              <w:bottom w:val="dotted" w:sz="4" w:space="0" w:color="auto"/>
              <w:right w:val="single" w:sz="4" w:space="0" w:color="auto"/>
            </w:tcBorders>
            <w:shd w:val="clear" w:color="auto" w:fill="auto"/>
            <w:noWrap/>
            <w:vAlign w:val="center"/>
            <w:hideMark/>
          </w:tcPr>
          <w:p w14:paraId="0AA5CECC" w14:textId="77777777" w:rsidR="00587775" w:rsidRPr="00587775" w:rsidRDefault="00587775" w:rsidP="00587775">
            <w:pPr>
              <w:spacing w:before="0" w:after="0"/>
              <w:jc w:val="left"/>
              <w:rPr>
                <w:sz w:val="24"/>
                <w:szCs w:val="24"/>
              </w:rPr>
            </w:pPr>
            <w:r w:rsidRPr="00587775">
              <w:rPr>
                <w:sz w:val="24"/>
                <w:szCs w:val="24"/>
              </w:rPr>
              <w:t>Cát san lấp</w:t>
            </w:r>
          </w:p>
        </w:tc>
        <w:tc>
          <w:tcPr>
            <w:tcW w:w="1120" w:type="dxa"/>
            <w:tcBorders>
              <w:top w:val="nil"/>
              <w:left w:val="nil"/>
              <w:bottom w:val="dotted" w:sz="4" w:space="0" w:color="auto"/>
              <w:right w:val="single" w:sz="4" w:space="0" w:color="auto"/>
            </w:tcBorders>
            <w:shd w:val="clear" w:color="auto" w:fill="auto"/>
            <w:noWrap/>
            <w:vAlign w:val="center"/>
            <w:hideMark/>
          </w:tcPr>
          <w:p w14:paraId="15FB0EED" w14:textId="77777777" w:rsidR="00587775" w:rsidRPr="00587775" w:rsidRDefault="00587775" w:rsidP="00587775">
            <w:pPr>
              <w:spacing w:before="0" w:after="0"/>
              <w:jc w:val="center"/>
              <w:rPr>
                <w:sz w:val="24"/>
                <w:szCs w:val="24"/>
              </w:rPr>
            </w:pPr>
            <w:r w:rsidRPr="00587775">
              <w:rPr>
                <w:sz w:val="24"/>
                <w:szCs w:val="24"/>
              </w:rPr>
              <w:t>m³</w:t>
            </w:r>
          </w:p>
        </w:tc>
        <w:tc>
          <w:tcPr>
            <w:tcW w:w="1660" w:type="dxa"/>
            <w:tcBorders>
              <w:top w:val="nil"/>
              <w:left w:val="nil"/>
              <w:bottom w:val="dotted" w:sz="4" w:space="0" w:color="auto"/>
              <w:right w:val="single" w:sz="4" w:space="0" w:color="auto"/>
            </w:tcBorders>
            <w:shd w:val="clear" w:color="auto" w:fill="auto"/>
            <w:noWrap/>
            <w:vAlign w:val="center"/>
            <w:hideMark/>
          </w:tcPr>
          <w:p w14:paraId="5B785C85" w14:textId="77777777" w:rsidR="00587775" w:rsidRPr="00587775" w:rsidRDefault="00587775" w:rsidP="00587775">
            <w:pPr>
              <w:spacing w:before="0" w:after="0"/>
              <w:jc w:val="right"/>
              <w:rPr>
                <w:sz w:val="24"/>
                <w:szCs w:val="24"/>
              </w:rPr>
            </w:pPr>
            <w:r w:rsidRPr="00587775">
              <w:rPr>
                <w:sz w:val="24"/>
                <w:szCs w:val="24"/>
              </w:rPr>
              <w:t>9.336</w:t>
            </w:r>
          </w:p>
        </w:tc>
      </w:tr>
      <w:tr w:rsidR="00587775" w:rsidRPr="00587775" w14:paraId="69C5E80A" w14:textId="77777777" w:rsidTr="00587775">
        <w:trPr>
          <w:trHeight w:val="315"/>
        </w:trPr>
        <w:tc>
          <w:tcPr>
            <w:tcW w:w="670" w:type="dxa"/>
            <w:tcBorders>
              <w:top w:val="nil"/>
              <w:left w:val="single" w:sz="4" w:space="0" w:color="auto"/>
              <w:bottom w:val="dotted" w:sz="4" w:space="0" w:color="auto"/>
              <w:right w:val="single" w:sz="4" w:space="0" w:color="auto"/>
            </w:tcBorders>
            <w:shd w:val="clear" w:color="auto" w:fill="auto"/>
            <w:noWrap/>
            <w:vAlign w:val="center"/>
            <w:hideMark/>
          </w:tcPr>
          <w:p w14:paraId="281B8172" w14:textId="77777777" w:rsidR="00587775" w:rsidRPr="00587775" w:rsidRDefault="00587775" w:rsidP="00587775">
            <w:pPr>
              <w:spacing w:before="0" w:after="0"/>
              <w:jc w:val="center"/>
              <w:rPr>
                <w:sz w:val="24"/>
                <w:szCs w:val="24"/>
              </w:rPr>
            </w:pPr>
            <w:r w:rsidRPr="00587775">
              <w:rPr>
                <w:sz w:val="24"/>
                <w:szCs w:val="24"/>
              </w:rPr>
              <w:t>10</w:t>
            </w:r>
          </w:p>
        </w:tc>
        <w:tc>
          <w:tcPr>
            <w:tcW w:w="6234" w:type="dxa"/>
            <w:tcBorders>
              <w:top w:val="nil"/>
              <w:left w:val="nil"/>
              <w:bottom w:val="dotted" w:sz="4" w:space="0" w:color="auto"/>
              <w:right w:val="single" w:sz="4" w:space="0" w:color="auto"/>
            </w:tcBorders>
            <w:shd w:val="clear" w:color="auto" w:fill="auto"/>
            <w:noWrap/>
            <w:vAlign w:val="center"/>
            <w:hideMark/>
          </w:tcPr>
          <w:p w14:paraId="6BD669E0" w14:textId="77777777" w:rsidR="00587775" w:rsidRPr="00587775" w:rsidRDefault="00587775" w:rsidP="00587775">
            <w:pPr>
              <w:spacing w:before="0" w:after="0"/>
              <w:jc w:val="left"/>
              <w:rPr>
                <w:sz w:val="24"/>
                <w:szCs w:val="24"/>
              </w:rPr>
            </w:pPr>
            <w:r w:rsidRPr="00587775">
              <w:rPr>
                <w:sz w:val="24"/>
                <w:szCs w:val="24"/>
              </w:rPr>
              <w:t>Cát bê tông</w:t>
            </w:r>
          </w:p>
        </w:tc>
        <w:tc>
          <w:tcPr>
            <w:tcW w:w="1120" w:type="dxa"/>
            <w:tcBorders>
              <w:top w:val="nil"/>
              <w:left w:val="nil"/>
              <w:bottom w:val="dotted" w:sz="4" w:space="0" w:color="auto"/>
              <w:right w:val="single" w:sz="4" w:space="0" w:color="auto"/>
            </w:tcBorders>
            <w:shd w:val="clear" w:color="auto" w:fill="auto"/>
            <w:noWrap/>
            <w:vAlign w:val="center"/>
            <w:hideMark/>
          </w:tcPr>
          <w:p w14:paraId="1BA8B5D5" w14:textId="77777777" w:rsidR="00587775" w:rsidRPr="00587775" w:rsidRDefault="00587775" w:rsidP="00587775">
            <w:pPr>
              <w:spacing w:before="0" w:after="0"/>
              <w:jc w:val="center"/>
              <w:rPr>
                <w:sz w:val="24"/>
                <w:szCs w:val="24"/>
              </w:rPr>
            </w:pPr>
            <w:r w:rsidRPr="00587775">
              <w:rPr>
                <w:sz w:val="24"/>
                <w:szCs w:val="24"/>
              </w:rPr>
              <w:t>m³</w:t>
            </w:r>
          </w:p>
        </w:tc>
        <w:tc>
          <w:tcPr>
            <w:tcW w:w="1660" w:type="dxa"/>
            <w:tcBorders>
              <w:top w:val="nil"/>
              <w:left w:val="nil"/>
              <w:bottom w:val="dotted" w:sz="4" w:space="0" w:color="auto"/>
              <w:right w:val="single" w:sz="4" w:space="0" w:color="auto"/>
            </w:tcBorders>
            <w:shd w:val="clear" w:color="auto" w:fill="auto"/>
            <w:noWrap/>
            <w:vAlign w:val="center"/>
            <w:hideMark/>
          </w:tcPr>
          <w:p w14:paraId="32545ECF" w14:textId="77777777" w:rsidR="00587775" w:rsidRPr="00587775" w:rsidRDefault="00587775" w:rsidP="00587775">
            <w:pPr>
              <w:spacing w:before="0" w:after="0"/>
              <w:jc w:val="right"/>
              <w:rPr>
                <w:sz w:val="24"/>
                <w:szCs w:val="24"/>
              </w:rPr>
            </w:pPr>
            <w:r w:rsidRPr="00587775">
              <w:rPr>
                <w:sz w:val="24"/>
                <w:szCs w:val="24"/>
              </w:rPr>
              <w:t>0.603</w:t>
            </w:r>
          </w:p>
        </w:tc>
      </w:tr>
      <w:tr w:rsidR="00587775" w:rsidRPr="00587775" w14:paraId="6A152A72" w14:textId="77777777" w:rsidTr="00587775">
        <w:trPr>
          <w:trHeight w:val="315"/>
        </w:trPr>
        <w:tc>
          <w:tcPr>
            <w:tcW w:w="670" w:type="dxa"/>
            <w:tcBorders>
              <w:top w:val="nil"/>
              <w:left w:val="single" w:sz="4" w:space="0" w:color="auto"/>
              <w:bottom w:val="dotted" w:sz="4" w:space="0" w:color="auto"/>
              <w:right w:val="single" w:sz="4" w:space="0" w:color="auto"/>
            </w:tcBorders>
            <w:shd w:val="clear" w:color="auto" w:fill="auto"/>
            <w:noWrap/>
            <w:vAlign w:val="center"/>
            <w:hideMark/>
          </w:tcPr>
          <w:p w14:paraId="6863B45A" w14:textId="77777777" w:rsidR="00587775" w:rsidRPr="00587775" w:rsidRDefault="00587775" w:rsidP="00587775">
            <w:pPr>
              <w:spacing w:before="0" w:after="0"/>
              <w:jc w:val="center"/>
              <w:rPr>
                <w:sz w:val="24"/>
                <w:szCs w:val="24"/>
              </w:rPr>
            </w:pPr>
            <w:r w:rsidRPr="00587775">
              <w:rPr>
                <w:sz w:val="24"/>
                <w:szCs w:val="24"/>
              </w:rPr>
              <w:t>11</w:t>
            </w:r>
          </w:p>
        </w:tc>
        <w:tc>
          <w:tcPr>
            <w:tcW w:w="6234" w:type="dxa"/>
            <w:tcBorders>
              <w:top w:val="nil"/>
              <w:left w:val="nil"/>
              <w:bottom w:val="dotted" w:sz="4" w:space="0" w:color="auto"/>
              <w:right w:val="single" w:sz="4" w:space="0" w:color="auto"/>
            </w:tcBorders>
            <w:shd w:val="clear" w:color="auto" w:fill="auto"/>
            <w:noWrap/>
            <w:vAlign w:val="center"/>
            <w:hideMark/>
          </w:tcPr>
          <w:p w14:paraId="3DDBE653" w14:textId="77777777" w:rsidR="00587775" w:rsidRPr="00587775" w:rsidRDefault="00587775" w:rsidP="00587775">
            <w:pPr>
              <w:spacing w:before="0" w:after="0"/>
              <w:jc w:val="left"/>
              <w:rPr>
                <w:sz w:val="24"/>
                <w:szCs w:val="24"/>
              </w:rPr>
            </w:pPr>
            <w:r w:rsidRPr="00587775">
              <w:rPr>
                <w:sz w:val="24"/>
                <w:szCs w:val="24"/>
              </w:rPr>
              <w:t>Đá 1x2 (Đá xanh)</w:t>
            </w:r>
          </w:p>
        </w:tc>
        <w:tc>
          <w:tcPr>
            <w:tcW w:w="1120" w:type="dxa"/>
            <w:tcBorders>
              <w:top w:val="nil"/>
              <w:left w:val="nil"/>
              <w:bottom w:val="dotted" w:sz="4" w:space="0" w:color="auto"/>
              <w:right w:val="single" w:sz="4" w:space="0" w:color="auto"/>
            </w:tcBorders>
            <w:shd w:val="clear" w:color="auto" w:fill="auto"/>
            <w:noWrap/>
            <w:vAlign w:val="center"/>
            <w:hideMark/>
          </w:tcPr>
          <w:p w14:paraId="381FDE10" w14:textId="77777777" w:rsidR="00587775" w:rsidRPr="00587775" w:rsidRDefault="00587775" w:rsidP="00587775">
            <w:pPr>
              <w:spacing w:before="0" w:after="0"/>
              <w:jc w:val="center"/>
              <w:rPr>
                <w:sz w:val="24"/>
                <w:szCs w:val="24"/>
              </w:rPr>
            </w:pPr>
            <w:r w:rsidRPr="00587775">
              <w:rPr>
                <w:sz w:val="24"/>
                <w:szCs w:val="24"/>
              </w:rPr>
              <w:t>m3</w:t>
            </w:r>
          </w:p>
        </w:tc>
        <w:tc>
          <w:tcPr>
            <w:tcW w:w="1660" w:type="dxa"/>
            <w:tcBorders>
              <w:top w:val="nil"/>
              <w:left w:val="nil"/>
              <w:bottom w:val="dotted" w:sz="4" w:space="0" w:color="auto"/>
              <w:right w:val="single" w:sz="4" w:space="0" w:color="auto"/>
            </w:tcBorders>
            <w:shd w:val="clear" w:color="auto" w:fill="auto"/>
            <w:noWrap/>
            <w:vAlign w:val="center"/>
            <w:hideMark/>
          </w:tcPr>
          <w:p w14:paraId="3996D278" w14:textId="77777777" w:rsidR="00587775" w:rsidRPr="00587775" w:rsidRDefault="00587775" w:rsidP="00587775">
            <w:pPr>
              <w:spacing w:before="0" w:after="0"/>
              <w:jc w:val="right"/>
              <w:rPr>
                <w:sz w:val="24"/>
                <w:szCs w:val="24"/>
              </w:rPr>
            </w:pPr>
            <w:r w:rsidRPr="00587775">
              <w:rPr>
                <w:sz w:val="24"/>
                <w:szCs w:val="24"/>
              </w:rPr>
              <w:t>0.984</w:t>
            </w:r>
          </w:p>
        </w:tc>
      </w:tr>
      <w:tr w:rsidR="00587775" w:rsidRPr="00587775" w14:paraId="2702A0CB" w14:textId="77777777" w:rsidTr="00587775">
        <w:trPr>
          <w:trHeight w:val="315"/>
        </w:trPr>
        <w:tc>
          <w:tcPr>
            <w:tcW w:w="670" w:type="dxa"/>
            <w:tcBorders>
              <w:top w:val="nil"/>
              <w:left w:val="single" w:sz="4" w:space="0" w:color="auto"/>
              <w:bottom w:val="dotted" w:sz="4" w:space="0" w:color="auto"/>
              <w:right w:val="single" w:sz="4" w:space="0" w:color="auto"/>
            </w:tcBorders>
            <w:shd w:val="clear" w:color="auto" w:fill="auto"/>
            <w:noWrap/>
            <w:vAlign w:val="center"/>
            <w:hideMark/>
          </w:tcPr>
          <w:p w14:paraId="490A43FC" w14:textId="77777777" w:rsidR="00587775" w:rsidRPr="00587775" w:rsidRDefault="00587775" w:rsidP="00587775">
            <w:pPr>
              <w:spacing w:before="0" w:after="0"/>
              <w:jc w:val="center"/>
              <w:rPr>
                <w:sz w:val="24"/>
                <w:szCs w:val="24"/>
              </w:rPr>
            </w:pPr>
            <w:r w:rsidRPr="00587775">
              <w:rPr>
                <w:sz w:val="24"/>
                <w:szCs w:val="24"/>
              </w:rPr>
              <w:t>12</w:t>
            </w:r>
          </w:p>
        </w:tc>
        <w:tc>
          <w:tcPr>
            <w:tcW w:w="6234" w:type="dxa"/>
            <w:tcBorders>
              <w:top w:val="nil"/>
              <w:left w:val="nil"/>
              <w:bottom w:val="dotted" w:sz="4" w:space="0" w:color="auto"/>
              <w:right w:val="single" w:sz="4" w:space="0" w:color="auto"/>
            </w:tcBorders>
            <w:shd w:val="clear" w:color="auto" w:fill="auto"/>
            <w:noWrap/>
            <w:vAlign w:val="center"/>
            <w:hideMark/>
          </w:tcPr>
          <w:p w14:paraId="6A749E93" w14:textId="77777777" w:rsidR="00587775" w:rsidRPr="00587775" w:rsidRDefault="00587775" w:rsidP="00587775">
            <w:pPr>
              <w:spacing w:before="0" w:after="0"/>
              <w:jc w:val="left"/>
              <w:rPr>
                <w:sz w:val="24"/>
                <w:szCs w:val="24"/>
              </w:rPr>
            </w:pPr>
            <w:r w:rsidRPr="00587775">
              <w:rPr>
                <w:sz w:val="24"/>
                <w:szCs w:val="24"/>
              </w:rPr>
              <w:t>Nước</w:t>
            </w:r>
          </w:p>
        </w:tc>
        <w:tc>
          <w:tcPr>
            <w:tcW w:w="1120" w:type="dxa"/>
            <w:tcBorders>
              <w:top w:val="nil"/>
              <w:left w:val="nil"/>
              <w:bottom w:val="dotted" w:sz="4" w:space="0" w:color="auto"/>
              <w:right w:val="single" w:sz="4" w:space="0" w:color="auto"/>
            </w:tcBorders>
            <w:shd w:val="clear" w:color="auto" w:fill="auto"/>
            <w:noWrap/>
            <w:vAlign w:val="center"/>
            <w:hideMark/>
          </w:tcPr>
          <w:p w14:paraId="16F44C90" w14:textId="77777777" w:rsidR="00587775" w:rsidRPr="00587775" w:rsidRDefault="00587775" w:rsidP="00587775">
            <w:pPr>
              <w:spacing w:before="0" w:after="0"/>
              <w:jc w:val="center"/>
              <w:rPr>
                <w:sz w:val="24"/>
                <w:szCs w:val="24"/>
              </w:rPr>
            </w:pPr>
            <w:r w:rsidRPr="00587775">
              <w:rPr>
                <w:sz w:val="24"/>
                <w:szCs w:val="24"/>
              </w:rPr>
              <w:t>Lít</w:t>
            </w:r>
          </w:p>
        </w:tc>
        <w:tc>
          <w:tcPr>
            <w:tcW w:w="1660" w:type="dxa"/>
            <w:tcBorders>
              <w:top w:val="nil"/>
              <w:left w:val="nil"/>
              <w:bottom w:val="dotted" w:sz="4" w:space="0" w:color="auto"/>
              <w:right w:val="single" w:sz="4" w:space="0" w:color="auto"/>
            </w:tcBorders>
            <w:shd w:val="clear" w:color="auto" w:fill="auto"/>
            <w:noWrap/>
            <w:vAlign w:val="center"/>
            <w:hideMark/>
          </w:tcPr>
          <w:p w14:paraId="3529FE04" w14:textId="77777777" w:rsidR="00587775" w:rsidRPr="00587775" w:rsidRDefault="00587775" w:rsidP="00587775">
            <w:pPr>
              <w:spacing w:before="0" w:after="0"/>
              <w:jc w:val="right"/>
              <w:rPr>
                <w:sz w:val="24"/>
                <w:szCs w:val="24"/>
              </w:rPr>
            </w:pPr>
            <w:r w:rsidRPr="00587775">
              <w:rPr>
                <w:sz w:val="24"/>
                <w:szCs w:val="24"/>
              </w:rPr>
              <w:t>224.352</w:t>
            </w:r>
          </w:p>
        </w:tc>
      </w:tr>
      <w:tr w:rsidR="00587775" w:rsidRPr="00587775" w14:paraId="02199E24" w14:textId="77777777" w:rsidTr="00587775">
        <w:trPr>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2ADF4E36" w14:textId="77777777" w:rsidR="00587775" w:rsidRPr="00587775" w:rsidRDefault="00587775" w:rsidP="00587775">
            <w:pPr>
              <w:spacing w:before="0" w:after="0"/>
              <w:jc w:val="center"/>
              <w:rPr>
                <w:sz w:val="24"/>
                <w:szCs w:val="24"/>
              </w:rPr>
            </w:pPr>
            <w:r w:rsidRPr="00587775">
              <w:rPr>
                <w:sz w:val="24"/>
                <w:szCs w:val="24"/>
              </w:rPr>
              <w:t>13</w:t>
            </w:r>
          </w:p>
        </w:tc>
        <w:tc>
          <w:tcPr>
            <w:tcW w:w="6234" w:type="dxa"/>
            <w:tcBorders>
              <w:top w:val="nil"/>
              <w:left w:val="nil"/>
              <w:bottom w:val="single" w:sz="4" w:space="0" w:color="auto"/>
              <w:right w:val="single" w:sz="4" w:space="0" w:color="auto"/>
            </w:tcBorders>
            <w:shd w:val="clear" w:color="auto" w:fill="auto"/>
            <w:noWrap/>
            <w:vAlign w:val="center"/>
            <w:hideMark/>
          </w:tcPr>
          <w:p w14:paraId="4053FFC3" w14:textId="77777777" w:rsidR="00587775" w:rsidRPr="00587775" w:rsidRDefault="00587775" w:rsidP="00587775">
            <w:pPr>
              <w:spacing w:before="0" w:after="0"/>
              <w:jc w:val="left"/>
              <w:rPr>
                <w:sz w:val="24"/>
                <w:szCs w:val="24"/>
              </w:rPr>
            </w:pPr>
            <w:r w:rsidRPr="00587775">
              <w:rPr>
                <w:sz w:val="24"/>
                <w:szCs w:val="24"/>
              </w:rPr>
              <w:t>Cấp phối đá dăm (loại II)</w:t>
            </w:r>
          </w:p>
        </w:tc>
        <w:tc>
          <w:tcPr>
            <w:tcW w:w="1120" w:type="dxa"/>
            <w:tcBorders>
              <w:top w:val="nil"/>
              <w:left w:val="nil"/>
              <w:bottom w:val="single" w:sz="4" w:space="0" w:color="auto"/>
              <w:right w:val="single" w:sz="4" w:space="0" w:color="auto"/>
            </w:tcBorders>
            <w:shd w:val="clear" w:color="auto" w:fill="auto"/>
            <w:noWrap/>
            <w:vAlign w:val="center"/>
            <w:hideMark/>
          </w:tcPr>
          <w:p w14:paraId="7187A844" w14:textId="77777777" w:rsidR="00587775" w:rsidRPr="00587775" w:rsidRDefault="00587775" w:rsidP="00587775">
            <w:pPr>
              <w:spacing w:before="0" w:after="0"/>
              <w:jc w:val="center"/>
              <w:rPr>
                <w:sz w:val="24"/>
                <w:szCs w:val="24"/>
              </w:rPr>
            </w:pPr>
            <w:r w:rsidRPr="00587775">
              <w:rPr>
                <w:sz w:val="24"/>
                <w:szCs w:val="24"/>
              </w:rPr>
              <w:t>m³</w:t>
            </w:r>
          </w:p>
        </w:tc>
        <w:tc>
          <w:tcPr>
            <w:tcW w:w="1660" w:type="dxa"/>
            <w:tcBorders>
              <w:top w:val="nil"/>
              <w:left w:val="nil"/>
              <w:bottom w:val="single" w:sz="4" w:space="0" w:color="auto"/>
              <w:right w:val="single" w:sz="4" w:space="0" w:color="auto"/>
            </w:tcBorders>
            <w:shd w:val="clear" w:color="auto" w:fill="auto"/>
            <w:noWrap/>
            <w:vAlign w:val="center"/>
            <w:hideMark/>
          </w:tcPr>
          <w:p w14:paraId="7C4F1D07" w14:textId="77777777" w:rsidR="00587775" w:rsidRPr="00587775" w:rsidRDefault="00587775" w:rsidP="00587775">
            <w:pPr>
              <w:spacing w:before="0" w:after="0"/>
              <w:jc w:val="right"/>
              <w:rPr>
                <w:sz w:val="24"/>
                <w:szCs w:val="24"/>
              </w:rPr>
            </w:pPr>
            <w:r w:rsidRPr="00587775">
              <w:rPr>
                <w:sz w:val="24"/>
                <w:szCs w:val="24"/>
              </w:rPr>
              <w:t>1.544</w:t>
            </w:r>
          </w:p>
        </w:tc>
      </w:tr>
      <w:tr w:rsidR="00587775" w:rsidRPr="00587775" w14:paraId="40375A5A" w14:textId="77777777" w:rsidTr="00587775">
        <w:trPr>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2BD483A7" w14:textId="77777777" w:rsidR="00587775" w:rsidRPr="00587775" w:rsidRDefault="00587775" w:rsidP="00587775">
            <w:pPr>
              <w:spacing w:before="0" w:after="0"/>
              <w:jc w:val="center"/>
              <w:rPr>
                <w:sz w:val="24"/>
                <w:szCs w:val="24"/>
              </w:rPr>
            </w:pPr>
            <w:r w:rsidRPr="00587775">
              <w:rPr>
                <w:sz w:val="24"/>
                <w:szCs w:val="24"/>
              </w:rPr>
              <w:t> </w:t>
            </w:r>
          </w:p>
        </w:tc>
        <w:tc>
          <w:tcPr>
            <w:tcW w:w="6234" w:type="dxa"/>
            <w:tcBorders>
              <w:top w:val="nil"/>
              <w:left w:val="nil"/>
              <w:bottom w:val="single" w:sz="4" w:space="0" w:color="auto"/>
              <w:right w:val="single" w:sz="4" w:space="0" w:color="auto"/>
            </w:tcBorders>
            <w:shd w:val="clear" w:color="auto" w:fill="auto"/>
            <w:noWrap/>
            <w:vAlign w:val="center"/>
            <w:hideMark/>
          </w:tcPr>
          <w:p w14:paraId="1F32736C" w14:textId="77777777" w:rsidR="00587775" w:rsidRDefault="00587775" w:rsidP="00587775">
            <w:pPr>
              <w:spacing w:before="0" w:after="0"/>
              <w:jc w:val="left"/>
              <w:rPr>
                <w:b/>
                <w:bCs/>
                <w:sz w:val="24"/>
                <w:szCs w:val="24"/>
                <w:u w:val="single"/>
              </w:rPr>
            </w:pPr>
            <w:r w:rsidRPr="00587775">
              <w:rPr>
                <w:b/>
                <w:bCs/>
                <w:sz w:val="24"/>
                <w:szCs w:val="24"/>
                <w:u w:val="single"/>
              </w:rPr>
              <w:t>PHẦN LẮP ĐẶT CỌC MỐC CÁP NGẦM</w:t>
            </w:r>
          </w:p>
          <w:p w14:paraId="1DC0F7F0" w14:textId="128F5166" w:rsidR="00587775" w:rsidRPr="00587775" w:rsidRDefault="00587775" w:rsidP="00587775">
            <w:pPr>
              <w:spacing w:before="0" w:after="0"/>
              <w:jc w:val="left"/>
              <w:rPr>
                <w:b/>
                <w:bCs/>
                <w:sz w:val="24"/>
                <w:szCs w:val="24"/>
                <w:u w:val="single"/>
              </w:rPr>
            </w:pPr>
            <w:r w:rsidRPr="00587775">
              <w:rPr>
                <w:b/>
                <w:bCs/>
                <w:sz w:val="24"/>
                <w:szCs w:val="24"/>
                <w:u w:val="single"/>
              </w:rPr>
              <w:t>(THÔNG TƯ 36)</w:t>
            </w:r>
          </w:p>
        </w:tc>
        <w:tc>
          <w:tcPr>
            <w:tcW w:w="1120" w:type="dxa"/>
            <w:tcBorders>
              <w:top w:val="nil"/>
              <w:left w:val="nil"/>
              <w:bottom w:val="single" w:sz="4" w:space="0" w:color="auto"/>
              <w:right w:val="single" w:sz="4" w:space="0" w:color="auto"/>
            </w:tcBorders>
            <w:shd w:val="clear" w:color="auto" w:fill="auto"/>
            <w:noWrap/>
            <w:vAlign w:val="center"/>
            <w:hideMark/>
          </w:tcPr>
          <w:p w14:paraId="0EF46A76" w14:textId="77777777" w:rsidR="00587775" w:rsidRPr="00587775" w:rsidRDefault="00587775" w:rsidP="00587775">
            <w:pPr>
              <w:spacing w:before="0" w:after="0"/>
              <w:jc w:val="center"/>
              <w:rPr>
                <w:b/>
                <w:bCs/>
                <w:sz w:val="24"/>
                <w:szCs w:val="24"/>
              </w:rPr>
            </w:pPr>
            <w:r w:rsidRPr="00587775">
              <w:rPr>
                <w:b/>
                <w:bCs/>
                <w:sz w:val="24"/>
                <w:szCs w:val="24"/>
              </w:rPr>
              <w:t> </w:t>
            </w:r>
          </w:p>
        </w:tc>
        <w:tc>
          <w:tcPr>
            <w:tcW w:w="1660" w:type="dxa"/>
            <w:tcBorders>
              <w:top w:val="nil"/>
              <w:left w:val="nil"/>
              <w:bottom w:val="single" w:sz="4" w:space="0" w:color="auto"/>
              <w:right w:val="single" w:sz="4" w:space="0" w:color="auto"/>
            </w:tcBorders>
            <w:shd w:val="clear" w:color="auto" w:fill="auto"/>
            <w:noWrap/>
            <w:vAlign w:val="center"/>
            <w:hideMark/>
          </w:tcPr>
          <w:p w14:paraId="51A4F427" w14:textId="77777777" w:rsidR="00587775" w:rsidRPr="00587775" w:rsidRDefault="00587775" w:rsidP="00587775">
            <w:pPr>
              <w:spacing w:before="0" w:after="0"/>
              <w:jc w:val="left"/>
              <w:rPr>
                <w:sz w:val="24"/>
                <w:szCs w:val="24"/>
              </w:rPr>
            </w:pPr>
            <w:r w:rsidRPr="00587775">
              <w:rPr>
                <w:sz w:val="24"/>
                <w:szCs w:val="24"/>
              </w:rPr>
              <w:t> </w:t>
            </w:r>
          </w:p>
        </w:tc>
      </w:tr>
      <w:tr w:rsidR="00587775" w:rsidRPr="00587775" w14:paraId="10D99767" w14:textId="77777777" w:rsidTr="00587775">
        <w:trPr>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269214E6" w14:textId="77777777" w:rsidR="00587775" w:rsidRPr="00587775" w:rsidRDefault="00587775" w:rsidP="00587775">
            <w:pPr>
              <w:spacing w:before="0" w:after="0"/>
              <w:jc w:val="center"/>
              <w:rPr>
                <w:sz w:val="24"/>
                <w:szCs w:val="24"/>
              </w:rPr>
            </w:pPr>
            <w:r w:rsidRPr="00587775">
              <w:rPr>
                <w:sz w:val="24"/>
                <w:szCs w:val="24"/>
              </w:rPr>
              <w:t>1</w:t>
            </w:r>
          </w:p>
        </w:tc>
        <w:tc>
          <w:tcPr>
            <w:tcW w:w="6234" w:type="dxa"/>
            <w:tcBorders>
              <w:top w:val="nil"/>
              <w:left w:val="nil"/>
              <w:bottom w:val="single" w:sz="4" w:space="0" w:color="auto"/>
              <w:right w:val="single" w:sz="4" w:space="0" w:color="auto"/>
            </w:tcBorders>
            <w:shd w:val="clear" w:color="auto" w:fill="auto"/>
            <w:noWrap/>
            <w:vAlign w:val="center"/>
            <w:hideMark/>
          </w:tcPr>
          <w:p w14:paraId="0D63A567" w14:textId="77777777" w:rsidR="00587775" w:rsidRPr="00587775" w:rsidRDefault="00587775" w:rsidP="00587775">
            <w:pPr>
              <w:spacing w:before="0" w:after="0"/>
              <w:jc w:val="left"/>
              <w:rPr>
                <w:sz w:val="24"/>
                <w:szCs w:val="24"/>
              </w:rPr>
            </w:pPr>
            <w:r w:rsidRPr="00587775">
              <w:rPr>
                <w:sz w:val="24"/>
                <w:szCs w:val="24"/>
              </w:rPr>
              <w:t>Cọc mốc định vị cáp ngầm sứ</w:t>
            </w:r>
          </w:p>
        </w:tc>
        <w:tc>
          <w:tcPr>
            <w:tcW w:w="1120" w:type="dxa"/>
            <w:tcBorders>
              <w:top w:val="nil"/>
              <w:left w:val="nil"/>
              <w:bottom w:val="single" w:sz="4" w:space="0" w:color="auto"/>
              <w:right w:val="single" w:sz="4" w:space="0" w:color="auto"/>
            </w:tcBorders>
            <w:shd w:val="clear" w:color="auto" w:fill="auto"/>
            <w:noWrap/>
            <w:vAlign w:val="center"/>
            <w:hideMark/>
          </w:tcPr>
          <w:p w14:paraId="42CD1FBC" w14:textId="77777777" w:rsidR="00587775" w:rsidRPr="00587775" w:rsidRDefault="00587775" w:rsidP="00587775">
            <w:pPr>
              <w:spacing w:before="0" w:after="0"/>
              <w:jc w:val="center"/>
              <w:rPr>
                <w:sz w:val="24"/>
                <w:szCs w:val="24"/>
              </w:rPr>
            </w:pPr>
            <w:r w:rsidRPr="00587775">
              <w:rPr>
                <w:sz w:val="24"/>
                <w:szCs w:val="24"/>
              </w:rPr>
              <w:t>Mốc</w:t>
            </w:r>
          </w:p>
        </w:tc>
        <w:tc>
          <w:tcPr>
            <w:tcW w:w="1660" w:type="dxa"/>
            <w:tcBorders>
              <w:top w:val="nil"/>
              <w:left w:val="nil"/>
              <w:bottom w:val="single" w:sz="4" w:space="0" w:color="auto"/>
              <w:right w:val="single" w:sz="4" w:space="0" w:color="auto"/>
            </w:tcBorders>
            <w:shd w:val="clear" w:color="auto" w:fill="auto"/>
            <w:noWrap/>
            <w:vAlign w:val="center"/>
            <w:hideMark/>
          </w:tcPr>
          <w:p w14:paraId="5247356E" w14:textId="77777777" w:rsidR="00587775" w:rsidRPr="00587775" w:rsidRDefault="00587775" w:rsidP="00587775">
            <w:pPr>
              <w:spacing w:before="0" w:after="0"/>
              <w:jc w:val="right"/>
              <w:rPr>
                <w:sz w:val="24"/>
                <w:szCs w:val="24"/>
              </w:rPr>
            </w:pPr>
            <w:r w:rsidRPr="00587775">
              <w:rPr>
                <w:sz w:val="24"/>
                <w:szCs w:val="24"/>
              </w:rPr>
              <w:t>7.000</w:t>
            </w:r>
          </w:p>
        </w:tc>
      </w:tr>
    </w:tbl>
    <w:p w14:paraId="6DC513C7" w14:textId="3C94AE42" w:rsidR="00404B09" w:rsidRDefault="00404B09" w:rsidP="00961A09">
      <w:pPr>
        <w:pStyle w:val="Heading4"/>
        <w:spacing w:before="20" w:after="20"/>
        <w:rPr>
          <w:color w:val="auto"/>
          <w:szCs w:val="26"/>
        </w:rPr>
      </w:pPr>
    </w:p>
    <w:p w14:paraId="64CFF74F" w14:textId="158E1AFB" w:rsidR="00404B09" w:rsidRPr="00404B09" w:rsidRDefault="00404B09" w:rsidP="00404B09">
      <w:pPr>
        <w:widowControl w:val="0"/>
        <w:tabs>
          <w:tab w:val="left" w:pos="810"/>
        </w:tabs>
        <w:spacing w:before="20" w:after="20"/>
        <w:ind w:left="360"/>
        <w:rPr>
          <w:b/>
          <w:bCs/>
          <w:color w:val="auto"/>
          <w:u w:val="single"/>
        </w:rPr>
      </w:pPr>
      <w:r>
        <w:rPr>
          <w:b/>
          <w:bCs/>
          <w:color w:val="auto"/>
          <w:u w:val="single"/>
        </w:rPr>
        <w:t>B.2.Phần bê tông trám gốc trụ sau khi thu hồi:</w:t>
      </w:r>
    </w:p>
    <w:p w14:paraId="194F76DB" w14:textId="6D845C0A" w:rsidR="00404B09" w:rsidRPr="00563A28" w:rsidRDefault="000D15F9" w:rsidP="00404B09">
      <w:pPr>
        <w:pStyle w:val="ListParagraph"/>
        <w:numPr>
          <w:ilvl w:val="0"/>
          <w:numId w:val="60"/>
        </w:numPr>
        <w:tabs>
          <w:tab w:val="left" w:pos="567"/>
        </w:tabs>
        <w:spacing w:before="0" w:after="0"/>
        <w:ind w:left="0" w:firstLine="360"/>
        <w:rPr>
          <w:color w:val="auto"/>
          <w:szCs w:val="26"/>
        </w:rPr>
      </w:pPr>
      <w:r>
        <w:rPr>
          <w:color w:val="auto"/>
          <w:szCs w:val="26"/>
        </w:rPr>
        <w:t>Trám gốc trụ sau khi thi hồi</w:t>
      </w:r>
      <w:r w:rsidR="00404B09" w:rsidRPr="00563A28">
        <w:rPr>
          <w:color w:val="auto"/>
          <w:szCs w:val="26"/>
        </w:rPr>
        <w:t>:</w:t>
      </w:r>
      <w:r>
        <w:rPr>
          <w:color w:val="auto"/>
          <w:szCs w:val="26"/>
        </w:rPr>
        <w:t xml:space="preserve"> </w:t>
      </w:r>
      <w:r w:rsidRPr="000D15F9">
        <w:rPr>
          <w:b/>
          <w:bCs/>
          <w:color w:val="auto"/>
          <w:szCs w:val="26"/>
        </w:rPr>
        <w:t>65 vị trí</w:t>
      </w:r>
    </w:p>
    <w:tbl>
      <w:tblPr>
        <w:tblW w:w="9351" w:type="dxa"/>
        <w:tblInd w:w="113" w:type="dxa"/>
        <w:tblLook w:val="04A0" w:firstRow="1" w:lastRow="0" w:firstColumn="1" w:lastColumn="0" w:noHBand="0" w:noVBand="1"/>
      </w:tblPr>
      <w:tblGrid>
        <w:gridCol w:w="760"/>
        <w:gridCol w:w="4060"/>
        <w:gridCol w:w="1280"/>
        <w:gridCol w:w="3251"/>
      </w:tblGrid>
      <w:tr w:rsidR="000D15F9" w:rsidRPr="000D15F9" w14:paraId="4105BF5F" w14:textId="77777777" w:rsidTr="000D15F9">
        <w:trPr>
          <w:trHeight w:val="64"/>
        </w:trPr>
        <w:tc>
          <w:tcPr>
            <w:tcW w:w="760"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28D32BA4" w14:textId="77777777" w:rsidR="000D15F9" w:rsidRPr="000D15F9" w:rsidRDefault="000D15F9" w:rsidP="000D15F9">
            <w:pPr>
              <w:spacing w:before="0" w:after="0"/>
              <w:jc w:val="center"/>
              <w:rPr>
                <w:b/>
                <w:bCs/>
                <w:szCs w:val="26"/>
              </w:rPr>
            </w:pPr>
            <w:r w:rsidRPr="000D15F9">
              <w:rPr>
                <w:b/>
                <w:bCs/>
                <w:szCs w:val="26"/>
              </w:rPr>
              <w:t>STT</w:t>
            </w:r>
          </w:p>
        </w:tc>
        <w:tc>
          <w:tcPr>
            <w:tcW w:w="4060" w:type="dxa"/>
            <w:tcBorders>
              <w:top w:val="single" w:sz="4" w:space="0" w:color="auto"/>
              <w:left w:val="nil"/>
              <w:bottom w:val="single" w:sz="4" w:space="0" w:color="auto"/>
              <w:right w:val="single" w:sz="4" w:space="0" w:color="auto"/>
            </w:tcBorders>
            <w:shd w:val="clear" w:color="000000" w:fill="E2EFDA"/>
            <w:vAlign w:val="center"/>
            <w:hideMark/>
          </w:tcPr>
          <w:p w14:paraId="483DFF14" w14:textId="77777777" w:rsidR="000D15F9" w:rsidRPr="000D15F9" w:rsidRDefault="000D15F9" w:rsidP="000D15F9">
            <w:pPr>
              <w:spacing w:before="0" w:after="0"/>
              <w:jc w:val="center"/>
              <w:rPr>
                <w:b/>
                <w:bCs/>
                <w:szCs w:val="26"/>
              </w:rPr>
            </w:pPr>
            <w:r w:rsidRPr="000D15F9">
              <w:rPr>
                <w:b/>
                <w:bCs/>
                <w:szCs w:val="26"/>
              </w:rPr>
              <w:t>TÊN VẬT TƯ</w:t>
            </w:r>
          </w:p>
        </w:tc>
        <w:tc>
          <w:tcPr>
            <w:tcW w:w="1280" w:type="dxa"/>
            <w:tcBorders>
              <w:top w:val="single" w:sz="4" w:space="0" w:color="auto"/>
              <w:left w:val="nil"/>
              <w:bottom w:val="single" w:sz="4" w:space="0" w:color="auto"/>
              <w:right w:val="single" w:sz="4" w:space="0" w:color="auto"/>
            </w:tcBorders>
            <w:shd w:val="clear" w:color="000000" w:fill="E2EFDA"/>
            <w:vAlign w:val="center"/>
            <w:hideMark/>
          </w:tcPr>
          <w:p w14:paraId="0B96AB5A" w14:textId="77777777" w:rsidR="000D15F9" w:rsidRPr="000D15F9" w:rsidRDefault="000D15F9" w:rsidP="000D15F9">
            <w:pPr>
              <w:spacing w:before="0" w:after="0"/>
              <w:jc w:val="center"/>
              <w:rPr>
                <w:b/>
                <w:bCs/>
                <w:szCs w:val="26"/>
              </w:rPr>
            </w:pPr>
            <w:r w:rsidRPr="000D15F9">
              <w:rPr>
                <w:b/>
                <w:bCs/>
                <w:szCs w:val="26"/>
              </w:rPr>
              <w:t>ĐVT</w:t>
            </w:r>
          </w:p>
        </w:tc>
        <w:tc>
          <w:tcPr>
            <w:tcW w:w="3251" w:type="dxa"/>
            <w:tcBorders>
              <w:top w:val="single" w:sz="4" w:space="0" w:color="auto"/>
              <w:left w:val="nil"/>
              <w:bottom w:val="single" w:sz="4" w:space="0" w:color="auto"/>
              <w:right w:val="single" w:sz="4" w:space="0" w:color="auto"/>
            </w:tcBorders>
            <w:shd w:val="clear" w:color="000000" w:fill="E2EFDA"/>
            <w:vAlign w:val="center"/>
            <w:hideMark/>
          </w:tcPr>
          <w:p w14:paraId="2E384D99" w14:textId="58688CC8" w:rsidR="000D15F9" w:rsidRPr="000D15F9" w:rsidRDefault="000D15F9" w:rsidP="000D15F9">
            <w:pPr>
              <w:spacing w:before="0" w:after="0"/>
              <w:jc w:val="center"/>
              <w:rPr>
                <w:b/>
                <w:bCs/>
                <w:szCs w:val="26"/>
              </w:rPr>
            </w:pPr>
            <w:r w:rsidRPr="000D15F9">
              <w:rPr>
                <w:b/>
                <w:bCs/>
                <w:szCs w:val="26"/>
              </w:rPr>
              <w:t>KHỐI</w:t>
            </w:r>
            <w:r>
              <w:rPr>
                <w:b/>
                <w:bCs/>
                <w:szCs w:val="26"/>
              </w:rPr>
              <w:t xml:space="preserve"> </w:t>
            </w:r>
            <w:r w:rsidRPr="000D15F9">
              <w:rPr>
                <w:b/>
                <w:bCs/>
                <w:szCs w:val="26"/>
              </w:rPr>
              <w:t>LƯỢNG</w:t>
            </w:r>
          </w:p>
        </w:tc>
      </w:tr>
      <w:tr w:rsidR="000D15F9" w:rsidRPr="000D15F9" w14:paraId="3C150EC1" w14:textId="77777777" w:rsidTr="000D15F9">
        <w:trPr>
          <w:trHeight w:val="74"/>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ED557" w14:textId="77777777" w:rsidR="000D15F9" w:rsidRPr="000D15F9" w:rsidRDefault="000D15F9" w:rsidP="000D15F9">
            <w:pPr>
              <w:spacing w:before="0" w:after="0"/>
              <w:jc w:val="center"/>
              <w:rPr>
                <w:szCs w:val="26"/>
              </w:rPr>
            </w:pPr>
            <w:r w:rsidRPr="000D15F9">
              <w:rPr>
                <w:szCs w:val="26"/>
              </w:rPr>
              <w:t>1</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517B5753" w14:textId="77777777" w:rsidR="000D15F9" w:rsidRPr="000D15F9" w:rsidRDefault="000D15F9" w:rsidP="000D15F9">
            <w:pPr>
              <w:spacing w:before="0" w:after="0"/>
              <w:jc w:val="left"/>
              <w:rPr>
                <w:szCs w:val="26"/>
              </w:rPr>
            </w:pPr>
            <w:r w:rsidRPr="000D15F9">
              <w:rPr>
                <w:szCs w:val="26"/>
              </w:rPr>
              <w:t>Cát bê tông</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2983B0D5" w14:textId="77777777" w:rsidR="000D15F9" w:rsidRPr="000D15F9" w:rsidRDefault="000D15F9" w:rsidP="000D15F9">
            <w:pPr>
              <w:spacing w:before="0" w:after="0"/>
              <w:jc w:val="center"/>
              <w:rPr>
                <w:szCs w:val="26"/>
              </w:rPr>
            </w:pPr>
            <w:r w:rsidRPr="000D15F9">
              <w:rPr>
                <w:szCs w:val="26"/>
              </w:rPr>
              <w:t>m3</w:t>
            </w:r>
          </w:p>
        </w:tc>
        <w:tc>
          <w:tcPr>
            <w:tcW w:w="3251" w:type="dxa"/>
            <w:tcBorders>
              <w:top w:val="single" w:sz="4" w:space="0" w:color="auto"/>
              <w:left w:val="nil"/>
              <w:bottom w:val="single" w:sz="4" w:space="0" w:color="auto"/>
              <w:right w:val="single" w:sz="4" w:space="0" w:color="auto"/>
            </w:tcBorders>
            <w:shd w:val="clear" w:color="auto" w:fill="auto"/>
            <w:vAlign w:val="center"/>
            <w:hideMark/>
          </w:tcPr>
          <w:p w14:paraId="3C2394ED" w14:textId="77777777" w:rsidR="000D15F9" w:rsidRPr="000D15F9" w:rsidRDefault="000D15F9" w:rsidP="000D15F9">
            <w:pPr>
              <w:spacing w:before="0" w:after="0"/>
              <w:jc w:val="right"/>
              <w:rPr>
                <w:szCs w:val="26"/>
              </w:rPr>
            </w:pPr>
            <w:r w:rsidRPr="000D15F9">
              <w:rPr>
                <w:szCs w:val="26"/>
              </w:rPr>
              <w:t>0.587</w:t>
            </w:r>
          </w:p>
        </w:tc>
      </w:tr>
      <w:tr w:rsidR="000D15F9" w:rsidRPr="000D15F9" w14:paraId="02691104" w14:textId="77777777" w:rsidTr="000D15F9">
        <w:trPr>
          <w:trHeight w:val="64"/>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3E6F8" w14:textId="77777777" w:rsidR="000D15F9" w:rsidRPr="000D15F9" w:rsidRDefault="000D15F9" w:rsidP="000D15F9">
            <w:pPr>
              <w:spacing w:before="0" w:after="0"/>
              <w:jc w:val="center"/>
              <w:rPr>
                <w:szCs w:val="26"/>
              </w:rPr>
            </w:pPr>
            <w:r w:rsidRPr="000D15F9">
              <w:rPr>
                <w:szCs w:val="26"/>
              </w:rPr>
              <w:t>2</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58207E4D" w14:textId="77777777" w:rsidR="000D15F9" w:rsidRPr="000D15F9" w:rsidRDefault="000D15F9" w:rsidP="000D15F9">
            <w:pPr>
              <w:spacing w:before="0" w:after="0"/>
              <w:jc w:val="left"/>
              <w:rPr>
                <w:szCs w:val="26"/>
              </w:rPr>
            </w:pPr>
            <w:r w:rsidRPr="000D15F9">
              <w:rPr>
                <w:szCs w:val="26"/>
              </w:rPr>
              <w:t>Đá 1x2cm</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4365352C" w14:textId="77777777" w:rsidR="000D15F9" w:rsidRPr="000D15F9" w:rsidRDefault="000D15F9" w:rsidP="000D15F9">
            <w:pPr>
              <w:spacing w:before="0" w:after="0"/>
              <w:jc w:val="center"/>
              <w:rPr>
                <w:szCs w:val="26"/>
              </w:rPr>
            </w:pPr>
            <w:r w:rsidRPr="000D15F9">
              <w:rPr>
                <w:szCs w:val="26"/>
              </w:rPr>
              <w:t>m3</w:t>
            </w:r>
          </w:p>
        </w:tc>
        <w:tc>
          <w:tcPr>
            <w:tcW w:w="3251" w:type="dxa"/>
            <w:tcBorders>
              <w:top w:val="single" w:sz="4" w:space="0" w:color="auto"/>
              <w:left w:val="nil"/>
              <w:bottom w:val="single" w:sz="4" w:space="0" w:color="auto"/>
              <w:right w:val="single" w:sz="4" w:space="0" w:color="auto"/>
            </w:tcBorders>
            <w:shd w:val="clear" w:color="auto" w:fill="auto"/>
            <w:vAlign w:val="center"/>
            <w:hideMark/>
          </w:tcPr>
          <w:p w14:paraId="1CB5B839" w14:textId="77777777" w:rsidR="000D15F9" w:rsidRPr="000D15F9" w:rsidRDefault="000D15F9" w:rsidP="000D15F9">
            <w:pPr>
              <w:spacing w:before="0" w:after="0"/>
              <w:jc w:val="right"/>
              <w:rPr>
                <w:szCs w:val="26"/>
              </w:rPr>
            </w:pPr>
            <w:r w:rsidRPr="000D15F9">
              <w:rPr>
                <w:szCs w:val="26"/>
              </w:rPr>
              <w:t>0.453</w:t>
            </w:r>
          </w:p>
        </w:tc>
      </w:tr>
      <w:tr w:rsidR="000D15F9" w:rsidRPr="000D15F9" w14:paraId="0C73C66E" w14:textId="77777777" w:rsidTr="000D15F9">
        <w:trPr>
          <w:trHeight w:val="64"/>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E83AC" w14:textId="77777777" w:rsidR="000D15F9" w:rsidRPr="000D15F9" w:rsidRDefault="000D15F9" w:rsidP="000D15F9">
            <w:pPr>
              <w:spacing w:before="0" w:after="0"/>
              <w:jc w:val="center"/>
              <w:rPr>
                <w:szCs w:val="26"/>
              </w:rPr>
            </w:pPr>
            <w:r w:rsidRPr="000D15F9">
              <w:rPr>
                <w:szCs w:val="26"/>
              </w:rPr>
              <w:t>3</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0ECE2053" w14:textId="77777777" w:rsidR="000D15F9" w:rsidRPr="000D15F9" w:rsidRDefault="000D15F9" w:rsidP="000D15F9">
            <w:pPr>
              <w:spacing w:before="0" w:after="0"/>
              <w:jc w:val="left"/>
              <w:rPr>
                <w:szCs w:val="26"/>
              </w:rPr>
            </w:pPr>
            <w:r w:rsidRPr="000D15F9">
              <w:rPr>
                <w:szCs w:val="26"/>
              </w:rPr>
              <w:t>Gạch Terrazzo</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5F84BFE7" w14:textId="77777777" w:rsidR="000D15F9" w:rsidRPr="000D15F9" w:rsidRDefault="000D15F9" w:rsidP="000D15F9">
            <w:pPr>
              <w:spacing w:before="0" w:after="0"/>
              <w:jc w:val="center"/>
              <w:rPr>
                <w:szCs w:val="26"/>
              </w:rPr>
            </w:pPr>
            <w:r w:rsidRPr="000D15F9">
              <w:rPr>
                <w:szCs w:val="26"/>
              </w:rPr>
              <w:t>m2</w:t>
            </w:r>
          </w:p>
        </w:tc>
        <w:tc>
          <w:tcPr>
            <w:tcW w:w="3251" w:type="dxa"/>
            <w:tcBorders>
              <w:top w:val="single" w:sz="4" w:space="0" w:color="auto"/>
              <w:left w:val="nil"/>
              <w:bottom w:val="single" w:sz="4" w:space="0" w:color="auto"/>
              <w:right w:val="single" w:sz="4" w:space="0" w:color="auto"/>
            </w:tcBorders>
            <w:shd w:val="clear" w:color="auto" w:fill="auto"/>
            <w:vAlign w:val="center"/>
            <w:hideMark/>
          </w:tcPr>
          <w:p w14:paraId="02C2F669" w14:textId="77777777" w:rsidR="000D15F9" w:rsidRPr="000D15F9" w:rsidRDefault="000D15F9" w:rsidP="000D15F9">
            <w:pPr>
              <w:spacing w:before="0" w:after="0"/>
              <w:jc w:val="right"/>
              <w:rPr>
                <w:szCs w:val="26"/>
              </w:rPr>
            </w:pPr>
            <w:r w:rsidRPr="000D15F9">
              <w:rPr>
                <w:szCs w:val="26"/>
              </w:rPr>
              <w:t>10.504</w:t>
            </w:r>
          </w:p>
        </w:tc>
      </w:tr>
      <w:tr w:rsidR="000D15F9" w:rsidRPr="000D15F9" w14:paraId="7AD7CB3B" w14:textId="77777777" w:rsidTr="000D15F9">
        <w:trPr>
          <w:trHeight w:val="64"/>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02ADA" w14:textId="77777777" w:rsidR="000D15F9" w:rsidRPr="000D15F9" w:rsidRDefault="000D15F9" w:rsidP="000D15F9">
            <w:pPr>
              <w:spacing w:before="0" w:after="0"/>
              <w:jc w:val="center"/>
              <w:rPr>
                <w:szCs w:val="26"/>
              </w:rPr>
            </w:pPr>
            <w:r w:rsidRPr="000D15F9">
              <w:rPr>
                <w:szCs w:val="26"/>
              </w:rPr>
              <w:t>4</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45C8C334" w14:textId="77777777" w:rsidR="000D15F9" w:rsidRPr="000D15F9" w:rsidRDefault="000D15F9" w:rsidP="000D15F9">
            <w:pPr>
              <w:spacing w:before="0" w:after="0"/>
              <w:jc w:val="left"/>
              <w:rPr>
                <w:szCs w:val="26"/>
              </w:rPr>
            </w:pPr>
            <w:r w:rsidRPr="000D15F9">
              <w:rPr>
                <w:szCs w:val="26"/>
              </w:rPr>
              <w:t>Nước</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02507E55" w14:textId="77777777" w:rsidR="000D15F9" w:rsidRPr="000D15F9" w:rsidRDefault="000D15F9" w:rsidP="000D15F9">
            <w:pPr>
              <w:spacing w:before="0" w:after="0"/>
              <w:jc w:val="center"/>
              <w:rPr>
                <w:szCs w:val="26"/>
              </w:rPr>
            </w:pPr>
            <w:r w:rsidRPr="000D15F9">
              <w:rPr>
                <w:szCs w:val="26"/>
              </w:rPr>
              <w:t>lít</w:t>
            </w:r>
          </w:p>
        </w:tc>
        <w:tc>
          <w:tcPr>
            <w:tcW w:w="3251" w:type="dxa"/>
            <w:tcBorders>
              <w:top w:val="single" w:sz="4" w:space="0" w:color="auto"/>
              <w:left w:val="nil"/>
              <w:bottom w:val="single" w:sz="4" w:space="0" w:color="auto"/>
              <w:right w:val="single" w:sz="4" w:space="0" w:color="auto"/>
            </w:tcBorders>
            <w:shd w:val="clear" w:color="auto" w:fill="auto"/>
            <w:vAlign w:val="center"/>
            <w:hideMark/>
          </w:tcPr>
          <w:p w14:paraId="650B3AB3" w14:textId="77777777" w:rsidR="000D15F9" w:rsidRPr="000D15F9" w:rsidRDefault="000D15F9" w:rsidP="000D15F9">
            <w:pPr>
              <w:spacing w:before="0" w:after="0"/>
              <w:jc w:val="right"/>
              <w:rPr>
                <w:szCs w:val="26"/>
              </w:rPr>
            </w:pPr>
            <w:r w:rsidRPr="000D15F9">
              <w:rPr>
                <w:szCs w:val="26"/>
              </w:rPr>
              <w:t>172.510</w:t>
            </w:r>
          </w:p>
        </w:tc>
      </w:tr>
      <w:tr w:rsidR="000D15F9" w:rsidRPr="000D15F9" w14:paraId="3B92D06D" w14:textId="77777777" w:rsidTr="000D15F9">
        <w:trPr>
          <w:trHeight w:val="64"/>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C7DFC" w14:textId="77777777" w:rsidR="000D15F9" w:rsidRPr="000D15F9" w:rsidRDefault="000D15F9" w:rsidP="000D15F9">
            <w:pPr>
              <w:spacing w:before="0" w:after="0"/>
              <w:jc w:val="center"/>
              <w:rPr>
                <w:szCs w:val="26"/>
              </w:rPr>
            </w:pPr>
            <w:r w:rsidRPr="000D15F9">
              <w:rPr>
                <w:szCs w:val="26"/>
              </w:rPr>
              <w:t>5</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659A0795" w14:textId="77777777" w:rsidR="000D15F9" w:rsidRPr="000D15F9" w:rsidRDefault="000D15F9" w:rsidP="000D15F9">
            <w:pPr>
              <w:spacing w:before="0" w:after="0"/>
              <w:jc w:val="left"/>
              <w:rPr>
                <w:szCs w:val="26"/>
              </w:rPr>
            </w:pPr>
            <w:r w:rsidRPr="000D15F9">
              <w:rPr>
                <w:szCs w:val="26"/>
              </w:rPr>
              <w:t>Xi măng PC.40</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69BE45DA" w14:textId="77777777" w:rsidR="000D15F9" w:rsidRPr="000D15F9" w:rsidRDefault="000D15F9" w:rsidP="000D15F9">
            <w:pPr>
              <w:spacing w:before="0" w:after="0"/>
              <w:jc w:val="center"/>
              <w:rPr>
                <w:szCs w:val="26"/>
              </w:rPr>
            </w:pPr>
            <w:r w:rsidRPr="000D15F9">
              <w:rPr>
                <w:szCs w:val="26"/>
              </w:rPr>
              <w:t>kg</w:t>
            </w:r>
          </w:p>
        </w:tc>
        <w:tc>
          <w:tcPr>
            <w:tcW w:w="3251" w:type="dxa"/>
            <w:tcBorders>
              <w:top w:val="single" w:sz="4" w:space="0" w:color="auto"/>
              <w:left w:val="nil"/>
              <w:bottom w:val="single" w:sz="4" w:space="0" w:color="auto"/>
              <w:right w:val="single" w:sz="4" w:space="0" w:color="auto"/>
            </w:tcBorders>
            <w:shd w:val="clear" w:color="auto" w:fill="auto"/>
            <w:vAlign w:val="center"/>
            <w:hideMark/>
          </w:tcPr>
          <w:p w14:paraId="438AB6C7" w14:textId="77777777" w:rsidR="000D15F9" w:rsidRPr="000D15F9" w:rsidRDefault="000D15F9" w:rsidP="000D15F9">
            <w:pPr>
              <w:spacing w:before="0" w:after="0"/>
              <w:jc w:val="right"/>
              <w:rPr>
                <w:szCs w:val="26"/>
              </w:rPr>
            </w:pPr>
            <w:r w:rsidRPr="000D15F9">
              <w:rPr>
                <w:szCs w:val="26"/>
              </w:rPr>
              <w:t>182.884</w:t>
            </w:r>
          </w:p>
        </w:tc>
      </w:tr>
    </w:tbl>
    <w:p w14:paraId="2EEDE249" w14:textId="77777777" w:rsidR="00404B09" w:rsidRPr="00404B09" w:rsidRDefault="00404B09" w:rsidP="00404B09">
      <w:pPr>
        <w:rPr>
          <w:b/>
          <w:bCs/>
        </w:rPr>
      </w:pPr>
    </w:p>
    <w:p w14:paraId="6CE834D2" w14:textId="226DEA5F" w:rsidR="00E509C8" w:rsidRPr="00FF1E59" w:rsidRDefault="00390F09" w:rsidP="00961A09">
      <w:pPr>
        <w:pStyle w:val="Heading4"/>
        <w:spacing w:before="20" w:after="20"/>
        <w:rPr>
          <w:color w:val="auto"/>
          <w:szCs w:val="26"/>
        </w:rPr>
      </w:pPr>
      <w:bookmarkStart w:id="13" w:name="_Toc181183377"/>
      <w:r w:rsidRPr="00FF1E59">
        <w:rPr>
          <w:color w:val="auto"/>
          <w:szCs w:val="26"/>
        </w:rPr>
        <w:t>1.4. Nguồn vốn thực hiện.</w:t>
      </w:r>
      <w:bookmarkEnd w:id="13"/>
      <w:r w:rsidRPr="00FF1E59">
        <w:rPr>
          <w:color w:val="auto"/>
          <w:szCs w:val="26"/>
        </w:rPr>
        <w:t xml:space="preserve">  </w:t>
      </w:r>
    </w:p>
    <w:p w14:paraId="233F51C7" w14:textId="2B3A04BE" w:rsidR="00E509C8" w:rsidRPr="00FF1E59" w:rsidRDefault="00390F09" w:rsidP="00B06D9C">
      <w:pPr>
        <w:pStyle w:val="ListParagraph"/>
        <w:numPr>
          <w:ilvl w:val="0"/>
          <w:numId w:val="60"/>
        </w:numPr>
        <w:tabs>
          <w:tab w:val="left" w:pos="567"/>
        </w:tabs>
        <w:spacing w:before="20" w:after="20"/>
        <w:ind w:left="0" w:firstLine="360"/>
        <w:rPr>
          <w:color w:val="FF0000"/>
          <w:szCs w:val="26"/>
        </w:rPr>
      </w:pPr>
      <w:r w:rsidRPr="00FF1E59">
        <w:rPr>
          <w:color w:val="FF0000"/>
          <w:szCs w:val="26"/>
        </w:rPr>
        <w:t>Nguồn vốn SCL năm 202</w:t>
      </w:r>
      <w:r w:rsidR="0030469B" w:rsidRPr="00FF1E59">
        <w:rPr>
          <w:color w:val="FF0000"/>
          <w:szCs w:val="26"/>
        </w:rPr>
        <w:t>5</w:t>
      </w:r>
      <w:r w:rsidRPr="00FF1E59">
        <w:rPr>
          <w:color w:val="FF0000"/>
          <w:szCs w:val="26"/>
        </w:rPr>
        <w:t xml:space="preserve">. </w:t>
      </w:r>
    </w:p>
    <w:p w14:paraId="4F3111F0" w14:textId="77777777" w:rsidR="00E509C8" w:rsidRPr="00FF1E59" w:rsidRDefault="00390F09" w:rsidP="00961A09">
      <w:pPr>
        <w:pStyle w:val="Heading4"/>
        <w:spacing w:before="20" w:after="20"/>
        <w:rPr>
          <w:color w:val="auto"/>
          <w:szCs w:val="26"/>
        </w:rPr>
      </w:pPr>
      <w:bookmarkStart w:id="14" w:name="_Toc181183378"/>
      <w:r w:rsidRPr="00FF1E59">
        <w:rPr>
          <w:color w:val="auto"/>
          <w:szCs w:val="26"/>
        </w:rPr>
        <w:t>1.5. Đặc điểm chính của công trình.</w:t>
      </w:r>
      <w:bookmarkEnd w:id="14"/>
      <w:r w:rsidRPr="00FF1E59">
        <w:rPr>
          <w:color w:val="auto"/>
          <w:szCs w:val="26"/>
        </w:rPr>
        <w:t xml:space="preserve">  </w:t>
      </w:r>
    </w:p>
    <w:p w14:paraId="2C96B47F" w14:textId="10AD92BA" w:rsidR="009F7279" w:rsidRDefault="009F7279" w:rsidP="009F7279">
      <w:pPr>
        <w:numPr>
          <w:ilvl w:val="0"/>
          <w:numId w:val="104"/>
        </w:numPr>
        <w:tabs>
          <w:tab w:val="left" w:pos="426"/>
          <w:tab w:val="left" w:pos="3640"/>
        </w:tabs>
        <w:spacing w:before="120" w:after="0" w:line="360" w:lineRule="atLeast"/>
        <w:ind w:left="0" w:firstLine="284"/>
        <w:contextualSpacing/>
        <w:rPr>
          <w:color w:val="0070C0"/>
          <w:szCs w:val="26"/>
        </w:rPr>
      </w:pPr>
      <w:r>
        <w:rPr>
          <w:color w:val="0070C0"/>
          <w:szCs w:val="26"/>
        </w:rPr>
        <w:t>Hiện trạng trụ hạ thế khu vực quận 4 đang có hiện tượng bể nứt gốc, lòi sắt, thấp nghiêng, cáp hạ thế sát vào nhà dân gây mất an toàn, hệ thống cáp viễn thông chằng chịt sát thân trụ…nên sẽ tiến hành thay trụ để đảm bảo an toàn vận hành lưới điện và đảm  bảo mỹ quan đô thị, an toàn cho nhà dân, cụ thế như sau:</w:t>
      </w:r>
    </w:p>
    <w:p w14:paraId="2A173961" w14:textId="77777777" w:rsidR="009F7279" w:rsidRPr="009F7279" w:rsidRDefault="009F7279" w:rsidP="009F7279">
      <w:pPr>
        <w:numPr>
          <w:ilvl w:val="0"/>
          <w:numId w:val="104"/>
        </w:numPr>
        <w:tabs>
          <w:tab w:val="left" w:pos="426"/>
          <w:tab w:val="left" w:pos="3640"/>
        </w:tabs>
        <w:spacing w:before="120" w:after="0" w:line="360" w:lineRule="atLeast"/>
        <w:ind w:left="0" w:firstLine="284"/>
        <w:contextualSpacing/>
        <w:rPr>
          <w:color w:val="0070C0"/>
          <w:szCs w:val="26"/>
        </w:rPr>
      </w:pPr>
      <w:r w:rsidRPr="009F7279">
        <w:rPr>
          <w:color w:val="0070C0"/>
          <w:szCs w:val="26"/>
        </w:rPr>
        <w:t>Sử dụng trụ BTLT loại 8,5m; 10m để sửa chữa các trụ điện cũ, nghiêng, bể thân, nứt góc tại các hẻm, đường lớn thuận tiện vận chuyển và trồng trụ.</w:t>
      </w:r>
    </w:p>
    <w:p w14:paraId="6DE29FBE" w14:textId="3731F91D" w:rsidR="009F7279" w:rsidRPr="009F7279" w:rsidRDefault="009F7279" w:rsidP="009F7279">
      <w:pPr>
        <w:numPr>
          <w:ilvl w:val="0"/>
          <w:numId w:val="104"/>
        </w:numPr>
        <w:tabs>
          <w:tab w:val="left" w:pos="426"/>
          <w:tab w:val="left" w:pos="3640"/>
        </w:tabs>
        <w:spacing w:before="120" w:after="0" w:line="360" w:lineRule="atLeast"/>
        <w:ind w:left="0" w:firstLine="284"/>
        <w:contextualSpacing/>
        <w:rPr>
          <w:color w:val="0070C0"/>
          <w:szCs w:val="26"/>
        </w:rPr>
      </w:pPr>
      <w:r w:rsidRPr="009F7279">
        <w:rPr>
          <w:color w:val="0070C0"/>
          <w:szCs w:val="26"/>
        </w:rPr>
        <w:t>Sử dụng trụ BTLT loại 8m (2 đoạn) để sửa chữa các trụ điện cũ, nghiêng, bể thân, nứt góc tại các hẻm do không vận chuyển và trồng trụ bằng máy thi công.</w:t>
      </w:r>
    </w:p>
    <w:p w14:paraId="05BC55B3" w14:textId="53F94D56" w:rsidR="00D24537" w:rsidRPr="009F7279" w:rsidRDefault="009F7279" w:rsidP="003130ED">
      <w:pPr>
        <w:tabs>
          <w:tab w:val="left" w:pos="709"/>
        </w:tabs>
        <w:spacing w:before="120" w:line="360" w:lineRule="atLeast"/>
        <w:contextualSpacing/>
        <w:rPr>
          <w:color w:val="FF0000"/>
          <w:szCs w:val="26"/>
        </w:rPr>
      </w:pPr>
      <w:r>
        <w:rPr>
          <w:color w:val="FF0000"/>
          <w:szCs w:val="26"/>
        </w:rPr>
        <w:t xml:space="preserve">    </w:t>
      </w:r>
      <w:r w:rsidR="00D24537" w:rsidRPr="009F7279">
        <w:rPr>
          <w:color w:val="FF0000"/>
          <w:szCs w:val="26"/>
        </w:rPr>
        <w:t xml:space="preserve">- Đối với vị trí thay trụ dừng cuối lưới hoặc giao lưới từ 2 trạm khác nhau hạ thì sẽ lắp tiếp địa dừng </w:t>
      </w:r>
      <w:r w:rsidR="008B2711" w:rsidRPr="009F7279">
        <w:rPr>
          <w:color w:val="FF0000"/>
          <w:szCs w:val="26"/>
        </w:rPr>
        <w:t>cuối lưới để đảm bảo an toàn.</w:t>
      </w:r>
    </w:p>
    <w:p w14:paraId="37C11A59" w14:textId="5390DBF2" w:rsidR="003130ED" w:rsidRDefault="003130ED" w:rsidP="003130ED">
      <w:pPr>
        <w:tabs>
          <w:tab w:val="left" w:pos="709"/>
        </w:tabs>
        <w:spacing w:before="120" w:line="360" w:lineRule="atLeast"/>
        <w:contextualSpacing/>
        <w:rPr>
          <w:color w:val="FF0000"/>
          <w:szCs w:val="26"/>
        </w:rPr>
      </w:pPr>
      <w:r w:rsidRPr="00D24537">
        <w:rPr>
          <w:color w:val="FF0000"/>
          <w:szCs w:val="26"/>
        </w:rPr>
        <w:lastRenderedPageBreak/>
        <w:t xml:space="preserve">    - Thu hồi trụ hạ thế cũ</w:t>
      </w:r>
      <w:r w:rsidR="00D24537" w:rsidRPr="00D24537">
        <w:rPr>
          <w:color w:val="FF0000"/>
          <w:szCs w:val="26"/>
        </w:rPr>
        <w:t>, sau khi thu hồi sẽ dùng bê tông để trám gốc trụ lại để đảm bảo an toàn cho người dân và phương tiện đi lại.</w:t>
      </w:r>
    </w:p>
    <w:p w14:paraId="69BFDE36" w14:textId="600DBE06" w:rsidR="00D24537" w:rsidRDefault="00D24537" w:rsidP="00D24537">
      <w:pPr>
        <w:tabs>
          <w:tab w:val="left" w:pos="426"/>
        </w:tabs>
        <w:spacing w:before="120" w:line="360" w:lineRule="atLeast"/>
        <w:contextualSpacing/>
        <w:rPr>
          <w:color w:val="FF0000"/>
          <w:szCs w:val="26"/>
        </w:rPr>
      </w:pPr>
      <w:r w:rsidRPr="00D24537">
        <w:rPr>
          <w:color w:val="FF0000"/>
          <w:szCs w:val="26"/>
        </w:rPr>
        <w:t xml:space="preserve">    - Sử dụng 5 con nối IPC 95-95 Cu/Al đấu cò hộp đomino đầu trụ, đấu nối lưới hạ thế (3 dây pha: 3 cái, dây trung hoà: 2 cái).</w:t>
      </w:r>
      <w:r>
        <w:rPr>
          <w:color w:val="FF0000"/>
          <w:szCs w:val="26"/>
        </w:rPr>
        <w:t xml:space="preserve">    </w:t>
      </w:r>
    </w:p>
    <w:p w14:paraId="7752C387" w14:textId="4BF2DC22" w:rsidR="00D24537" w:rsidRDefault="00D24537" w:rsidP="003130ED">
      <w:pPr>
        <w:tabs>
          <w:tab w:val="left" w:pos="709"/>
        </w:tabs>
        <w:spacing w:before="120" w:line="360" w:lineRule="atLeast"/>
        <w:contextualSpacing/>
        <w:rPr>
          <w:color w:val="FF0000"/>
          <w:szCs w:val="26"/>
        </w:rPr>
      </w:pPr>
      <w:r>
        <w:rPr>
          <w:color w:val="FF0000"/>
          <w:szCs w:val="26"/>
        </w:rPr>
        <w:t xml:space="preserve">    </w:t>
      </w:r>
      <w:r w:rsidRPr="00D24537">
        <w:rPr>
          <w:color w:val="FF0000"/>
          <w:szCs w:val="26"/>
        </w:rPr>
        <w:t xml:space="preserve">- </w:t>
      </w:r>
      <w:r>
        <w:rPr>
          <w:color w:val="FF0000"/>
          <w:szCs w:val="26"/>
        </w:rPr>
        <w:t>Dây mắc điện sau khi thay trụ nếu thiếu sẽ thay sợi ngắn thành sợi dài để cấp điện cho hộ dân, không sử dụng dây cũ để nối, không tạo điểm hở.</w:t>
      </w:r>
    </w:p>
    <w:p w14:paraId="2F155327" w14:textId="77777777" w:rsidR="009F7279" w:rsidRPr="00FF1E59" w:rsidRDefault="009F7279" w:rsidP="009F7279">
      <w:pPr>
        <w:numPr>
          <w:ilvl w:val="0"/>
          <w:numId w:val="104"/>
        </w:numPr>
        <w:tabs>
          <w:tab w:val="left" w:pos="426"/>
          <w:tab w:val="left" w:pos="3640"/>
        </w:tabs>
        <w:spacing w:before="0" w:after="0"/>
        <w:ind w:left="0" w:firstLine="288"/>
        <w:contextualSpacing/>
        <w:rPr>
          <w:color w:val="auto"/>
          <w:szCs w:val="26"/>
        </w:rPr>
      </w:pPr>
      <w:r w:rsidRPr="00FF1E59">
        <w:rPr>
          <w:color w:val="auto"/>
          <w:szCs w:val="26"/>
        </w:rPr>
        <w:t>Sử dụng cáp ngầm hạ thế 3*95+1*50mm2 (lõi đồng) để sửa chữa cáp ngầm hạ thế cũ, vận hành lâu năm, nhiều mối nối.</w:t>
      </w:r>
    </w:p>
    <w:p w14:paraId="6023C466" w14:textId="77777777" w:rsidR="009F7279" w:rsidRPr="00FF1E59" w:rsidRDefault="009F7279" w:rsidP="009F7279">
      <w:pPr>
        <w:tabs>
          <w:tab w:val="left" w:pos="426"/>
          <w:tab w:val="left" w:pos="3640"/>
        </w:tabs>
        <w:spacing w:before="120" w:line="360" w:lineRule="atLeast"/>
        <w:contextualSpacing/>
        <w:rPr>
          <w:color w:val="auto"/>
          <w:szCs w:val="26"/>
        </w:rPr>
      </w:pPr>
      <w:r w:rsidRPr="00FF1E59">
        <w:rPr>
          <w:color w:val="auto"/>
          <w:szCs w:val="26"/>
        </w:rPr>
        <w:t xml:space="preserve">    - Sử dụng hộp đầu cáp ngầm hạ thế 3*95+1*50mm2 (lõi đồng) để làm đầu cáp ngầm sau khi thay.</w:t>
      </w:r>
    </w:p>
    <w:p w14:paraId="573276F6" w14:textId="77777777" w:rsidR="009F7279" w:rsidRPr="00FF1E59" w:rsidRDefault="009F7279" w:rsidP="009F7279">
      <w:pPr>
        <w:numPr>
          <w:ilvl w:val="0"/>
          <w:numId w:val="104"/>
        </w:numPr>
        <w:tabs>
          <w:tab w:val="left" w:pos="426"/>
          <w:tab w:val="left" w:pos="3640"/>
        </w:tabs>
        <w:spacing w:before="120" w:after="0" w:line="360" w:lineRule="atLeast"/>
        <w:ind w:left="0" w:firstLine="284"/>
        <w:contextualSpacing/>
        <w:rPr>
          <w:color w:val="auto"/>
          <w:szCs w:val="26"/>
        </w:rPr>
      </w:pPr>
      <w:r w:rsidRPr="00FF1E59">
        <w:rPr>
          <w:color w:val="auto"/>
          <w:szCs w:val="26"/>
        </w:rPr>
        <w:t>Sử dụng ciment, cát, đá đổ gia cố móng trụ.</w:t>
      </w:r>
    </w:p>
    <w:p w14:paraId="460AA983" w14:textId="77777777" w:rsidR="009F7279" w:rsidRDefault="009F7279" w:rsidP="009F7279">
      <w:pPr>
        <w:numPr>
          <w:ilvl w:val="0"/>
          <w:numId w:val="104"/>
        </w:numPr>
        <w:tabs>
          <w:tab w:val="left" w:pos="426"/>
          <w:tab w:val="left" w:pos="3640"/>
        </w:tabs>
        <w:spacing w:before="120" w:after="0" w:line="360" w:lineRule="atLeast"/>
        <w:ind w:left="0" w:firstLine="284"/>
        <w:contextualSpacing/>
        <w:rPr>
          <w:color w:val="auto"/>
          <w:szCs w:val="26"/>
        </w:rPr>
      </w:pPr>
      <w:r w:rsidRPr="00FF1E59">
        <w:rPr>
          <w:color w:val="auto"/>
          <w:szCs w:val="26"/>
        </w:rPr>
        <w:t xml:space="preserve">Sử dụng xà thép l75*75*8*0,8m; 1,2m, 2,0m di dời lưới hạ thế ra ngoài nhà người dân. </w:t>
      </w:r>
    </w:p>
    <w:p w14:paraId="2215E0E1" w14:textId="77777777" w:rsidR="009F7279" w:rsidRPr="00D24537" w:rsidRDefault="009F7279" w:rsidP="009F7279">
      <w:pPr>
        <w:tabs>
          <w:tab w:val="left" w:pos="426"/>
          <w:tab w:val="left" w:pos="3640"/>
        </w:tabs>
        <w:spacing w:before="120" w:after="0" w:line="360" w:lineRule="atLeast"/>
        <w:ind w:left="284"/>
        <w:contextualSpacing/>
        <w:rPr>
          <w:color w:val="auto"/>
          <w:szCs w:val="26"/>
        </w:rPr>
      </w:pPr>
      <w:r w:rsidRPr="00D24537">
        <w:rPr>
          <w:color w:val="auto"/>
          <w:szCs w:val="26"/>
        </w:rPr>
        <w:t>- Thu hồi cáp ngầm hạ thế cũ, hư hỏng.</w:t>
      </w:r>
    </w:p>
    <w:p w14:paraId="3C60ECDB" w14:textId="77777777" w:rsidR="009F7279" w:rsidRPr="00FF1E59" w:rsidRDefault="009F7279" w:rsidP="009F7279">
      <w:pPr>
        <w:tabs>
          <w:tab w:val="left" w:pos="426"/>
        </w:tabs>
        <w:spacing w:before="120" w:line="360" w:lineRule="atLeast"/>
        <w:contextualSpacing/>
        <w:rPr>
          <w:color w:val="auto"/>
          <w:szCs w:val="26"/>
        </w:rPr>
      </w:pPr>
      <w:r w:rsidRPr="00FF1E59">
        <w:rPr>
          <w:color w:val="auto"/>
          <w:szCs w:val="26"/>
        </w:rPr>
        <w:t xml:space="preserve">    - Sử dụng kẹp treo cáp ABC, kẹp ngừng cáp ABC lắp dừng lưới hạ thế cáp ABC.</w:t>
      </w:r>
    </w:p>
    <w:p w14:paraId="3EF3EE9A" w14:textId="472250C5" w:rsidR="009F7279" w:rsidRPr="009F7279" w:rsidRDefault="009F7279" w:rsidP="003130ED">
      <w:pPr>
        <w:tabs>
          <w:tab w:val="left" w:pos="709"/>
        </w:tabs>
        <w:spacing w:before="120" w:line="360" w:lineRule="atLeast"/>
        <w:contextualSpacing/>
        <w:rPr>
          <w:color w:val="auto"/>
          <w:szCs w:val="26"/>
        </w:rPr>
      </w:pPr>
      <w:r w:rsidRPr="00FF1E59">
        <w:rPr>
          <w:color w:val="auto"/>
          <w:szCs w:val="26"/>
        </w:rPr>
        <w:t xml:space="preserve">    - Xử lý tình trạng cáp mắc điện đấu nối mất an toàn, câu chuyền nhau chuyển vào đấu trong hộp đomino. </w:t>
      </w:r>
    </w:p>
    <w:p w14:paraId="52E5AD11" w14:textId="77777777" w:rsidR="00E509C8" w:rsidRPr="00B827C9" w:rsidRDefault="00390F09" w:rsidP="00961A09">
      <w:pPr>
        <w:pStyle w:val="Heading4"/>
        <w:spacing w:before="20" w:after="20"/>
        <w:rPr>
          <w:color w:val="auto"/>
        </w:rPr>
      </w:pPr>
      <w:bookmarkStart w:id="15" w:name="_Toc181183379"/>
      <w:r w:rsidRPr="00B827C9">
        <w:rPr>
          <w:color w:val="auto"/>
        </w:rPr>
        <w:t xml:space="preserve">1.6. Phạm vi </w:t>
      </w:r>
      <w:r w:rsidRPr="00B827C9">
        <w:rPr>
          <w:color w:val="auto"/>
          <w:lang w:val="vi-VN"/>
        </w:rPr>
        <w:t>sửa chữa</w:t>
      </w:r>
      <w:r w:rsidRPr="00B827C9">
        <w:rPr>
          <w:color w:val="auto"/>
        </w:rPr>
        <w:t>.</w:t>
      </w:r>
      <w:bookmarkEnd w:id="15"/>
      <w:r w:rsidRPr="00B827C9">
        <w:rPr>
          <w:color w:val="auto"/>
        </w:rPr>
        <w:t xml:space="preserve"> </w:t>
      </w:r>
    </w:p>
    <w:p w14:paraId="502D35CC" w14:textId="1169DBF9" w:rsidR="00E509C8" w:rsidRPr="00B827C9" w:rsidRDefault="00390F09" w:rsidP="00B06D9C">
      <w:pPr>
        <w:pStyle w:val="ListParagraph"/>
        <w:numPr>
          <w:ilvl w:val="0"/>
          <w:numId w:val="60"/>
        </w:numPr>
        <w:tabs>
          <w:tab w:val="left" w:pos="567"/>
        </w:tabs>
        <w:spacing w:before="20" w:after="20"/>
        <w:ind w:left="0" w:firstLine="360"/>
        <w:rPr>
          <w:color w:val="auto"/>
          <w:szCs w:val="26"/>
        </w:rPr>
      </w:pPr>
      <w:r w:rsidRPr="00B827C9">
        <w:rPr>
          <w:color w:val="auto"/>
          <w:szCs w:val="26"/>
        </w:rPr>
        <w:t>Khu vực thực hiện công trình nằm trên địa bàn Quận 4, Tp. Hồ Chí Minh.</w:t>
      </w:r>
      <w:r w:rsidRPr="00B827C9">
        <w:rPr>
          <w:color w:val="auto"/>
          <w:szCs w:val="26"/>
        </w:rPr>
        <w:br w:type="page"/>
      </w:r>
    </w:p>
    <w:p w14:paraId="7175BE08" w14:textId="77777777" w:rsidR="00E509C8" w:rsidRPr="00B827C9" w:rsidRDefault="00390F09" w:rsidP="00961A09">
      <w:pPr>
        <w:pStyle w:val="Heading3"/>
        <w:spacing w:before="20" w:after="20"/>
        <w:rPr>
          <w:color w:val="auto"/>
        </w:rPr>
      </w:pPr>
      <w:bookmarkStart w:id="16" w:name="_Toc181183380"/>
      <w:r w:rsidRPr="00B827C9">
        <w:rPr>
          <w:color w:val="auto"/>
        </w:rPr>
        <w:lastRenderedPageBreak/>
        <w:t xml:space="preserve">CHƯƠNG 2: SỰ CẦN THIẾT </w:t>
      </w:r>
      <w:r w:rsidRPr="00B827C9">
        <w:rPr>
          <w:color w:val="auto"/>
          <w:lang w:val="vi-VN"/>
        </w:rPr>
        <w:t>SỬA CHỮA</w:t>
      </w:r>
      <w:bookmarkEnd w:id="16"/>
      <w:r w:rsidRPr="00B827C9">
        <w:rPr>
          <w:color w:val="auto"/>
        </w:rPr>
        <w:t xml:space="preserve"> </w:t>
      </w:r>
    </w:p>
    <w:p w14:paraId="4D081A76" w14:textId="77777777" w:rsidR="00E509C8" w:rsidRPr="00B827C9" w:rsidRDefault="00E509C8" w:rsidP="00961A09">
      <w:pPr>
        <w:widowControl w:val="0"/>
        <w:spacing w:before="20" w:after="20"/>
        <w:rPr>
          <w:color w:val="auto"/>
        </w:rPr>
      </w:pPr>
    </w:p>
    <w:p w14:paraId="4AEC0DE3" w14:textId="38361A0E" w:rsidR="00E509C8" w:rsidRPr="00B827C9" w:rsidRDefault="00390F09" w:rsidP="00961A09">
      <w:pPr>
        <w:pStyle w:val="Heading4"/>
        <w:spacing w:before="20" w:after="20"/>
        <w:rPr>
          <w:color w:val="auto"/>
        </w:rPr>
      </w:pPr>
      <w:bookmarkStart w:id="17" w:name="_Toc181183381"/>
      <w:r w:rsidRPr="00B827C9">
        <w:rPr>
          <w:color w:val="auto"/>
        </w:rPr>
        <w:t>2.1 Giới thiệu chung về khu vực được cấp điện.</w:t>
      </w:r>
      <w:bookmarkEnd w:id="17"/>
      <w:r w:rsidRPr="00B827C9">
        <w:rPr>
          <w:color w:val="auto"/>
        </w:rPr>
        <w:t xml:space="preserve">  </w:t>
      </w:r>
    </w:p>
    <w:p w14:paraId="1EC9C5B5" w14:textId="49FB2CD1" w:rsidR="00D57FE0" w:rsidRPr="00B827C9" w:rsidRDefault="00D57FE0" w:rsidP="00961A09">
      <w:pPr>
        <w:spacing w:before="20" w:after="20"/>
        <w:rPr>
          <w:b/>
          <w:bCs/>
          <w:i/>
          <w:iCs/>
          <w:color w:val="auto"/>
        </w:rPr>
      </w:pPr>
      <w:r w:rsidRPr="00B827C9">
        <w:rPr>
          <w:b/>
          <w:bCs/>
          <w:i/>
          <w:iCs/>
          <w:color w:val="auto"/>
        </w:rPr>
        <w:t>2.1.1. Khu vực Quận 4:</w:t>
      </w:r>
    </w:p>
    <w:p w14:paraId="6E080854" w14:textId="77777777" w:rsidR="00E33E3C" w:rsidRPr="00B827C9" w:rsidRDefault="00E33E3C" w:rsidP="00B06D9C">
      <w:pPr>
        <w:numPr>
          <w:ilvl w:val="0"/>
          <w:numId w:val="104"/>
        </w:numPr>
        <w:tabs>
          <w:tab w:val="left" w:pos="360"/>
        </w:tabs>
        <w:spacing w:before="120" w:after="0" w:line="360" w:lineRule="atLeast"/>
        <w:ind w:left="0" w:firstLine="426"/>
        <w:rPr>
          <w:bCs/>
          <w:color w:val="auto"/>
          <w:sz w:val="28"/>
          <w:szCs w:val="28"/>
        </w:rPr>
      </w:pPr>
      <w:r w:rsidRPr="00B827C9">
        <w:rPr>
          <w:bCs/>
          <w:color w:val="auto"/>
          <w:sz w:val="28"/>
          <w:szCs w:val="28"/>
        </w:rPr>
        <w:t xml:space="preserve">Trụ hạ thế các loại trụ </w:t>
      </w:r>
      <w:r w:rsidRPr="00B827C9">
        <w:rPr>
          <w:color w:val="auto"/>
          <w:sz w:val="28"/>
          <w:szCs w:val="28"/>
        </w:rPr>
        <w:t>BLR, BTLT 8,4m, BTLT 8m và trụ sạn</w:t>
      </w:r>
      <w:r w:rsidRPr="00B827C9">
        <w:rPr>
          <w:bCs/>
          <w:color w:val="auto"/>
          <w:sz w:val="28"/>
          <w:szCs w:val="28"/>
        </w:rPr>
        <w:t xml:space="preserve"> bị thấp, giữa hẻm, nghiêng, nứt thân do vận hành lâu năm; nâng và mở rộng các tuyến hẻm, đường trong khu vực gây mất an toàn điện trong nhân dân và đi lại của người dây trong khu vực. </w:t>
      </w:r>
    </w:p>
    <w:p w14:paraId="45346BD6" w14:textId="77777777" w:rsidR="00E33E3C" w:rsidRPr="00B827C9" w:rsidRDefault="00E33E3C" w:rsidP="00B06D9C">
      <w:pPr>
        <w:numPr>
          <w:ilvl w:val="0"/>
          <w:numId w:val="104"/>
        </w:numPr>
        <w:tabs>
          <w:tab w:val="left" w:pos="360"/>
        </w:tabs>
        <w:spacing w:before="120" w:after="0" w:line="360" w:lineRule="atLeast"/>
        <w:ind w:left="0" w:firstLine="426"/>
        <w:rPr>
          <w:color w:val="auto"/>
          <w:sz w:val="28"/>
          <w:szCs w:val="28"/>
        </w:rPr>
      </w:pPr>
      <w:r w:rsidRPr="00B827C9">
        <w:rPr>
          <w:bCs/>
          <w:color w:val="auto"/>
          <w:sz w:val="28"/>
          <w:szCs w:val="28"/>
        </w:rPr>
        <w:t xml:space="preserve">Cáp ngầm hạ thế loại 3M*95+M50mm2 do vận hành lâu năm, đặt trực tiếp trong đất, phụ tải ngày càng tăng cao, cáp cũ, có nhiều mối nối.  </w:t>
      </w:r>
      <w:r w:rsidRPr="00B827C9">
        <w:rPr>
          <w:color w:val="auto"/>
          <w:sz w:val="28"/>
          <w:szCs w:val="28"/>
        </w:rPr>
        <w:t xml:space="preserve">     </w:t>
      </w:r>
    </w:p>
    <w:p w14:paraId="0719CB2F" w14:textId="77777777" w:rsidR="00E33E3C" w:rsidRPr="00B827C9" w:rsidRDefault="00E33E3C" w:rsidP="00E33E3C">
      <w:pPr>
        <w:tabs>
          <w:tab w:val="left" w:pos="360"/>
        </w:tabs>
        <w:spacing w:before="120" w:line="360" w:lineRule="atLeast"/>
        <w:rPr>
          <w:color w:val="auto"/>
          <w:sz w:val="28"/>
          <w:szCs w:val="28"/>
        </w:rPr>
      </w:pPr>
      <w:r w:rsidRPr="00B827C9">
        <w:rPr>
          <w:color w:val="auto"/>
          <w:sz w:val="28"/>
          <w:szCs w:val="28"/>
        </w:rPr>
        <w:tab/>
        <w:t xml:space="preserve">   Để đáp ứng nhu cầu sử dụng điện cho nhân dân sinh hoạt, phát triển sản suất tiểu thủ công nghiệp, công nghiệp, thương mại, dịch vụ, … phục vụ mục tiêu phát triển kinh tế xã hội của quận, cần phải sửa chữa lưới hạ thế ở các hẻm và các đường chính trong khu vực Quận 4 để chống xuống cấp và quá tải trong giai đoạn tới và cũng để đảm bảo yêu cầu cung cấp điện an toàn, tin cậy, giảm tổn thất điện năng, phòng cháy và chữa cháy và nâng cao chất lượng điện áp cung cấp cho khách hàng.</w:t>
      </w:r>
    </w:p>
    <w:p w14:paraId="039486C5" w14:textId="77777777" w:rsidR="00E33E3C" w:rsidRPr="00B827C9" w:rsidRDefault="00E33E3C" w:rsidP="00E33E3C">
      <w:pPr>
        <w:tabs>
          <w:tab w:val="left" w:pos="360"/>
        </w:tabs>
        <w:spacing w:before="120" w:line="360" w:lineRule="atLeast"/>
        <w:rPr>
          <w:color w:val="auto"/>
          <w:sz w:val="28"/>
          <w:szCs w:val="28"/>
        </w:rPr>
      </w:pPr>
      <w:r w:rsidRPr="00B827C9">
        <w:rPr>
          <w:color w:val="auto"/>
          <w:sz w:val="28"/>
          <w:szCs w:val="28"/>
        </w:rPr>
        <w:tab/>
        <w:t xml:space="preserve">   Nhằm đạt được các mục tiêu, phương hướng để phát triển kinh tế xã hội của địa phương trong giai đoạn tới cần thực hiện sửa chữa lưới điện hạ thế, VTTB, cáp ngầm hạ thế vận hành lâu năm, trụ điện thấp, nghiêng mất an toàn.</w:t>
      </w:r>
    </w:p>
    <w:p w14:paraId="53D6AF18" w14:textId="77777777" w:rsidR="00E33E3C" w:rsidRPr="00B827C9" w:rsidRDefault="00E33E3C" w:rsidP="00E33E3C">
      <w:pPr>
        <w:widowControl w:val="0"/>
        <w:tabs>
          <w:tab w:val="left" w:pos="567"/>
        </w:tabs>
        <w:spacing w:before="20" w:after="20"/>
        <w:rPr>
          <w:color w:val="auto"/>
          <w:highlight w:val="yellow"/>
          <w:lang w:val="vi-VN"/>
        </w:rPr>
      </w:pPr>
    </w:p>
    <w:p w14:paraId="4838E29F" w14:textId="77777777" w:rsidR="00E509C8" w:rsidRPr="00B827C9" w:rsidRDefault="00390F09" w:rsidP="00961A09">
      <w:pPr>
        <w:pStyle w:val="Heading4"/>
        <w:spacing w:before="20" w:after="20"/>
        <w:rPr>
          <w:color w:val="auto"/>
        </w:rPr>
      </w:pPr>
      <w:bookmarkStart w:id="18" w:name="_Toc181183382"/>
      <w:r w:rsidRPr="00B827C9">
        <w:rPr>
          <w:color w:val="auto"/>
        </w:rPr>
        <w:t>2.2. Hiện trạng nguồn và lưới điện khu vực</w:t>
      </w:r>
      <w:r w:rsidRPr="00B827C9">
        <w:rPr>
          <w:color w:val="auto"/>
          <w:lang w:val="vi-VN"/>
        </w:rPr>
        <w:t xml:space="preserve"> sửa chữa</w:t>
      </w:r>
      <w:r w:rsidRPr="00B827C9">
        <w:rPr>
          <w:color w:val="auto"/>
        </w:rPr>
        <w:t>.</w:t>
      </w:r>
      <w:bookmarkEnd w:id="18"/>
      <w:r w:rsidRPr="00B827C9">
        <w:rPr>
          <w:color w:val="auto"/>
        </w:rPr>
        <w:t xml:space="preserve">  </w:t>
      </w:r>
    </w:p>
    <w:p w14:paraId="495ABB76" w14:textId="38C7FCA3" w:rsidR="00E509C8" w:rsidRPr="00B827C9" w:rsidRDefault="00390F09" w:rsidP="00961A09">
      <w:pPr>
        <w:pStyle w:val="Heading5"/>
        <w:spacing w:before="20" w:after="20"/>
        <w:rPr>
          <w:b/>
          <w:bCs/>
          <w:i/>
          <w:iCs/>
        </w:rPr>
      </w:pPr>
      <w:bookmarkStart w:id="19" w:name="_Toc53997516"/>
      <w:bookmarkStart w:id="20" w:name="_Toc18006"/>
      <w:bookmarkStart w:id="21" w:name="_Toc148002562"/>
      <w:bookmarkStart w:id="22" w:name="_Toc149054030"/>
      <w:bookmarkStart w:id="23" w:name="_Toc160784818"/>
      <w:bookmarkStart w:id="24" w:name="_Toc160784952"/>
      <w:bookmarkStart w:id="25" w:name="_Toc165887171"/>
      <w:bookmarkStart w:id="26" w:name="_Toc165887427"/>
      <w:bookmarkStart w:id="27" w:name="_Toc181183383"/>
      <w:r w:rsidRPr="00B827C9">
        <w:rPr>
          <w:b/>
          <w:bCs/>
          <w:i/>
          <w:iCs/>
        </w:rPr>
        <w:t>2.2.1. Nguồn điện</w:t>
      </w:r>
      <w:r w:rsidR="00E33E3C" w:rsidRPr="00B827C9">
        <w:rPr>
          <w:b/>
          <w:bCs/>
          <w:i/>
          <w:iCs/>
        </w:rPr>
        <w:t xml:space="preserve"> (không xem xét)</w:t>
      </w:r>
      <w:r w:rsidRPr="00B827C9">
        <w:rPr>
          <w:b/>
          <w:bCs/>
          <w:i/>
          <w:iCs/>
        </w:rPr>
        <w:t>:</w:t>
      </w:r>
      <w:bookmarkEnd w:id="19"/>
      <w:bookmarkEnd w:id="20"/>
      <w:bookmarkEnd w:id="21"/>
      <w:bookmarkEnd w:id="22"/>
      <w:bookmarkEnd w:id="23"/>
      <w:bookmarkEnd w:id="24"/>
      <w:bookmarkEnd w:id="25"/>
      <w:bookmarkEnd w:id="26"/>
      <w:bookmarkEnd w:id="27"/>
    </w:p>
    <w:p w14:paraId="5686B0C2" w14:textId="065FFC02" w:rsidR="00E509C8" w:rsidRPr="00B827C9" w:rsidRDefault="00390F09" w:rsidP="00961A09">
      <w:pPr>
        <w:pStyle w:val="Heading5"/>
        <w:spacing w:before="20" w:after="20"/>
        <w:rPr>
          <w:b/>
          <w:bCs/>
          <w:i/>
          <w:iCs/>
          <w:lang w:val="af-ZA"/>
        </w:rPr>
      </w:pPr>
      <w:bookmarkStart w:id="28" w:name="_Toc10159"/>
      <w:bookmarkStart w:id="29" w:name="_Toc53997517"/>
      <w:bookmarkStart w:id="30" w:name="_Toc148002563"/>
      <w:bookmarkStart w:id="31" w:name="_Toc149054031"/>
      <w:bookmarkStart w:id="32" w:name="_Toc160784819"/>
      <w:bookmarkStart w:id="33" w:name="_Toc160784953"/>
      <w:bookmarkStart w:id="34" w:name="_Toc165887172"/>
      <w:bookmarkStart w:id="35" w:name="_Toc165887428"/>
      <w:bookmarkStart w:id="36" w:name="_Toc181183384"/>
      <w:r w:rsidRPr="00B827C9">
        <w:rPr>
          <w:b/>
          <w:bCs/>
          <w:i/>
          <w:iCs/>
          <w:lang w:val="af-ZA"/>
        </w:rPr>
        <w:t>2.2.2. Đánh giá tình hình lưới hiện trạng:</w:t>
      </w:r>
      <w:bookmarkEnd w:id="28"/>
      <w:bookmarkEnd w:id="29"/>
      <w:bookmarkEnd w:id="30"/>
      <w:bookmarkEnd w:id="31"/>
      <w:bookmarkEnd w:id="32"/>
      <w:bookmarkEnd w:id="33"/>
      <w:bookmarkEnd w:id="34"/>
      <w:bookmarkEnd w:id="35"/>
      <w:bookmarkEnd w:id="36"/>
    </w:p>
    <w:p w14:paraId="2245390F" w14:textId="77777777" w:rsidR="00AA5CE1" w:rsidRPr="00B827C9" w:rsidRDefault="00AA5CE1" w:rsidP="00B06D9C">
      <w:pPr>
        <w:numPr>
          <w:ilvl w:val="0"/>
          <w:numId w:val="104"/>
        </w:numPr>
        <w:tabs>
          <w:tab w:val="left" w:pos="360"/>
        </w:tabs>
        <w:spacing w:before="120" w:after="0" w:line="360" w:lineRule="atLeast"/>
        <w:ind w:left="0" w:firstLine="426"/>
        <w:rPr>
          <w:bCs/>
          <w:color w:val="auto"/>
          <w:sz w:val="28"/>
          <w:szCs w:val="28"/>
        </w:rPr>
      </w:pPr>
      <w:r w:rsidRPr="00B827C9">
        <w:rPr>
          <w:bCs/>
          <w:color w:val="auto"/>
          <w:sz w:val="28"/>
          <w:szCs w:val="28"/>
        </w:rPr>
        <w:t xml:space="preserve">Trụ hạ thế các loại trụ </w:t>
      </w:r>
      <w:r w:rsidRPr="00B827C9">
        <w:rPr>
          <w:color w:val="auto"/>
          <w:sz w:val="28"/>
          <w:szCs w:val="28"/>
        </w:rPr>
        <w:t>BLR, BTLT 8,4m, BTLT 8m và trụ sạn</w:t>
      </w:r>
      <w:r w:rsidRPr="00B827C9">
        <w:rPr>
          <w:bCs/>
          <w:color w:val="auto"/>
          <w:sz w:val="28"/>
          <w:szCs w:val="28"/>
        </w:rPr>
        <w:t xml:space="preserve"> bị thấp, giữa hẻm, nghiêng, nứt thân do vận hành lâu năm; nâng và mở rộng các tuyến hẻm, đường trong khu vực gây mất an toàn điện trong nhân dân và đi lại của người dây trong khu vực. </w:t>
      </w:r>
    </w:p>
    <w:p w14:paraId="54AAC3DF" w14:textId="77777777" w:rsidR="00AA5CE1" w:rsidRPr="00B827C9" w:rsidRDefault="00AA5CE1" w:rsidP="00B06D9C">
      <w:pPr>
        <w:numPr>
          <w:ilvl w:val="0"/>
          <w:numId w:val="104"/>
        </w:numPr>
        <w:tabs>
          <w:tab w:val="left" w:pos="360"/>
        </w:tabs>
        <w:spacing w:before="120" w:after="0" w:line="360" w:lineRule="atLeast"/>
        <w:ind w:left="0" w:firstLine="426"/>
        <w:rPr>
          <w:color w:val="auto"/>
          <w:sz w:val="28"/>
          <w:szCs w:val="28"/>
        </w:rPr>
      </w:pPr>
      <w:r w:rsidRPr="00B827C9">
        <w:rPr>
          <w:bCs/>
          <w:color w:val="auto"/>
          <w:sz w:val="28"/>
          <w:szCs w:val="28"/>
        </w:rPr>
        <w:t xml:space="preserve">Cáp ngầm hạ thế loại 3M*95+M50mm2 do vận hành lâu năm, đặt trực tiếp trong đất, phụ tải ngày càng tăng cao, cáp cũ, có nhiều mối nối.  </w:t>
      </w:r>
      <w:r w:rsidRPr="00B827C9">
        <w:rPr>
          <w:color w:val="auto"/>
          <w:sz w:val="28"/>
          <w:szCs w:val="28"/>
        </w:rPr>
        <w:t xml:space="preserve">     </w:t>
      </w:r>
    </w:p>
    <w:p w14:paraId="36293088" w14:textId="77777777" w:rsidR="00AA5CE1" w:rsidRPr="00B827C9" w:rsidRDefault="00AA5CE1" w:rsidP="00AA5CE1">
      <w:pPr>
        <w:tabs>
          <w:tab w:val="left" w:pos="360"/>
        </w:tabs>
        <w:spacing w:before="120" w:line="360" w:lineRule="atLeast"/>
        <w:rPr>
          <w:color w:val="auto"/>
          <w:sz w:val="28"/>
          <w:szCs w:val="28"/>
        </w:rPr>
      </w:pPr>
      <w:r w:rsidRPr="00B827C9">
        <w:rPr>
          <w:color w:val="auto"/>
          <w:sz w:val="28"/>
          <w:szCs w:val="28"/>
        </w:rPr>
        <w:tab/>
        <w:t xml:space="preserve">   Để đáp ứng nhu cầu sử dụng điện cho nhân dân sinh hoạt, phát triển sản suất tiểu thủ công nghiệp, công nghiệp, thương mại, dịch vụ, … phục vụ mục tiêu phát triển kinh tế xã hội của quận, cần phải sửa chữa lưới hạ thế ở các hẻm và các đường chính trong khu vực Quận 4 để chống xuống cấp và quá tải trong giai đoạn tới và cũng để đảm bảo yêu cầu cung cấp điện an toàn, tin cậy, giảm tổn thất điện năng, phòng cháy và chữa cháy và nâng cao chất lượng điện áp cung cấp cho khách hàng.</w:t>
      </w:r>
    </w:p>
    <w:p w14:paraId="6537A82C" w14:textId="77777777" w:rsidR="00AA5CE1" w:rsidRPr="00B827C9" w:rsidRDefault="00AA5CE1" w:rsidP="00AA5CE1">
      <w:pPr>
        <w:tabs>
          <w:tab w:val="left" w:pos="360"/>
        </w:tabs>
        <w:spacing w:before="120" w:line="360" w:lineRule="atLeast"/>
        <w:rPr>
          <w:color w:val="auto"/>
          <w:sz w:val="28"/>
          <w:szCs w:val="28"/>
        </w:rPr>
      </w:pPr>
      <w:r w:rsidRPr="00B827C9">
        <w:rPr>
          <w:color w:val="auto"/>
          <w:sz w:val="28"/>
          <w:szCs w:val="28"/>
        </w:rPr>
        <w:tab/>
        <w:t xml:space="preserve">   Nhằm đạt được các mục tiêu, phương hướng để phát triển kinh tế xã hội của địa phương trong giai đoạn tới cần thực hiện sửa chữa lưới điện hạ thế, VTTB, cáp ngầm hạ thế vận hành lâu năm, trụ điện thấp, nghiêng mất an toàn.</w:t>
      </w:r>
    </w:p>
    <w:p w14:paraId="484CD107" w14:textId="77777777" w:rsidR="00E509C8" w:rsidRPr="00B827C9" w:rsidRDefault="00390F09" w:rsidP="00961A09">
      <w:pPr>
        <w:pStyle w:val="Heading5"/>
        <w:spacing w:before="20" w:after="20"/>
        <w:rPr>
          <w:b/>
          <w:bCs/>
          <w:i/>
          <w:iCs/>
        </w:rPr>
      </w:pPr>
      <w:bookmarkStart w:id="37" w:name="_Toc10538"/>
      <w:bookmarkStart w:id="38" w:name="_Toc53997518"/>
      <w:bookmarkStart w:id="39" w:name="_Toc148002564"/>
      <w:bookmarkStart w:id="40" w:name="_Toc149054032"/>
      <w:bookmarkStart w:id="41" w:name="_Toc160784822"/>
      <w:bookmarkStart w:id="42" w:name="_Toc160784956"/>
      <w:bookmarkStart w:id="43" w:name="_Toc165887175"/>
      <w:bookmarkStart w:id="44" w:name="_Toc165887431"/>
      <w:bookmarkStart w:id="45" w:name="_Toc181183385"/>
      <w:r w:rsidRPr="00B827C9">
        <w:rPr>
          <w:b/>
          <w:bCs/>
          <w:i/>
          <w:iCs/>
        </w:rPr>
        <w:t>2.2.3. Độ tin cậy cung cấp điện:</w:t>
      </w:r>
      <w:bookmarkEnd w:id="37"/>
      <w:bookmarkEnd w:id="38"/>
      <w:bookmarkEnd w:id="39"/>
      <w:bookmarkEnd w:id="40"/>
      <w:bookmarkEnd w:id="41"/>
      <w:bookmarkEnd w:id="42"/>
      <w:bookmarkEnd w:id="43"/>
      <w:bookmarkEnd w:id="44"/>
      <w:bookmarkEnd w:id="45"/>
    </w:p>
    <w:p w14:paraId="45FBD5DB" w14:textId="5FDA0942" w:rsidR="00E509C8" w:rsidRPr="00B827C9" w:rsidRDefault="00390F09" w:rsidP="00B06D9C">
      <w:pPr>
        <w:pStyle w:val="ListParagraph"/>
        <w:widowControl w:val="0"/>
        <w:numPr>
          <w:ilvl w:val="0"/>
          <w:numId w:val="61"/>
        </w:numPr>
        <w:tabs>
          <w:tab w:val="left" w:pos="567"/>
        </w:tabs>
        <w:spacing w:before="20" w:after="20"/>
        <w:ind w:left="0" w:firstLine="284"/>
        <w:rPr>
          <w:color w:val="auto"/>
          <w:lang w:val="vi-VN"/>
        </w:rPr>
      </w:pPr>
      <w:r w:rsidRPr="00B827C9">
        <w:rPr>
          <w:color w:val="auto"/>
        </w:rPr>
        <w:t>Đáp ứng tình hình cung cấp điện trên địa bàn</w:t>
      </w:r>
      <w:r w:rsidRPr="00B827C9">
        <w:rPr>
          <w:color w:val="auto"/>
          <w:lang w:val="vi-VN"/>
        </w:rPr>
        <w:t>.</w:t>
      </w:r>
    </w:p>
    <w:p w14:paraId="69480401" w14:textId="7458CC10" w:rsidR="00E509C8" w:rsidRPr="00B827C9" w:rsidRDefault="00390F09" w:rsidP="00B06D9C">
      <w:pPr>
        <w:pStyle w:val="ListParagraph"/>
        <w:widowControl w:val="0"/>
        <w:numPr>
          <w:ilvl w:val="0"/>
          <w:numId w:val="61"/>
        </w:numPr>
        <w:tabs>
          <w:tab w:val="left" w:pos="567"/>
        </w:tabs>
        <w:spacing w:before="20" w:after="20"/>
        <w:ind w:left="0" w:firstLine="284"/>
        <w:rPr>
          <w:color w:val="auto"/>
          <w:lang w:val="vi-VN"/>
        </w:rPr>
      </w:pPr>
      <w:r w:rsidRPr="00B827C9">
        <w:rPr>
          <w:color w:val="auto"/>
          <w:lang w:val="vi-VN"/>
        </w:rPr>
        <w:t xml:space="preserve">Đảm bảo mỹ quan, an toàn lưới điện nơi công cộng và cung cấp ổn định, tin cậy cho </w:t>
      </w:r>
      <w:r w:rsidRPr="00B827C9">
        <w:rPr>
          <w:color w:val="auto"/>
          <w:lang w:val="vi-VN"/>
        </w:rPr>
        <w:lastRenderedPageBreak/>
        <w:t>khách hàng.</w:t>
      </w:r>
    </w:p>
    <w:p w14:paraId="0ACE8537" w14:textId="025D546A" w:rsidR="00E509C8" w:rsidRPr="00B827C9" w:rsidRDefault="00390F09" w:rsidP="00B06D9C">
      <w:pPr>
        <w:pStyle w:val="ListParagraph"/>
        <w:widowControl w:val="0"/>
        <w:numPr>
          <w:ilvl w:val="0"/>
          <w:numId w:val="61"/>
        </w:numPr>
        <w:tabs>
          <w:tab w:val="left" w:pos="567"/>
        </w:tabs>
        <w:spacing w:before="20" w:after="20"/>
        <w:ind w:left="0" w:firstLine="284"/>
        <w:rPr>
          <w:color w:val="auto"/>
          <w:lang w:val="vi-VN"/>
        </w:rPr>
      </w:pPr>
      <w:r w:rsidRPr="00B827C9">
        <w:rPr>
          <w:color w:val="auto"/>
          <w:lang w:val="vi-VN"/>
        </w:rPr>
        <w:t>Đảm bảo khai thác tải các máy biến thế</w:t>
      </w:r>
      <w:r w:rsidR="00684D88" w:rsidRPr="00B827C9">
        <w:rPr>
          <w:color w:val="auto"/>
        </w:rPr>
        <w:t>.</w:t>
      </w:r>
    </w:p>
    <w:p w14:paraId="2FD94335" w14:textId="77777777" w:rsidR="00E509C8" w:rsidRPr="00B827C9" w:rsidRDefault="00390F09" w:rsidP="00961A09">
      <w:pPr>
        <w:pStyle w:val="Heading4"/>
        <w:spacing w:before="20" w:after="20"/>
        <w:rPr>
          <w:color w:val="auto"/>
          <w:lang w:val="vi-VN"/>
        </w:rPr>
      </w:pPr>
      <w:bookmarkStart w:id="46" w:name="_Toc181183386"/>
      <w:r w:rsidRPr="00B827C9">
        <w:rPr>
          <w:color w:val="auto"/>
          <w:lang w:val="vi-VN"/>
        </w:rPr>
        <w:t>2.3. Nhu cầu phụ tải khu vực sửa chữa:</w:t>
      </w:r>
      <w:bookmarkEnd w:id="46"/>
    </w:p>
    <w:p w14:paraId="3CF412E2" w14:textId="77777777" w:rsidR="00E509C8" w:rsidRPr="00B827C9" w:rsidRDefault="00390F09" w:rsidP="00B06D9C">
      <w:pPr>
        <w:pStyle w:val="ListParagraph"/>
        <w:widowControl w:val="0"/>
        <w:numPr>
          <w:ilvl w:val="0"/>
          <w:numId w:val="61"/>
        </w:numPr>
        <w:tabs>
          <w:tab w:val="left" w:pos="567"/>
        </w:tabs>
        <w:spacing w:before="20" w:after="20"/>
        <w:ind w:left="0" w:firstLine="284"/>
        <w:rPr>
          <w:color w:val="auto"/>
          <w:lang w:val="vi-VN"/>
        </w:rPr>
      </w:pPr>
      <w:r w:rsidRPr="00B827C9">
        <w:rPr>
          <w:color w:val="auto"/>
          <w:lang w:val="vi-VN"/>
        </w:rPr>
        <w:t>Đảm bảo cung cấp điện liên tục cho khu vực, đáp ứng nhu cầu sử dụng điện ngày càng gia tăng để phát triển kinh tế xã hội.</w:t>
      </w:r>
    </w:p>
    <w:p w14:paraId="6AD6C420" w14:textId="77777777" w:rsidR="00E509C8" w:rsidRPr="00B827C9" w:rsidRDefault="00390F09" w:rsidP="00961A09">
      <w:pPr>
        <w:pStyle w:val="Heading4"/>
        <w:spacing w:before="20" w:after="20"/>
        <w:rPr>
          <w:color w:val="auto"/>
          <w:lang w:val="vi-VN"/>
        </w:rPr>
      </w:pPr>
      <w:bookmarkStart w:id="47" w:name="_Toc181183387"/>
      <w:r w:rsidRPr="00B827C9">
        <w:rPr>
          <w:color w:val="auto"/>
          <w:lang w:val="vi-VN"/>
        </w:rPr>
        <w:t>2.4. Sự cần thiết sửa chữa:</w:t>
      </w:r>
      <w:bookmarkEnd w:id="47"/>
    </w:p>
    <w:p w14:paraId="4C2EEAFF" w14:textId="2734136D" w:rsidR="00E509C8" w:rsidRPr="00B827C9" w:rsidRDefault="00390F09" w:rsidP="00B06D9C">
      <w:pPr>
        <w:pStyle w:val="ListParagraph"/>
        <w:widowControl w:val="0"/>
        <w:numPr>
          <w:ilvl w:val="0"/>
          <w:numId w:val="61"/>
        </w:numPr>
        <w:tabs>
          <w:tab w:val="left" w:pos="567"/>
        </w:tabs>
        <w:spacing w:before="20" w:after="20"/>
        <w:ind w:left="0" w:firstLine="284"/>
        <w:rPr>
          <w:color w:val="auto"/>
          <w:lang w:val="vi-VN"/>
        </w:rPr>
      </w:pPr>
      <w:r w:rsidRPr="00B827C9">
        <w:rPr>
          <w:color w:val="auto"/>
          <w:lang w:val="vi-VN"/>
        </w:rPr>
        <w:t>Công trình: “</w:t>
      </w:r>
      <w:r w:rsidR="00AA5CE1" w:rsidRPr="00B827C9">
        <w:rPr>
          <w:b/>
          <w:color w:val="auto"/>
          <w:lang w:val="vi-VN"/>
        </w:rPr>
        <w:t>SCL trụ hạ thế thấp, nghiêng, mất an toàn khu vực Quận 4</w:t>
      </w:r>
      <w:r w:rsidRPr="00B827C9">
        <w:rPr>
          <w:color w:val="auto"/>
          <w:lang w:val="vi-VN"/>
        </w:rPr>
        <w:t>” dự kiến xây dựng nhằm:</w:t>
      </w:r>
    </w:p>
    <w:p w14:paraId="3EFA1DB7" w14:textId="4B262CF2" w:rsidR="00E509C8" w:rsidRPr="00B827C9" w:rsidRDefault="00390F09" w:rsidP="00B06D9C">
      <w:pPr>
        <w:pStyle w:val="ListParagraph"/>
        <w:widowControl w:val="0"/>
        <w:numPr>
          <w:ilvl w:val="0"/>
          <w:numId w:val="61"/>
        </w:numPr>
        <w:tabs>
          <w:tab w:val="left" w:pos="567"/>
        </w:tabs>
        <w:spacing w:before="20" w:after="20"/>
        <w:ind w:left="0" w:firstLine="284"/>
        <w:rPr>
          <w:color w:val="auto"/>
          <w:lang w:val="vi-VN"/>
        </w:rPr>
      </w:pPr>
      <w:r w:rsidRPr="00B827C9">
        <w:rPr>
          <w:color w:val="auto"/>
          <w:lang w:val="vi-VN"/>
        </w:rPr>
        <w:t>Đảm bảo lưới điện vận hành an toàn, mỹ quan lưới điện, giảm tổn thất điện năng và cung cấp điện liên tục cho khách hàng.</w:t>
      </w:r>
    </w:p>
    <w:p w14:paraId="1C52D099" w14:textId="4A594C0F" w:rsidR="00E509C8" w:rsidRPr="00B827C9" w:rsidRDefault="00390F09" w:rsidP="00B06D9C">
      <w:pPr>
        <w:pStyle w:val="ListParagraph"/>
        <w:widowControl w:val="0"/>
        <w:numPr>
          <w:ilvl w:val="0"/>
          <w:numId w:val="61"/>
        </w:numPr>
        <w:tabs>
          <w:tab w:val="left" w:pos="567"/>
        </w:tabs>
        <w:spacing w:before="20" w:after="20"/>
        <w:ind w:left="0" w:firstLine="284"/>
        <w:rPr>
          <w:color w:val="auto"/>
          <w:lang w:val="vi-VN"/>
        </w:rPr>
      </w:pPr>
      <w:r w:rsidRPr="00B827C9">
        <w:rPr>
          <w:color w:val="auto"/>
          <w:lang w:val="vi-VN"/>
        </w:rPr>
        <w:t>Giảm nguy cơ mất an toàn trên lưới điện, các hiện tượng bất thường gây ảnh hưởng đến vận hành và an toàn điện trong nhân dân.</w:t>
      </w:r>
    </w:p>
    <w:p w14:paraId="30192C43" w14:textId="77777777" w:rsidR="00E509C8" w:rsidRPr="00B827C9" w:rsidRDefault="00390F09" w:rsidP="00961A09">
      <w:pPr>
        <w:pStyle w:val="Heading4"/>
        <w:spacing w:before="20" w:after="20"/>
        <w:rPr>
          <w:color w:val="auto"/>
          <w:lang w:val="vi-VN"/>
        </w:rPr>
      </w:pPr>
      <w:bookmarkStart w:id="48" w:name="_Toc181183388"/>
      <w:r w:rsidRPr="00B827C9">
        <w:rPr>
          <w:color w:val="auto"/>
          <w:lang w:val="vi-VN"/>
        </w:rPr>
        <w:t>2.5. Các phương án kết lưới:</w:t>
      </w:r>
      <w:bookmarkEnd w:id="48"/>
    </w:p>
    <w:p w14:paraId="182B772D" w14:textId="69E475E5" w:rsidR="00A27E9F" w:rsidRPr="00B827C9" w:rsidRDefault="00A27E9F" w:rsidP="00B06D9C">
      <w:pPr>
        <w:pStyle w:val="ListParagraph"/>
        <w:widowControl w:val="0"/>
        <w:numPr>
          <w:ilvl w:val="0"/>
          <w:numId w:val="61"/>
        </w:numPr>
        <w:tabs>
          <w:tab w:val="left" w:pos="567"/>
        </w:tabs>
        <w:spacing w:before="20" w:after="20"/>
        <w:ind w:left="0" w:firstLine="284"/>
        <w:rPr>
          <w:color w:val="auto"/>
          <w:lang w:val="vi-VN"/>
        </w:rPr>
      </w:pPr>
      <w:r w:rsidRPr="00B827C9">
        <w:rPr>
          <w:color w:val="auto"/>
        </w:rPr>
        <w:t>Giữa nguyên tr</w:t>
      </w:r>
      <w:r w:rsidR="0098152E">
        <w:rPr>
          <w:color w:val="auto"/>
        </w:rPr>
        <w:t>ạn</w:t>
      </w:r>
      <w:r w:rsidRPr="00B827C9">
        <w:rPr>
          <w:color w:val="auto"/>
        </w:rPr>
        <w:t>g thái kết nối lưới hiện hữu sau khi s</w:t>
      </w:r>
      <w:r w:rsidR="0098152E">
        <w:rPr>
          <w:color w:val="auto"/>
        </w:rPr>
        <w:t>ửa</w:t>
      </w:r>
      <w:r w:rsidRPr="00B827C9">
        <w:rPr>
          <w:color w:val="auto"/>
        </w:rPr>
        <w:t xml:space="preserve"> chữa</w:t>
      </w:r>
      <w:r w:rsidR="00390F09" w:rsidRPr="00B827C9">
        <w:rPr>
          <w:color w:val="auto"/>
          <w:lang w:val="vi-VN"/>
        </w:rPr>
        <w:t xml:space="preserve">:  </w:t>
      </w:r>
    </w:p>
    <w:p w14:paraId="38723746" w14:textId="1E3D37E5" w:rsidR="00A27E9F" w:rsidRPr="00B827C9" w:rsidRDefault="00A27E9F" w:rsidP="00B06D9C">
      <w:pPr>
        <w:pStyle w:val="ListParagraph"/>
        <w:widowControl w:val="0"/>
        <w:numPr>
          <w:ilvl w:val="0"/>
          <w:numId w:val="61"/>
        </w:numPr>
        <w:tabs>
          <w:tab w:val="left" w:pos="567"/>
        </w:tabs>
        <w:spacing w:before="20" w:after="20"/>
        <w:ind w:left="0" w:firstLine="284"/>
        <w:rPr>
          <w:color w:val="auto"/>
          <w:lang w:val="vi-VN"/>
        </w:rPr>
      </w:pPr>
      <w:r w:rsidRPr="00B827C9">
        <w:rPr>
          <w:color w:val="auto"/>
        </w:rPr>
        <w:t>Bổ sung các hộp domino đế đấu nối các nhánh mắc điện đ</w:t>
      </w:r>
      <w:r w:rsidR="005B0E0D" w:rsidRPr="00B827C9">
        <w:rPr>
          <w:color w:val="auto"/>
        </w:rPr>
        <w:t>ấu nối tr</w:t>
      </w:r>
      <w:r w:rsidR="00F64B50">
        <w:rPr>
          <w:color w:val="auto"/>
        </w:rPr>
        <w:t>ực</w:t>
      </w:r>
      <w:r w:rsidR="005B0E0D" w:rsidRPr="00B827C9">
        <w:rPr>
          <w:color w:val="auto"/>
        </w:rPr>
        <w:t xml:space="preserve"> tiếp vào lưới ABC hiện hữu.</w:t>
      </w:r>
    </w:p>
    <w:p w14:paraId="50C3E666" w14:textId="5687A5C7" w:rsidR="00E509C8" w:rsidRPr="00B827C9" w:rsidRDefault="00390F09" w:rsidP="00B06D9C">
      <w:pPr>
        <w:pStyle w:val="ListParagraph"/>
        <w:widowControl w:val="0"/>
        <w:numPr>
          <w:ilvl w:val="0"/>
          <w:numId w:val="61"/>
        </w:numPr>
        <w:tabs>
          <w:tab w:val="left" w:pos="567"/>
        </w:tabs>
        <w:spacing w:before="20" w:after="20"/>
        <w:ind w:left="0" w:firstLine="284"/>
        <w:rPr>
          <w:color w:val="auto"/>
          <w:lang w:val="vi-VN"/>
        </w:rPr>
      </w:pPr>
      <w:r w:rsidRPr="00B827C9">
        <w:rPr>
          <w:color w:val="auto"/>
          <w:lang w:val="vi-VN"/>
        </w:rPr>
        <w:t xml:space="preserve">Dùng biện pháp đấu nối </w:t>
      </w:r>
      <w:r w:rsidR="00A27E9F" w:rsidRPr="00B827C9">
        <w:rPr>
          <w:color w:val="auto"/>
        </w:rPr>
        <w:t>cắt</w:t>
      </w:r>
      <w:r w:rsidRPr="00B827C9">
        <w:rPr>
          <w:color w:val="auto"/>
          <w:lang w:val="vi-VN"/>
        </w:rPr>
        <w:t xml:space="preserve"> điện.</w:t>
      </w:r>
    </w:p>
    <w:p w14:paraId="066AABA7" w14:textId="18CBCDCB" w:rsidR="00E509C8" w:rsidRPr="00B827C9" w:rsidRDefault="00390F09" w:rsidP="00B06D9C">
      <w:pPr>
        <w:pStyle w:val="ListParagraph"/>
        <w:widowControl w:val="0"/>
        <w:numPr>
          <w:ilvl w:val="0"/>
          <w:numId w:val="61"/>
        </w:numPr>
        <w:tabs>
          <w:tab w:val="left" w:pos="567"/>
        </w:tabs>
        <w:spacing w:before="20" w:after="20"/>
        <w:ind w:left="0" w:firstLine="284"/>
        <w:rPr>
          <w:color w:val="auto"/>
          <w:lang w:val="vi-VN"/>
        </w:rPr>
      </w:pPr>
      <w:r w:rsidRPr="00B827C9">
        <w:rPr>
          <w:color w:val="auto"/>
          <w:lang w:val="vi-VN"/>
        </w:rPr>
        <w:t>Ranh giới sửa chữa: Nằm rải rác trên các tuyến đường và hẻm trên địa bàn Quận 4, , Tp. Hồ Chí Minh (Xem họa đồ vị trí và mục I. Giới thiệu tổng quát về tuyến và vị trí trạm</w:t>
      </w:r>
      <w:r w:rsidR="00496255" w:rsidRPr="00B827C9">
        <w:rPr>
          <w:color w:val="auto"/>
        </w:rPr>
        <w:t xml:space="preserve"> </w:t>
      </w:r>
      <w:r w:rsidRPr="00B827C9">
        <w:rPr>
          <w:color w:val="auto"/>
          <w:lang w:val="vi-VN"/>
        </w:rPr>
        <w:t>-Chương III).</w:t>
      </w:r>
    </w:p>
    <w:p w14:paraId="4547DBEB" w14:textId="77777777" w:rsidR="00E509C8" w:rsidRPr="00B827C9" w:rsidRDefault="00390F09" w:rsidP="00B06D9C">
      <w:pPr>
        <w:pStyle w:val="ListParagraph"/>
        <w:widowControl w:val="0"/>
        <w:numPr>
          <w:ilvl w:val="0"/>
          <w:numId w:val="61"/>
        </w:numPr>
        <w:tabs>
          <w:tab w:val="left" w:pos="567"/>
        </w:tabs>
        <w:spacing w:before="20" w:after="20"/>
        <w:ind w:left="0" w:firstLine="284"/>
        <w:rPr>
          <w:color w:val="auto"/>
          <w:lang w:val="vi-VN"/>
        </w:rPr>
      </w:pPr>
      <w:r w:rsidRPr="00B827C9">
        <w:rPr>
          <w:color w:val="auto"/>
          <w:lang w:val="vi-VN"/>
        </w:rPr>
        <w:t>Địa hình hướng tuyến đi qua bằng phẳng thuận lợi thi công, vị trí xây dựng tương đối rộng rãi, dễ thao tác vận hành, đảm bảo các yêu cầu kỹ thuật, cũng như an toàn về điện.</w:t>
      </w:r>
    </w:p>
    <w:p w14:paraId="25812217" w14:textId="77777777" w:rsidR="00311025" w:rsidRPr="00B827C9" w:rsidRDefault="00311025">
      <w:pPr>
        <w:spacing w:before="0" w:after="0"/>
        <w:jc w:val="left"/>
        <w:rPr>
          <w:b/>
          <w:color w:val="auto"/>
          <w:sz w:val="28"/>
          <w:lang w:val="da-DK"/>
        </w:rPr>
      </w:pPr>
      <w:r w:rsidRPr="00B827C9">
        <w:rPr>
          <w:color w:val="auto"/>
          <w:lang w:val="da-DK"/>
        </w:rPr>
        <w:br w:type="page"/>
      </w:r>
    </w:p>
    <w:p w14:paraId="4C4F4565" w14:textId="15FCFCF6" w:rsidR="00E509C8" w:rsidRPr="00B827C9" w:rsidRDefault="00390F09" w:rsidP="00961A09">
      <w:pPr>
        <w:pStyle w:val="Heading3"/>
        <w:spacing w:before="20" w:after="20"/>
        <w:rPr>
          <w:color w:val="auto"/>
          <w:lang w:val="da-DK"/>
        </w:rPr>
      </w:pPr>
      <w:bookmarkStart w:id="49" w:name="_Toc181183389"/>
      <w:r w:rsidRPr="00B827C9">
        <w:rPr>
          <w:color w:val="auto"/>
          <w:lang w:val="da-DK"/>
        </w:rPr>
        <w:lastRenderedPageBreak/>
        <w:t xml:space="preserve">CHƯƠNG </w:t>
      </w:r>
      <w:r w:rsidRPr="00B827C9">
        <w:rPr>
          <w:color w:val="auto"/>
          <w:lang w:val="vi-VN"/>
        </w:rPr>
        <w:t>4</w:t>
      </w:r>
      <w:r w:rsidRPr="00B827C9">
        <w:rPr>
          <w:color w:val="auto"/>
          <w:lang w:val="da-DK"/>
        </w:rPr>
        <w:t>: CÁC GIẢI PHÁP KỸ THUẬT PHẦN ĐƯỜNG DÂY HẠ ÁP</w:t>
      </w:r>
      <w:bookmarkEnd w:id="49"/>
    </w:p>
    <w:p w14:paraId="1825FF86" w14:textId="77777777" w:rsidR="00E509C8" w:rsidRPr="00B827C9" w:rsidRDefault="00E509C8" w:rsidP="00961A09">
      <w:pPr>
        <w:widowControl w:val="0"/>
        <w:spacing w:before="20" w:after="20"/>
        <w:rPr>
          <w:color w:val="auto"/>
          <w:lang w:val="da-DK"/>
        </w:rPr>
      </w:pPr>
    </w:p>
    <w:p w14:paraId="04C86444" w14:textId="77777777" w:rsidR="00E509C8" w:rsidRPr="00B827C9" w:rsidRDefault="00390F09" w:rsidP="00961A09">
      <w:pPr>
        <w:pStyle w:val="Heading4"/>
        <w:spacing w:before="20" w:after="20"/>
        <w:rPr>
          <w:color w:val="auto"/>
          <w:szCs w:val="26"/>
          <w:lang w:val="da-DK"/>
        </w:rPr>
      </w:pPr>
      <w:bookmarkStart w:id="50" w:name="_Toc181183390"/>
      <w:r w:rsidRPr="00B827C9">
        <w:rPr>
          <w:color w:val="auto"/>
          <w:szCs w:val="26"/>
          <w:lang w:val="vi-VN"/>
        </w:rPr>
        <w:t>4</w:t>
      </w:r>
      <w:r w:rsidRPr="00B827C9">
        <w:rPr>
          <w:color w:val="auto"/>
          <w:szCs w:val="26"/>
          <w:lang w:val="da-DK"/>
        </w:rPr>
        <w:t>.1. Tuyến đường dây hạ áp.</w:t>
      </w:r>
      <w:bookmarkEnd w:id="50"/>
      <w:r w:rsidRPr="00B827C9">
        <w:rPr>
          <w:color w:val="auto"/>
          <w:szCs w:val="26"/>
          <w:lang w:val="da-DK"/>
        </w:rPr>
        <w:t xml:space="preserve"> </w:t>
      </w:r>
    </w:p>
    <w:p w14:paraId="16BB3B1B" w14:textId="77777777" w:rsidR="00E509C8" w:rsidRPr="00B827C9" w:rsidRDefault="00390F09" w:rsidP="00961A09">
      <w:pPr>
        <w:pStyle w:val="Heading5"/>
        <w:spacing w:before="20" w:after="20"/>
        <w:rPr>
          <w:i/>
          <w:iCs/>
          <w:szCs w:val="26"/>
          <w:lang w:val="da-DK"/>
        </w:rPr>
      </w:pPr>
      <w:bookmarkStart w:id="51" w:name="_Toc34059683"/>
      <w:bookmarkStart w:id="52" w:name="_Toc53997553"/>
      <w:bookmarkStart w:id="53" w:name="_Toc16517"/>
      <w:bookmarkStart w:id="54" w:name="_Toc148002578"/>
      <w:bookmarkStart w:id="55" w:name="_Toc149054046"/>
      <w:bookmarkStart w:id="56" w:name="_Toc165887448"/>
      <w:bookmarkStart w:id="57" w:name="_Toc181183391"/>
      <w:r w:rsidRPr="00B827C9">
        <w:rPr>
          <w:rStyle w:val="Heading5Char"/>
          <w:i/>
          <w:iCs/>
          <w:szCs w:val="26"/>
          <w:lang w:val="vi-VN"/>
        </w:rPr>
        <w:t>4</w:t>
      </w:r>
      <w:r w:rsidRPr="00B827C9">
        <w:rPr>
          <w:rStyle w:val="Heading5Char"/>
          <w:i/>
          <w:iCs/>
          <w:szCs w:val="26"/>
          <w:lang w:val="da-DK"/>
        </w:rPr>
        <w:t xml:space="preserve">.1.1. </w:t>
      </w:r>
      <w:r w:rsidRPr="00B827C9">
        <w:rPr>
          <w:i/>
          <w:iCs/>
          <w:szCs w:val="26"/>
          <w:lang w:val="da-DK"/>
        </w:rPr>
        <w:t>Lựa chọn cấp điện áp:</w:t>
      </w:r>
      <w:bookmarkEnd w:id="51"/>
      <w:bookmarkEnd w:id="52"/>
      <w:bookmarkEnd w:id="53"/>
      <w:bookmarkEnd w:id="54"/>
      <w:bookmarkEnd w:id="55"/>
      <w:bookmarkEnd w:id="56"/>
      <w:bookmarkEnd w:id="57"/>
    </w:p>
    <w:p w14:paraId="27D72957" w14:textId="77777777" w:rsidR="00E509C8" w:rsidRPr="00B827C9" w:rsidRDefault="00390F09" w:rsidP="00B06D9C">
      <w:pPr>
        <w:pStyle w:val="ListParagraph"/>
        <w:widowControl w:val="0"/>
        <w:numPr>
          <w:ilvl w:val="0"/>
          <w:numId w:val="62"/>
        </w:numPr>
        <w:tabs>
          <w:tab w:val="left" w:pos="567"/>
        </w:tabs>
        <w:spacing w:before="20" w:after="20"/>
        <w:ind w:left="0" w:firstLine="284"/>
        <w:rPr>
          <w:b/>
          <w:color w:val="auto"/>
          <w:szCs w:val="26"/>
          <w:u w:val="single"/>
          <w:lang w:val="af-ZA"/>
        </w:rPr>
      </w:pPr>
      <w:r w:rsidRPr="00B827C9">
        <w:rPr>
          <w:color w:val="auto"/>
          <w:szCs w:val="26"/>
          <w:lang w:val="af-ZA"/>
        </w:rPr>
        <w:t xml:space="preserve">Để phù hợp </w:t>
      </w:r>
      <w:r w:rsidRPr="00B827C9">
        <w:rPr>
          <w:bCs/>
          <w:color w:val="auto"/>
          <w:szCs w:val="26"/>
          <w:lang w:val="af-ZA"/>
        </w:rPr>
        <w:t xml:space="preserve">với </w:t>
      </w:r>
      <w:r w:rsidRPr="00B827C9">
        <w:rPr>
          <w:color w:val="auto"/>
          <w:szCs w:val="26"/>
          <w:lang w:val="af-ZA"/>
        </w:rPr>
        <w:t xml:space="preserve">lưới điện hiện hữu hiện nay, phù hợp với quy hoạch và phát triển lưới điện thành phố trong tương lai cũng như việc đấu nối vào tuyến dây hiện hữu, </w:t>
      </w:r>
      <w:r w:rsidRPr="00B827C9">
        <w:rPr>
          <w:color w:val="auto"/>
          <w:szCs w:val="26"/>
          <w:lang w:val="vi-VN"/>
        </w:rPr>
        <w:t>công trình</w:t>
      </w:r>
      <w:r w:rsidRPr="00B827C9">
        <w:rPr>
          <w:color w:val="auto"/>
          <w:szCs w:val="26"/>
          <w:lang w:val="af-ZA"/>
        </w:rPr>
        <w:t xml:space="preserve"> chọn cấp điện áp cấp 0,4kV cho phần đường dây hạ thế.</w:t>
      </w:r>
    </w:p>
    <w:p w14:paraId="0459C0BB" w14:textId="77777777" w:rsidR="00E509C8" w:rsidRPr="00B827C9" w:rsidRDefault="00390F09" w:rsidP="00961A09">
      <w:pPr>
        <w:pStyle w:val="Heading5"/>
        <w:spacing w:before="20" w:after="20"/>
        <w:rPr>
          <w:rStyle w:val="Heading5Char"/>
          <w:szCs w:val="26"/>
          <w:lang w:val="vi-VN"/>
        </w:rPr>
      </w:pPr>
      <w:bookmarkStart w:id="58" w:name="_Toc148002579"/>
      <w:bookmarkStart w:id="59" w:name="_Toc149054047"/>
      <w:bookmarkStart w:id="60" w:name="_Toc23940"/>
      <w:bookmarkStart w:id="61" w:name="_Toc53997554"/>
      <w:bookmarkStart w:id="62" w:name="_Toc165887449"/>
      <w:bookmarkStart w:id="63" w:name="_Toc181183392"/>
      <w:r w:rsidRPr="00B827C9">
        <w:rPr>
          <w:rStyle w:val="Heading5Char"/>
          <w:i/>
          <w:iCs/>
          <w:szCs w:val="26"/>
          <w:lang w:val="vi-VN"/>
        </w:rPr>
        <w:t>4.1.2.</w:t>
      </w:r>
      <w:bookmarkEnd w:id="58"/>
      <w:bookmarkEnd w:id="59"/>
      <w:r w:rsidRPr="00B827C9">
        <w:rPr>
          <w:rStyle w:val="Heading5Char"/>
          <w:i/>
          <w:iCs/>
          <w:szCs w:val="26"/>
          <w:lang w:val="vi-VN"/>
        </w:rPr>
        <w:t xml:space="preserve"> </w:t>
      </w:r>
      <w:bookmarkEnd w:id="60"/>
      <w:r w:rsidRPr="00B827C9">
        <w:rPr>
          <w:rStyle w:val="Heading5Char"/>
          <w:szCs w:val="26"/>
          <w:lang w:val="vi-VN"/>
        </w:rPr>
        <w:t>Lựa chọn kết cấu lưới điện:</w:t>
      </w:r>
      <w:bookmarkEnd w:id="61"/>
      <w:bookmarkEnd w:id="62"/>
      <w:bookmarkEnd w:id="63"/>
      <w:r w:rsidRPr="00B827C9">
        <w:rPr>
          <w:rStyle w:val="Heading5Char"/>
          <w:szCs w:val="26"/>
          <w:lang w:val="vi-VN"/>
        </w:rPr>
        <w:t xml:space="preserve"> </w:t>
      </w:r>
    </w:p>
    <w:p w14:paraId="02437C69" w14:textId="7ABE4334" w:rsidR="00E509C8" w:rsidRPr="00B827C9" w:rsidRDefault="00390F09" w:rsidP="00B06D9C">
      <w:pPr>
        <w:pStyle w:val="ListParagraph"/>
        <w:widowControl w:val="0"/>
        <w:numPr>
          <w:ilvl w:val="0"/>
          <w:numId w:val="62"/>
        </w:numPr>
        <w:tabs>
          <w:tab w:val="left" w:pos="567"/>
        </w:tabs>
        <w:spacing w:before="20" w:after="20"/>
        <w:ind w:left="0" w:firstLine="284"/>
        <w:rPr>
          <w:color w:val="auto"/>
          <w:szCs w:val="26"/>
          <w:lang w:val="af-ZA"/>
        </w:rPr>
      </w:pPr>
      <w:r w:rsidRPr="00B827C9">
        <w:rPr>
          <w:color w:val="auto"/>
          <w:szCs w:val="26"/>
          <w:lang w:val="af-ZA"/>
        </w:rPr>
        <w:t xml:space="preserve">Trong công trình sử dụng cáp hạ thế ABC4x95mm² </w:t>
      </w:r>
      <w:r w:rsidR="00550678" w:rsidRPr="00B827C9">
        <w:rPr>
          <w:color w:val="auto"/>
          <w:szCs w:val="26"/>
          <w:lang w:val="af-ZA"/>
        </w:rPr>
        <w:t xml:space="preserve">hiện hữu </w:t>
      </w:r>
      <w:r w:rsidRPr="00B827C9">
        <w:rPr>
          <w:color w:val="auto"/>
          <w:szCs w:val="26"/>
          <w:lang w:val="af-ZA"/>
        </w:rPr>
        <w:t>đi trên cột BTLT 8,5m</w:t>
      </w:r>
      <w:r w:rsidR="00550678" w:rsidRPr="00B827C9">
        <w:rPr>
          <w:color w:val="auto"/>
          <w:szCs w:val="26"/>
          <w:lang w:val="af-ZA"/>
        </w:rPr>
        <w:t xml:space="preserve"> đơn, ghép</w:t>
      </w:r>
      <w:r w:rsidRPr="00B827C9">
        <w:rPr>
          <w:color w:val="auto"/>
          <w:szCs w:val="26"/>
          <w:lang w:val="af-ZA"/>
        </w:rPr>
        <w:t xml:space="preserve"> </w:t>
      </w:r>
      <w:r w:rsidR="00550678" w:rsidRPr="00B827C9">
        <w:rPr>
          <w:color w:val="auto"/>
          <w:szCs w:val="26"/>
          <w:lang w:val="af-ZA"/>
        </w:rPr>
        <w:t xml:space="preserve">loại 1 đoạn hoặc 2 đoạn; cột BTLT </w:t>
      </w:r>
      <w:r w:rsidR="00550678" w:rsidRPr="00B827C9">
        <w:rPr>
          <w:color w:val="FF0000"/>
          <w:szCs w:val="26"/>
          <w:lang w:val="af-ZA"/>
        </w:rPr>
        <w:t>10m</w:t>
      </w:r>
      <w:r w:rsidR="00D6288E">
        <w:rPr>
          <w:color w:val="FF0000"/>
          <w:szCs w:val="26"/>
          <w:lang w:val="af-ZA"/>
        </w:rPr>
        <w:t xml:space="preserve"> </w:t>
      </w:r>
      <w:r w:rsidR="00D6288E" w:rsidRPr="00B827C9">
        <w:rPr>
          <w:color w:val="FF0000"/>
          <w:szCs w:val="26"/>
          <w:lang w:val="af-ZA"/>
        </w:rPr>
        <w:t>để thay thế trụ hiện hữu</w:t>
      </w:r>
      <w:r w:rsidR="00550678" w:rsidRPr="00B827C9">
        <w:rPr>
          <w:color w:val="auto"/>
          <w:szCs w:val="26"/>
          <w:lang w:val="af-ZA"/>
        </w:rPr>
        <w:t xml:space="preserve">, </w:t>
      </w:r>
      <w:r w:rsidRPr="00B827C9">
        <w:rPr>
          <w:color w:val="auto"/>
          <w:szCs w:val="26"/>
          <w:lang w:val="af-ZA"/>
        </w:rPr>
        <w:t>lắp kẹp treo và kẹp ngừng cáp để đỡ và ngừng cáp</w:t>
      </w:r>
      <w:bookmarkStart w:id="64" w:name="_Toc29573"/>
      <w:bookmarkStart w:id="65" w:name="_Toc53997555"/>
      <w:bookmarkStart w:id="66" w:name="_Toc34059685"/>
      <w:r w:rsidR="001E2B7D" w:rsidRPr="00B827C9">
        <w:rPr>
          <w:color w:val="auto"/>
          <w:szCs w:val="26"/>
          <w:lang w:val="af-ZA"/>
        </w:rPr>
        <w:t>.</w:t>
      </w:r>
    </w:p>
    <w:p w14:paraId="72087DA4" w14:textId="77777777" w:rsidR="00E509C8" w:rsidRPr="00B827C9" w:rsidRDefault="00390F09" w:rsidP="00961A09">
      <w:pPr>
        <w:pStyle w:val="Heading5"/>
        <w:spacing w:before="20" w:after="20"/>
        <w:rPr>
          <w:i/>
          <w:iCs/>
          <w:szCs w:val="26"/>
          <w:lang w:val="sv-SE"/>
        </w:rPr>
      </w:pPr>
      <w:bookmarkStart w:id="67" w:name="_Toc148002580"/>
      <w:bookmarkStart w:id="68" w:name="_Toc149054048"/>
      <w:bookmarkStart w:id="69" w:name="_Toc165887450"/>
      <w:bookmarkStart w:id="70" w:name="_Toc181183393"/>
      <w:r w:rsidRPr="00B827C9">
        <w:rPr>
          <w:rStyle w:val="Heading5Char"/>
          <w:i/>
          <w:iCs/>
          <w:szCs w:val="26"/>
          <w:lang w:val="vi-VN"/>
        </w:rPr>
        <w:t>4</w:t>
      </w:r>
      <w:r w:rsidRPr="00B827C9">
        <w:rPr>
          <w:rStyle w:val="Heading5Char"/>
          <w:i/>
          <w:iCs/>
          <w:szCs w:val="26"/>
          <w:lang w:val="sv-SE"/>
        </w:rPr>
        <w:t xml:space="preserve">.1.3. </w:t>
      </w:r>
      <w:r w:rsidRPr="00B827C9">
        <w:rPr>
          <w:i/>
          <w:iCs/>
          <w:szCs w:val="26"/>
          <w:lang w:val="sv-SE"/>
        </w:rPr>
        <w:t>Lựa chọn dây dẫn:</w:t>
      </w:r>
      <w:bookmarkEnd w:id="64"/>
      <w:bookmarkEnd w:id="65"/>
      <w:bookmarkEnd w:id="66"/>
      <w:bookmarkEnd w:id="67"/>
      <w:bookmarkEnd w:id="68"/>
      <w:bookmarkEnd w:id="69"/>
      <w:bookmarkEnd w:id="70"/>
    </w:p>
    <w:p w14:paraId="4AC8F0F2" w14:textId="1FD76ADB" w:rsidR="00E509C8" w:rsidRDefault="00390F09" w:rsidP="00B06D9C">
      <w:pPr>
        <w:pStyle w:val="ListParagraph"/>
        <w:widowControl w:val="0"/>
        <w:numPr>
          <w:ilvl w:val="0"/>
          <w:numId w:val="62"/>
        </w:numPr>
        <w:tabs>
          <w:tab w:val="left" w:pos="567"/>
        </w:tabs>
        <w:spacing w:before="20" w:after="20"/>
        <w:ind w:left="0" w:firstLine="284"/>
        <w:rPr>
          <w:color w:val="auto"/>
          <w:szCs w:val="26"/>
          <w:lang w:val="af-ZA"/>
        </w:rPr>
      </w:pPr>
      <w:r w:rsidRPr="00B827C9">
        <w:rPr>
          <w:color w:val="auto"/>
          <w:szCs w:val="26"/>
          <w:lang w:val="af-ZA"/>
        </w:rPr>
        <w:t>Trong công trình sử dụng cáp hạ thế ABC4x95mm² 0,6/1 kV</w:t>
      </w:r>
      <w:r w:rsidR="00C34A72" w:rsidRPr="00B827C9">
        <w:rPr>
          <w:color w:val="auto"/>
          <w:szCs w:val="26"/>
          <w:lang w:val="af-ZA"/>
        </w:rPr>
        <w:t>, dây duplex, dây quaduplex để sửa chữa lưới điện</w:t>
      </w:r>
      <w:r w:rsidRPr="00B827C9">
        <w:rPr>
          <w:color w:val="auto"/>
          <w:szCs w:val="26"/>
          <w:lang w:val="af-ZA"/>
        </w:rPr>
        <w:t>.</w:t>
      </w:r>
    </w:p>
    <w:p w14:paraId="1C5496E6" w14:textId="5098C714" w:rsidR="00914C42" w:rsidRPr="00914C42" w:rsidRDefault="00914C42" w:rsidP="00914C42">
      <w:pPr>
        <w:pStyle w:val="Heading5"/>
        <w:spacing w:before="20" w:after="20"/>
        <w:rPr>
          <w:rStyle w:val="Heading5Char"/>
          <w:i/>
          <w:iCs/>
          <w:color w:val="FF0000"/>
          <w:szCs w:val="26"/>
          <w:lang w:val="vi-VN"/>
        </w:rPr>
      </w:pPr>
      <w:bookmarkStart w:id="71" w:name="_Toc30085496"/>
      <w:bookmarkStart w:id="72" w:name="_Toc93400034"/>
      <w:bookmarkStart w:id="73" w:name="_Toc181183394"/>
      <w:r w:rsidRPr="00914C42">
        <w:rPr>
          <w:rStyle w:val="Heading5Char"/>
          <w:i/>
          <w:iCs/>
          <w:color w:val="FF0000"/>
          <w:szCs w:val="26"/>
        </w:rPr>
        <w:t>4</w:t>
      </w:r>
      <w:r w:rsidRPr="00914C42">
        <w:rPr>
          <w:rStyle w:val="Heading5Char"/>
          <w:i/>
          <w:iCs/>
          <w:color w:val="FF0000"/>
          <w:szCs w:val="26"/>
          <w:lang w:val="vi-VN"/>
        </w:rPr>
        <w:t>.</w:t>
      </w:r>
      <w:r w:rsidRPr="00914C42">
        <w:rPr>
          <w:rStyle w:val="Heading5Char"/>
          <w:i/>
          <w:iCs/>
          <w:color w:val="FF0000"/>
          <w:szCs w:val="26"/>
        </w:rPr>
        <w:t>1</w:t>
      </w:r>
      <w:r w:rsidRPr="00914C42">
        <w:rPr>
          <w:rStyle w:val="Heading5Char"/>
          <w:i/>
          <w:iCs/>
          <w:color w:val="FF0000"/>
          <w:szCs w:val="26"/>
          <w:lang w:val="vi-VN"/>
        </w:rPr>
        <w:t>.</w:t>
      </w:r>
      <w:r w:rsidRPr="00914C42">
        <w:rPr>
          <w:rStyle w:val="Heading5Char"/>
          <w:i/>
          <w:iCs/>
          <w:color w:val="FF0000"/>
          <w:szCs w:val="26"/>
        </w:rPr>
        <w:t>4</w:t>
      </w:r>
      <w:r w:rsidRPr="00914C42">
        <w:rPr>
          <w:rStyle w:val="Heading5Char"/>
          <w:i/>
          <w:iCs/>
          <w:color w:val="FF0000"/>
          <w:szCs w:val="26"/>
          <w:lang w:val="vi-VN"/>
        </w:rPr>
        <w:t>. Lựa chọn giải pháp thiết kế xà:</w:t>
      </w:r>
      <w:bookmarkEnd w:id="71"/>
      <w:bookmarkEnd w:id="72"/>
      <w:bookmarkEnd w:id="73"/>
    </w:p>
    <w:p w14:paraId="742DAF9F" w14:textId="52A5DD9F" w:rsidR="00914C42" w:rsidRPr="00914C42" w:rsidRDefault="00914C42" w:rsidP="00B06D9C">
      <w:pPr>
        <w:pStyle w:val="ListParagraph"/>
        <w:widowControl w:val="0"/>
        <w:numPr>
          <w:ilvl w:val="0"/>
          <w:numId w:val="62"/>
        </w:numPr>
        <w:tabs>
          <w:tab w:val="left" w:pos="567"/>
        </w:tabs>
        <w:spacing w:before="20" w:after="20"/>
        <w:ind w:left="0" w:firstLine="284"/>
        <w:rPr>
          <w:color w:val="auto"/>
          <w:szCs w:val="26"/>
          <w:lang w:val="af-ZA"/>
        </w:rPr>
      </w:pPr>
      <w:r w:rsidRPr="00914C42">
        <w:rPr>
          <w:color w:val="auto"/>
          <w:szCs w:val="26"/>
          <w:lang w:val="af-ZA"/>
        </w:rPr>
        <w:t>Sử dụng đà lệch 0,8m, 1,2m và 2m đơn hoặc đôi để đỡ và dừng dây hạ thế</w:t>
      </w:r>
      <w:r w:rsidR="00EF6BD3">
        <w:rPr>
          <w:color w:val="auto"/>
          <w:szCs w:val="26"/>
          <w:lang w:val="af-ZA"/>
        </w:rPr>
        <w:t xml:space="preserve"> và dây thông tin</w:t>
      </w:r>
      <w:r w:rsidRPr="00914C42">
        <w:rPr>
          <w:color w:val="auto"/>
          <w:szCs w:val="26"/>
          <w:lang w:val="af-ZA"/>
        </w:rPr>
        <w:t>.</w:t>
      </w:r>
    </w:p>
    <w:p w14:paraId="22959AD4" w14:textId="152BB98B" w:rsidR="00914C42" w:rsidRPr="00EE7EB4" w:rsidRDefault="00914C42" w:rsidP="00914C42">
      <w:pPr>
        <w:pStyle w:val="Heading5"/>
      </w:pPr>
      <w:bookmarkStart w:id="74" w:name="_Toc30085489"/>
      <w:bookmarkStart w:id="75" w:name="_Toc93400027"/>
      <w:bookmarkStart w:id="76" w:name="_Toc181183395"/>
      <w:r w:rsidRPr="00914C42">
        <w:rPr>
          <w:rStyle w:val="Heading5Char"/>
          <w:i/>
          <w:iCs/>
          <w:color w:val="FF0000"/>
          <w:szCs w:val="26"/>
        </w:rPr>
        <w:t>4</w:t>
      </w:r>
      <w:r w:rsidRPr="00914C42">
        <w:rPr>
          <w:rStyle w:val="Heading5Char"/>
          <w:i/>
          <w:iCs/>
          <w:color w:val="FF0000"/>
          <w:szCs w:val="26"/>
          <w:lang w:val="vi-VN"/>
        </w:rPr>
        <w:t>.</w:t>
      </w:r>
      <w:r w:rsidRPr="00914C42">
        <w:rPr>
          <w:rStyle w:val="Heading5Char"/>
          <w:i/>
          <w:iCs/>
          <w:color w:val="FF0000"/>
          <w:szCs w:val="26"/>
        </w:rPr>
        <w:t>1</w:t>
      </w:r>
      <w:r w:rsidRPr="00914C42">
        <w:rPr>
          <w:rStyle w:val="Heading5Char"/>
          <w:i/>
          <w:iCs/>
          <w:color w:val="FF0000"/>
          <w:szCs w:val="26"/>
          <w:lang w:val="vi-VN"/>
        </w:rPr>
        <w:t>.</w:t>
      </w:r>
      <w:r>
        <w:rPr>
          <w:rStyle w:val="Heading5Char"/>
          <w:i/>
          <w:iCs/>
          <w:color w:val="FF0000"/>
          <w:szCs w:val="26"/>
        </w:rPr>
        <w:t>5</w:t>
      </w:r>
      <w:r w:rsidRPr="00914C42">
        <w:rPr>
          <w:rStyle w:val="Heading5Char"/>
          <w:i/>
          <w:iCs/>
          <w:color w:val="FF0000"/>
          <w:szCs w:val="26"/>
          <w:lang w:val="vi-VN"/>
        </w:rPr>
        <w:t>.</w:t>
      </w:r>
      <w:r>
        <w:rPr>
          <w:rStyle w:val="Heading5Char"/>
          <w:i/>
          <w:iCs/>
          <w:color w:val="FF0000"/>
          <w:szCs w:val="26"/>
        </w:rPr>
        <w:t xml:space="preserve"> </w:t>
      </w:r>
      <w:r w:rsidRPr="00EE7EB4">
        <w:t>Lựa chọn cách điện và phụ kiện:</w:t>
      </w:r>
      <w:bookmarkEnd w:id="74"/>
      <w:bookmarkEnd w:id="75"/>
      <w:bookmarkEnd w:id="76"/>
    </w:p>
    <w:p w14:paraId="6F0E76AB" w14:textId="185028AD" w:rsidR="00914C42" w:rsidRPr="00914C42" w:rsidRDefault="00D6288E" w:rsidP="00B06D9C">
      <w:pPr>
        <w:pStyle w:val="ListParagraph"/>
        <w:widowControl w:val="0"/>
        <w:numPr>
          <w:ilvl w:val="0"/>
          <w:numId w:val="62"/>
        </w:numPr>
        <w:tabs>
          <w:tab w:val="left" w:pos="567"/>
        </w:tabs>
        <w:spacing w:before="20" w:after="20"/>
        <w:ind w:left="0" w:firstLine="284"/>
        <w:rPr>
          <w:color w:val="auto"/>
          <w:szCs w:val="26"/>
          <w:lang w:val="af-ZA"/>
        </w:rPr>
      </w:pPr>
      <w:r>
        <w:rPr>
          <w:color w:val="auto"/>
          <w:szCs w:val="26"/>
          <w:lang w:val="af-ZA"/>
        </w:rPr>
        <w:t>Bổ sung</w:t>
      </w:r>
      <w:r w:rsidR="00914C42" w:rsidRPr="00914C42">
        <w:rPr>
          <w:color w:val="auto"/>
          <w:szCs w:val="26"/>
          <w:lang w:val="af-ZA"/>
        </w:rPr>
        <w:t xml:space="preserve"> </w:t>
      </w:r>
      <w:r w:rsidR="00914C42" w:rsidRPr="00EE7EB4">
        <w:rPr>
          <w:color w:val="auto"/>
          <w:szCs w:val="26"/>
          <w:lang w:val="af-ZA"/>
        </w:rPr>
        <w:t>cách điện</w:t>
      </w:r>
      <w:r w:rsidR="00914C42">
        <w:rPr>
          <w:color w:val="auto"/>
          <w:szCs w:val="26"/>
          <w:lang w:val="af-ZA"/>
        </w:rPr>
        <w:t xml:space="preserve"> </w:t>
      </w:r>
      <w:r w:rsidR="00914C42" w:rsidRPr="00914C42">
        <w:rPr>
          <w:color w:val="auto"/>
          <w:szCs w:val="26"/>
          <w:lang w:val="af-ZA"/>
        </w:rPr>
        <w:t xml:space="preserve">sứ ống chỉ </w:t>
      </w:r>
      <w:r w:rsidR="00914C42">
        <w:rPr>
          <w:color w:val="auto"/>
          <w:szCs w:val="26"/>
          <w:lang w:val="af-ZA"/>
        </w:rPr>
        <w:t>+ Uclevis + bulon lắp đầu trụ để dừng nhánh mắc điện.</w:t>
      </w:r>
    </w:p>
    <w:p w14:paraId="19D041C4" w14:textId="77777777" w:rsidR="00E509C8" w:rsidRPr="00B827C9" w:rsidRDefault="00390F09" w:rsidP="00961A09">
      <w:pPr>
        <w:pStyle w:val="Heading4"/>
        <w:spacing w:before="20" w:after="20"/>
        <w:rPr>
          <w:color w:val="auto"/>
          <w:szCs w:val="26"/>
          <w:lang w:val="sv-SE"/>
        </w:rPr>
      </w:pPr>
      <w:bookmarkStart w:id="77" w:name="_Toc181183396"/>
      <w:r w:rsidRPr="00B827C9">
        <w:rPr>
          <w:color w:val="auto"/>
          <w:szCs w:val="26"/>
          <w:lang w:val="vi-VN"/>
        </w:rPr>
        <w:t>4</w:t>
      </w:r>
      <w:r w:rsidRPr="00B827C9">
        <w:rPr>
          <w:color w:val="auto"/>
          <w:szCs w:val="26"/>
          <w:lang w:val="sv-SE"/>
        </w:rPr>
        <w:t>.2. Các giải pháp kỹ thuật phần điện:</w:t>
      </w:r>
      <w:bookmarkEnd w:id="77"/>
    </w:p>
    <w:p w14:paraId="6577CB7A" w14:textId="3D5CEA72" w:rsidR="00E509C8" w:rsidRPr="00B827C9" w:rsidRDefault="00390F09" w:rsidP="00B06D9C">
      <w:pPr>
        <w:pStyle w:val="ListParagraph"/>
        <w:widowControl w:val="0"/>
        <w:numPr>
          <w:ilvl w:val="0"/>
          <w:numId w:val="62"/>
        </w:numPr>
        <w:tabs>
          <w:tab w:val="left" w:pos="567"/>
        </w:tabs>
        <w:spacing w:before="20" w:after="20"/>
        <w:ind w:left="0" w:firstLine="284"/>
        <w:rPr>
          <w:color w:val="auto"/>
          <w:szCs w:val="26"/>
          <w:lang w:val="af-ZA"/>
        </w:rPr>
      </w:pPr>
      <w:r w:rsidRPr="00B827C9">
        <w:rPr>
          <w:color w:val="auto"/>
          <w:szCs w:val="26"/>
          <w:lang w:val="af-ZA"/>
        </w:rPr>
        <w:t xml:space="preserve">Chọn cấp điện áp làm việc cho cách điện đường dây hạ thế thế, thiết bị : 0,1kV. </w:t>
      </w:r>
    </w:p>
    <w:p w14:paraId="3FC5E7E7" w14:textId="406E7B95" w:rsidR="00E509C8" w:rsidRPr="00B827C9" w:rsidRDefault="00390F09" w:rsidP="00B06D9C">
      <w:pPr>
        <w:pStyle w:val="ListParagraph"/>
        <w:widowControl w:val="0"/>
        <w:numPr>
          <w:ilvl w:val="0"/>
          <w:numId w:val="62"/>
        </w:numPr>
        <w:tabs>
          <w:tab w:val="left" w:pos="567"/>
        </w:tabs>
        <w:spacing w:before="20" w:after="20"/>
        <w:ind w:left="0" w:firstLine="284"/>
        <w:rPr>
          <w:color w:val="auto"/>
          <w:szCs w:val="26"/>
          <w:lang w:val="af-ZA"/>
        </w:rPr>
      </w:pPr>
      <w:r w:rsidRPr="00B827C9">
        <w:rPr>
          <w:color w:val="auto"/>
          <w:szCs w:val="26"/>
          <w:lang w:val="af-ZA"/>
        </w:rPr>
        <w:t>Sửa chữa lưới hạ thế ABC 4x95mm2 tại các trạm hiện hữu.</w:t>
      </w:r>
    </w:p>
    <w:p w14:paraId="265E67EE" w14:textId="1C1DE8CD" w:rsidR="00E509C8" w:rsidRPr="00B827C9" w:rsidRDefault="00390F09" w:rsidP="00B06D9C">
      <w:pPr>
        <w:pStyle w:val="ListParagraph"/>
        <w:widowControl w:val="0"/>
        <w:numPr>
          <w:ilvl w:val="0"/>
          <w:numId w:val="62"/>
        </w:numPr>
        <w:tabs>
          <w:tab w:val="left" w:pos="567"/>
        </w:tabs>
        <w:spacing w:before="20" w:after="20"/>
        <w:ind w:left="0" w:firstLine="284"/>
        <w:rPr>
          <w:color w:val="auto"/>
          <w:szCs w:val="26"/>
          <w:lang w:val="af-ZA"/>
        </w:rPr>
      </w:pPr>
      <w:r w:rsidRPr="00B827C9">
        <w:rPr>
          <w:color w:val="auto"/>
          <w:szCs w:val="26"/>
          <w:lang w:val="af-ZA"/>
        </w:rPr>
        <w:t>Sửa chữa lưới hạ thế ABC 4x95mm2 hiện hữu tróc vỏ, đảm bảo về mặt kỹ thuật và an toàn.</w:t>
      </w:r>
    </w:p>
    <w:p w14:paraId="0EC5D53A" w14:textId="307BCAD3" w:rsidR="00E509C8" w:rsidRPr="00B827C9" w:rsidRDefault="00390F09" w:rsidP="00B06D9C">
      <w:pPr>
        <w:pStyle w:val="ListParagraph"/>
        <w:widowControl w:val="0"/>
        <w:numPr>
          <w:ilvl w:val="0"/>
          <w:numId w:val="62"/>
        </w:numPr>
        <w:tabs>
          <w:tab w:val="left" w:pos="567"/>
        </w:tabs>
        <w:spacing w:before="20" w:after="20"/>
        <w:ind w:left="0" w:firstLine="284"/>
        <w:rPr>
          <w:color w:val="auto"/>
          <w:szCs w:val="26"/>
          <w:lang w:val="af-ZA"/>
        </w:rPr>
      </w:pPr>
      <w:r w:rsidRPr="00B827C9">
        <w:rPr>
          <w:color w:val="auto"/>
          <w:szCs w:val="26"/>
          <w:lang w:val="af-ZA"/>
        </w:rPr>
        <w:t xml:space="preserve">Sử dụng kẹp ngừng cáp ABC cho các vị trí </w:t>
      </w:r>
      <w:r w:rsidRPr="00B827C9">
        <w:rPr>
          <w:rFonts w:hint="eastAsia"/>
          <w:color w:val="auto"/>
          <w:szCs w:val="26"/>
          <w:lang w:val="af-ZA"/>
        </w:rPr>
        <w:t>đ</w:t>
      </w:r>
      <w:r w:rsidRPr="00B827C9">
        <w:rPr>
          <w:color w:val="auto"/>
          <w:szCs w:val="26"/>
          <w:lang w:val="af-ZA"/>
        </w:rPr>
        <w:t xml:space="preserve">ầu lộ ra, rẽ nhánh, dừng </w:t>
      </w:r>
      <w:r w:rsidRPr="00B827C9">
        <w:rPr>
          <w:rFonts w:hint="eastAsia"/>
          <w:color w:val="auto"/>
          <w:szCs w:val="26"/>
          <w:lang w:val="af-ZA"/>
        </w:rPr>
        <w:t>đ</w:t>
      </w:r>
      <w:r w:rsidRPr="00B827C9">
        <w:rPr>
          <w:color w:val="auto"/>
          <w:szCs w:val="26"/>
          <w:lang w:val="af-ZA"/>
        </w:rPr>
        <w:t xml:space="preserve">ầu nhánh, dừng cuối nhánh, </w:t>
      </w:r>
      <w:r w:rsidRPr="00B827C9">
        <w:rPr>
          <w:rFonts w:hint="eastAsia"/>
          <w:color w:val="auto"/>
          <w:szCs w:val="26"/>
          <w:lang w:val="af-ZA"/>
        </w:rPr>
        <w:t>đ</w:t>
      </w:r>
      <w:r w:rsidRPr="00B827C9">
        <w:rPr>
          <w:color w:val="auto"/>
          <w:szCs w:val="26"/>
          <w:lang w:val="af-ZA"/>
        </w:rPr>
        <w:t xml:space="preserve">ỡ </w:t>
      </w:r>
      <w:r w:rsidRPr="00B827C9">
        <w:rPr>
          <w:rFonts w:hint="eastAsia"/>
          <w:color w:val="auto"/>
          <w:szCs w:val="26"/>
          <w:lang w:val="af-ZA"/>
        </w:rPr>
        <w:t>d</w:t>
      </w:r>
      <w:r w:rsidRPr="00B827C9">
        <w:rPr>
          <w:color w:val="auto"/>
          <w:szCs w:val="26"/>
          <w:lang w:val="af-ZA"/>
        </w:rPr>
        <w:t>ây tại các vị trí có góc &gt;60</w:t>
      </w:r>
      <w:r w:rsidRPr="00B827C9">
        <w:rPr>
          <w:color w:val="auto"/>
          <w:szCs w:val="26"/>
          <w:lang w:val="af-ZA"/>
        </w:rPr>
        <w:softHyphen/>
      </w:r>
      <w:r w:rsidRPr="00B827C9">
        <w:rPr>
          <w:color w:val="auto"/>
          <w:szCs w:val="26"/>
          <w:lang w:val="af-ZA"/>
        </w:rPr>
        <w:softHyphen/>
      </w:r>
      <w:r w:rsidRPr="00B827C9">
        <w:rPr>
          <w:color w:val="auto"/>
          <w:szCs w:val="26"/>
          <w:lang w:val="af-ZA"/>
        </w:rPr>
        <w:softHyphen/>
      </w:r>
      <w:r w:rsidRPr="00B827C9">
        <w:rPr>
          <w:color w:val="auto"/>
          <w:szCs w:val="26"/>
          <w:lang w:val="af-ZA"/>
        </w:rPr>
        <w:softHyphen/>
        <w:t>º ( số l</w:t>
      </w:r>
      <w:r w:rsidRPr="00B827C9">
        <w:rPr>
          <w:rFonts w:hint="eastAsia"/>
          <w:color w:val="auto"/>
          <w:szCs w:val="26"/>
          <w:lang w:val="af-ZA"/>
        </w:rPr>
        <w:t>ư</w:t>
      </w:r>
      <w:r w:rsidRPr="00B827C9">
        <w:rPr>
          <w:color w:val="auto"/>
          <w:szCs w:val="26"/>
          <w:lang w:val="af-ZA"/>
        </w:rPr>
        <w:t>ợng tùy thuộc theo tr</w:t>
      </w:r>
      <w:r w:rsidRPr="00B827C9">
        <w:rPr>
          <w:rFonts w:hint="eastAsia"/>
          <w:color w:val="auto"/>
          <w:szCs w:val="26"/>
          <w:lang w:val="af-ZA"/>
        </w:rPr>
        <w:t>ư</w:t>
      </w:r>
      <w:r w:rsidRPr="00B827C9">
        <w:rPr>
          <w:color w:val="auto"/>
          <w:szCs w:val="26"/>
          <w:lang w:val="af-ZA"/>
        </w:rPr>
        <w:t>ờng hợp và số lộ ra hạ thế).</w:t>
      </w:r>
    </w:p>
    <w:p w14:paraId="5691DBA6" w14:textId="3BC78F59" w:rsidR="00E509C8" w:rsidRPr="00B827C9" w:rsidRDefault="00390F09" w:rsidP="00B06D9C">
      <w:pPr>
        <w:pStyle w:val="ListParagraph"/>
        <w:widowControl w:val="0"/>
        <w:numPr>
          <w:ilvl w:val="0"/>
          <w:numId w:val="62"/>
        </w:numPr>
        <w:tabs>
          <w:tab w:val="left" w:pos="567"/>
        </w:tabs>
        <w:spacing w:before="20" w:after="20"/>
        <w:ind w:left="0" w:firstLine="284"/>
        <w:rPr>
          <w:color w:val="auto"/>
          <w:szCs w:val="26"/>
          <w:lang w:val="af-ZA"/>
        </w:rPr>
      </w:pPr>
      <w:r w:rsidRPr="00B827C9">
        <w:rPr>
          <w:color w:val="auto"/>
          <w:szCs w:val="26"/>
          <w:lang w:val="af-ZA"/>
        </w:rPr>
        <w:t xml:space="preserve">Sử dụng kẹp treo cáp ABC cho các vị trí </w:t>
      </w:r>
      <w:r w:rsidRPr="00B827C9">
        <w:rPr>
          <w:rFonts w:hint="eastAsia"/>
          <w:color w:val="auto"/>
          <w:szCs w:val="26"/>
          <w:lang w:val="af-ZA"/>
        </w:rPr>
        <w:t>đ</w:t>
      </w:r>
      <w:r w:rsidRPr="00B827C9">
        <w:rPr>
          <w:color w:val="auto"/>
          <w:szCs w:val="26"/>
          <w:lang w:val="af-ZA"/>
        </w:rPr>
        <w:t>ỡ thẳng.</w:t>
      </w:r>
    </w:p>
    <w:p w14:paraId="34A45762" w14:textId="4AC86E5D" w:rsidR="00E509C8" w:rsidRPr="00B827C9" w:rsidRDefault="00390F09" w:rsidP="00B06D9C">
      <w:pPr>
        <w:pStyle w:val="ListParagraph"/>
        <w:widowControl w:val="0"/>
        <w:numPr>
          <w:ilvl w:val="0"/>
          <w:numId w:val="62"/>
        </w:numPr>
        <w:tabs>
          <w:tab w:val="left" w:pos="567"/>
        </w:tabs>
        <w:spacing w:before="20" w:after="20"/>
        <w:ind w:left="0" w:firstLine="284"/>
        <w:rPr>
          <w:color w:val="auto"/>
          <w:szCs w:val="26"/>
          <w:lang w:val="af-ZA"/>
        </w:rPr>
      </w:pPr>
      <w:r w:rsidRPr="00B827C9">
        <w:rPr>
          <w:color w:val="auto"/>
          <w:szCs w:val="26"/>
          <w:lang w:val="af-ZA"/>
        </w:rPr>
        <w:t xml:space="preserve">Sử dụng 8 cái nối IPC cho 1 vị trí </w:t>
      </w:r>
      <w:r w:rsidRPr="00B827C9">
        <w:rPr>
          <w:rFonts w:hint="eastAsia"/>
          <w:color w:val="auto"/>
          <w:szCs w:val="26"/>
          <w:lang w:val="af-ZA"/>
        </w:rPr>
        <w:t>đ</w:t>
      </w:r>
      <w:r w:rsidRPr="00B827C9">
        <w:rPr>
          <w:color w:val="auto"/>
          <w:szCs w:val="26"/>
          <w:lang w:val="af-ZA"/>
        </w:rPr>
        <w:t>ấu nối.</w:t>
      </w:r>
    </w:p>
    <w:p w14:paraId="1FB9098B" w14:textId="327215F8" w:rsidR="00E509C8" w:rsidRPr="00B827C9" w:rsidRDefault="00390F09" w:rsidP="00B06D9C">
      <w:pPr>
        <w:pStyle w:val="ListParagraph"/>
        <w:widowControl w:val="0"/>
        <w:numPr>
          <w:ilvl w:val="0"/>
          <w:numId w:val="62"/>
        </w:numPr>
        <w:tabs>
          <w:tab w:val="left" w:pos="567"/>
        </w:tabs>
        <w:spacing w:before="20" w:after="20"/>
        <w:ind w:left="0" w:firstLine="284"/>
        <w:rPr>
          <w:color w:val="auto"/>
          <w:szCs w:val="26"/>
          <w:lang w:val="af-ZA"/>
        </w:rPr>
      </w:pPr>
      <w:r w:rsidRPr="00B827C9">
        <w:rPr>
          <w:color w:val="auto"/>
          <w:szCs w:val="26"/>
          <w:lang w:val="af-ZA"/>
        </w:rPr>
        <w:t>Tiếp địa làm việc : Sử dụng 01 cọc tiếp địa D16 dài 2,4m và dây sắt mạ kẽm để tiếp địa tại trụ, đảm bảo điện trở đo được sau lắp đặt nhỏ hơn 10ohm.</w:t>
      </w:r>
    </w:p>
    <w:p w14:paraId="18AFE327" w14:textId="77777777" w:rsidR="00E509C8" w:rsidRPr="00B827C9" w:rsidRDefault="00390F09" w:rsidP="00961A09">
      <w:pPr>
        <w:widowControl w:val="0"/>
        <w:autoSpaceDE w:val="0"/>
        <w:autoSpaceDN w:val="0"/>
        <w:spacing w:before="20" w:after="20"/>
        <w:ind w:left="142"/>
        <w:rPr>
          <w:i/>
          <w:iCs/>
          <w:color w:val="auto"/>
          <w:szCs w:val="26"/>
          <w:lang w:val="af-ZA"/>
        </w:rPr>
      </w:pPr>
      <w:r w:rsidRPr="00B827C9">
        <w:rPr>
          <w:i/>
          <w:iCs/>
          <w:color w:val="auto"/>
          <w:szCs w:val="26"/>
          <w:lang w:val="vi-VN"/>
        </w:rPr>
        <w:t>4</w:t>
      </w:r>
      <w:r w:rsidRPr="00B827C9">
        <w:rPr>
          <w:i/>
          <w:iCs/>
          <w:color w:val="auto"/>
          <w:szCs w:val="26"/>
          <w:lang w:val="af-ZA"/>
        </w:rPr>
        <w:t>.2.1. Lựa chọn giải pháp nối đất:</w:t>
      </w:r>
    </w:p>
    <w:p w14:paraId="4E61C103" w14:textId="79760ACD" w:rsidR="00E509C8" w:rsidRPr="00B827C9" w:rsidRDefault="00390F09" w:rsidP="00B06D9C">
      <w:pPr>
        <w:pStyle w:val="ListParagraph"/>
        <w:widowControl w:val="0"/>
        <w:numPr>
          <w:ilvl w:val="0"/>
          <w:numId w:val="62"/>
        </w:numPr>
        <w:tabs>
          <w:tab w:val="left" w:pos="567"/>
        </w:tabs>
        <w:spacing w:before="20" w:after="20"/>
        <w:ind w:left="0" w:firstLine="284"/>
        <w:rPr>
          <w:color w:val="auto"/>
          <w:szCs w:val="26"/>
          <w:lang w:val="af-ZA"/>
        </w:rPr>
      </w:pPr>
      <w:r w:rsidRPr="00B827C9">
        <w:rPr>
          <w:color w:val="auto"/>
          <w:szCs w:val="26"/>
          <w:lang w:val="af-ZA"/>
        </w:rPr>
        <w:t>Nối đất lặp lại tại vị trí trụ hạ thế:</w:t>
      </w:r>
      <w:r w:rsidR="007E7F74" w:rsidRPr="00B827C9">
        <w:rPr>
          <w:color w:val="auto"/>
          <w:szCs w:val="26"/>
          <w:lang w:val="af-ZA"/>
        </w:rPr>
        <w:t xml:space="preserve"> </w:t>
      </w:r>
      <w:r w:rsidRPr="00B827C9">
        <w:rPr>
          <w:color w:val="auto"/>
          <w:szCs w:val="26"/>
          <w:lang w:val="af-ZA"/>
        </w:rPr>
        <w:t xml:space="preserve">Dùng cọc tiếp địa </w:t>
      </w:r>
      <w:r w:rsidRPr="00B827C9">
        <w:rPr>
          <w:color w:val="auto"/>
          <w:szCs w:val="26"/>
          <w:lang w:val="af-ZA"/>
        </w:rPr>
        <w:fldChar w:fldCharType="begin"/>
      </w:r>
      <w:r w:rsidRPr="00B827C9">
        <w:rPr>
          <w:color w:val="auto"/>
          <w:szCs w:val="26"/>
          <w:lang w:val="af-ZA"/>
        </w:rPr>
        <w:instrText>symbol 70 \f "Symbol" \s 12</w:instrText>
      </w:r>
      <w:r w:rsidRPr="00B827C9">
        <w:rPr>
          <w:color w:val="auto"/>
          <w:szCs w:val="26"/>
          <w:lang w:val="af-ZA"/>
        </w:rPr>
        <w:fldChar w:fldCharType="separate"/>
      </w:r>
      <w:r w:rsidRPr="00B827C9">
        <w:rPr>
          <w:color w:val="auto"/>
          <w:szCs w:val="26"/>
          <w:lang w:val="af-ZA"/>
        </w:rPr>
        <w:t>F</w:t>
      </w:r>
      <w:r w:rsidRPr="00B827C9">
        <w:rPr>
          <w:color w:val="auto"/>
          <w:szCs w:val="26"/>
          <w:lang w:val="af-ZA"/>
        </w:rPr>
        <w:fldChar w:fldCharType="end"/>
      </w:r>
      <w:r w:rsidRPr="00B827C9">
        <w:rPr>
          <w:color w:val="auto"/>
          <w:szCs w:val="26"/>
          <w:lang w:val="af-ZA"/>
        </w:rPr>
        <w:t>16 dài 2,4m chôn sâu 0,8m và dây sắt mạ kẽm; để tiếp địa các vị trí trụ có gắn thiết bị và đầu cáp lên, tiếp địa lặp lại, đảm bảo điện trở đất đo được đạt yêu cầu &lt; 10Ω (hàn cadweld mối nối cọc tiếp địa).</w:t>
      </w:r>
    </w:p>
    <w:p w14:paraId="1736807C" w14:textId="77777777" w:rsidR="00E509C8" w:rsidRPr="00B827C9" w:rsidRDefault="00390F09" w:rsidP="00961A09">
      <w:pPr>
        <w:pStyle w:val="Heading4"/>
        <w:spacing w:before="20" w:after="20"/>
        <w:rPr>
          <w:color w:val="auto"/>
          <w:szCs w:val="26"/>
          <w:lang w:val="af-ZA"/>
        </w:rPr>
      </w:pPr>
      <w:bookmarkStart w:id="78" w:name="_Toc181183397"/>
      <w:r w:rsidRPr="00B827C9">
        <w:rPr>
          <w:color w:val="auto"/>
          <w:szCs w:val="26"/>
          <w:lang w:val="vi-VN"/>
        </w:rPr>
        <w:t>4</w:t>
      </w:r>
      <w:r w:rsidRPr="00B827C9">
        <w:rPr>
          <w:color w:val="auto"/>
          <w:szCs w:val="26"/>
          <w:lang w:val="af-ZA"/>
        </w:rPr>
        <w:t>.3. Các giải pháp kỹ thuật phần xây dựng:</w:t>
      </w:r>
      <w:bookmarkEnd w:id="78"/>
    </w:p>
    <w:p w14:paraId="20EBDA35" w14:textId="77777777" w:rsidR="00E509C8" w:rsidRPr="00B827C9" w:rsidRDefault="00390F09" w:rsidP="00961A09">
      <w:pPr>
        <w:widowControl w:val="0"/>
        <w:autoSpaceDE w:val="0"/>
        <w:autoSpaceDN w:val="0"/>
        <w:spacing w:before="20" w:after="20"/>
        <w:rPr>
          <w:i/>
          <w:iCs/>
          <w:color w:val="auto"/>
          <w:szCs w:val="26"/>
          <w:lang w:val="vi-VN"/>
        </w:rPr>
      </w:pPr>
      <w:r w:rsidRPr="00B827C9">
        <w:rPr>
          <w:i/>
          <w:iCs/>
          <w:color w:val="auto"/>
          <w:szCs w:val="26"/>
          <w:lang w:val="vi-VN"/>
        </w:rPr>
        <w:t xml:space="preserve">4.3.1. Lựa chọn giải pháp thiết kế cột: </w:t>
      </w:r>
    </w:p>
    <w:p w14:paraId="131EEFD5" w14:textId="401716CB" w:rsidR="00E509C8" w:rsidRPr="00B827C9" w:rsidRDefault="00390F09" w:rsidP="00B06D9C">
      <w:pPr>
        <w:pStyle w:val="ListParagraph"/>
        <w:widowControl w:val="0"/>
        <w:numPr>
          <w:ilvl w:val="0"/>
          <w:numId w:val="62"/>
        </w:numPr>
        <w:tabs>
          <w:tab w:val="left" w:pos="567"/>
        </w:tabs>
        <w:spacing w:before="20" w:after="20"/>
        <w:ind w:left="0" w:firstLine="284"/>
        <w:rPr>
          <w:color w:val="auto"/>
          <w:szCs w:val="26"/>
          <w:lang w:val="af-ZA"/>
        </w:rPr>
      </w:pPr>
      <w:r w:rsidRPr="00B827C9">
        <w:rPr>
          <w:color w:val="auto"/>
          <w:szCs w:val="26"/>
          <w:lang w:val="af-ZA"/>
        </w:rPr>
        <w:t>Chọn cột BTLT 8,5 mét.</w:t>
      </w:r>
    </w:p>
    <w:p w14:paraId="24E38A49" w14:textId="77777777" w:rsidR="00E509C8" w:rsidRPr="00B827C9" w:rsidRDefault="00390F09" w:rsidP="00961A09">
      <w:pPr>
        <w:widowControl w:val="0"/>
        <w:autoSpaceDE w:val="0"/>
        <w:autoSpaceDN w:val="0"/>
        <w:spacing w:before="20" w:after="20"/>
        <w:rPr>
          <w:i/>
          <w:iCs/>
          <w:color w:val="auto"/>
          <w:szCs w:val="26"/>
          <w:lang w:val="vi-VN"/>
        </w:rPr>
      </w:pPr>
      <w:r w:rsidRPr="00B827C9">
        <w:rPr>
          <w:i/>
          <w:iCs/>
          <w:color w:val="auto"/>
          <w:szCs w:val="26"/>
          <w:lang w:val="vi-VN"/>
        </w:rPr>
        <w:t>4.3.2. Lựa chọn giải pháp móng:</w:t>
      </w:r>
    </w:p>
    <w:p w14:paraId="0636CEC2" w14:textId="02ABF7AA" w:rsidR="00C34A72" w:rsidRDefault="00C34A72" w:rsidP="00B06D9C">
      <w:pPr>
        <w:pStyle w:val="ListParagraph"/>
        <w:widowControl w:val="0"/>
        <w:numPr>
          <w:ilvl w:val="0"/>
          <w:numId w:val="62"/>
        </w:numPr>
        <w:tabs>
          <w:tab w:val="left" w:pos="567"/>
        </w:tabs>
        <w:spacing w:before="20" w:after="20"/>
        <w:ind w:left="0" w:firstLine="284"/>
        <w:rPr>
          <w:color w:val="auto"/>
          <w:szCs w:val="26"/>
          <w:lang w:val="af-ZA"/>
        </w:rPr>
      </w:pPr>
      <w:r w:rsidRPr="00B827C9">
        <w:rPr>
          <w:color w:val="auto"/>
          <w:szCs w:val="26"/>
          <w:lang w:val="af-ZA"/>
        </w:rPr>
        <w:t xml:space="preserve">Đối với trụ </w:t>
      </w:r>
      <w:r w:rsidR="00580189">
        <w:rPr>
          <w:color w:val="auto"/>
          <w:szCs w:val="26"/>
          <w:lang w:val="af-ZA"/>
        </w:rPr>
        <w:t xml:space="preserve">8m, </w:t>
      </w:r>
      <w:r w:rsidRPr="00B827C9">
        <w:rPr>
          <w:color w:val="auto"/>
          <w:szCs w:val="26"/>
          <w:lang w:val="af-ZA"/>
        </w:rPr>
        <w:t>8,5m đơn: Sử dụng loại móng có kích thước 0,8x0,8x0,5m. Định mức cho mỗi móng trụ như sau:</w:t>
      </w:r>
    </w:p>
    <w:p w14:paraId="1A48DEA5" w14:textId="028F0140" w:rsidR="00CA245F" w:rsidRDefault="00CA245F" w:rsidP="00CA245F">
      <w:pPr>
        <w:widowControl w:val="0"/>
        <w:tabs>
          <w:tab w:val="left" w:pos="567"/>
        </w:tabs>
        <w:spacing w:before="20" w:after="20"/>
        <w:rPr>
          <w:color w:val="auto"/>
          <w:szCs w:val="26"/>
          <w:lang w:val="af-ZA"/>
        </w:rPr>
      </w:pPr>
    </w:p>
    <w:p w14:paraId="432FACE5" w14:textId="4CE13BB2" w:rsidR="00CA245F" w:rsidRDefault="00CA245F" w:rsidP="00CA245F">
      <w:pPr>
        <w:widowControl w:val="0"/>
        <w:tabs>
          <w:tab w:val="left" w:pos="567"/>
        </w:tabs>
        <w:spacing w:before="20" w:after="20"/>
        <w:rPr>
          <w:color w:val="auto"/>
          <w:szCs w:val="26"/>
          <w:lang w:val="af-ZA"/>
        </w:rPr>
      </w:pPr>
    </w:p>
    <w:p w14:paraId="77BC0409" w14:textId="5E55CA6A" w:rsidR="00CA245F" w:rsidRDefault="00CA245F" w:rsidP="00CA245F">
      <w:pPr>
        <w:widowControl w:val="0"/>
        <w:tabs>
          <w:tab w:val="left" w:pos="567"/>
        </w:tabs>
        <w:spacing w:before="20" w:after="20"/>
        <w:rPr>
          <w:color w:val="auto"/>
          <w:szCs w:val="26"/>
          <w:lang w:val="af-ZA"/>
        </w:rPr>
      </w:pPr>
    </w:p>
    <w:p w14:paraId="1C432744" w14:textId="2722FDDC" w:rsidR="00CA245F" w:rsidRDefault="00CA245F" w:rsidP="00CA245F">
      <w:pPr>
        <w:widowControl w:val="0"/>
        <w:tabs>
          <w:tab w:val="left" w:pos="567"/>
        </w:tabs>
        <w:spacing w:before="20" w:after="20"/>
        <w:rPr>
          <w:color w:val="auto"/>
          <w:szCs w:val="26"/>
          <w:lang w:val="af-ZA"/>
        </w:rPr>
      </w:pPr>
    </w:p>
    <w:p w14:paraId="0471A363" w14:textId="5E538FA7" w:rsidR="00CA245F" w:rsidRDefault="00CA245F" w:rsidP="00CA245F">
      <w:pPr>
        <w:widowControl w:val="0"/>
        <w:tabs>
          <w:tab w:val="left" w:pos="567"/>
        </w:tabs>
        <w:spacing w:before="20" w:after="20"/>
        <w:rPr>
          <w:color w:val="auto"/>
          <w:szCs w:val="26"/>
          <w:lang w:val="af-ZA"/>
        </w:rPr>
      </w:pPr>
    </w:p>
    <w:p w14:paraId="46BAF3A7" w14:textId="77777777" w:rsidR="00CA245F" w:rsidRPr="00CA245F" w:rsidRDefault="00CA245F" w:rsidP="00CA245F">
      <w:pPr>
        <w:widowControl w:val="0"/>
        <w:tabs>
          <w:tab w:val="left" w:pos="567"/>
        </w:tabs>
        <w:spacing w:before="20" w:after="20"/>
        <w:rPr>
          <w:color w:val="auto"/>
          <w:szCs w:val="26"/>
          <w:lang w:val="af-ZA"/>
        </w:rPr>
      </w:pPr>
    </w:p>
    <w:tbl>
      <w:tblPr>
        <w:tblpPr w:leftFromText="180" w:rightFromText="180" w:vertAnchor="text" w:horzAnchor="margin" w:tblpXSpec="center" w:tblpY="185"/>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4A0" w:firstRow="1" w:lastRow="0" w:firstColumn="1" w:lastColumn="0" w:noHBand="0" w:noVBand="1"/>
      </w:tblPr>
      <w:tblGrid>
        <w:gridCol w:w="851"/>
        <w:gridCol w:w="4349"/>
        <w:gridCol w:w="1017"/>
        <w:gridCol w:w="1843"/>
      </w:tblGrid>
      <w:tr w:rsidR="00B827C9" w:rsidRPr="00B827C9" w14:paraId="7ECD5431" w14:textId="77777777" w:rsidTr="00311025">
        <w:trPr>
          <w:trHeight w:val="370"/>
        </w:trPr>
        <w:tc>
          <w:tcPr>
            <w:tcW w:w="851" w:type="dxa"/>
            <w:shd w:val="solid" w:color="FFFFFF" w:fill="FFFFFF"/>
            <w:vAlign w:val="center"/>
          </w:tcPr>
          <w:p w14:paraId="7FA6AE4E" w14:textId="77777777" w:rsidR="00C34A72" w:rsidRPr="00B827C9" w:rsidRDefault="00C34A72" w:rsidP="00311025">
            <w:pPr>
              <w:spacing w:before="20" w:after="20"/>
              <w:jc w:val="center"/>
              <w:rPr>
                <w:b/>
                <w:color w:val="auto"/>
                <w:szCs w:val="26"/>
              </w:rPr>
            </w:pPr>
            <w:r w:rsidRPr="00B827C9">
              <w:rPr>
                <w:b/>
                <w:color w:val="auto"/>
                <w:szCs w:val="26"/>
              </w:rPr>
              <w:lastRenderedPageBreak/>
              <w:t>STT</w:t>
            </w:r>
          </w:p>
        </w:tc>
        <w:tc>
          <w:tcPr>
            <w:tcW w:w="4349" w:type="dxa"/>
            <w:shd w:val="solid" w:color="FFFFFF" w:fill="FFFFFF"/>
            <w:vAlign w:val="center"/>
          </w:tcPr>
          <w:p w14:paraId="3879F1A1" w14:textId="77777777" w:rsidR="00C34A72" w:rsidRPr="00B827C9" w:rsidRDefault="00C34A72" w:rsidP="00311025">
            <w:pPr>
              <w:spacing w:before="20" w:after="20"/>
              <w:ind w:firstLine="284"/>
              <w:jc w:val="center"/>
              <w:rPr>
                <w:b/>
                <w:color w:val="auto"/>
                <w:szCs w:val="26"/>
              </w:rPr>
            </w:pPr>
            <w:r w:rsidRPr="00B827C9">
              <w:rPr>
                <w:b/>
                <w:color w:val="auto"/>
                <w:szCs w:val="26"/>
              </w:rPr>
              <w:t>VẬT TƯ</w:t>
            </w:r>
          </w:p>
        </w:tc>
        <w:tc>
          <w:tcPr>
            <w:tcW w:w="1017" w:type="dxa"/>
            <w:shd w:val="solid" w:color="FFFFFF" w:fill="FFFFFF"/>
            <w:vAlign w:val="center"/>
          </w:tcPr>
          <w:p w14:paraId="39377ABD" w14:textId="77777777" w:rsidR="00C34A72" w:rsidRPr="00B827C9" w:rsidRDefault="00C34A72" w:rsidP="00311025">
            <w:pPr>
              <w:spacing w:before="20" w:after="20"/>
              <w:jc w:val="center"/>
              <w:rPr>
                <w:b/>
                <w:color w:val="auto"/>
                <w:szCs w:val="26"/>
              </w:rPr>
            </w:pPr>
            <w:r w:rsidRPr="00B827C9">
              <w:rPr>
                <w:b/>
                <w:color w:val="auto"/>
                <w:szCs w:val="26"/>
              </w:rPr>
              <w:t>ĐVT</w:t>
            </w:r>
          </w:p>
        </w:tc>
        <w:tc>
          <w:tcPr>
            <w:tcW w:w="1843" w:type="dxa"/>
            <w:shd w:val="solid" w:color="FFFFFF" w:fill="FFFFFF"/>
            <w:vAlign w:val="center"/>
          </w:tcPr>
          <w:p w14:paraId="206C88EB" w14:textId="77777777" w:rsidR="00C34A72" w:rsidRPr="00B827C9" w:rsidRDefault="00C34A72" w:rsidP="00311025">
            <w:pPr>
              <w:spacing w:before="20" w:after="20"/>
              <w:jc w:val="center"/>
              <w:rPr>
                <w:b/>
                <w:color w:val="auto"/>
                <w:szCs w:val="26"/>
              </w:rPr>
            </w:pPr>
            <w:r w:rsidRPr="00B827C9">
              <w:rPr>
                <w:b/>
                <w:color w:val="auto"/>
                <w:szCs w:val="26"/>
              </w:rPr>
              <w:t>KL VẬT TƯ</w:t>
            </w:r>
          </w:p>
        </w:tc>
      </w:tr>
      <w:tr w:rsidR="00B827C9" w:rsidRPr="00B827C9" w14:paraId="09F7B838" w14:textId="77777777" w:rsidTr="00311025">
        <w:trPr>
          <w:trHeight w:val="316"/>
        </w:trPr>
        <w:tc>
          <w:tcPr>
            <w:tcW w:w="851" w:type="dxa"/>
            <w:vAlign w:val="center"/>
          </w:tcPr>
          <w:p w14:paraId="2623DE2E" w14:textId="77777777" w:rsidR="00C34A72" w:rsidRPr="00B827C9" w:rsidRDefault="00C34A72" w:rsidP="00311025">
            <w:pPr>
              <w:spacing w:before="20" w:after="20"/>
              <w:ind w:firstLine="284"/>
              <w:rPr>
                <w:color w:val="auto"/>
                <w:szCs w:val="26"/>
                <w:lang w:val="fr-FR"/>
              </w:rPr>
            </w:pPr>
            <w:r w:rsidRPr="00B827C9">
              <w:rPr>
                <w:color w:val="auto"/>
                <w:szCs w:val="26"/>
                <w:lang w:val="fr-FR"/>
              </w:rPr>
              <w:t>1</w:t>
            </w:r>
          </w:p>
        </w:tc>
        <w:tc>
          <w:tcPr>
            <w:tcW w:w="4349" w:type="dxa"/>
            <w:tcBorders>
              <w:top w:val="single" w:sz="4" w:space="0" w:color="auto"/>
              <w:left w:val="single" w:sz="4" w:space="0" w:color="auto"/>
              <w:bottom w:val="single" w:sz="4" w:space="0" w:color="auto"/>
              <w:right w:val="single" w:sz="4" w:space="0" w:color="auto"/>
            </w:tcBorders>
            <w:shd w:val="clear" w:color="auto" w:fill="auto"/>
            <w:vAlign w:val="center"/>
          </w:tcPr>
          <w:p w14:paraId="490F4049" w14:textId="77777777" w:rsidR="00C34A72" w:rsidRPr="00B827C9" w:rsidRDefault="00C34A72" w:rsidP="00311025">
            <w:pPr>
              <w:spacing w:before="20" w:after="20"/>
              <w:jc w:val="left"/>
              <w:textAlignment w:val="center"/>
              <w:rPr>
                <w:color w:val="auto"/>
                <w:szCs w:val="26"/>
              </w:rPr>
            </w:pPr>
            <w:r w:rsidRPr="00B827C9">
              <w:rPr>
                <w:rFonts w:eastAsia="SimSun"/>
                <w:color w:val="auto"/>
                <w:szCs w:val="26"/>
                <w:lang w:eastAsia="zh-CN" w:bidi="ar"/>
              </w:rPr>
              <w:t>Ciment PC40</w:t>
            </w:r>
          </w:p>
        </w:tc>
        <w:tc>
          <w:tcPr>
            <w:tcW w:w="1017" w:type="dxa"/>
            <w:tcBorders>
              <w:top w:val="single" w:sz="4" w:space="0" w:color="auto"/>
              <w:left w:val="nil"/>
              <w:bottom w:val="single" w:sz="4" w:space="0" w:color="auto"/>
              <w:right w:val="single" w:sz="4" w:space="0" w:color="auto"/>
            </w:tcBorders>
            <w:shd w:val="clear" w:color="auto" w:fill="auto"/>
            <w:vAlign w:val="center"/>
          </w:tcPr>
          <w:p w14:paraId="6922057C" w14:textId="77777777" w:rsidR="00C34A72" w:rsidRPr="00B827C9" w:rsidRDefault="00C34A72" w:rsidP="00311025">
            <w:pPr>
              <w:spacing w:before="20" w:after="20"/>
              <w:jc w:val="center"/>
              <w:textAlignment w:val="center"/>
              <w:rPr>
                <w:color w:val="auto"/>
                <w:szCs w:val="26"/>
              </w:rPr>
            </w:pPr>
            <w:r w:rsidRPr="00B827C9">
              <w:rPr>
                <w:rFonts w:eastAsia="SimSun"/>
                <w:color w:val="auto"/>
                <w:szCs w:val="26"/>
                <w:lang w:eastAsia="zh-CN" w:bidi="ar"/>
              </w:rPr>
              <w:t>Kg</w:t>
            </w:r>
          </w:p>
        </w:tc>
        <w:tc>
          <w:tcPr>
            <w:tcW w:w="1843" w:type="dxa"/>
            <w:tcBorders>
              <w:top w:val="single" w:sz="4" w:space="0" w:color="auto"/>
              <w:left w:val="nil"/>
              <w:bottom w:val="single" w:sz="4" w:space="0" w:color="auto"/>
              <w:right w:val="single" w:sz="4" w:space="0" w:color="auto"/>
            </w:tcBorders>
            <w:shd w:val="clear" w:color="auto" w:fill="auto"/>
            <w:vAlign w:val="center"/>
          </w:tcPr>
          <w:p w14:paraId="59396580" w14:textId="77777777" w:rsidR="00C34A72" w:rsidRPr="00B827C9" w:rsidRDefault="00C34A72" w:rsidP="00311025">
            <w:pPr>
              <w:spacing w:before="20" w:after="20"/>
              <w:jc w:val="center"/>
              <w:textAlignment w:val="center"/>
              <w:rPr>
                <w:color w:val="auto"/>
                <w:szCs w:val="26"/>
              </w:rPr>
            </w:pPr>
            <w:r w:rsidRPr="00B827C9">
              <w:rPr>
                <w:rFonts w:eastAsia="SimSun"/>
                <w:color w:val="auto"/>
                <w:szCs w:val="26"/>
                <w:lang w:eastAsia="zh-CN" w:bidi="ar"/>
              </w:rPr>
              <w:t>78,17</w:t>
            </w:r>
          </w:p>
        </w:tc>
      </w:tr>
      <w:tr w:rsidR="00B827C9" w:rsidRPr="00B827C9" w14:paraId="327F56BC" w14:textId="77777777" w:rsidTr="00311025">
        <w:trPr>
          <w:trHeight w:val="370"/>
        </w:trPr>
        <w:tc>
          <w:tcPr>
            <w:tcW w:w="851" w:type="dxa"/>
            <w:vAlign w:val="center"/>
          </w:tcPr>
          <w:p w14:paraId="7F62F237" w14:textId="77777777" w:rsidR="00C34A72" w:rsidRPr="00B827C9" w:rsidRDefault="00C34A72" w:rsidP="00311025">
            <w:pPr>
              <w:spacing w:before="20" w:after="20"/>
              <w:ind w:firstLine="284"/>
              <w:rPr>
                <w:color w:val="auto"/>
                <w:szCs w:val="26"/>
                <w:lang w:val="fr-FR"/>
              </w:rPr>
            </w:pPr>
            <w:r w:rsidRPr="00B827C9">
              <w:rPr>
                <w:color w:val="auto"/>
                <w:szCs w:val="26"/>
                <w:lang w:val="fr-FR"/>
              </w:rPr>
              <w:t>2</w:t>
            </w:r>
          </w:p>
        </w:tc>
        <w:tc>
          <w:tcPr>
            <w:tcW w:w="4349" w:type="dxa"/>
            <w:tcBorders>
              <w:top w:val="nil"/>
              <w:left w:val="single" w:sz="4" w:space="0" w:color="auto"/>
              <w:bottom w:val="single" w:sz="4" w:space="0" w:color="auto"/>
              <w:right w:val="single" w:sz="4" w:space="0" w:color="auto"/>
            </w:tcBorders>
            <w:shd w:val="clear" w:color="auto" w:fill="auto"/>
            <w:vAlign w:val="center"/>
          </w:tcPr>
          <w:p w14:paraId="11F318D3" w14:textId="77777777" w:rsidR="00C34A72" w:rsidRPr="00B827C9" w:rsidRDefault="00C34A72" w:rsidP="00311025">
            <w:pPr>
              <w:spacing w:before="20" w:after="20"/>
              <w:jc w:val="left"/>
              <w:textAlignment w:val="center"/>
              <w:rPr>
                <w:color w:val="auto"/>
                <w:szCs w:val="26"/>
              </w:rPr>
            </w:pPr>
            <w:r w:rsidRPr="00B827C9">
              <w:rPr>
                <w:rFonts w:eastAsia="SimSun"/>
                <w:color w:val="auto"/>
                <w:szCs w:val="26"/>
                <w:lang w:eastAsia="zh-CN" w:bidi="ar"/>
              </w:rPr>
              <w:t>Cát</w:t>
            </w:r>
          </w:p>
        </w:tc>
        <w:tc>
          <w:tcPr>
            <w:tcW w:w="1017" w:type="dxa"/>
            <w:tcBorders>
              <w:top w:val="nil"/>
              <w:left w:val="nil"/>
              <w:bottom w:val="single" w:sz="4" w:space="0" w:color="auto"/>
              <w:right w:val="single" w:sz="4" w:space="0" w:color="auto"/>
            </w:tcBorders>
            <w:shd w:val="clear" w:color="auto" w:fill="auto"/>
            <w:vAlign w:val="center"/>
          </w:tcPr>
          <w:p w14:paraId="360C1F69" w14:textId="77777777" w:rsidR="00C34A72" w:rsidRPr="00B827C9" w:rsidRDefault="00C34A72" w:rsidP="00311025">
            <w:pPr>
              <w:spacing w:before="20" w:after="20"/>
              <w:jc w:val="center"/>
              <w:textAlignment w:val="center"/>
              <w:rPr>
                <w:color w:val="auto"/>
                <w:szCs w:val="26"/>
              </w:rPr>
            </w:pPr>
            <w:r w:rsidRPr="00B827C9">
              <w:rPr>
                <w:rFonts w:eastAsia="SimSun"/>
                <w:color w:val="auto"/>
                <w:szCs w:val="26"/>
                <w:lang w:eastAsia="zh-CN" w:bidi="ar"/>
              </w:rPr>
              <w:t>m³</w:t>
            </w:r>
          </w:p>
        </w:tc>
        <w:tc>
          <w:tcPr>
            <w:tcW w:w="1843" w:type="dxa"/>
            <w:tcBorders>
              <w:top w:val="nil"/>
              <w:left w:val="nil"/>
              <w:bottom w:val="single" w:sz="4" w:space="0" w:color="auto"/>
              <w:right w:val="single" w:sz="4" w:space="0" w:color="auto"/>
            </w:tcBorders>
            <w:shd w:val="clear" w:color="auto" w:fill="auto"/>
            <w:vAlign w:val="center"/>
          </w:tcPr>
          <w:p w14:paraId="0A1DC0EF" w14:textId="77777777" w:rsidR="00C34A72" w:rsidRPr="00B827C9" w:rsidRDefault="00C34A72" w:rsidP="00311025">
            <w:pPr>
              <w:spacing w:before="20" w:after="20"/>
              <w:jc w:val="center"/>
              <w:textAlignment w:val="center"/>
              <w:rPr>
                <w:color w:val="auto"/>
                <w:szCs w:val="26"/>
              </w:rPr>
            </w:pPr>
            <w:r w:rsidRPr="00B827C9">
              <w:rPr>
                <w:rFonts w:eastAsia="SimSun"/>
                <w:color w:val="auto"/>
                <w:szCs w:val="26"/>
                <w:lang w:eastAsia="zh-CN" w:bidi="ar"/>
              </w:rPr>
              <w:t>0,15</w:t>
            </w:r>
          </w:p>
        </w:tc>
      </w:tr>
      <w:tr w:rsidR="00B827C9" w:rsidRPr="00B827C9" w14:paraId="1EF10747" w14:textId="77777777" w:rsidTr="00311025">
        <w:trPr>
          <w:trHeight w:val="370"/>
        </w:trPr>
        <w:tc>
          <w:tcPr>
            <w:tcW w:w="851" w:type="dxa"/>
            <w:vAlign w:val="center"/>
          </w:tcPr>
          <w:p w14:paraId="5A2F2FD4" w14:textId="77777777" w:rsidR="00C34A72" w:rsidRPr="00B827C9" w:rsidRDefault="00C34A72" w:rsidP="00311025">
            <w:pPr>
              <w:spacing w:before="20" w:after="20"/>
              <w:ind w:firstLine="284"/>
              <w:rPr>
                <w:color w:val="auto"/>
                <w:szCs w:val="26"/>
              </w:rPr>
            </w:pPr>
            <w:r w:rsidRPr="00B827C9">
              <w:rPr>
                <w:color w:val="auto"/>
                <w:szCs w:val="26"/>
              </w:rPr>
              <w:t>3</w:t>
            </w:r>
          </w:p>
        </w:tc>
        <w:tc>
          <w:tcPr>
            <w:tcW w:w="4349" w:type="dxa"/>
            <w:tcBorders>
              <w:top w:val="nil"/>
              <w:left w:val="single" w:sz="4" w:space="0" w:color="auto"/>
              <w:bottom w:val="single" w:sz="4" w:space="0" w:color="auto"/>
              <w:right w:val="single" w:sz="4" w:space="0" w:color="auto"/>
            </w:tcBorders>
            <w:shd w:val="clear" w:color="auto" w:fill="auto"/>
            <w:vAlign w:val="center"/>
          </w:tcPr>
          <w:p w14:paraId="5F4AC76F" w14:textId="77777777" w:rsidR="00C34A72" w:rsidRPr="00B827C9" w:rsidRDefault="00C34A72" w:rsidP="00311025">
            <w:pPr>
              <w:spacing w:before="20" w:after="20"/>
              <w:jc w:val="left"/>
              <w:textAlignment w:val="center"/>
              <w:rPr>
                <w:color w:val="auto"/>
                <w:szCs w:val="26"/>
              </w:rPr>
            </w:pPr>
            <w:r w:rsidRPr="00B827C9">
              <w:rPr>
                <w:rFonts w:eastAsia="SimSun"/>
                <w:color w:val="auto"/>
                <w:szCs w:val="26"/>
                <w:lang w:eastAsia="zh-CN" w:bidi="ar"/>
              </w:rPr>
              <w:t>Đá 1*2</w:t>
            </w:r>
          </w:p>
        </w:tc>
        <w:tc>
          <w:tcPr>
            <w:tcW w:w="1017" w:type="dxa"/>
            <w:tcBorders>
              <w:top w:val="nil"/>
              <w:left w:val="nil"/>
              <w:bottom w:val="single" w:sz="4" w:space="0" w:color="auto"/>
              <w:right w:val="single" w:sz="4" w:space="0" w:color="auto"/>
            </w:tcBorders>
            <w:shd w:val="clear" w:color="auto" w:fill="auto"/>
            <w:vAlign w:val="center"/>
          </w:tcPr>
          <w:p w14:paraId="52D1CAFC" w14:textId="77777777" w:rsidR="00C34A72" w:rsidRPr="00B827C9" w:rsidRDefault="00C34A72" w:rsidP="00311025">
            <w:pPr>
              <w:spacing w:before="20" w:after="20"/>
              <w:jc w:val="center"/>
              <w:textAlignment w:val="center"/>
              <w:rPr>
                <w:color w:val="auto"/>
                <w:szCs w:val="26"/>
              </w:rPr>
            </w:pPr>
            <w:r w:rsidRPr="00B827C9">
              <w:rPr>
                <w:rFonts w:eastAsia="SimSun"/>
                <w:color w:val="auto"/>
                <w:szCs w:val="26"/>
                <w:lang w:eastAsia="zh-CN" w:bidi="ar"/>
              </w:rPr>
              <w:t>m³</w:t>
            </w:r>
          </w:p>
        </w:tc>
        <w:tc>
          <w:tcPr>
            <w:tcW w:w="1843" w:type="dxa"/>
            <w:tcBorders>
              <w:top w:val="nil"/>
              <w:left w:val="nil"/>
              <w:bottom w:val="single" w:sz="4" w:space="0" w:color="auto"/>
              <w:right w:val="single" w:sz="4" w:space="0" w:color="auto"/>
            </w:tcBorders>
            <w:shd w:val="clear" w:color="auto" w:fill="auto"/>
            <w:vAlign w:val="center"/>
          </w:tcPr>
          <w:p w14:paraId="55650155" w14:textId="77777777" w:rsidR="00C34A72" w:rsidRPr="00B827C9" w:rsidRDefault="00C34A72" w:rsidP="00311025">
            <w:pPr>
              <w:spacing w:before="20" w:after="20"/>
              <w:jc w:val="center"/>
              <w:textAlignment w:val="center"/>
              <w:rPr>
                <w:color w:val="auto"/>
                <w:szCs w:val="26"/>
              </w:rPr>
            </w:pPr>
            <w:r w:rsidRPr="00B827C9">
              <w:rPr>
                <w:rFonts w:eastAsia="SimSun"/>
                <w:color w:val="auto"/>
                <w:szCs w:val="26"/>
                <w:lang w:eastAsia="zh-CN" w:bidi="ar"/>
              </w:rPr>
              <w:t>0,25</w:t>
            </w:r>
          </w:p>
        </w:tc>
      </w:tr>
      <w:tr w:rsidR="00B827C9" w:rsidRPr="00B827C9" w14:paraId="24BAECEE" w14:textId="77777777" w:rsidTr="00311025">
        <w:trPr>
          <w:trHeight w:val="370"/>
        </w:trPr>
        <w:tc>
          <w:tcPr>
            <w:tcW w:w="851" w:type="dxa"/>
            <w:vAlign w:val="center"/>
          </w:tcPr>
          <w:p w14:paraId="1FB0E9C4" w14:textId="77777777" w:rsidR="00C34A72" w:rsidRPr="00B827C9" w:rsidRDefault="00C34A72" w:rsidP="00311025">
            <w:pPr>
              <w:spacing w:before="20" w:after="20"/>
              <w:ind w:firstLine="284"/>
              <w:rPr>
                <w:color w:val="auto"/>
                <w:szCs w:val="26"/>
              </w:rPr>
            </w:pPr>
            <w:r w:rsidRPr="00B827C9">
              <w:rPr>
                <w:color w:val="auto"/>
                <w:szCs w:val="26"/>
              </w:rPr>
              <w:t>4</w:t>
            </w:r>
          </w:p>
        </w:tc>
        <w:tc>
          <w:tcPr>
            <w:tcW w:w="4349" w:type="dxa"/>
            <w:tcBorders>
              <w:top w:val="nil"/>
              <w:left w:val="single" w:sz="4" w:space="0" w:color="auto"/>
              <w:bottom w:val="single" w:sz="4" w:space="0" w:color="auto"/>
              <w:right w:val="single" w:sz="4" w:space="0" w:color="auto"/>
            </w:tcBorders>
            <w:shd w:val="clear" w:color="auto" w:fill="auto"/>
            <w:vAlign w:val="center"/>
          </w:tcPr>
          <w:p w14:paraId="6104B5CE" w14:textId="77777777" w:rsidR="00C34A72" w:rsidRPr="00B827C9" w:rsidRDefault="00C34A72" w:rsidP="00311025">
            <w:pPr>
              <w:spacing w:before="20" w:after="20"/>
              <w:jc w:val="left"/>
              <w:textAlignment w:val="center"/>
              <w:rPr>
                <w:color w:val="auto"/>
                <w:szCs w:val="26"/>
              </w:rPr>
            </w:pPr>
            <w:r w:rsidRPr="00B827C9">
              <w:rPr>
                <w:rFonts w:eastAsia="SimSun"/>
                <w:color w:val="auto"/>
                <w:szCs w:val="26"/>
                <w:lang w:eastAsia="zh-CN" w:bidi="ar"/>
              </w:rPr>
              <w:t>Nước ngọt</w:t>
            </w:r>
          </w:p>
        </w:tc>
        <w:tc>
          <w:tcPr>
            <w:tcW w:w="1017" w:type="dxa"/>
            <w:tcBorders>
              <w:top w:val="nil"/>
              <w:left w:val="nil"/>
              <w:bottom w:val="single" w:sz="4" w:space="0" w:color="auto"/>
              <w:right w:val="single" w:sz="4" w:space="0" w:color="auto"/>
            </w:tcBorders>
            <w:shd w:val="clear" w:color="auto" w:fill="auto"/>
            <w:vAlign w:val="center"/>
          </w:tcPr>
          <w:p w14:paraId="0CBF831F" w14:textId="77777777" w:rsidR="00C34A72" w:rsidRPr="00B827C9" w:rsidRDefault="00C34A72" w:rsidP="00311025">
            <w:pPr>
              <w:spacing w:before="20" w:after="20"/>
              <w:jc w:val="center"/>
              <w:textAlignment w:val="center"/>
              <w:rPr>
                <w:color w:val="auto"/>
                <w:szCs w:val="26"/>
              </w:rPr>
            </w:pPr>
            <w:r w:rsidRPr="00B827C9">
              <w:rPr>
                <w:rFonts w:eastAsia="SimSun"/>
                <w:color w:val="auto"/>
                <w:szCs w:val="26"/>
                <w:lang w:eastAsia="zh-CN" w:bidi="ar"/>
              </w:rPr>
              <w:t>Lít</w:t>
            </w:r>
          </w:p>
        </w:tc>
        <w:tc>
          <w:tcPr>
            <w:tcW w:w="1843" w:type="dxa"/>
            <w:tcBorders>
              <w:top w:val="nil"/>
              <w:left w:val="nil"/>
              <w:bottom w:val="single" w:sz="4" w:space="0" w:color="auto"/>
              <w:right w:val="single" w:sz="4" w:space="0" w:color="auto"/>
            </w:tcBorders>
            <w:shd w:val="clear" w:color="auto" w:fill="auto"/>
            <w:vAlign w:val="center"/>
          </w:tcPr>
          <w:p w14:paraId="2A15E33A" w14:textId="77777777" w:rsidR="00C34A72" w:rsidRPr="00B827C9" w:rsidRDefault="00C34A72" w:rsidP="00311025">
            <w:pPr>
              <w:spacing w:before="20" w:after="20"/>
              <w:jc w:val="center"/>
              <w:textAlignment w:val="center"/>
              <w:rPr>
                <w:color w:val="auto"/>
                <w:szCs w:val="26"/>
              </w:rPr>
            </w:pPr>
            <w:r w:rsidRPr="00B827C9">
              <w:rPr>
                <w:rFonts w:eastAsia="SimSun"/>
                <w:color w:val="auto"/>
                <w:szCs w:val="26"/>
                <w:lang w:eastAsia="zh-CN" w:bidi="ar"/>
              </w:rPr>
              <w:t>55,28</w:t>
            </w:r>
          </w:p>
        </w:tc>
      </w:tr>
      <w:tr w:rsidR="00B827C9" w:rsidRPr="00B827C9" w14:paraId="7968A7E8" w14:textId="77777777" w:rsidTr="00311025">
        <w:trPr>
          <w:trHeight w:val="370"/>
        </w:trPr>
        <w:tc>
          <w:tcPr>
            <w:tcW w:w="851" w:type="dxa"/>
            <w:tcBorders>
              <w:bottom w:val="single" w:sz="4" w:space="0" w:color="auto"/>
            </w:tcBorders>
            <w:vAlign w:val="center"/>
          </w:tcPr>
          <w:p w14:paraId="32203D87" w14:textId="77777777" w:rsidR="00C34A72" w:rsidRPr="00B827C9" w:rsidRDefault="00C34A72" w:rsidP="00311025">
            <w:pPr>
              <w:spacing w:before="20" w:after="20"/>
              <w:ind w:firstLine="284"/>
              <w:rPr>
                <w:color w:val="auto"/>
                <w:szCs w:val="26"/>
              </w:rPr>
            </w:pPr>
            <w:r w:rsidRPr="00B827C9">
              <w:rPr>
                <w:color w:val="auto"/>
                <w:szCs w:val="26"/>
              </w:rPr>
              <w:t>5</w:t>
            </w:r>
          </w:p>
        </w:tc>
        <w:tc>
          <w:tcPr>
            <w:tcW w:w="4349" w:type="dxa"/>
            <w:tcBorders>
              <w:top w:val="nil"/>
              <w:left w:val="single" w:sz="4" w:space="0" w:color="auto"/>
              <w:bottom w:val="single" w:sz="4" w:space="0" w:color="auto"/>
              <w:right w:val="single" w:sz="4" w:space="0" w:color="auto"/>
            </w:tcBorders>
            <w:shd w:val="clear" w:color="auto" w:fill="auto"/>
            <w:vAlign w:val="center"/>
          </w:tcPr>
          <w:p w14:paraId="19E5406F" w14:textId="77777777" w:rsidR="00C34A72" w:rsidRPr="00B827C9" w:rsidRDefault="00C34A72" w:rsidP="00311025">
            <w:pPr>
              <w:spacing w:before="20" w:after="20"/>
              <w:jc w:val="left"/>
              <w:textAlignment w:val="center"/>
              <w:rPr>
                <w:color w:val="auto"/>
                <w:szCs w:val="26"/>
              </w:rPr>
            </w:pPr>
            <w:r w:rsidRPr="00B827C9">
              <w:rPr>
                <w:rFonts w:eastAsia="SimSun"/>
                <w:color w:val="auto"/>
                <w:szCs w:val="26"/>
                <w:lang w:eastAsia="zh-CN" w:bidi="ar"/>
              </w:rPr>
              <w:t>Boulon vr2d  thép mạ + đai ốc 16*600</w:t>
            </w:r>
          </w:p>
        </w:tc>
        <w:tc>
          <w:tcPr>
            <w:tcW w:w="1017" w:type="dxa"/>
            <w:tcBorders>
              <w:top w:val="nil"/>
              <w:left w:val="nil"/>
              <w:bottom w:val="single" w:sz="4" w:space="0" w:color="auto"/>
              <w:right w:val="single" w:sz="4" w:space="0" w:color="auto"/>
            </w:tcBorders>
            <w:shd w:val="clear" w:color="auto" w:fill="auto"/>
            <w:vAlign w:val="center"/>
          </w:tcPr>
          <w:p w14:paraId="0AE59461" w14:textId="77777777" w:rsidR="00C34A72" w:rsidRPr="00B827C9" w:rsidRDefault="00C34A72" w:rsidP="00311025">
            <w:pPr>
              <w:spacing w:before="20" w:after="20"/>
              <w:jc w:val="center"/>
              <w:textAlignment w:val="center"/>
              <w:rPr>
                <w:color w:val="auto"/>
                <w:szCs w:val="26"/>
              </w:rPr>
            </w:pPr>
            <w:r w:rsidRPr="00B827C9">
              <w:rPr>
                <w:rFonts w:eastAsia="SimSun"/>
                <w:color w:val="auto"/>
                <w:szCs w:val="26"/>
                <w:lang w:eastAsia="zh-CN" w:bidi="ar"/>
              </w:rPr>
              <w:t xml:space="preserve">Cái </w:t>
            </w:r>
          </w:p>
        </w:tc>
        <w:tc>
          <w:tcPr>
            <w:tcW w:w="1843" w:type="dxa"/>
            <w:tcBorders>
              <w:top w:val="nil"/>
              <w:left w:val="nil"/>
              <w:bottom w:val="single" w:sz="4" w:space="0" w:color="auto"/>
              <w:right w:val="single" w:sz="4" w:space="0" w:color="auto"/>
            </w:tcBorders>
            <w:shd w:val="clear" w:color="auto" w:fill="auto"/>
            <w:vAlign w:val="center"/>
          </w:tcPr>
          <w:p w14:paraId="247A0D9B" w14:textId="77777777" w:rsidR="00C34A72" w:rsidRPr="00B827C9" w:rsidRDefault="00C34A72" w:rsidP="00311025">
            <w:pPr>
              <w:spacing w:before="20" w:after="20"/>
              <w:jc w:val="center"/>
              <w:textAlignment w:val="center"/>
              <w:rPr>
                <w:color w:val="auto"/>
                <w:szCs w:val="26"/>
              </w:rPr>
            </w:pPr>
            <w:r w:rsidRPr="00B827C9">
              <w:rPr>
                <w:rFonts w:eastAsia="SimSun"/>
                <w:color w:val="auto"/>
                <w:szCs w:val="26"/>
                <w:lang w:eastAsia="zh-CN" w:bidi="ar"/>
              </w:rPr>
              <w:t>1,00</w:t>
            </w:r>
          </w:p>
        </w:tc>
      </w:tr>
    </w:tbl>
    <w:p w14:paraId="3EFE5CC0" w14:textId="77777777" w:rsidR="00C34A72" w:rsidRPr="00B827C9" w:rsidRDefault="00C34A72" w:rsidP="00C34A72">
      <w:pPr>
        <w:pStyle w:val="BodyTextIndent2"/>
        <w:spacing w:before="20" w:after="20" w:line="360" w:lineRule="exact"/>
        <w:ind w:firstLine="0"/>
        <w:rPr>
          <w:rFonts w:ascii="Times New Roman" w:hAnsi="Times New Roman"/>
          <w:szCs w:val="26"/>
          <w:lang w:val="sv-SE"/>
        </w:rPr>
      </w:pPr>
    </w:p>
    <w:p w14:paraId="3F391A20" w14:textId="77777777" w:rsidR="00C34A72" w:rsidRPr="00B827C9" w:rsidRDefault="00C34A72" w:rsidP="00C34A72">
      <w:pPr>
        <w:pStyle w:val="BodyTextIndent2"/>
        <w:spacing w:before="20" w:after="20" w:line="360" w:lineRule="exact"/>
        <w:ind w:firstLine="0"/>
        <w:rPr>
          <w:rFonts w:ascii="Times New Roman" w:hAnsi="Times New Roman"/>
          <w:szCs w:val="26"/>
          <w:lang w:val="sv-SE"/>
        </w:rPr>
      </w:pPr>
    </w:p>
    <w:p w14:paraId="073E9069" w14:textId="77777777" w:rsidR="00C34A72" w:rsidRPr="00B827C9" w:rsidRDefault="00C34A72" w:rsidP="00961A09">
      <w:pPr>
        <w:widowControl w:val="0"/>
        <w:autoSpaceDE w:val="0"/>
        <w:autoSpaceDN w:val="0"/>
        <w:spacing w:before="20" w:after="20"/>
        <w:rPr>
          <w:i/>
          <w:iCs/>
          <w:color w:val="auto"/>
          <w:szCs w:val="26"/>
          <w:lang w:val="vi-VN"/>
        </w:rPr>
      </w:pPr>
    </w:p>
    <w:p w14:paraId="32F00EE1" w14:textId="77777777" w:rsidR="00391012" w:rsidRPr="00B827C9" w:rsidRDefault="00391012" w:rsidP="00391012">
      <w:pPr>
        <w:pStyle w:val="ListParagraph"/>
        <w:widowControl w:val="0"/>
        <w:tabs>
          <w:tab w:val="left" w:pos="567"/>
        </w:tabs>
        <w:spacing w:before="20" w:after="20"/>
        <w:ind w:left="284"/>
        <w:rPr>
          <w:color w:val="auto"/>
          <w:szCs w:val="26"/>
          <w:lang w:val="af-ZA"/>
        </w:rPr>
      </w:pPr>
    </w:p>
    <w:p w14:paraId="5D54FB18" w14:textId="77777777" w:rsidR="00391012" w:rsidRPr="00B827C9" w:rsidRDefault="00391012" w:rsidP="00391012">
      <w:pPr>
        <w:pStyle w:val="ListParagraph"/>
        <w:widowControl w:val="0"/>
        <w:tabs>
          <w:tab w:val="left" w:pos="567"/>
        </w:tabs>
        <w:spacing w:before="20" w:after="20"/>
        <w:ind w:left="284"/>
        <w:rPr>
          <w:color w:val="auto"/>
          <w:szCs w:val="26"/>
          <w:lang w:val="af-ZA"/>
        </w:rPr>
      </w:pPr>
    </w:p>
    <w:p w14:paraId="5BF1D4CA" w14:textId="77777777" w:rsidR="00391012" w:rsidRPr="00B827C9" w:rsidRDefault="00391012" w:rsidP="00391012">
      <w:pPr>
        <w:pStyle w:val="ListParagraph"/>
        <w:widowControl w:val="0"/>
        <w:tabs>
          <w:tab w:val="left" w:pos="567"/>
        </w:tabs>
        <w:spacing w:before="20" w:after="20"/>
        <w:ind w:left="284"/>
        <w:rPr>
          <w:color w:val="auto"/>
          <w:szCs w:val="26"/>
          <w:lang w:val="af-ZA"/>
        </w:rPr>
      </w:pPr>
    </w:p>
    <w:p w14:paraId="056438B5" w14:textId="77777777" w:rsidR="00391012" w:rsidRPr="00B827C9" w:rsidRDefault="00391012" w:rsidP="00391012">
      <w:pPr>
        <w:pStyle w:val="ListParagraph"/>
        <w:widowControl w:val="0"/>
        <w:tabs>
          <w:tab w:val="left" w:pos="567"/>
        </w:tabs>
        <w:spacing w:before="20" w:after="20"/>
        <w:ind w:left="284"/>
        <w:rPr>
          <w:color w:val="auto"/>
          <w:szCs w:val="26"/>
          <w:lang w:val="af-ZA"/>
        </w:rPr>
      </w:pPr>
    </w:p>
    <w:p w14:paraId="5A7FBB12" w14:textId="3D46AB2F" w:rsidR="00391012" w:rsidRPr="00B827C9" w:rsidRDefault="00391012" w:rsidP="00391012">
      <w:pPr>
        <w:widowControl w:val="0"/>
        <w:tabs>
          <w:tab w:val="left" w:pos="567"/>
        </w:tabs>
        <w:spacing w:before="20" w:after="20"/>
        <w:rPr>
          <w:color w:val="auto"/>
          <w:szCs w:val="26"/>
          <w:lang w:val="af-ZA"/>
        </w:rPr>
      </w:pPr>
    </w:p>
    <w:p w14:paraId="40FE4098" w14:textId="40E78C2A" w:rsidR="00E509C8" w:rsidRDefault="00390F09" w:rsidP="00B06D9C">
      <w:pPr>
        <w:pStyle w:val="ListParagraph"/>
        <w:widowControl w:val="0"/>
        <w:numPr>
          <w:ilvl w:val="0"/>
          <w:numId w:val="62"/>
        </w:numPr>
        <w:tabs>
          <w:tab w:val="left" w:pos="567"/>
        </w:tabs>
        <w:spacing w:before="20" w:after="20"/>
        <w:ind w:left="0" w:firstLine="284"/>
        <w:rPr>
          <w:color w:val="auto"/>
          <w:szCs w:val="26"/>
          <w:lang w:val="af-ZA"/>
        </w:rPr>
      </w:pPr>
      <w:r w:rsidRPr="00B827C9">
        <w:rPr>
          <w:color w:val="auto"/>
          <w:szCs w:val="26"/>
          <w:lang w:val="af-ZA"/>
        </w:rPr>
        <w:t xml:space="preserve">Đối với trụ </w:t>
      </w:r>
      <w:r w:rsidR="00FB7833" w:rsidRPr="00B827C9">
        <w:rPr>
          <w:color w:val="auto"/>
          <w:szCs w:val="26"/>
          <w:lang w:val="af-ZA"/>
        </w:rPr>
        <w:t>10</w:t>
      </w:r>
      <w:r w:rsidRPr="00B827C9">
        <w:rPr>
          <w:color w:val="auto"/>
          <w:szCs w:val="26"/>
          <w:lang w:val="af-ZA"/>
        </w:rPr>
        <w:t>m đ</w:t>
      </w:r>
      <w:r w:rsidR="00FB7833" w:rsidRPr="00B827C9">
        <w:rPr>
          <w:color w:val="auto"/>
          <w:szCs w:val="26"/>
          <w:lang w:val="af-ZA"/>
        </w:rPr>
        <w:t>ơn</w:t>
      </w:r>
      <w:r w:rsidRPr="00B827C9">
        <w:rPr>
          <w:color w:val="auto"/>
          <w:szCs w:val="26"/>
          <w:lang w:val="af-ZA"/>
        </w:rPr>
        <w:t>: Sử dụng loại móng có kích thước 0,</w:t>
      </w:r>
      <w:r w:rsidR="00FB7833" w:rsidRPr="00B827C9">
        <w:rPr>
          <w:color w:val="auto"/>
          <w:szCs w:val="26"/>
          <w:lang w:val="af-ZA"/>
        </w:rPr>
        <w:t>8</w:t>
      </w:r>
      <w:r w:rsidRPr="00B827C9">
        <w:rPr>
          <w:color w:val="auto"/>
          <w:szCs w:val="26"/>
          <w:lang w:val="af-ZA"/>
        </w:rPr>
        <w:t>x0,8x0,5m. Định mức cho mỗi móng trụ như sau:</w:t>
      </w:r>
    </w:p>
    <w:tbl>
      <w:tblPr>
        <w:tblpPr w:leftFromText="180" w:rightFromText="180" w:vertAnchor="text" w:horzAnchor="margin" w:tblpXSpec="center" w:tblpY="185"/>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4A0" w:firstRow="1" w:lastRow="0" w:firstColumn="1" w:lastColumn="0" w:noHBand="0" w:noVBand="1"/>
      </w:tblPr>
      <w:tblGrid>
        <w:gridCol w:w="851"/>
        <w:gridCol w:w="4349"/>
        <w:gridCol w:w="1017"/>
        <w:gridCol w:w="1843"/>
      </w:tblGrid>
      <w:tr w:rsidR="00580189" w:rsidRPr="00B827C9" w14:paraId="583AB9A9" w14:textId="77777777" w:rsidTr="00BB48EB">
        <w:trPr>
          <w:trHeight w:val="370"/>
        </w:trPr>
        <w:tc>
          <w:tcPr>
            <w:tcW w:w="851" w:type="dxa"/>
            <w:shd w:val="solid" w:color="FFFFFF" w:fill="FFFFFF"/>
            <w:vAlign w:val="center"/>
          </w:tcPr>
          <w:p w14:paraId="2FFD1B03" w14:textId="77777777" w:rsidR="00580189" w:rsidRPr="00B827C9" w:rsidRDefault="00580189" w:rsidP="00BB48EB">
            <w:pPr>
              <w:spacing w:before="20" w:after="20"/>
              <w:jc w:val="center"/>
              <w:rPr>
                <w:b/>
                <w:color w:val="auto"/>
                <w:szCs w:val="26"/>
              </w:rPr>
            </w:pPr>
            <w:r w:rsidRPr="00B827C9">
              <w:rPr>
                <w:b/>
                <w:color w:val="auto"/>
                <w:szCs w:val="26"/>
              </w:rPr>
              <w:t>STT</w:t>
            </w:r>
          </w:p>
        </w:tc>
        <w:tc>
          <w:tcPr>
            <w:tcW w:w="4349" w:type="dxa"/>
            <w:shd w:val="solid" w:color="FFFFFF" w:fill="FFFFFF"/>
            <w:vAlign w:val="center"/>
          </w:tcPr>
          <w:p w14:paraId="1C0216E9" w14:textId="77777777" w:rsidR="00580189" w:rsidRPr="00B827C9" w:rsidRDefault="00580189" w:rsidP="00BB48EB">
            <w:pPr>
              <w:spacing w:before="20" w:after="20"/>
              <w:ind w:firstLine="284"/>
              <w:jc w:val="center"/>
              <w:rPr>
                <w:b/>
                <w:color w:val="auto"/>
                <w:szCs w:val="26"/>
              </w:rPr>
            </w:pPr>
            <w:r w:rsidRPr="00B827C9">
              <w:rPr>
                <w:b/>
                <w:color w:val="auto"/>
                <w:szCs w:val="26"/>
              </w:rPr>
              <w:t>VẬT TƯ</w:t>
            </w:r>
          </w:p>
        </w:tc>
        <w:tc>
          <w:tcPr>
            <w:tcW w:w="1017" w:type="dxa"/>
            <w:shd w:val="solid" w:color="FFFFFF" w:fill="FFFFFF"/>
            <w:vAlign w:val="center"/>
          </w:tcPr>
          <w:p w14:paraId="1735B3CD" w14:textId="77777777" w:rsidR="00580189" w:rsidRPr="00B827C9" w:rsidRDefault="00580189" w:rsidP="00BB48EB">
            <w:pPr>
              <w:spacing w:before="20" w:after="20"/>
              <w:jc w:val="center"/>
              <w:rPr>
                <w:b/>
                <w:color w:val="auto"/>
                <w:szCs w:val="26"/>
              </w:rPr>
            </w:pPr>
            <w:r w:rsidRPr="00B827C9">
              <w:rPr>
                <w:b/>
                <w:color w:val="auto"/>
                <w:szCs w:val="26"/>
              </w:rPr>
              <w:t>ĐVT</w:t>
            </w:r>
          </w:p>
        </w:tc>
        <w:tc>
          <w:tcPr>
            <w:tcW w:w="1843" w:type="dxa"/>
            <w:shd w:val="solid" w:color="FFFFFF" w:fill="FFFFFF"/>
            <w:vAlign w:val="center"/>
          </w:tcPr>
          <w:p w14:paraId="023F7A12" w14:textId="77777777" w:rsidR="00580189" w:rsidRPr="00B827C9" w:rsidRDefault="00580189" w:rsidP="00BB48EB">
            <w:pPr>
              <w:spacing w:before="20" w:after="20"/>
              <w:jc w:val="center"/>
              <w:rPr>
                <w:b/>
                <w:color w:val="auto"/>
                <w:szCs w:val="26"/>
              </w:rPr>
            </w:pPr>
            <w:r w:rsidRPr="00B827C9">
              <w:rPr>
                <w:b/>
                <w:color w:val="auto"/>
                <w:szCs w:val="26"/>
              </w:rPr>
              <w:t>KL VẬT TƯ</w:t>
            </w:r>
          </w:p>
        </w:tc>
      </w:tr>
      <w:tr w:rsidR="00580189" w:rsidRPr="00B827C9" w14:paraId="6EE12EE5" w14:textId="77777777" w:rsidTr="00BB48EB">
        <w:trPr>
          <w:trHeight w:val="316"/>
        </w:trPr>
        <w:tc>
          <w:tcPr>
            <w:tcW w:w="851" w:type="dxa"/>
            <w:vAlign w:val="center"/>
          </w:tcPr>
          <w:p w14:paraId="5FF18048" w14:textId="77777777" w:rsidR="00580189" w:rsidRPr="00B827C9" w:rsidRDefault="00580189" w:rsidP="00580189">
            <w:pPr>
              <w:spacing w:before="20" w:after="20"/>
              <w:ind w:firstLine="284"/>
              <w:rPr>
                <w:color w:val="auto"/>
                <w:szCs w:val="26"/>
                <w:lang w:val="fr-FR"/>
              </w:rPr>
            </w:pPr>
            <w:r w:rsidRPr="00B827C9">
              <w:rPr>
                <w:color w:val="auto"/>
                <w:szCs w:val="26"/>
                <w:lang w:val="fr-FR"/>
              </w:rPr>
              <w:t>1</w:t>
            </w:r>
          </w:p>
        </w:tc>
        <w:tc>
          <w:tcPr>
            <w:tcW w:w="4349" w:type="dxa"/>
            <w:tcBorders>
              <w:top w:val="single" w:sz="4" w:space="0" w:color="auto"/>
              <w:left w:val="single" w:sz="4" w:space="0" w:color="auto"/>
              <w:bottom w:val="single" w:sz="4" w:space="0" w:color="auto"/>
              <w:right w:val="single" w:sz="4" w:space="0" w:color="auto"/>
            </w:tcBorders>
            <w:shd w:val="clear" w:color="auto" w:fill="auto"/>
            <w:vAlign w:val="center"/>
          </w:tcPr>
          <w:p w14:paraId="4ED32C9D" w14:textId="77777777" w:rsidR="00580189" w:rsidRPr="00B827C9" w:rsidRDefault="00580189" w:rsidP="00580189">
            <w:pPr>
              <w:spacing w:before="20" w:after="20"/>
              <w:jc w:val="left"/>
              <w:textAlignment w:val="center"/>
              <w:rPr>
                <w:color w:val="auto"/>
                <w:szCs w:val="26"/>
              </w:rPr>
            </w:pPr>
            <w:r w:rsidRPr="00B827C9">
              <w:rPr>
                <w:rFonts w:eastAsia="SimSun"/>
                <w:color w:val="auto"/>
                <w:szCs w:val="26"/>
                <w:lang w:eastAsia="zh-CN" w:bidi="ar"/>
              </w:rPr>
              <w:t>Ciment PC40</w:t>
            </w:r>
          </w:p>
        </w:tc>
        <w:tc>
          <w:tcPr>
            <w:tcW w:w="1017" w:type="dxa"/>
            <w:tcBorders>
              <w:top w:val="single" w:sz="4" w:space="0" w:color="auto"/>
              <w:left w:val="nil"/>
              <w:bottom w:val="single" w:sz="4" w:space="0" w:color="auto"/>
              <w:right w:val="single" w:sz="4" w:space="0" w:color="auto"/>
            </w:tcBorders>
            <w:shd w:val="clear" w:color="auto" w:fill="auto"/>
            <w:vAlign w:val="center"/>
          </w:tcPr>
          <w:p w14:paraId="16635070" w14:textId="77777777" w:rsidR="00580189" w:rsidRPr="00B827C9" w:rsidRDefault="00580189" w:rsidP="00580189">
            <w:pPr>
              <w:spacing w:before="20" w:after="20"/>
              <w:jc w:val="center"/>
              <w:textAlignment w:val="center"/>
              <w:rPr>
                <w:color w:val="auto"/>
                <w:szCs w:val="26"/>
              </w:rPr>
            </w:pPr>
            <w:r w:rsidRPr="00B827C9">
              <w:rPr>
                <w:rFonts w:eastAsia="SimSun"/>
                <w:color w:val="auto"/>
                <w:szCs w:val="26"/>
                <w:lang w:eastAsia="zh-CN" w:bidi="ar"/>
              </w:rPr>
              <w:t>Kg</w:t>
            </w:r>
          </w:p>
        </w:tc>
        <w:tc>
          <w:tcPr>
            <w:tcW w:w="1843" w:type="dxa"/>
            <w:tcBorders>
              <w:top w:val="single" w:sz="4" w:space="0" w:color="auto"/>
              <w:left w:val="nil"/>
              <w:bottom w:val="single" w:sz="4" w:space="0" w:color="auto"/>
              <w:right w:val="single" w:sz="4" w:space="0" w:color="auto"/>
            </w:tcBorders>
            <w:shd w:val="clear" w:color="auto" w:fill="auto"/>
          </w:tcPr>
          <w:p w14:paraId="7B11A483" w14:textId="71A882F8" w:rsidR="00580189" w:rsidRPr="00B827C9" w:rsidRDefault="00580189" w:rsidP="00580189">
            <w:pPr>
              <w:spacing w:before="20" w:after="20"/>
              <w:jc w:val="center"/>
              <w:textAlignment w:val="center"/>
              <w:rPr>
                <w:color w:val="auto"/>
                <w:szCs w:val="26"/>
              </w:rPr>
            </w:pPr>
            <w:r w:rsidRPr="007B3CD8">
              <w:t>74,97</w:t>
            </w:r>
          </w:p>
        </w:tc>
      </w:tr>
      <w:tr w:rsidR="00580189" w:rsidRPr="00B827C9" w14:paraId="0782F21F" w14:textId="77777777" w:rsidTr="00BB48EB">
        <w:trPr>
          <w:trHeight w:val="370"/>
        </w:trPr>
        <w:tc>
          <w:tcPr>
            <w:tcW w:w="851" w:type="dxa"/>
            <w:vAlign w:val="center"/>
          </w:tcPr>
          <w:p w14:paraId="4FD10A64" w14:textId="77777777" w:rsidR="00580189" w:rsidRPr="00B827C9" w:rsidRDefault="00580189" w:rsidP="00580189">
            <w:pPr>
              <w:spacing w:before="20" w:after="20"/>
              <w:ind w:firstLine="284"/>
              <w:rPr>
                <w:color w:val="auto"/>
                <w:szCs w:val="26"/>
                <w:lang w:val="fr-FR"/>
              </w:rPr>
            </w:pPr>
            <w:r w:rsidRPr="00B827C9">
              <w:rPr>
                <w:color w:val="auto"/>
                <w:szCs w:val="26"/>
                <w:lang w:val="fr-FR"/>
              </w:rPr>
              <w:t>2</w:t>
            </w:r>
          </w:p>
        </w:tc>
        <w:tc>
          <w:tcPr>
            <w:tcW w:w="4349" w:type="dxa"/>
            <w:tcBorders>
              <w:top w:val="nil"/>
              <w:left w:val="single" w:sz="4" w:space="0" w:color="auto"/>
              <w:bottom w:val="single" w:sz="4" w:space="0" w:color="auto"/>
              <w:right w:val="single" w:sz="4" w:space="0" w:color="auto"/>
            </w:tcBorders>
            <w:shd w:val="clear" w:color="auto" w:fill="auto"/>
            <w:vAlign w:val="center"/>
          </w:tcPr>
          <w:p w14:paraId="21887A44" w14:textId="77777777" w:rsidR="00580189" w:rsidRPr="00B827C9" w:rsidRDefault="00580189" w:rsidP="00580189">
            <w:pPr>
              <w:spacing w:before="20" w:after="20"/>
              <w:jc w:val="left"/>
              <w:textAlignment w:val="center"/>
              <w:rPr>
                <w:color w:val="auto"/>
                <w:szCs w:val="26"/>
              </w:rPr>
            </w:pPr>
            <w:r w:rsidRPr="00B827C9">
              <w:rPr>
                <w:rFonts w:eastAsia="SimSun"/>
                <w:color w:val="auto"/>
                <w:szCs w:val="26"/>
                <w:lang w:eastAsia="zh-CN" w:bidi="ar"/>
              </w:rPr>
              <w:t>Cát</w:t>
            </w:r>
          </w:p>
        </w:tc>
        <w:tc>
          <w:tcPr>
            <w:tcW w:w="1017" w:type="dxa"/>
            <w:tcBorders>
              <w:top w:val="nil"/>
              <w:left w:val="nil"/>
              <w:bottom w:val="single" w:sz="4" w:space="0" w:color="auto"/>
              <w:right w:val="single" w:sz="4" w:space="0" w:color="auto"/>
            </w:tcBorders>
            <w:shd w:val="clear" w:color="auto" w:fill="auto"/>
            <w:vAlign w:val="center"/>
          </w:tcPr>
          <w:p w14:paraId="0BC757AD" w14:textId="77777777" w:rsidR="00580189" w:rsidRPr="00B827C9" w:rsidRDefault="00580189" w:rsidP="00580189">
            <w:pPr>
              <w:spacing w:before="20" w:after="20"/>
              <w:jc w:val="center"/>
              <w:textAlignment w:val="center"/>
              <w:rPr>
                <w:color w:val="auto"/>
                <w:szCs w:val="26"/>
              </w:rPr>
            </w:pPr>
            <w:r w:rsidRPr="00B827C9">
              <w:rPr>
                <w:rFonts w:eastAsia="SimSun"/>
                <w:color w:val="auto"/>
                <w:szCs w:val="26"/>
                <w:lang w:eastAsia="zh-CN" w:bidi="ar"/>
              </w:rPr>
              <w:t>m³</w:t>
            </w:r>
          </w:p>
        </w:tc>
        <w:tc>
          <w:tcPr>
            <w:tcW w:w="1843" w:type="dxa"/>
            <w:tcBorders>
              <w:top w:val="nil"/>
              <w:left w:val="nil"/>
              <w:bottom w:val="single" w:sz="4" w:space="0" w:color="auto"/>
              <w:right w:val="single" w:sz="4" w:space="0" w:color="auto"/>
            </w:tcBorders>
            <w:shd w:val="clear" w:color="auto" w:fill="auto"/>
          </w:tcPr>
          <w:p w14:paraId="797B3A92" w14:textId="0F06E9B1" w:rsidR="00580189" w:rsidRPr="00B827C9" w:rsidRDefault="00580189" w:rsidP="00580189">
            <w:pPr>
              <w:spacing w:before="20" w:after="20"/>
              <w:jc w:val="center"/>
              <w:textAlignment w:val="center"/>
              <w:rPr>
                <w:color w:val="auto"/>
                <w:szCs w:val="26"/>
              </w:rPr>
            </w:pPr>
            <w:r w:rsidRPr="007B3CD8">
              <w:t>0,15</w:t>
            </w:r>
          </w:p>
        </w:tc>
      </w:tr>
      <w:tr w:rsidR="00580189" w:rsidRPr="00B827C9" w14:paraId="505EC1CE" w14:textId="77777777" w:rsidTr="00BB48EB">
        <w:trPr>
          <w:trHeight w:val="370"/>
        </w:trPr>
        <w:tc>
          <w:tcPr>
            <w:tcW w:w="851" w:type="dxa"/>
            <w:vAlign w:val="center"/>
          </w:tcPr>
          <w:p w14:paraId="458F4523" w14:textId="77777777" w:rsidR="00580189" w:rsidRPr="00B827C9" w:rsidRDefault="00580189" w:rsidP="00580189">
            <w:pPr>
              <w:spacing w:before="20" w:after="20"/>
              <w:ind w:firstLine="284"/>
              <w:rPr>
                <w:color w:val="auto"/>
                <w:szCs w:val="26"/>
              </w:rPr>
            </w:pPr>
            <w:r w:rsidRPr="00B827C9">
              <w:rPr>
                <w:color w:val="auto"/>
                <w:szCs w:val="26"/>
              </w:rPr>
              <w:t>3</w:t>
            </w:r>
          </w:p>
        </w:tc>
        <w:tc>
          <w:tcPr>
            <w:tcW w:w="4349" w:type="dxa"/>
            <w:tcBorders>
              <w:top w:val="nil"/>
              <w:left w:val="single" w:sz="4" w:space="0" w:color="auto"/>
              <w:bottom w:val="single" w:sz="4" w:space="0" w:color="auto"/>
              <w:right w:val="single" w:sz="4" w:space="0" w:color="auto"/>
            </w:tcBorders>
            <w:shd w:val="clear" w:color="auto" w:fill="auto"/>
            <w:vAlign w:val="center"/>
          </w:tcPr>
          <w:p w14:paraId="245C1A32" w14:textId="77777777" w:rsidR="00580189" w:rsidRPr="00B827C9" w:rsidRDefault="00580189" w:rsidP="00580189">
            <w:pPr>
              <w:spacing w:before="20" w:after="20"/>
              <w:jc w:val="left"/>
              <w:textAlignment w:val="center"/>
              <w:rPr>
                <w:color w:val="auto"/>
                <w:szCs w:val="26"/>
              </w:rPr>
            </w:pPr>
            <w:r w:rsidRPr="00B827C9">
              <w:rPr>
                <w:rFonts w:eastAsia="SimSun"/>
                <w:color w:val="auto"/>
                <w:szCs w:val="26"/>
                <w:lang w:eastAsia="zh-CN" w:bidi="ar"/>
              </w:rPr>
              <w:t>Đá 1*2</w:t>
            </w:r>
          </w:p>
        </w:tc>
        <w:tc>
          <w:tcPr>
            <w:tcW w:w="1017" w:type="dxa"/>
            <w:tcBorders>
              <w:top w:val="nil"/>
              <w:left w:val="nil"/>
              <w:bottom w:val="single" w:sz="4" w:space="0" w:color="auto"/>
              <w:right w:val="single" w:sz="4" w:space="0" w:color="auto"/>
            </w:tcBorders>
            <w:shd w:val="clear" w:color="auto" w:fill="auto"/>
            <w:vAlign w:val="center"/>
          </w:tcPr>
          <w:p w14:paraId="7C65B8C4" w14:textId="77777777" w:rsidR="00580189" w:rsidRPr="00B827C9" w:rsidRDefault="00580189" w:rsidP="00580189">
            <w:pPr>
              <w:spacing w:before="20" w:after="20"/>
              <w:jc w:val="center"/>
              <w:textAlignment w:val="center"/>
              <w:rPr>
                <w:color w:val="auto"/>
                <w:szCs w:val="26"/>
              </w:rPr>
            </w:pPr>
            <w:r w:rsidRPr="00B827C9">
              <w:rPr>
                <w:rFonts w:eastAsia="SimSun"/>
                <w:color w:val="auto"/>
                <w:szCs w:val="26"/>
                <w:lang w:eastAsia="zh-CN" w:bidi="ar"/>
              </w:rPr>
              <w:t>m³</w:t>
            </w:r>
          </w:p>
        </w:tc>
        <w:tc>
          <w:tcPr>
            <w:tcW w:w="1843" w:type="dxa"/>
            <w:tcBorders>
              <w:top w:val="nil"/>
              <w:left w:val="nil"/>
              <w:bottom w:val="single" w:sz="4" w:space="0" w:color="auto"/>
              <w:right w:val="single" w:sz="4" w:space="0" w:color="auto"/>
            </w:tcBorders>
            <w:shd w:val="clear" w:color="auto" w:fill="auto"/>
          </w:tcPr>
          <w:p w14:paraId="656E37C7" w14:textId="0877A84A" w:rsidR="00580189" w:rsidRPr="00B827C9" w:rsidRDefault="00580189" w:rsidP="00580189">
            <w:pPr>
              <w:spacing w:before="20" w:after="20"/>
              <w:jc w:val="center"/>
              <w:textAlignment w:val="center"/>
              <w:rPr>
                <w:color w:val="auto"/>
                <w:szCs w:val="26"/>
              </w:rPr>
            </w:pPr>
            <w:r w:rsidRPr="007B3CD8">
              <w:t>0,24</w:t>
            </w:r>
          </w:p>
        </w:tc>
      </w:tr>
      <w:tr w:rsidR="00580189" w:rsidRPr="00B827C9" w14:paraId="310AB22D" w14:textId="77777777" w:rsidTr="00BB48EB">
        <w:trPr>
          <w:trHeight w:val="370"/>
        </w:trPr>
        <w:tc>
          <w:tcPr>
            <w:tcW w:w="851" w:type="dxa"/>
            <w:vAlign w:val="center"/>
          </w:tcPr>
          <w:p w14:paraId="5E3DE6FB" w14:textId="77777777" w:rsidR="00580189" w:rsidRPr="00B827C9" w:rsidRDefault="00580189" w:rsidP="00580189">
            <w:pPr>
              <w:spacing w:before="20" w:after="20"/>
              <w:ind w:firstLine="284"/>
              <w:rPr>
                <w:color w:val="auto"/>
                <w:szCs w:val="26"/>
              </w:rPr>
            </w:pPr>
            <w:r w:rsidRPr="00B827C9">
              <w:rPr>
                <w:color w:val="auto"/>
                <w:szCs w:val="26"/>
              </w:rPr>
              <w:t>4</w:t>
            </w:r>
          </w:p>
        </w:tc>
        <w:tc>
          <w:tcPr>
            <w:tcW w:w="4349" w:type="dxa"/>
            <w:tcBorders>
              <w:top w:val="nil"/>
              <w:left w:val="single" w:sz="4" w:space="0" w:color="auto"/>
              <w:bottom w:val="single" w:sz="4" w:space="0" w:color="auto"/>
              <w:right w:val="single" w:sz="4" w:space="0" w:color="auto"/>
            </w:tcBorders>
            <w:shd w:val="clear" w:color="auto" w:fill="auto"/>
            <w:vAlign w:val="center"/>
          </w:tcPr>
          <w:p w14:paraId="07D321A6" w14:textId="77777777" w:rsidR="00580189" w:rsidRPr="00B827C9" w:rsidRDefault="00580189" w:rsidP="00580189">
            <w:pPr>
              <w:spacing w:before="20" w:after="20"/>
              <w:jc w:val="left"/>
              <w:textAlignment w:val="center"/>
              <w:rPr>
                <w:color w:val="auto"/>
                <w:szCs w:val="26"/>
              </w:rPr>
            </w:pPr>
            <w:r w:rsidRPr="00B827C9">
              <w:rPr>
                <w:rFonts w:eastAsia="SimSun"/>
                <w:color w:val="auto"/>
                <w:szCs w:val="26"/>
                <w:lang w:eastAsia="zh-CN" w:bidi="ar"/>
              </w:rPr>
              <w:t>Nước ngọt</w:t>
            </w:r>
          </w:p>
        </w:tc>
        <w:tc>
          <w:tcPr>
            <w:tcW w:w="1017" w:type="dxa"/>
            <w:tcBorders>
              <w:top w:val="nil"/>
              <w:left w:val="nil"/>
              <w:bottom w:val="single" w:sz="4" w:space="0" w:color="auto"/>
              <w:right w:val="single" w:sz="4" w:space="0" w:color="auto"/>
            </w:tcBorders>
            <w:shd w:val="clear" w:color="auto" w:fill="auto"/>
            <w:vAlign w:val="center"/>
          </w:tcPr>
          <w:p w14:paraId="49BE9773" w14:textId="77777777" w:rsidR="00580189" w:rsidRPr="00B827C9" w:rsidRDefault="00580189" w:rsidP="00580189">
            <w:pPr>
              <w:spacing w:before="20" w:after="20"/>
              <w:jc w:val="center"/>
              <w:textAlignment w:val="center"/>
              <w:rPr>
                <w:color w:val="auto"/>
                <w:szCs w:val="26"/>
              </w:rPr>
            </w:pPr>
            <w:r w:rsidRPr="00B827C9">
              <w:rPr>
                <w:rFonts w:eastAsia="SimSun"/>
                <w:color w:val="auto"/>
                <w:szCs w:val="26"/>
                <w:lang w:eastAsia="zh-CN" w:bidi="ar"/>
              </w:rPr>
              <w:t>Lít</w:t>
            </w:r>
          </w:p>
        </w:tc>
        <w:tc>
          <w:tcPr>
            <w:tcW w:w="1843" w:type="dxa"/>
            <w:tcBorders>
              <w:top w:val="nil"/>
              <w:left w:val="nil"/>
              <w:bottom w:val="single" w:sz="4" w:space="0" w:color="auto"/>
              <w:right w:val="single" w:sz="4" w:space="0" w:color="auto"/>
            </w:tcBorders>
            <w:shd w:val="clear" w:color="auto" w:fill="auto"/>
          </w:tcPr>
          <w:p w14:paraId="2FC4EED2" w14:textId="4D5D201F" w:rsidR="00580189" w:rsidRPr="00B827C9" w:rsidRDefault="00580189" w:rsidP="00580189">
            <w:pPr>
              <w:spacing w:before="20" w:after="20"/>
              <w:jc w:val="center"/>
              <w:textAlignment w:val="center"/>
              <w:rPr>
                <w:color w:val="auto"/>
                <w:szCs w:val="26"/>
              </w:rPr>
            </w:pPr>
            <w:r w:rsidRPr="007B3CD8">
              <w:t>53,02</w:t>
            </w:r>
          </w:p>
        </w:tc>
      </w:tr>
      <w:tr w:rsidR="00580189" w:rsidRPr="00B827C9" w14:paraId="3D250054" w14:textId="77777777" w:rsidTr="00BB48EB">
        <w:trPr>
          <w:trHeight w:val="370"/>
        </w:trPr>
        <w:tc>
          <w:tcPr>
            <w:tcW w:w="851" w:type="dxa"/>
            <w:tcBorders>
              <w:bottom w:val="single" w:sz="4" w:space="0" w:color="auto"/>
            </w:tcBorders>
            <w:vAlign w:val="center"/>
          </w:tcPr>
          <w:p w14:paraId="0262318F" w14:textId="77777777" w:rsidR="00580189" w:rsidRPr="00B827C9" w:rsidRDefault="00580189" w:rsidP="00580189">
            <w:pPr>
              <w:spacing w:before="20" w:after="20"/>
              <w:ind w:firstLine="284"/>
              <w:rPr>
                <w:color w:val="auto"/>
                <w:szCs w:val="26"/>
              </w:rPr>
            </w:pPr>
            <w:r w:rsidRPr="00B827C9">
              <w:rPr>
                <w:color w:val="auto"/>
                <w:szCs w:val="26"/>
              </w:rPr>
              <w:t>5</w:t>
            </w:r>
          </w:p>
        </w:tc>
        <w:tc>
          <w:tcPr>
            <w:tcW w:w="4349" w:type="dxa"/>
            <w:tcBorders>
              <w:top w:val="nil"/>
              <w:left w:val="single" w:sz="4" w:space="0" w:color="auto"/>
              <w:bottom w:val="single" w:sz="4" w:space="0" w:color="auto"/>
              <w:right w:val="single" w:sz="4" w:space="0" w:color="auto"/>
            </w:tcBorders>
            <w:shd w:val="clear" w:color="auto" w:fill="auto"/>
            <w:vAlign w:val="center"/>
          </w:tcPr>
          <w:p w14:paraId="0C13D9D3" w14:textId="77777777" w:rsidR="00580189" w:rsidRPr="00B827C9" w:rsidRDefault="00580189" w:rsidP="00580189">
            <w:pPr>
              <w:spacing w:before="20" w:after="20"/>
              <w:jc w:val="left"/>
              <w:textAlignment w:val="center"/>
              <w:rPr>
                <w:color w:val="auto"/>
                <w:szCs w:val="26"/>
              </w:rPr>
            </w:pPr>
            <w:r w:rsidRPr="00B827C9">
              <w:rPr>
                <w:rFonts w:eastAsia="SimSun"/>
                <w:color w:val="auto"/>
                <w:szCs w:val="26"/>
                <w:lang w:eastAsia="zh-CN" w:bidi="ar"/>
              </w:rPr>
              <w:t>Boulon vr2d  thép mạ + đai ốc 16*600</w:t>
            </w:r>
          </w:p>
        </w:tc>
        <w:tc>
          <w:tcPr>
            <w:tcW w:w="1017" w:type="dxa"/>
            <w:tcBorders>
              <w:top w:val="nil"/>
              <w:left w:val="nil"/>
              <w:bottom w:val="single" w:sz="4" w:space="0" w:color="auto"/>
              <w:right w:val="single" w:sz="4" w:space="0" w:color="auto"/>
            </w:tcBorders>
            <w:shd w:val="clear" w:color="auto" w:fill="auto"/>
            <w:vAlign w:val="center"/>
          </w:tcPr>
          <w:p w14:paraId="709820D5" w14:textId="77777777" w:rsidR="00580189" w:rsidRPr="00B827C9" w:rsidRDefault="00580189" w:rsidP="00580189">
            <w:pPr>
              <w:spacing w:before="20" w:after="20"/>
              <w:jc w:val="center"/>
              <w:textAlignment w:val="center"/>
              <w:rPr>
                <w:color w:val="auto"/>
                <w:szCs w:val="26"/>
              </w:rPr>
            </w:pPr>
            <w:r w:rsidRPr="00B827C9">
              <w:rPr>
                <w:rFonts w:eastAsia="SimSun"/>
                <w:color w:val="auto"/>
                <w:szCs w:val="26"/>
                <w:lang w:eastAsia="zh-CN" w:bidi="ar"/>
              </w:rPr>
              <w:t xml:space="preserve">Cái </w:t>
            </w:r>
          </w:p>
        </w:tc>
        <w:tc>
          <w:tcPr>
            <w:tcW w:w="1843" w:type="dxa"/>
            <w:tcBorders>
              <w:top w:val="nil"/>
              <w:left w:val="nil"/>
              <w:bottom w:val="single" w:sz="4" w:space="0" w:color="auto"/>
              <w:right w:val="single" w:sz="4" w:space="0" w:color="auto"/>
            </w:tcBorders>
            <w:shd w:val="clear" w:color="auto" w:fill="auto"/>
          </w:tcPr>
          <w:p w14:paraId="17309085" w14:textId="6A8D9CE3" w:rsidR="00580189" w:rsidRPr="00B827C9" w:rsidRDefault="00580189" w:rsidP="00580189">
            <w:pPr>
              <w:spacing w:before="20" w:after="20"/>
              <w:jc w:val="center"/>
              <w:textAlignment w:val="center"/>
              <w:rPr>
                <w:color w:val="auto"/>
                <w:szCs w:val="26"/>
              </w:rPr>
            </w:pPr>
            <w:r w:rsidRPr="007B3CD8">
              <w:t>1,00</w:t>
            </w:r>
          </w:p>
        </w:tc>
      </w:tr>
    </w:tbl>
    <w:p w14:paraId="4F8A7154" w14:textId="77777777" w:rsidR="00580189" w:rsidRPr="00B827C9" w:rsidRDefault="00580189" w:rsidP="00580189">
      <w:pPr>
        <w:pStyle w:val="BodyTextIndent2"/>
        <w:spacing w:before="20" w:after="20" w:line="360" w:lineRule="exact"/>
        <w:ind w:firstLine="0"/>
        <w:rPr>
          <w:rFonts w:ascii="Times New Roman" w:hAnsi="Times New Roman"/>
          <w:szCs w:val="26"/>
          <w:lang w:val="sv-SE"/>
        </w:rPr>
      </w:pPr>
    </w:p>
    <w:p w14:paraId="0D2A830D" w14:textId="77777777" w:rsidR="00580189" w:rsidRPr="00B827C9" w:rsidRDefault="00580189" w:rsidP="00580189">
      <w:pPr>
        <w:pStyle w:val="BodyTextIndent2"/>
        <w:spacing w:before="20" w:after="20" w:line="360" w:lineRule="exact"/>
        <w:ind w:firstLine="0"/>
        <w:rPr>
          <w:rFonts w:ascii="Times New Roman" w:hAnsi="Times New Roman"/>
          <w:szCs w:val="26"/>
          <w:lang w:val="sv-SE"/>
        </w:rPr>
      </w:pPr>
    </w:p>
    <w:p w14:paraId="372472BD" w14:textId="77777777" w:rsidR="00580189" w:rsidRDefault="00580189" w:rsidP="00580189">
      <w:pPr>
        <w:widowControl w:val="0"/>
        <w:tabs>
          <w:tab w:val="left" w:pos="567"/>
        </w:tabs>
        <w:spacing w:before="20" w:after="20"/>
        <w:rPr>
          <w:color w:val="auto"/>
          <w:szCs w:val="26"/>
          <w:lang w:val="af-ZA"/>
        </w:rPr>
      </w:pPr>
    </w:p>
    <w:p w14:paraId="0D9766B0" w14:textId="3C38B22A" w:rsidR="00580189" w:rsidRPr="00580189" w:rsidRDefault="00580189" w:rsidP="00B06D9C">
      <w:pPr>
        <w:pStyle w:val="ListParagraph"/>
        <w:widowControl w:val="0"/>
        <w:numPr>
          <w:ilvl w:val="0"/>
          <w:numId w:val="62"/>
        </w:numPr>
        <w:tabs>
          <w:tab w:val="left" w:pos="567"/>
        </w:tabs>
        <w:spacing w:before="20" w:after="20"/>
        <w:ind w:left="0" w:firstLine="284"/>
        <w:rPr>
          <w:color w:val="auto"/>
          <w:szCs w:val="26"/>
          <w:lang w:val="af-ZA"/>
        </w:rPr>
      </w:pPr>
      <w:r w:rsidRPr="00B827C9">
        <w:rPr>
          <w:color w:val="auto"/>
          <w:szCs w:val="26"/>
          <w:lang w:val="af-ZA"/>
        </w:rPr>
        <w:t>Đối với trụ</w:t>
      </w:r>
      <w:r>
        <w:rPr>
          <w:color w:val="auto"/>
          <w:szCs w:val="26"/>
          <w:lang w:val="af-ZA"/>
        </w:rPr>
        <w:t xml:space="preserve"> 8m,</w:t>
      </w:r>
      <w:r w:rsidRPr="00B827C9">
        <w:rPr>
          <w:color w:val="auto"/>
          <w:szCs w:val="26"/>
          <w:lang w:val="af-ZA"/>
        </w:rPr>
        <w:t xml:space="preserve"> 8,5m ghép: Sử dụng loại móng có kích thước 0,8x0,8x0,5m. Định mức cho mỗi móng trụ như sau:</w:t>
      </w:r>
    </w:p>
    <w:tbl>
      <w:tblPr>
        <w:tblpPr w:leftFromText="180" w:rightFromText="180" w:vertAnchor="text" w:horzAnchor="margin" w:tblpXSpec="center" w:tblpY="185"/>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4A0" w:firstRow="1" w:lastRow="0" w:firstColumn="1" w:lastColumn="0" w:noHBand="0" w:noVBand="1"/>
      </w:tblPr>
      <w:tblGrid>
        <w:gridCol w:w="851"/>
        <w:gridCol w:w="4349"/>
        <w:gridCol w:w="1017"/>
        <w:gridCol w:w="1843"/>
      </w:tblGrid>
      <w:tr w:rsidR="00B827C9" w:rsidRPr="00B827C9" w14:paraId="352D4DC7" w14:textId="77777777">
        <w:trPr>
          <w:trHeight w:val="370"/>
        </w:trPr>
        <w:tc>
          <w:tcPr>
            <w:tcW w:w="851" w:type="dxa"/>
            <w:shd w:val="solid" w:color="FFFFFF" w:fill="FFFFFF"/>
            <w:vAlign w:val="center"/>
          </w:tcPr>
          <w:p w14:paraId="7500E002" w14:textId="77777777" w:rsidR="00E509C8" w:rsidRPr="00B827C9" w:rsidRDefault="00390F09" w:rsidP="00961A09">
            <w:pPr>
              <w:spacing w:before="20" w:after="20"/>
              <w:jc w:val="center"/>
              <w:rPr>
                <w:b/>
                <w:color w:val="auto"/>
                <w:szCs w:val="26"/>
              </w:rPr>
            </w:pPr>
            <w:r w:rsidRPr="00B827C9">
              <w:rPr>
                <w:b/>
                <w:color w:val="auto"/>
                <w:szCs w:val="26"/>
              </w:rPr>
              <w:t>STT</w:t>
            </w:r>
          </w:p>
        </w:tc>
        <w:tc>
          <w:tcPr>
            <w:tcW w:w="4349" w:type="dxa"/>
            <w:shd w:val="solid" w:color="FFFFFF" w:fill="FFFFFF"/>
            <w:vAlign w:val="center"/>
          </w:tcPr>
          <w:p w14:paraId="3D9E8FEF" w14:textId="77777777" w:rsidR="00E509C8" w:rsidRPr="00B827C9" w:rsidRDefault="00390F09" w:rsidP="00961A09">
            <w:pPr>
              <w:spacing w:before="20" w:after="20"/>
              <w:ind w:firstLine="284"/>
              <w:jc w:val="center"/>
              <w:rPr>
                <w:b/>
                <w:color w:val="auto"/>
                <w:szCs w:val="26"/>
              </w:rPr>
            </w:pPr>
            <w:r w:rsidRPr="00B827C9">
              <w:rPr>
                <w:b/>
                <w:color w:val="auto"/>
                <w:szCs w:val="26"/>
              </w:rPr>
              <w:t>VẬT TƯ</w:t>
            </w:r>
          </w:p>
        </w:tc>
        <w:tc>
          <w:tcPr>
            <w:tcW w:w="1017" w:type="dxa"/>
            <w:shd w:val="solid" w:color="FFFFFF" w:fill="FFFFFF"/>
            <w:vAlign w:val="center"/>
          </w:tcPr>
          <w:p w14:paraId="07048A30" w14:textId="77777777" w:rsidR="00E509C8" w:rsidRPr="00B827C9" w:rsidRDefault="00390F09" w:rsidP="00961A09">
            <w:pPr>
              <w:spacing w:before="20" w:after="20"/>
              <w:jc w:val="center"/>
              <w:rPr>
                <w:b/>
                <w:color w:val="auto"/>
                <w:szCs w:val="26"/>
              </w:rPr>
            </w:pPr>
            <w:r w:rsidRPr="00B827C9">
              <w:rPr>
                <w:b/>
                <w:color w:val="auto"/>
                <w:szCs w:val="26"/>
              </w:rPr>
              <w:t>ĐVT</w:t>
            </w:r>
          </w:p>
        </w:tc>
        <w:tc>
          <w:tcPr>
            <w:tcW w:w="1843" w:type="dxa"/>
            <w:shd w:val="solid" w:color="FFFFFF" w:fill="FFFFFF"/>
            <w:vAlign w:val="center"/>
          </w:tcPr>
          <w:p w14:paraId="5435F60E" w14:textId="77777777" w:rsidR="00E509C8" w:rsidRPr="00B827C9" w:rsidRDefault="00390F09" w:rsidP="00961A09">
            <w:pPr>
              <w:spacing w:before="20" w:after="20"/>
              <w:jc w:val="center"/>
              <w:rPr>
                <w:b/>
                <w:color w:val="auto"/>
                <w:szCs w:val="26"/>
              </w:rPr>
            </w:pPr>
            <w:r w:rsidRPr="00B827C9">
              <w:rPr>
                <w:b/>
                <w:color w:val="auto"/>
                <w:szCs w:val="26"/>
              </w:rPr>
              <w:t>KL VẬT TƯ</w:t>
            </w:r>
          </w:p>
        </w:tc>
      </w:tr>
      <w:tr w:rsidR="00B827C9" w:rsidRPr="00B827C9" w14:paraId="2D12B216" w14:textId="77777777">
        <w:trPr>
          <w:trHeight w:val="316"/>
        </w:trPr>
        <w:tc>
          <w:tcPr>
            <w:tcW w:w="851" w:type="dxa"/>
            <w:vAlign w:val="center"/>
          </w:tcPr>
          <w:p w14:paraId="260DAB34" w14:textId="77777777" w:rsidR="005B779F" w:rsidRPr="00B827C9" w:rsidRDefault="005B779F" w:rsidP="005B779F">
            <w:pPr>
              <w:spacing w:before="20" w:after="20"/>
              <w:ind w:firstLine="284"/>
              <w:rPr>
                <w:color w:val="auto"/>
                <w:szCs w:val="26"/>
                <w:lang w:val="fr-FR"/>
              </w:rPr>
            </w:pPr>
            <w:r w:rsidRPr="00B827C9">
              <w:rPr>
                <w:color w:val="auto"/>
                <w:szCs w:val="26"/>
                <w:lang w:val="fr-FR"/>
              </w:rPr>
              <w:t>1</w:t>
            </w:r>
          </w:p>
        </w:tc>
        <w:tc>
          <w:tcPr>
            <w:tcW w:w="4349" w:type="dxa"/>
            <w:tcBorders>
              <w:top w:val="single" w:sz="4" w:space="0" w:color="auto"/>
              <w:left w:val="single" w:sz="4" w:space="0" w:color="auto"/>
              <w:bottom w:val="single" w:sz="4" w:space="0" w:color="auto"/>
              <w:right w:val="single" w:sz="4" w:space="0" w:color="auto"/>
            </w:tcBorders>
            <w:shd w:val="clear" w:color="auto" w:fill="auto"/>
            <w:vAlign w:val="center"/>
          </w:tcPr>
          <w:p w14:paraId="756DB08C" w14:textId="77777777" w:rsidR="005B779F" w:rsidRPr="00B827C9" w:rsidRDefault="005B779F" w:rsidP="005B779F">
            <w:pPr>
              <w:spacing w:before="20" w:after="20"/>
              <w:jc w:val="left"/>
              <w:textAlignment w:val="center"/>
              <w:rPr>
                <w:color w:val="auto"/>
                <w:szCs w:val="26"/>
              </w:rPr>
            </w:pPr>
            <w:r w:rsidRPr="00B827C9">
              <w:rPr>
                <w:rFonts w:eastAsia="SimSun"/>
                <w:color w:val="auto"/>
                <w:szCs w:val="26"/>
                <w:lang w:eastAsia="zh-CN" w:bidi="ar"/>
              </w:rPr>
              <w:t>Ciment PC40</w:t>
            </w:r>
          </w:p>
        </w:tc>
        <w:tc>
          <w:tcPr>
            <w:tcW w:w="1017" w:type="dxa"/>
            <w:tcBorders>
              <w:top w:val="single" w:sz="4" w:space="0" w:color="auto"/>
              <w:left w:val="nil"/>
              <w:bottom w:val="single" w:sz="4" w:space="0" w:color="auto"/>
              <w:right w:val="single" w:sz="4" w:space="0" w:color="auto"/>
            </w:tcBorders>
            <w:shd w:val="clear" w:color="auto" w:fill="auto"/>
            <w:vAlign w:val="center"/>
          </w:tcPr>
          <w:p w14:paraId="0C1ACFB7" w14:textId="77777777" w:rsidR="005B779F" w:rsidRPr="00B827C9" w:rsidRDefault="005B779F" w:rsidP="005B779F">
            <w:pPr>
              <w:spacing w:before="20" w:after="20"/>
              <w:jc w:val="center"/>
              <w:textAlignment w:val="center"/>
              <w:rPr>
                <w:color w:val="auto"/>
                <w:szCs w:val="26"/>
              </w:rPr>
            </w:pPr>
            <w:r w:rsidRPr="00B827C9">
              <w:rPr>
                <w:rFonts w:eastAsia="SimSun"/>
                <w:color w:val="auto"/>
                <w:szCs w:val="26"/>
                <w:lang w:eastAsia="zh-CN" w:bidi="ar"/>
              </w:rPr>
              <w:t>Kg</w:t>
            </w:r>
          </w:p>
        </w:tc>
        <w:tc>
          <w:tcPr>
            <w:tcW w:w="1843" w:type="dxa"/>
            <w:tcBorders>
              <w:top w:val="single" w:sz="4" w:space="0" w:color="auto"/>
              <w:left w:val="nil"/>
              <w:bottom w:val="single" w:sz="4" w:space="0" w:color="auto"/>
              <w:right w:val="single" w:sz="4" w:space="0" w:color="auto"/>
            </w:tcBorders>
            <w:shd w:val="clear" w:color="auto" w:fill="auto"/>
            <w:vAlign w:val="center"/>
          </w:tcPr>
          <w:p w14:paraId="7B9F65D6" w14:textId="04877933" w:rsidR="005B779F" w:rsidRPr="00B827C9" w:rsidRDefault="005B779F" w:rsidP="005B779F">
            <w:pPr>
              <w:spacing w:before="20" w:after="20"/>
              <w:jc w:val="center"/>
              <w:textAlignment w:val="center"/>
              <w:rPr>
                <w:rFonts w:eastAsia="SimSun"/>
                <w:color w:val="auto"/>
                <w:szCs w:val="26"/>
                <w:lang w:eastAsia="zh-CN" w:bidi="ar"/>
              </w:rPr>
            </w:pPr>
            <w:r w:rsidRPr="00B827C9">
              <w:rPr>
                <w:color w:val="auto"/>
              </w:rPr>
              <w:t>99,66</w:t>
            </w:r>
          </w:p>
        </w:tc>
      </w:tr>
      <w:tr w:rsidR="00B827C9" w:rsidRPr="00B827C9" w14:paraId="3CC107D5" w14:textId="77777777">
        <w:trPr>
          <w:trHeight w:val="370"/>
        </w:trPr>
        <w:tc>
          <w:tcPr>
            <w:tcW w:w="851" w:type="dxa"/>
            <w:vAlign w:val="center"/>
          </w:tcPr>
          <w:p w14:paraId="4146CCD6" w14:textId="77777777" w:rsidR="005B779F" w:rsidRPr="00B827C9" w:rsidRDefault="005B779F" w:rsidP="005B779F">
            <w:pPr>
              <w:spacing w:before="20" w:after="20"/>
              <w:ind w:firstLine="284"/>
              <w:rPr>
                <w:color w:val="auto"/>
                <w:szCs w:val="26"/>
                <w:lang w:val="fr-FR"/>
              </w:rPr>
            </w:pPr>
            <w:r w:rsidRPr="00B827C9">
              <w:rPr>
                <w:color w:val="auto"/>
                <w:szCs w:val="26"/>
                <w:lang w:val="fr-FR"/>
              </w:rPr>
              <w:t>2</w:t>
            </w:r>
          </w:p>
        </w:tc>
        <w:tc>
          <w:tcPr>
            <w:tcW w:w="4349" w:type="dxa"/>
            <w:tcBorders>
              <w:top w:val="nil"/>
              <w:left w:val="single" w:sz="4" w:space="0" w:color="auto"/>
              <w:bottom w:val="single" w:sz="4" w:space="0" w:color="auto"/>
              <w:right w:val="single" w:sz="4" w:space="0" w:color="auto"/>
            </w:tcBorders>
            <w:shd w:val="clear" w:color="auto" w:fill="auto"/>
            <w:vAlign w:val="center"/>
          </w:tcPr>
          <w:p w14:paraId="542CF539" w14:textId="77777777" w:rsidR="005B779F" w:rsidRPr="00B827C9" w:rsidRDefault="005B779F" w:rsidP="005B779F">
            <w:pPr>
              <w:spacing w:before="20" w:after="20"/>
              <w:jc w:val="left"/>
              <w:textAlignment w:val="center"/>
              <w:rPr>
                <w:color w:val="auto"/>
                <w:szCs w:val="26"/>
              </w:rPr>
            </w:pPr>
            <w:r w:rsidRPr="00B827C9">
              <w:rPr>
                <w:rFonts w:eastAsia="SimSun"/>
                <w:color w:val="auto"/>
                <w:szCs w:val="26"/>
                <w:lang w:eastAsia="zh-CN" w:bidi="ar"/>
              </w:rPr>
              <w:t>Cát</w:t>
            </w:r>
          </w:p>
        </w:tc>
        <w:tc>
          <w:tcPr>
            <w:tcW w:w="1017" w:type="dxa"/>
            <w:tcBorders>
              <w:top w:val="nil"/>
              <w:left w:val="nil"/>
              <w:bottom w:val="single" w:sz="4" w:space="0" w:color="auto"/>
              <w:right w:val="single" w:sz="4" w:space="0" w:color="auto"/>
            </w:tcBorders>
            <w:shd w:val="clear" w:color="auto" w:fill="auto"/>
            <w:vAlign w:val="center"/>
          </w:tcPr>
          <w:p w14:paraId="5BC8707C" w14:textId="77777777" w:rsidR="005B779F" w:rsidRPr="00B827C9" w:rsidRDefault="005B779F" w:rsidP="005B779F">
            <w:pPr>
              <w:spacing w:before="20" w:after="20"/>
              <w:jc w:val="center"/>
              <w:textAlignment w:val="center"/>
              <w:rPr>
                <w:color w:val="auto"/>
                <w:szCs w:val="26"/>
              </w:rPr>
            </w:pPr>
            <w:r w:rsidRPr="00B827C9">
              <w:rPr>
                <w:rFonts w:eastAsia="SimSun"/>
                <w:color w:val="auto"/>
                <w:szCs w:val="26"/>
                <w:lang w:eastAsia="zh-CN" w:bidi="ar"/>
              </w:rPr>
              <w:t>m³</w:t>
            </w:r>
          </w:p>
        </w:tc>
        <w:tc>
          <w:tcPr>
            <w:tcW w:w="1843" w:type="dxa"/>
            <w:tcBorders>
              <w:top w:val="nil"/>
              <w:left w:val="nil"/>
              <w:bottom w:val="single" w:sz="4" w:space="0" w:color="auto"/>
              <w:right w:val="single" w:sz="4" w:space="0" w:color="auto"/>
            </w:tcBorders>
            <w:shd w:val="clear" w:color="auto" w:fill="auto"/>
            <w:vAlign w:val="center"/>
          </w:tcPr>
          <w:p w14:paraId="33902AA7" w14:textId="4EAA22C1" w:rsidR="005B779F" w:rsidRPr="00B827C9" w:rsidRDefault="005B779F" w:rsidP="005B779F">
            <w:pPr>
              <w:spacing w:before="20" w:after="20"/>
              <w:jc w:val="center"/>
              <w:textAlignment w:val="center"/>
              <w:rPr>
                <w:color w:val="auto"/>
                <w:szCs w:val="26"/>
              </w:rPr>
            </w:pPr>
            <w:r w:rsidRPr="00B827C9">
              <w:rPr>
                <w:color w:val="auto"/>
              </w:rPr>
              <w:t>0,20</w:t>
            </w:r>
          </w:p>
        </w:tc>
      </w:tr>
      <w:tr w:rsidR="00B827C9" w:rsidRPr="00B827C9" w14:paraId="39A754AA" w14:textId="77777777">
        <w:trPr>
          <w:trHeight w:val="370"/>
        </w:trPr>
        <w:tc>
          <w:tcPr>
            <w:tcW w:w="851" w:type="dxa"/>
            <w:vAlign w:val="center"/>
          </w:tcPr>
          <w:p w14:paraId="545654F0" w14:textId="77777777" w:rsidR="005B779F" w:rsidRPr="00B827C9" w:rsidRDefault="005B779F" w:rsidP="005B779F">
            <w:pPr>
              <w:spacing w:before="20" w:after="20"/>
              <w:ind w:firstLine="284"/>
              <w:rPr>
                <w:color w:val="auto"/>
                <w:szCs w:val="26"/>
              </w:rPr>
            </w:pPr>
            <w:r w:rsidRPr="00B827C9">
              <w:rPr>
                <w:color w:val="auto"/>
                <w:szCs w:val="26"/>
              </w:rPr>
              <w:t>3</w:t>
            </w:r>
          </w:p>
        </w:tc>
        <w:tc>
          <w:tcPr>
            <w:tcW w:w="4349" w:type="dxa"/>
            <w:tcBorders>
              <w:top w:val="nil"/>
              <w:left w:val="single" w:sz="4" w:space="0" w:color="auto"/>
              <w:bottom w:val="single" w:sz="4" w:space="0" w:color="auto"/>
              <w:right w:val="single" w:sz="4" w:space="0" w:color="auto"/>
            </w:tcBorders>
            <w:shd w:val="clear" w:color="auto" w:fill="auto"/>
            <w:vAlign w:val="center"/>
          </w:tcPr>
          <w:p w14:paraId="0F055DDF" w14:textId="77777777" w:rsidR="005B779F" w:rsidRPr="00B827C9" w:rsidRDefault="005B779F" w:rsidP="005B779F">
            <w:pPr>
              <w:spacing w:before="20" w:after="20"/>
              <w:jc w:val="left"/>
              <w:textAlignment w:val="center"/>
              <w:rPr>
                <w:color w:val="auto"/>
                <w:szCs w:val="26"/>
              </w:rPr>
            </w:pPr>
            <w:r w:rsidRPr="00B827C9">
              <w:rPr>
                <w:rFonts w:eastAsia="SimSun"/>
                <w:color w:val="auto"/>
                <w:szCs w:val="26"/>
                <w:lang w:eastAsia="zh-CN" w:bidi="ar"/>
              </w:rPr>
              <w:t>Đá 1*2</w:t>
            </w:r>
          </w:p>
        </w:tc>
        <w:tc>
          <w:tcPr>
            <w:tcW w:w="1017" w:type="dxa"/>
            <w:tcBorders>
              <w:top w:val="nil"/>
              <w:left w:val="nil"/>
              <w:bottom w:val="single" w:sz="4" w:space="0" w:color="auto"/>
              <w:right w:val="single" w:sz="4" w:space="0" w:color="auto"/>
            </w:tcBorders>
            <w:shd w:val="clear" w:color="auto" w:fill="auto"/>
            <w:vAlign w:val="center"/>
          </w:tcPr>
          <w:p w14:paraId="5BEEEFF4" w14:textId="77777777" w:rsidR="005B779F" w:rsidRPr="00B827C9" w:rsidRDefault="005B779F" w:rsidP="005B779F">
            <w:pPr>
              <w:spacing w:before="20" w:after="20"/>
              <w:jc w:val="center"/>
              <w:textAlignment w:val="center"/>
              <w:rPr>
                <w:color w:val="auto"/>
                <w:szCs w:val="26"/>
              </w:rPr>
            </w:pPr>
            <w:r w:rsidRPr="00B827C9">
              <w:rPr>
                <w:rFonts w:eastAsia="SimSun"/>
                <w:color w:val="auto"/>
                <w:szCs w:val="26"/>
                <w:lang w:eastAsia="zh-CN" w:bidi="ar"/>
              </w:rPr>
              <w:t>m³</w:t>
            </w:r>
          </w:p>
        </w:tc>
        <w:tc>
          <w:tcPr>
            <w:tcW w:w="1843" w:type="dxa"/>
            <w:tcBorders>
              <w:top w:val="nil"/>
              <w:left w:val="nil"/>
              <w:bottom w:val="single" w:sz="4" w:space="0" w:color="auto"/>
              <w:right w:val="single" w:sz="4" w:space="0" w:color="auto"/>
            </w:tcBorders>
            <w:shd w:val="clear" w:color="auto" w:fill="auto"/>
            <w:vAlign w:val="center"/>
          </w:tcPr>
          <w:p w14:paraId="78784977" w14:textId="679898D7" w:rsidR="005B779F" w:rsidRPr="00B827C9" w:rsidRDefault="005B779F" w:rsidP="005B779F">
            <w:pPr>
              <w:spacing w:before="20" w:after="20"/>
              <w:jc w:val="center"/>
              <w:textAlignment w:val="center"/>
              <w:rPr>
                <w:color w:val="auto"/>
                <w:szCs w:val="26"/>
              </w:rPr>
            </w:pPr>
            <w:r w:rsidRPr="00B827C9">
              <w:rPr>
                <w:color w:val="auto"/>
              </w:rPr>
              <w:t>0,32</w:t>
            </w:r>
          </w:p>
        </w:tc>
      </w:tr>
      <w:tr w:rsidR="00B827C9" w:rsidRPr="00B827C9" w14:paraId="10A5C0B6" w14:textId="77777777">
        <w:trPr>
          <w:trHeight w:val="370"/>
        </w:trPr>
        <w:tc>
          <w:tcPr>
            <w:tcW w:w="851" w:type="dxa"/>
            <w:vAlign w:val="center"/>
          </w:tcPr>
          <w:p w14:paraId="6367D01A" w14:textId="77777777" w:rsidR="005B779F" w:rsidRPr="00B827C9" w:rsidRDefault="005B779F" w:rsidP="005B779F">
            <w:pPr>
              <w:spacing w:before="20" w:after="20"/>
              <w:ind w:firstLine="284"/>
              <w:rPr>
                <w:color w:val="auto"/>
                <w:szCs w:val="26"/>
              </w:rPr>
            </w:pPr>
            <w:r w:rsidRPr="00B827C9">
              <w:rPr>
                <w:color w:val="auto"/>
                <w:szCs w:val="26"/>
              </w:rPr>
              <w:t>4</w:t>
            </w:r>
          </w:p>
        </w:tc>
        <w:tc>
          <w:tcPr>
            <w:tcW w:w="4349" w:type="dxa"/>
            <w:tcBorders>
              <w:top w:val="nil"/>
              <w:left w:val="single" w:sz="4" w:space="0" w:color="auto"/>
              <w:bottom w:val="single" w:sz="4" w:space="0" w:color="auto"/>
              <w:right w:val="single" w:sz="4" w:space="0" w:color="auto"/>
            </w:tcBorders>
            <w:shd w:val="clear" w:color="auto" w:fill="auto"/>
            <w:vAlign w:val="center"/>
          </w:tcPr>
          <w:p w14:paraId="20A76730" w14:textId="77777777" w:rsidR="005B779F" w:rsidRPr="00B827C9" w:rsidRDefault="005B779F" w:rsidP="005B779F">
            <w:pPr>
              <w:spacing w:before="20" w:after="20"/>
              <w:jc w:val="left"/>
              <w:textAlignment w:val="center"/>
              <w:rPr>
                <w:color w:val="auto"/>
                <w:szCs w:val="26"/>
              </w:rPr>
            </w:pPr>
            <w:r w:rsidRPr="00B827C9">
              <w:rPr>
                <w:rFonts w:eastAsia="SimSun"/>
                <w:color w:val="auto"/>
                <w:szCs w:val="26"/>
                <w:lang w:eastAsia="zh-CN" w:bidi="ar"/>
              </w:rPr>
              <w:t>Nước ngọt</w:t>
            </w:r>
          </w:p>
        </w:tc>
        <w:tc>
          <w:tcPr>
            <w:tcW w:w="1017" w:type="dxa"/>
            <w:tcBorders>
              <w:top w:val="nil"/>
              <w:left w:val="nil"/>
              <w:bottom w:val="single" w:sz="4" w:space="0" w:color="auto"/>
              <w:right w:val="single" w:sz="4" w:space="0" w:color="auto"/>
            </w:tcBorders>
            <w:shd w:val="clear" w:color="auto" w:fill="auto"/>
            <w:vAlign w:val="center"/>
          </w:tcPr>
          <w:p w14:paraId="512E6BF0" w14:textId="77777777" w:rsidR="005B779F" w:rsidRPr="00B827C9" w:rsidRDefault="005B779F" w:rsidP="005B779F">
            <w:pPr>
              <w:spacing w:before="20" w:after="20"/>
              <w:jc w:val="center"/>
              <w:textAlignment w:val="center"/>
              <w:rPr>
                <w:color w:val="auto"/>
                <w:szCs w:val="26"/>
              </w:rPr>
            </w:pPr>
            <w:r w:rsidRPr="00B827C9">
              <w:rPr>
                <w:rFonts w:eastAsia="SimSun"/>
                <w:color w:val="auto"/>
                <w:szCs w:val="26"/>
                <w:lang w:eastAsia="zh-CN" w:bidi="ar"/>
              </w:rPr>
              <w:t>Lít</w:t>
            </w:r>
          </w:p>
        </w:tc>
        <w:tc>
          <w:tcPr>
            <w:tcW w:w="1843" w:type="dxa"/>
            <w:tcBorders>
              <w:top w:val="nil"/>
              <w:left w:val="nil"/>
              <w:bottom w:val="single" w:sz="4" w:space="0" w:color="auto"/>
              <w:right w:val="single" w:sz="4" w:space="0" w:color="auto"/>
            </w:tcBorders>
            <w:shd w:val="clear" w:color="auto" w:fill="auto"/>
            <w:vAlign w:val="center"/>
          </w:tcPr>
          <w:p w14:paraId="7CEFA54F" w14:textId="13540C9F" w:rsidR="005B779F" w:rsidRPr="00B827C9" w:rsidRDefault="005B779F" w:rsidP="005B779F">
            <w:pPr>
              <w:spacing w:before="20" w:after="20"/>
              <w:jc w:val="center"/>
              <w:textAlignment w:val="center"/>
              <w:rPr>
                <w:color w:val="auto"/>
                <w:szCs w:val="26"/>
              </w:rPr>
            </w:pPr>
            <w:r w:rsidRPr="00B827C9">
              <w:rPr>
                <w:color w:val="auto"/>
              </w:rPr>
              <w:t>70,48</w:t>
            </w:r>
          </w:p>
        </w:tc>
      </w:tr>
      <w:tr w:rsidR="00B827C9" w:rsidRPr="00B827C9" w14:paraId="6BED6A35" w14:textId="77777777">
        <w:trPr>
          <w:trHeight w:val="370"/>
        </w:trPr>
        <w:tc>
          <w:tcPr>
            <w:tcW w:w="851" w:type="dxa"/>
            <w:tcBorders>
              <w:bottom w:val="single" w:sz="4" w:space="0" w:color="auto"/>
            </w:tcBorders>
            <w:vAlign w:val="center"/>
          </w:tcPr>
          <w:p w14:paraId="41DEC715" w14:textId="77777777" w:rsidR="005B779F" w:rsidRPr="00B827C9" w:rsidRDefault="005B779F" w:rsidP="005B779F">
            <w:pPr>
              <w:spacing w:before="20" w:after="20"/>
              <w:ind w:firstLine="284"/>
              <w:rPr>
                <w:color w:val="auto"/>
                <w:szCs w:val="26"/>
              </w:rPr>
            </w:pPr>
            <w:r w:rsidRPr="00B827C9">
              <w:rPr>
                <w:color w:val="auto"/>
                <w:szCs w:val="26"/>
              </w:rPr>
              <w:t>5</w:t>
            </w:r>
          </w:p>
        </w:tc>
        <w:tc>
          <w:tcPr>
            <w:tcW w:w="4349" w:type="dxa"/>
            <w:tcBorders>
              <w:top w:val="nil"/>
              <w:left w:val="single" w:sz="4" w:space="0" w:color="auto"/>
              <w:bottom w:val="single" w:sz="4" w:space="0" w:color="auto"/>
              <w:right w:val="single" w:sz="4" w:space="0" w:color="auto"/>
            </w:tcBorders>
            <w:shd w:val="clear" w:color="auto" w:fill="auto"/>
            <w:vAlign w:val="center"/>
          </w:tcPr>
          <w:p w14:paraId="1A88369D" w14:textId="77777777" w:rsidR="005B779F" w:rsidRPr="00B827C9" w:rsidRDefault="005B779F" w:rsidP="005B779F">
            <w:pPr>
              <w:spacing w:before="20" w:after="20"/>
              <w:jc w:val="left"/>
              <w:textAlignment w:val="center"/>
              <w:rPr>
                <w:color w:val="auto"/>
                <w:szCs w:val="26"/>
              </w:rPr>
            </w:pPr>
            <w:r w:rsidRPr="00B827C9">
              <w:rPr>
                <w:rFonts w:eastAsia="SimSun"/>
                <w:color w:val="auto"/>
                <w:szCs w:val="26"/>
                <w:lang w:eastAsia="zh-CN" w:bidi="ar"/>
              </w:rPr>
              <w:t>Boulon vr2d  thép mạ + đai ốc 16*600</w:t>
            </w:r>
          </w:p>
        </w:tc>
        <w:tc>
          <w:tcPr>
            <w:tcW w:w="1017" w:type="dxa"/>
            <w:tcBorders>
              <w:top w:val="nil"/>
              <w:left w:val="nil"/>
              <w:bottom w:val="single" w:sz="4" w:space="0" w:color="auto"/>
              <w:right w:val="single" w:sz="4" w:space="0" w:color="auto"/>
            </w:tcBorders>
            <w:shd w:val="clear" w:color="auto" w:fill="auto"/>
            <w:vAlign w:val="center"/>
          </w:tcPr>
          <w:p w14:paraId="76A3F189" w14:textId="77777777" w:rsidR="005B779F" w:rsidRPr="00B827C9" w:rsidRDefault="005B779F" w:rsidP="005B779F">
            <w:pPr>
              <w:spacing w:before="20" w:after="20"/>
              <w:jc w:val="center"/>
              <w:textAlignment w:val="center"/>
              <w:rPr>
                <w:color w:val="auto"/>
                <w:szCs w:val="26"/>
              </w:rPr>
            </w:pPr>
            <w:r w:rsidRPr="00B827C9">
              <w:rPr>
                <w:rFonts w:eastAsia="SimSun"/>
                <w:color w:val="auto"/>
                <w:szCs w:val="26"/>
                <w:lang w:eastAsia="zh-CN" w:bidi="ar"/>
              </w:rPr>
              <w:t xml:space="preserve">Cái </w:t>
            </w:r>
          </w:p>
        </w:tc>
        <w:tc>
          <w:tcPr>
            <w:tcW w:w="1843" w:type="dxa"/>
            <w:tcBorders>
              <w:top w:val="nil"/>
              <w:left w:val="nil"/>
              <w:bottom w:val="single" w:sz="4" w:space="0" w:color="auto"/>
              <w:right w:val="single" w:sz="4" w:space="0" w:color="auto"/>
            </w:tcBorders>
            <w:shd w:val="clear" w:color="auto" w:fill="auto"/>
            <w:vAlign w:val="center"/>
          </w:tcPr>
          <w:p w14:paraId="0A760012" w14:textId="25270BE7" w:rsidR="005B779F" w:rsidRPr="00B827C9" w:rsidRDefault="004B38ED" w:rsidP="005B779F">
            <w:pPr>
              <w:spacing w:before="20" w:after="20"/>
              <w:jc w:val="center"/>
              <w:textAlignment w:val="center"/>
              <w:rPr>
                <w:color w:val="auto"/>
                <w:szCs w:val="26"/>
              </w:rPr>
            </w:pPr>
            <w:r>
              <w:rPr>
                <w:color w:val="auto"/>
              </w:rPr>
              <w:t>1</w:t>
            </w:r>
            <w:r w:rsidR="005B779F" w:rsidRPr="00B827C9">
              <w:rPr>
                <w:color w:val="auto"/>
              </w:rPr>
              <w:t>,00</w:t>
            </w:r>
          </w:p>
        </w:tc>
      </w:tr>
    </w:tbl>
    <w:p w14:paraId="42C4F606" w14:textId="77777777" w:rsidR="00E509C8" w:rsidRPr="00B827C9" w:rsidRDefault="00E509C8" w:rsidP="00961A09">
      <w:pPr>
        <w:widowControl w:val="0"/>
        <w:spacing w:before="20" w:after="20" w:line="259" w:lineRule="auto"/>
        <w:jc w:val="left"/>
        <w:rPr>
          <w:color w:val="auto"/>
          <w:szCs w:val="26"/>
        </w:rPr>
      </w:pPr>
    </w:p>
    <w:p w14:paraId="191F213E" w14:textId="77777777" w:rsidR="00E509C8" w:rsidRPr="00B827C9" w:rsidRDefault="00E509C8" w:rsidP="00961A09">
      <w:pPr>
        <w:widowControl w:val="0"/>
        <w:spacing w:before="20" w:after="20" w:line="259" w:lineRule="auto"/>
        <w:jc w:val="left"/>
        <w:rPr>
          <w:color w:val="auto"/>
          <w:szCs w:val="26"/>
        </w:rPr>
      </w:pPr>
    </w:p>
    <w:p w14:paraId="5A4B11ED" w14:textId="77777777" w:rsidR="00E509C8" w:rsidRPr="00B827C9" w:rsidRDefault="00E509C8" w:rsidP="00961A09">
      <w:pPr>
        <w:widowControl w:val="0"/>
        <w:spacing w:before="20" w:after="20" w:line="259" w:lineRule="auto"/>
        <w:jc w:val="left"/>
        <w:rPr>
          <w:color w:val="auto"/>
          <w:szCs w:val="26"/>
        </w:rPr>
      </w:pPr>
    </w:p>
    <w:p w14:paraId="0CFB991A" w14:textId="77777777" w:rsidR="00E509C8" w:rsidRPr="00B827C9" w:rsidRDefault="00E509C8" w:rsidP="00961A09">
      <w:pPr>
        <w:widowControl w:val="0"/>
        <w:spacing w:before="20" w:after="20" w:line="259" w:lineRule="auto"/>
        <w:jc w:val="left"/>
        <w:rPr>
          <w:color w:val="auto"/>
          <w:szCs w:val="26"/>
        </w:rPr>
      </w:pPr>
    </w:p>
    <w:p w14:paraId="2B2D326B" w14:textId="77777777" w:rsidR="00E509C8" w:rsidRPr="00B827C9" w:rsidRDefault="00E509C8" w:rsidP="00961A09">
      <w:pPr>
        <w:widowControl w:val="0"/>
        <w:spacing w:before="20" w:after="20" w:line="259" w:lineRule="auto"/>
        <w:jc w:val="left"/>
        <w:rPr>
          <w:color w:val="auto"/>
          <w:szCs w:val="26"/>
        </w:rPr>
      </w:pPr>
    </w:p>
    <w:p w14:paraId="7FF400A5" w14:textId="77777777" w:rsidR="00E509C8" w:rsidRPr="00B827C9" w:rsidRDefault="00E509C8" w:rsidP="00961A09">
      <w:pPr>
        <w:widowControl w:val="0"/>
        <w:autoSpaceDE w:val="0"/>
        <w:autoSpaceDN w:val="0"/>
        <w:spacing w:before="20" w:after="20"/>
        <w:ind w:left="142"/>
        <w:rPr>
          <w:b/>
          <w:i/>
          <w:color w:val="auto"/>
          <w:szCs w:val="26"/>
          <w:lang w:val="af-ZA"/>
        </w:rPr>
      </w:pPr>
    </w:p>
    <w:p w14:paraId="29564D74" w14:textId="77777777" w:rsidR="00E509C8" w:rsidRPr="00B827C9" w:rsidRDefault="00390F09" w:rsidP="00961A09">
      <w:pPr>
        <w:pStyle w:val="Heading4"/>
        <w:tabs>
          <w:tab w:val="left" w:pos="284"/>
        </w:tabs>
        <w:spacing w:before="20" w:after="20"/>
        <w:ind w:firstLine="180"/>
        <w:jc w:val="both"/>
        <w:rPr>
          <w:i/>
          <w:color w:val="auto"/>
          <w:szCs w:val="26"/>
          <w:lang w:val="vi-VN"/>
        </w:rPr>
      </w:pPr>
      <w:bookmarkStart w:id="79" w:name="_Toc626"/>
      <w:bookmarkStart w:id="80" w:name="_Toc148002583"/>
      <w:bookmarkStart w:id="81" w:name="_Toc149054051"/>
      <w:bookmarkStart w:id="82" w:name="_Toc165887453"/>
      <w:bookmarkStart w:id="83" w:name="_Toc181183398"/>
      <w:r w:rsidRPr="00B827C9">
        <w:rPr>
          <w:i/>
          <w:color w:val="auto"/>
          <w:szCs w:val="26"/>
          <w:lang w:val="vi-VN"/>
        </w:rPr>
        <w:t>4</w:t>
      </w:r>
      <w:r w:rsidRPr="00B827C9">
        <w:rPr>
          <w:i/>
          <w:color w:val="auto"/>
          <w:szCs w:val="26"/>
          <w:lang w:val="af-ZA"/>
        </w:rPr>
        <w:t xml:space="preserve">.3.3. </w:t>
      </w:r>
      <w:bookmarkStart w:id="84" w:name="_Toc10883789"/>
      <w:bookmarkStart w:id="85" w:name="_Toc457573553"/>
      <w:bookmarkStart w:id="86" w:name="_Toc57205727"/>
      <w:bookmarkStart w:id="87" w:name="_Toc33022031"/>
      <w:r w:rsidRPr="00B827C9">
        <w:rPr>
          <w:i/>
          <w:color w:val="auto"/>
          <w:szCs w:val="26"/>
          <w:lang w:val="vi-VN"/>
        </w:rPr>
        <w:t>Chỉ dẫn kỹ thuật công tác nền móng</w:t>
      </w:r>
      <w:bookmarkStart w:id="88" w:name="_Toc10879543"/>
      <w:bookmarkStart w:id="89" w:name="_Toc10876210"/>
      <w:bookmarkStart w:id="90" w:name="_Toc423006157"/>
      <w:bookmarkStart w:id="91" w:name="_Toc436123157"/>
      <w:bookmarkStart w:id="92" w:name="_Toc10880328"/>
      <w:bookmarkStart w:id="93" w:name="_Toc10879544"/>
      <w:bookmarkStart w:id="94" w:name="_Toc10883035"/>
      <w:bookmarkStart w:id="95" w:name="_Toc10878759"/>
      <w:bookmarkStart w:id="96" w:name="_Toc10878957"/>
      <w:bookmarkStart w:id="97" w:name="_Toc10878563"/>
      <w:bookmarkStart w:id="98" w:name="_Toc10877583"/>
      <w:bookmarkStart w:id="99" w:name="_Toc423009773"/>
      <w:bookmarkStart w:id="100" w:name="_Toc436159046"/>
      <w:bookmarkStart w:id="101" w:name="_Toc423682181"/>
      <w:bookmarkStart w:id="102" w:name="_Toc431388407"/>
      <w:bookmarkStart w:id="103" w:name="_Toc423012052"/>
      <w:bookmarkStart w:id="104" w:name="_Toc10883219"/>
      <w:bookmarkStart w:id="105" w:name="_Toc430267941"/>
      <w:bookmarkStart w:id="106" w:name="_Toc436120392"/>
      <w:bookmarkStart w:id="107" w:name="_Toc10876604"/>
      <w:bookmarkStart w:id="108" w:name="_Toc457570478"/>
      <w:bookmarkStart w:id="109" w:name="_Toc10883569"/>
      <w:bookmarkStart w:id="110" w:name="_Toc10877584"/>
      <w:bookmarkStart w:id="111" w:name="_Toc431389393"/>
      <w:bookmarkStart w:id="112" w:name="_Toc423688954"/>
      <w:bookmarkStart w:id="113" w:name="_Toc10883036"/>
      <w:bookmarkStart w:id="114" w:name="_Toc10882640"/>
      <w:bookmarkStart w:id="115" w:name="_Toc436125751"/>
      <w:bookmarkStart w:id="116" w:name="_Toc10880133"/>
      <w:bookmarkStart w:id="117" w:name="_Toc10883792"/>
      <w:bookmarkStart w:id="118" w:name="_Toc10880327"/>
      <w:bookmarkStart w:id="119" w:name="_Toc423012053"/>
      <w:bookmarkStart w:id="120" w:name="_Toc10876408"/>
      <w:bookmarkStart w:id="121" w:name="_Toc10878956"/>
      <w:bookmarkStart w:id="122" w:name="_Toc10876606"/>
      <w:bookmarkStart w:id="123" w:name="_Toc423688955"/>
      <w:bookmarkStart w:id="124" w:name="_Toc423009467"/>
      <w:bookmarkStart w:id="125" w:name="_Toc431389392"/>
      <w:bookmarkStart w:id="126" w:name="_Toc10878368"/>
      <w:bookmarkStart w:id="127" w:name="_Toc457573554"/>
      <w:bookmarkStart w:id="128" w:name="_Toc10876009"/>
      <w:bookmarkStart w:id="129" w:name="_Toc10877585"/>
      <w:bookmarkStart w:id="130" w:name="_Toc436128327"/>
      <w:bookmarkStart w:id="131" w:name="_Toc423688463"/>
      <w:bookmarkStart w:id="132" w:name="_Toc423005580"/>
      <w:bookmarkStart w:id="133" w:name="_Toc430267939"/>
      <w:bookmarkStart w:id="134" w:name="_Toc10875424"/>
      <w:bookmarkStart w:id="135" w:name="_Toc423688707"/>
      <w:bookmarkStart w:id="136" w:name="_Toc10877582"/>
      <w:bookmarkStart w:id="137" w:name="_Toc423681450"/>
      <w:bookmarkStart w:id="138" w:name="_Toc10880130"/>
      <w:bookmarkStart w:id="139" w:name="_Toc436123155"/>
      <w:bookmarkStart w:id="140" w:name="_Toc10876409"/>
      <w:bookmarkStart w:id="141" w:name="_Toc10882641"/>
      <w:bookmarkStart w:id="142" w:name="_Toc10876406"/>
      <w:bookmarkStart w:id="143" w:name="_Toc436128888"/>
      <w:bookmarkStart w:id="144" w:name="_Toc10877194"/>
      <w:bookmarkStart w:id="145" w:name="_Toc10883571"/>
      <w:bookmarkStart w:id="146" w:name="_Toc10877972"/>
      <w:bookmarkStart w:id="147" w:name="_Toc10877389"/>
      <w:bookmarkStart w:id="148" w:name="_Toc10878170"/>
      <w:bookmarkStart w:id="149" w:name="_Toc10876607"/>
      <w:bookmarkStart w:id="150" w:name="_Toc436060830"/>
      <w:bookmarkStart w:id="151" w:name="_Toc436039854"/>
      <w:bookmarkStart w:id="152" w:name="_Toc457573556"/>
      <w:bookmarkStart w:id="153" w:name="_Toc10877975"/>
      <w:bookmarkStart w:id="154" w:name="_Toc10879349"/>
      <w:bookmarkStart w:id="155" w:name="_Toc423687719"/>
      <w:bookmarkStart w:id="156" w:name="_Toc423681250"/>
      <w:bookmarkStart w:id="157" w:name="_Toc10878958"/>
      <w:bookmarkStart w:id="158" w:name="_Toc10882268"/>
      <w:bookmarkStart w:id="159" w:name="_Toc430257215"/>
      <w:bookmarkStart w:id="160" w:name="_Toc10876605"/>
      <w:bookmarkStart w:id="161" w:name="_Toc10875423"/>
      <w:bookmarkStart w:id="162" w:name="_Toc10882455"/>
      <w:bookmarkStart w:id="163" w:name="_Toc10882642"/>
      <w:bookmarkStart w:id="164" w:name="_Toc436125749"/>
      <w:bookmarkStart w:id="165" w:name="_Toc10877390"/>
      <w:bookmarkStart w:id="166" w:name="_Toc10875809"/>
      <w:bookmarkStart w:id="167" w:name="_Toc430254980"/>
      <w:bookmarkStart w:id="168" w:name="_Toc423011746"/>
      <w:bookmarkStart w:id="169" w:name="_Toc436130284"/>
      <w:bookmarkStart w:id="170" w:name="_Toc10878762"/>
      <w:bookmarkStart w:id="171" w:name="_Toc423688709"/>
      <w:bookmarkStart w:id="172" w:name="_Toc10877387"/>
      <w:bookmarkStart w:id="173" w:name="_Toc436060829"/>
      <w:bookmarkStart w:id="174" w:name="_Toc436159045"/>
      <w:bookmarkStart w:id="175" w:name="_Toc430254979"/>
      <w:bookmarkStart w:id="176" w:name="_Toc423012051"/>
      <w:bookmarkStart w:id="177" w:name="_Toc10877000"/>
      <w:bookmarkStart w:id="178" w:name="_Toc10883218"/>
      <w:bookmarkStart w:id="179" w:name="_Toc10876802"/>
      <w:bookmarkStart w:id="180" w:name="_Toc423688460"/>
      <w:bookmarkStart w:id="181" w:name="_Toc423688952"/>
      <w:bookmarkStart w:id="182" w:name="_Toc458383669"/>
      <w:bookmarkStart w:id="183" w:name="_Toc423006156"/>
      <w:bookmarkStart w:id="184" w:name="_Toc423011745"/>
      <w:bookmarkStart w:id="185" w:name="_Toc10878173"/>
      <w:bookmarkStart w:id="186" w:name="_Toc436157607"/>
      <w:bookmarkStart w:id="187" w:name="_Toc436128328"/>
      <w:bookmarkStart w:id="188" w:name="_Toc430254977"/>
      <w:bookmarkStart w:id="189" w:name="_Toc10877974"/>
      <w:bookmarkStart w:id="190" w:name="_Toc423008100"/>
      <w:bookmarkStart w:id="191" w:name="_Toc10879154"/>
      <w:bookmarkStart w:id="192" w:name="_Toc10877192"/>
      <w:bookmarkStart w:id="193" w:name="_Toc10878565"/>
      <w:bookmarkStart w:id="194" w:name="_Toc457570476"/>
      <w:bookmarkStart w:id="195" w:name="_Toc436039853"/>
      <w:bookmarkStart w:id="196" w:name="_Toc436157608"/>
      <w:bookmarkStart w:id="197" w:name="_Toc423005577"/>
      <w:bookmarkStart w:id="198" w:name="_Toc10877779"/>
      <w:bookmarkStart w:id="199" w:name="_Toc423009464"/>
      <w:bookmarkStart w:id="200" w:name="_Toc423687716"/>
      <w:bookmarkStart w:id="201" w:name="_Toc436136107"/>
      <w:bookmarkStart w:id="202" w:name="_Toc431388409"/>
      <w:bookmarkStart w:id="203" w:name="_Toc10876011"/>
      <w:bookmarkStart w:id="204" w:name="_Toc423009465"/>
      <w:bookmarkStart w:id="205" w:name="_Toc10878366"/>
      <w:bookmarkStart w:id="206" w:name="_Toc10883033"/>
      <w:bookmarkStart w:id="207" w:name="_Toc10882639"/>
      <w:bookmarkStart w:id="208" w:name="_Toc423009771"/>
      <w:bookmarkStart w:id="209" w:name="_Toc423695994"/>
      <w:bookmarkStart w:id="210" w:name="_Toc458383666"/>
      <w:bookmarkStart w:id="211" w:name="_Toc423688217"/>
      <w:bookmarkStart w:id="212" w:name="_Toc10882266"/>
      <w:bookmarkStart w:id="213" w:name="_Toc10879937"/>
      <w:bookmarkStart w:id="214" w:name="_Toc423687967"/>
      <w:bookmarkStart w:id="215" w:name="_Toc430267938"/>
      <w:bookmarkStart w:id="216" w:name="_Toc436128326"/>
      <w:bookmarkStart w:id="217" w:name="_Toc10880326"/>
      <w:bookmarkStart w:id="218" w:name="_Toc431388406"/>
      <w:bookmarkStart w:id="219" w:name="_Toc436128325"/>
      <w:bookmarkStart w:id="220" w:name="_Toc436157610"/>
      <w:bookmarkStart w:id="221" w:name="_Toc423695997"/>
      <w:bookmarkStart w:id="222" w:name="_Toc10882269"/>
      <w:bookmarkStart w:id="223" w:name="_Toc10877777"/>
      <w:bookmarkStart w:id="224" w:name="_Toc431389390"/>
      <w:bookmarkStart w:id="225" w:name="_Toc10878761"/>
      <w:bookmarkStart w:id="226" w:name="_Toc458383667"/>
      <w:bookmarkStart w:id="227" w:name="_Toc436120390"/>
      <w:bookmarkStart w:id="228" w:name="_Toc10875426"/>
      <w:bookmarkStart w:id="229" w:name="_Toc10883568"/>
      <w:bookmarkStart w:id="230" w:name="_Toc423011439"/>
      <w:bookmarkStart w:id="231" w:name="_Toc423681448"/>
      <w:bookmarkStart w:id="232" w:name="_Toc10877778"/>
      <w:bookmarkStart w:id="233" w:name="_Toc436136110"/>
      <w:bookmarkStart w:id="234" w:name="_Toc10876207"/>
      <w:bookmarkStart w:id="235" w:name="_Toc436136108"/>
      <w:bookmarkStart w:id="236" w:name="_Toc436123156"/>
      <w:bookmarkStart w:id="237" w:name="_Toc10875812"/>
      <w:bookmarkStart w:id="238" w:name="_Toc458368446"/>
      <w:bookmarkStart w:id="239" w:name="_Toc423695995"/>
      <w:bookmarkStart w:id="240" w:name="_Toc423012054"/>
      <w:bookmarkStart w:id="241" w:name="_Toc10876999"/>
      <w:bookmarkStart w:id="242" w:name="_Toc423687718"/>
      <w:bookmarkStart w:id="243" w:name="_Toc10875810"/>
      <w:bookmarkStart w:id="244" w:name="_Toc10879738"/>
      <w:bookmarkStart w:id="245" w:name="_Toc10879346"/>
      <w:bookmarkStart w:id="246" w:name="_Toc10877193"/>
      <w:bookmarkStart w:id="247" w:name="_Toc423011441"/>
      <w:bookmarkStart w:id="248" w:name="_Toc458383908"/>
      <w:bookmarkStart w:id="249" w:name="_Toc10879934"/>
      <w:bookmarkStart w:id="250" w:name="_Toc423687969"/>
      <w:bookmarkStart w:id="251" w:name="_Toc423688706"/>
      <w:bookmarkStart w:id="252" w:name="_Toc423008098"/>
      <w:bookmarkStart w:id="253" w:name="_Toc431389391"/>
      <w:bookmarkStart w:id="254" w:name="_Toc436120391"/>
      <w:bookmarkStart w:id="255" w:name="_Toc10883790"/>
      <w:bookmarkStart w:id="256" w:name="_Toc10878171"/>
      <w:bookmarkStart w:id="257" w:name="_Toc423011747"/>
      <w:bookmarkStart w:id="258" w:name="_Toc436128885"/>
      <w:bookmarkStart w:id="259" w:name="_Toc423008097"/>
      <w:bookmarkStart w:id="260" w:name="_Toc423681447"/>
      <w:bookmarkStart w:id="261" w:name="_Toc10876997"/>
      <w:bookmarkStart w:id="262" w:name="_Toc423009772"/>
      <w:bookmarkStart w:id="263" w:name="_Toc423682179"/>
      <w:bookmarkStart w:id="264" w:name="_Toc457573557"/>
      <w:bookmarkStart w:id="265" w:name="_Toc458383905"/>
      <w:bookmarkStart w:id="266" w:name="_Toc423688214"/>
      <w:bookmarkStart w:id="267" w:name="_Toc436128886"/>
      <w:bookmarkStart w:id="268" w:name="_Toc10882452"/>
      <w:bookmarkStart w:id="269" w:name="_Toc423011440"/>
      <w:bookmarkStart w:id="270" w:name="_Toc423006159"/>
      <w:bookmarkStart w:id="271" w:name="_Toc436130285"/>
      <w:bookmarkStart w:id="272" w:name="_Toc423681253"/>
      <w:bookmarkStart w:id="273" w:name="_Toc436159048"/>
      <w:bookmarkStart w:id="274" w:name="_Toc10876803"/>
      <w:bookmarkStart w:id="275" w:name="_Toc10878172"/>
      <w:bookmarkStart w:id="276" w:name="_Toc430257216"/>
      <w:bookmarkStart w:id="277" w:name="_Toc423687968"/>
      <w:bookmarkStart w:id="278" w:name="_Toc10876208"/>
      <w:bookmarkStart w:id="279" w:name="_Toc10879152"/>
      <w:bookmarkStart w:id="280" w:name="_Toc423005578"/>
      <w:bookmarkStart w:id="281" w:name="_Toc10875425"/>
      <w:bookmarkStart w:id="282" w:name="_Toc10878564"/>
      <w:bookmarkStart w:id="283" w:name="_Toc423688462"/>
      <w:bookmarkStart w:id="284" w:name="_Toc10879348"/>
      <w:bookmarkStart w:id="285" w:name="_Toc10879936"/>
      <w:bookmarkStart w:id="286" w:name="_Toc458368448"/>
      <w:bookmarkStart w:id="287" w:name="_Toc10882267"/>
      <w:bookmarkStart w:id="288" w:name="_Toc458383906"/>
      <w:bookmarkStart w:id="289" w:name="_Toc10879935"/>
      <w:bookmarkStart w:id="290" w:name="_Toc10878955"/>
      <w:bookmarkStart w:id="291" w:name="_Toc10882454"/>
      <w:bookmarkStart w:id="292" w:name="_Toc423008099"/>
      <w:bookmarkStart w:id="293" w:name="_Toc436157609"/>
      <w:bookmarkStart w:id="294" w:name="_Toc10879545"/>
      <w:bookmarkStart w:id="295" w:name="_Toc10877195"/>
      <w:bookmarkStart w:id="296" w:name="_Toc10877388"/>
      <w:bookmarkStart w:id="297" w:name="_Toc436039856"/>
      <w:bookmarkStart w:id="298" w:name="_Toc436128887"/>
      <w:bookmarkStart w:id="299" w:name="_Toc10883217"/>
      <w:bookmarkStart w:id="300" w:name="_Toc423681449"/>
      <w:bookmarkStart w:id="301" w:name="_Toc10876805"/>
      <w:bookmarkStart w:id="302" w:name="_Toc10883793"/>
      <w:bookmarkStart w:id="303" w:name="_Toc436130287"/>
      <w:bookmarkStart w:id="304" w:name="_Toc458368445"/>
      <w:bookmarkStart w:id="305" w:name="_Toc458368447"/>
      <w:bookmarkStart w:id="306" w:name="_Toc430267940"/>
      <w:bookmarkStart w:id="307" w:name="_Toc423011748"/>
      <w:bookmarkStart w:id="308" w:name="_Toc423688215"/>
      <w:bookmarkStart w:id="309" w:name="_Toc10876998"/>
      <w:bookmarkStart w:id="310" w:name="_Toc423011442"/>
      <w:bookmarkStart w:id="311" w:name="_Toc10875811"/>
      <w:bookmarkStart w:id="312" w:name="_Toc436159047"/>
      <w:bookmarkStart w:id="313" w:name="_Toc438660440"/>
      <w:bookmarkStart w:id="314" w:name="_Toc423688461"/>
      <w:bookmarkStart w:id="315" w:name="_Toc436060831"/>
      <w:bookmarkStart w:id="316" w:name="_Toc430257217"/>
      <w:bookmarkStart w:id="317" w:name="_Toc423682182"/>
      <w:bookmarkStart w:id="318" w:name="_Toc10876008"/>
      <w:bookmarkStart w:id="319" w:name="_Toc10876209"/>
      <w:bookmarkStart w:id="320" w:name="_Toc10883570"/>
      <w:bookmarkStart w:id="321" w:name="_Toc438660437"/>
      <w:bookmarkStart w:id="322" w:name="_Toc10879347"/>
      <w:bookmarkStart w:id="323" w:name="_Toc457570479"/>
      <w:bookmarkStart w:id="324" w:name="_Toc10879740"/>
      <w:bookmarkStart w:id="325" w:name="_Toc436136109"/>
      <w:bookmarkStart w:id="326" w:name="_Toc10883034"/>
      <w:bookmarkStart w:id="327" w:name="_Toc423681251"/>
      <w:bookmarkStart w:id="328" w:name="_Toc436125752"/>
      <w:bookmarkStart w:id="329" w:name="_Toc10877780"/>
      <w:bookmarkStart w:id="330" w:name="_Toc458383668"/>
      <w:bookmarkStart w:id="331" w:name="_Toc436125750"/>
      <w:bookmarkStart w:id="332" w:name="_Toc10878369"/>
      <w:bookmarkStart w:id="333" w:name="_Toc10879153"/>
      <w:bookmarkStart w:id="334" w:name="_Toc436060832"/>
      <w:bookmarkStart w:id="335" w:name="_Toc423695996"/>
      <w:bookmarkStart w:id="336" w:name="_Toc10876010"/>
      <w:bookmarkStart w:id="337" w:name="_Toc438660438"/>
      <w:bookmarkStart w:id="338" w:name="_Toc10882453"/>
      <w:bookmarkStart w:id="339" w:name="_Toc10877973"/>
      <w:bookmarkStart w:id="340" w:name="_Toc10879151"/>
      <w:bookmarkStart w:id="341" w:name="_Toc436123158"/>
      <w:bookmarkStart w:id="342" w:name="_Toc423687970"/>
      <w:bookmarkStart w:id="343" w:name="_Toc438660439"/>
      <w:bookmarkStart w:id="344" w:name="_Toc423006158"/>
      <w:bookmarkStart w:id="345" w:name="_Toc10876407"/>
      <w:bookmarkStart w:id="346" w:name="_Toc457573555"/>
      <w:bookmarkStart w:id="347" w:name="_Toc423682180"/>
      <w:bookmarkStart w:id="348" w:name="_Toc10879741"/>
      <w:bookmarkStart w:id="349" w:name="_Toc431388408"/>
      <w:bookmarkStart w:id="350" w:name="_Toc10878367"/>
      <w:bookmarkStart w:id="351" w:name="_Toc436130286"/>
      <w:bookmarkStart w:id="352" w:name="_Toc436039855"/>
      <w:bookmarkStart w:id="353" w:name="_Toc436120393"/>
      <w:bookmarkStart w:id="354" w:name="_Toc10880132"/>
      <w:bookmarkStart w:id="355" w:name="_Toc10880329"/>
      <w:bookmarkStart w:id="356" w:name="_Toc423681252"/>
      <w:bookmarkStart w:id="357" w:name="_Toc430257218"/>
      <w:bookmarkStart w:id="358" w:name="_Toc423009774"/>
      <w:bookmarkStart w:id="359" w:name="_Toc423687717"/>
      <w:bookmarkStart w:id="360" w:name="_Toc423688953"/>
      <w:bookmarkStart w:id="361" w:name="_Toc10883791"/>
      <w:bookmarkStart w:id="362" w:name="_Toc10878562"/>
      <w:bookmarkStart w:id="363" w:name="_Toc10879542"/>
      <w:bookmarkStart w:id="364" w:name="_Toc10878760"/>
      <w:bookmarkStart w:id="365" w:name="_Toc423688216"/>
      <w:bookmarkStart w:id="366" w:name="_Toc423009466"/>
      <w:bookmarkStart w:id="367" w:name="_Toc458383907"/>
      <w:bookmarkStart w:id="368" w:name="_Toc10879739"/>
      <w:bookmarkStart w:id="369" w:name="_Toc10880131"/>
      <w:bookmarkStart w:id="370" w:name="_Toc457570477"/>
      <w:bookmarkStart w:id="371" w:name="_Toc10876804"/>
      <w:bookmarkStart w:id="372" w:name="_Toc423005579"/>
      <w:bookmarkStart w:id="373" w:name="_Toc430254978"/>
      <w:bookmarkStart w:id="374" w:name="_Toc10883216"/>
      <w:bookmarkStart w:id="375" w:name="_Toc423688708"/>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r w:rsidRPr="00B827C9">
        <w:rPr>
          <w:i/>
          <w:color w:val="auto"/>
          <w:szCs w:val="26"/>
          <w:lang w:val="vi-VN"/>
        </w:rPr>
        <w:t>:</w:t>
      </w:r>
      <w:bookmarkEnd w:id="79"/>
      <w:bookmarkEnd w:id="80"/>
      <w:bookmarkEnd w:id="81"/>
      <w:bookmarkEnd w:id="82"/>
      <w:bookmarkEnd w:id="83"/>
    </w:p>
    <w:p w14:paraId="6EE61A61" w14:textId="77777777" w:rsidR="00E509C8" w:rsidRPr="00B827C9" w:rsidRDefault="00390F09" w:rsidP="00961A09">
      <w:pPr>
        <w:spacing w:before="20" w:after="20"/>
        <w:rPr>
          <w:color w:val="auto"/>
          <w:szCs w:val="26"/>
          <w:lang w:val="vi-VN"/>
        </w:rPr>
      </w:pPr>
      <w:bookmarkStart w:id="376" w:name="_Toc10883794"/>
      <w:bookmarkStart w:id="377" w:name="_Toc458368449"/>
      <w:bookmarkStart w:id="378" w:name="_Toc457573558"/>
      <w:bookmarkStart w:id="379" w:name="_Toc458383670"/>
      <w:bookmarkStart w:id="380" w:name="_Toc458383909"/>
      <w:r w:rsidRPr="00B827C9">
        <w:rPr>
          <w:color w:val="auto"/>
          <w:szCs w:val="26"/>
          <w:lang w:val="vi-VN"/>
        </w:rPr>
        <w:t>Yêu cầu kỹ thuật nền móng</w:t>
      </w:r>
      <w:bookmarkEnd w:id="376"/>
      <w:bookmarkEnd w:id="377"/>
      <w:bookmarkEnd w:id="378"/>
      <w:bookmarkEnd w:id="379"/>
      <w:bookmarkEnd w:id="380"/>
    </w:p>
    <w:p w14:paraId="0C8EE0C5" w14:textId="77777777" w:rsidR="00E509C8" w:rsidRPr="00B827C9" w:rsidRDefault="00390F09" w:rsidP="00961A09">
      <w:pPr>
        <w:spacing w:before="20" w:after="20"/>
        <w:rPr>
          <w:rFonts w:eastAsia="Calibri"/>
          <w:b/>
          <w:bCs/>
          <w:i/>
          <w:iCs/>
          <w:color w:val="auto"/>
          <w:szCs w:val="26"/>
          <w:lang w:val="vi-VN"/>
        </w:rPr>
      </w:pPr>
      <w:bookmarkStart w:id="381" w:name="_Toc362352455"/>
      <w:bookmarkStart w:id="382" w:name="_Toc145299911"/>
      <w:bookmarkStart w:id="383" w:name="_Toc145300735"/>
      <w:bookmarkStart w:id="384" w:name="_Toc147042179"/>
      <w:bookmarkStart w:id="385" w:name="_Toc145300523"/>
      <w:bookmarkStart w:id="386" w:name="_Toc145298688"/>
      <w:bookmarkStart w:id="387" w:name="_Toc145300318"/>
      <w:bookmarkStart w:id="388" w:name="_Toc97370602"/>
      <w:bookmarkStart w:id="389" w:name="_Toc145401642"/>
      <w:bookmarkStart w:id="390" w:name="_Toc145401841"/>
      <w:bookmarkStart w:id="391" w:name="_Toc145408614"/>
      <w:bookmarkStart w:id="392" w:name="_Toc145300115"/>
      <w:r w:rsidRPr="00B827C9">
        <w:rPr>
          <w:rFonts w:eastAsia="Calibri"/>
          <w:b/>
          <w:bCs/>
          <w:i/>
          <w:iCs/>
          <w:color w:val="auto"/>
          <w:szCs w:val="26"/>
          <w:lang w:val="vi-VN"/>
        </w:rPr>
        <w:t>a. Nội dung</w:t>
      </w:r>
      <w:bookmarkEnd w:id="381"/>
      <w:bookmarkEnd w:id="382"/>
      <w:bookmarkEnd w:id="383"/>
      <w:bookmarkEnd w:id="384"/>
      <w:bookmarkEnd w:id="385"/>
      <w:bookmarkEnd w:id="386"/>
      <w:bookmarkEnd w:id="387"/>
      <w:bookmarkEnd w:id="388"/>
      <w:bookmarkEnd w:id="389"/>
      <w:bookmarkEnd w:id="390"/>
      <w:bookmarkEnd w:id="391"/>
      <w:bookmarkEnd w:id="392"/>
    </w:p>
    <w:p w14:paraId="60519DD6"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 xml:space="preserve">Nội dung công tác đất bao gồm toàn bộ, nhưng không giới hạn trong các mục sau: </w:t>
      </w:r>
    </w:p>
    <w:p w14:paraId="36210464" w14:textId="77777777" w:rsidR="00E509C8" w:rsidRPr="00B827C9" w:rsidRDefault="00390F09" w:rsidP="00B06D9C">
      <w:pPr>
        <w:pStyle w:val="ListParagraph"/>
        <w:numPr>
          <w:ilvl w:val="0"/>
          <w:numId w:val="64"/>
        </w:numPr>
        <w:tabs>
          <w:tab w:val="left" w:pos="851"/>
        </w:tabs>
        <w:spacing w:before="20" w:after="20"/>
        <w:ind w:left="0" w:firstLine="567"/>
        <w:rPr>
          <w:color w:val="auto"/>
          <w:szCs w:val="26"/>
        </w:rPr>
      </w:pPr>
      <w:r w:rsidRPr="00B827C9">
        <w:rPr>
          <w:color w:val="auto"/>
          <w:szCs w:val="26"/>
        </w:rPr>
        <w:t>Ðào hố móng</w:t>
      </w:r>
    </w:p>
    <w:p w14:paraId="2BB24E84" w14:textId="77777777" w:rsidR="00E509C8" w:rsidRPr="00B827C9" w:rsidRDefault="00390F09" w:rsidP="00B06D9C">
      <w:pPr>
        <w:pStyle w:val="ListParagraph"/>
        <w:numPr>
          <w:ilvl w:val="0"/>
          <w:numId w:val="64"/>
        </w:numPr>
        <w:tabs>
          <w:tab w:val="left" w:pos="851"/>
        </w:tabs>
        <w:spacing w:before="20" w:after="20"/>
        <w:ind w:left="0" w:firstLine="567"/>
        <w:rPr>
          <w:color w:val="auto"/>
          <w:szCs w:val="26"/>
        </w:rPr>
      </w:pPr>
      <w:r w:rsidRPr="00B827C9">
        <w:rPr>
          <w:color w:val="auto"/>
          <w:szCs w:val="26"/>
        </w:rPr>
        <w:t>Xây dựng móng</w:t>
      </w:r>
    </w:p>
    <w:p w14:paraId="727ADDCA" w14:textId="77777777" w:rsidR="00E509C8" w:rsidRPr="00B827C9" w:rsidRDefault="00390F09" w:rsidP="00B06D9C">
      <w:pPr>
        <w:pStyle w:val="ListParagraph"/>
        <w:numPr>
          <w:ilvl w:val="0"/>
          <w:numId w:val="64"/>
        </w:numPr>
        <w:tabs>
          <w:tab w:val="left" w:pos="851"/>
        </w:tabs>
        <w:spacing w:before="20" w:after="20"/>
        <w:ind w:left="0" w:firstLine="567"/>
        <w:rPr>
          <w:color w:val="auto"/>
          <w:szCs w:val="26"/>
        </w:rPr>
      </w:pPr>
      <w:r w:rsidRPr="00B827C9">
        <w:rPr>
          <w:color w:val="auto"/>
          <w:szCs w:val="26"/>
        </w:rPr>
        <w:t>Lấp đất hố móng</w:t>
      </w:r>
    </w:p>
    <w:p w14:paraId="6E9B854B" w14:textId="77777777" w:rsidR="00E509C8" w:rsidRPr="00B827C9" w:rsidRDefault="00390F09" w:rsidP="00B06D9C">
      <w:pPr>
        <w:pStyle w:val="ListParagraph"/>
        <w:numPr>
          <w:ilvl w:val="0"/>
          <w:numId w:val="64"/>
        </w:numPr>
        <w:tabs>
          <w:tab w:val="left" w:pos="851"/>
        </w:tabs>
        <w:spacing w:before="20" w:after="20"/>
        <w:ind w:left="0" w:firstLine="567"/>
        <w:rPr>
          <w:color w:val="auto"/>
          <w:szCs w:val="26"/>
        </w:rPr>
      </w:pPr>
      <w:r w:rsidRPr="00B827C9">
        <w:rPr>
          <w:color w:val="auto"/>
          <w:szCs w:val="26"/>
        </w:rPr>
        <w:t>Nội dung công tác này cần được sử dụng kết hợp với phần Công tác bê tông và bê tông cốt thép.</w:t>
      </w:r>
    </w:p>
    <w:p w14:paraId="5F557246" w14:textId="77777777" w:rsidR="00E509C8" w:rsidRPr="00B827C9" w:rsidRDefault="00390F09" w:rsidP="00961A09">
      <w:pPr>
        <w:spacing w:before="20" w:after="20"/>
        <w:rPr>
          <w:rFonts w:eastAsia="Calibri"/>
          <w:b/>
          <w:bCs/>
          <w:i/>
          <w:iCs/>
          <w:color w:val="auto"/>
          <w:szCs w:val="26"/>
        </w:rPr>
      </w:pPr>
      <w:bookmarkStart w:id="393" w:name="_Toc145300116"/>
      <w:bookmarkStart w:id="394" w:name="_Toc362352456"/>
      <w:bookmarkStart w:id="395" w:name="_Toc145408615"/>
      <w:bookmarkStart w:id="396" w:name="_Toc145401643"/>
      <w:bookmarkStart w:id="397" w:name="_Toc145300319"/>
      <w:bookmarkStart w:id="398" w:name="_Toc147042180"/>
      <w:bookmarkStart w:id="399" w:name="_Toc145299912"/>
      <w:bookmarkStart w:id="400" w:name="_Toc145298689"/>
      <w:bookmarkStart w:id="401" w:name="_Toc97370603"/>
      <w:bookmarkStart w:id="402" w:name="_Toc145300736"/>
      <w:bookmarkStart w:id="403" w:name="_Toc145401842"/>
      <w:bookmarkStart w:id="404" w:name="_Toc145300524"/>
      <w:r w:rsidRPr="00B827C9">
        <w:rPr>
          <w:rFonts w:eastAsia="Calibri"/>
          <w:b/>
          <w:bCs/>
          <w:i/>
          <w:iCs/>
          <w:color w:val="auto"/>
          <w:szCs w:val="26"/>
        </w:rPr>
        <w:t>b. Tiêu chuẩn</w:t>
      </w:r>
      <w:bookmarkEnd w:id="393"/>
      <w:bookmarkEnd w:id="394"/>
      <w:bookmarkEnd w:id="395"/>
      <w:bookmarkEnd w:id="396"/>
      <w:bookmarkEnd w:id="397"/>
      <w:bookmarkEnd w:id="398"/>
      <w:bookmarkEnd w:id="399"/>
      <w:bookmarkEnd w:id="400"/>
      <w:bookmarkEnd w:id="401"/>
      <w:bookmarkEnd w:id="402"/>
      <w:bookmarkEnd w:id="403"/>
      <w:bookmarkEnd w:id="404"/>
    </w:p>
    <w:p w14:paraId="6C0DD426"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Việc tiến hành công tác hoàn thiện phải tuân thủ theo các tiêu chuẩn sau:</w:t>
      </w:r>
    </w:p>
    <w:tbl>
      <w:tblPr>
        <w:tblW w:w="8986" w:type="dxa"/>
        <w:tblInd w:w="108" w:type="dxa"/>
        <w:tblLayout w:type="fixed"/>
        <w:tblLook w:val="04A0" w:firstRow="1" w:lastRow="0" w:firstColumn="1" w:lastColumn="0" w:noHBand="0" w:noVBand="1"/>
      </w:tblPr>
      <w:tblGrid>
        <w:gridCol w:w="6016"/>
        <w:gridCol w:w="2970"/>
      </w:tblGrid>
      <w:tr w:rsidR="00B827C9" w:rsidRPr="00B827C9" w14:paraId="78739CC8" w14:textId="77777777">
        <w:tc>
          <w:tcPr>
            <w:tcW w:w="6016" w:type="dxa"/>
          </w:tcPr>
          <w:p w14:paraId="6990A525" w14:textId="23C321F1" w:rsidR="00E509C8" w:rsidRPr="00B827C9" w:rsidRDefault="00390F09" w:rsidP="00B06D9C">
            <w:pPr>
              <w:pStyle w:val="ListParagraph"/>
              <w:numPr>
                <w:ilvl w:val="0"/>
                <w:numId w:val="64"/>
              </w:numPr>
              <w:tabs>
                <w:tab w:val="left" w:pos="851"/>
              </w:tabs>
              <w:spacing w:before="20" w:after="20"/>
              <w:ind w:left="0" w:firstLine="567"/>
              <w:rPr>
                <w:color w:val="auto"/>
                <w:szCs w:val="26"/>
              </w:rPr>
            </w:pPr>
            <w:r w:rsidRPr="00B827C9">
              <w:rPr>
                <w:color w:val="auto"/>
                <w:szCs w:val="26"/>
              </w:rPr>
              <w:t>Thi công và nghiệm thu công tác nền móng</w:t>
            </w:r>
          </w:p>
        </w:tc>
        <w:tc>
          <w:tcPr>
            <w:tcW w:w="2970" w:type="dxa"/>
          </w:tcPr>
          <w:p w14:paraId="6D1C79A5" w14:textId="77777777" w:rsidR="00E509C8" w:rsidRPr="00B827C9" w:rsidRDefault="00390F09" w:rsidP="00961A09">
            <w:pPr>
              <w:spacing w:before="20" w:after="20"/>
              <w:rPr>
                <w:color w:val="auto"/>
                <w:szCs w:val="26"/>
              </w:rPr>
            </w:pPr>
            <w:r w:rsidRPr="00B827C9">
              <w:rPr>
                <w:color w:val="auto"/>
                <w:szCs w:val="26"/>
              </w:rPr>
              <w:t>TCVN 9361:2012</w:t>
            </w:r>
          </w:p>
        </w:tc>
      </w:tr>
      <w:tr w:rsidR="00B827C9" w:rsidRPr="00B827C9" w14:paraId="5D4A814C" w14:textId="77777777">
        <w:tc>
          <w:tcPr>
            <w:tcW w:w="6016" w:type="dxa"/>
          </w:tcPr>
          <w:p w14:paraId="0652AFF4" w14:textId="7DAF50B8" w:rsidR="00E509C8" w:rsidRPr="00B827C9" w:rsidRDefault="00390F09" w:rsidP="00B06D9C">
            <w:pPr>
              <w:pStyle w:val="ListParagraph"/>
              <w:numPr>
                <w:ilvl w:val="0"/>
                <w:numId w:val="64"/>
              </w:numPr>
              <w:tabs>
                <w:tab w:val="left" w:pos="851"/>
              </w:tabs>
              <w:spacing w:before="20" w:after="20"/>
              <w:ind w:left="0" w:firstLine="567"/>
              <w:rPr>
                <w:color w:val="auto"/>
                <w:szCs w:val="26"/>
              </w:rPr>
            </w:pPr>
            <w:r w:rsidRPr="00B827C9">
              <w:rPr>
                <w:color w:val="auto"/>
                <w:szCs w:val="26"/>
              </w:rPr>
              <w:t>Công tác đất - Quy phạm thi công và nghiệm thu</w:t>
            </w:r>
          </w:p>
        </w:tc>
        <w:tc>
          <w:tcPr>
            <w:tcW w:w="2970" w:type="dxa"/>
          </w:tcPr>
          <w:p w14:paraId="2D34CA88" w14:textId="77777777" w:rsidR="00E509C8" w:rsidRPr="00B827C9" w:rsidRDefault="00390F09" w:rsidP="00961A09">
            <w:pPr>
              <w:spacing w:before="20" w:after="20"/>
              <w:rPr>
                <w:color w:val="auto"/>
                <w:szCs w:val="26"/>
              </w:rPr>
            </w:pPr>
            <w:r w:rsidRPr="00B827C9">
              <w:rPr>
                <w:color w:val="auto"/>
                <w:szCs w:val="26"/>
              </w:rPr>
              <w:t>TCVN 4447-2012</w:t>
            </w:r>
          </w:p>
        </w:tc>
      </w:tr>
    </w:tbl>
    <w:p w14:paraId="0E4F1BCD" w14:textId="4BD52F36"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Và các tiêu chuẩn, quy phạm khác có liên quan.</w:t>
      </w:r>
    </w:p>
    <w:p w14:paraId="0BEA3D20" w14:textId="77777777" w:rsidR="00E509C8" w:rsidRPr="00B827C9" w:rsidRDefault="00390F09" w:rsidP="00961A09">
      <w:pPr>
        <w:spacing w:before="20" w:after="20"/>
        <w:rPr>
          <w:rFonts w:eastAsia="Calibri"/>
          <w:b/>
          <w:bCs/>
          <w:i/>
          <w:iCs/>
          <w:color w:val="auto"/>
          <w:szCs w:val="26"/>
        </w:rPr>
      </w:pPr>
      <w:bookmarkStart w:id="405" w:name="_Toc97370604"/>
      <w:bookmarkStart w:id="406" w:name="_Toc402517419"/>
      <w:bookmarkStart w:id="407" w:name="_Toc145401843"/>
      <w:bookmarkStart w:id="408" w:name="_Toc145298690"/>
      <w:bookmarkStart w:id="409" w:name="_Toc145401644"/>
      <w:bookmarkStart w:id="410" w:name="_Toc145408616"/>
      <w:bookmarkStart w:id="411" w:name="_Toc402517938"/>
      <w:bookmarkStart w:id="412" w:name="_Toc145300737"/>
      <w:bookmarkStart w:id="413" w:name="_Toc147042181"/>
      <w:bookmarkStart w:id="414" w:name="_Toc145300525"/>
      <w:bookmarkStart w:id="415" w:name="_Toc392254422"/>
      <w:bookmarkStart w:id="416" w:name="_Toc362352457"/>
      <w:bookmarkStart w:id="417" w:name="_Toc145300320"/>
      <w:bookmarkStart w:id="418" w:name="_Toc145299913"/>
      <w:bookmarkStart w:id="419" w:name="_Toc145300117"/>
      <w:r w:rsidRPr="00B827C9">
        <w:rPr>
          <w:rFonts w:eastAsia="Calibri"/>
          <w:b/>
          <w:bCs/>
          <w:i/>
          <w:iCs/>
          <w:color w:val="auto"/>
          <w:szCs w:val="26"/>
        </w:rPr>
        <w:t>c. Ðào hố móng</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3437AA33" w14:textId="51574654" w:rsidR="00E509C8" w:rsidRPr="00B827C9" w:rsidRDefault="00390F09" w:rsidP="00961A09">
      <w:pPr>
        <w:spacing w:before="20" w:after="20"/>
        <w:rPr>
          <w:rFonts w:eastAsia="Calibri"/>
          <w:color w:val="auto"/>
          <w:szCs w:val="26"/>
        </w:rPr>
      </w:pPr>
      <w:bookmarkStart w:id="420" w:name="_Toc145300526"/>
      <w:bookmarkStart w:id="421" w:name="_Toc145408617"/>
      <w:bookmarkStart w:id="422" w:name="_Toc147042182"/>
      <w:bookmarkStart w:id="423" w:name="_Toc145401844"/>
      <w:bookmarkStart w:id="424" w:name="_Toc145298691"/>
      <w:bookmarkStart w:id="425" w:name="_Toc362352458"/>
      <w:bookmarkStart w:id="426" w:name="_Toc145300738"/>
      <w:bookmarkStart w:id="427" w:name="_Toc145300118"/>
      <w:bookmarkStart w:id="428" w:name="_Toc145299914"/>
      <w:bookmarkStart w:id="429" w:name="_Toc145401645"/>
      <w:bookmarkStart w:id="430" w:name="_Toc145300321"/>
      <w:bookmarkStart w:id="431" w:name="_Toc97370605"/>
      <w:r w:rsidRPr="00B827C9">
        <w:rPr>
          <w:rFonts w:eastAsia="Calibri"/>
          <w:color w:val="auto"/>
          <w:szCs w:val="26"/>
        </w:rPr>
        <w:t>*</w:t>
      </w:r>
      <w:r w:rsidR="002F765E" w:rsidRPr="00B827C9">
        <w:rPr>
          <w:rFonts w:eastAsia="Calibri"/>
          <w:color w:val="auto"/>
          <w:szCs w:val="26"/>
        </w:rPr>
        <w:t xml:space="preserve"> </w:t>
      </w:r>
      <w:r w:rsidRPr="00B827C9">
        <w:rPr>
          <w:rFonts w:eastAsia="Calibri"/>
          <w:color w:val="auto"/>
          <w:szCs w:val="26"/>
        </w:rPr>
        <w:t>Tiêu nước</w:t>
      </w:r>
      <w:bookmarkEnd w:id="420"/>
      <w:bookmarkEnd w:id="421"/>
      <w:bookmarkEnd w:id="422"/>
      <w:bookmarkEnd w:id="423"/>
      <w:bookmarkEnd w:id="424"/>
      <w:bookmarkEnd w:id="425"/>
      <w:bookmarkEnd w:id="426"/>
      <w:bookmarkEnd w:id="427"/>
      <w:bookmarkEnd w:id="428"/>
      <w:bookmarkEnd w:id="429"/>
      <w:bookmarkEnd w:id="430"/>
      <w:bookmarkEnd w:id="431"/>
    </w:p>
    <w:p w14:paraId="56893B7F"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lastRenderedPageBreak/>
        <w:t>Trước khi đào hố móng phải xây dựng hệ thống tiêu nước bề mặt. Không để nước chảy tràn qua mặt bằng và không để hình thành vũng đọng trong quá trình thi công. Tùy theo địa hình và tính chất công trình nhà thầu phải lập biện pháp tổ chức thi công các công việc cần thiết để đào rãnh, đắp bờ con trạch ngăn không cho nước chảy vào hố móng công trình.</w:t>
      </w:r>
    </w:p>
    <w:p w14:paraId="69BC5039"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 xml:space="preserve">Nước từ hệ thống tiêu nước thoát ra phải bảo đảm thoát nhanh, nhưng phải tránh xa những công trình sẵn có hoặc đang xây dựng. Cấm không được làm ngập úng, xói lở đất và công trình. </w:t>
      </w:r>
    </w:p>
    <w:p w14:paraId="785E99C8"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 xml:space="preserve">Ðể phòng ngừa vữa bị rửa trôi khỏi khối xây cần làm các rãnh thoát nước và các giếng thu nước. Nước ngấm vào hố móng trong thời gian xây móng nhất thiết phải bơm ra, không cho phép lớp bê tông hay vữa mới thi công ngập nước chừng nào chưa đạt 30% cường độ thiết kế. </w:t>
      </w:r>
    </w:p>
    <w:p w14:paraId="603E9041"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Chi phí cho công tác trên Nhà thầu phải đưa vào trong hồ sơ dự thầu.</w:t>
      </w:r>
    </w:p>
    <w:p w14:paraId="5B30FE87" w14:textId="691A700D" w:rsidR="00E509C8" w:rsidRPr="00B827C9" w:rsidRDefault="00390F09" w:rsidP="00961A09">
      <w:pPr>
        <w:spacing w:before="20" w:after="20"/>
        <w:rPr>
          <w:rFonts w:eastAsia="Calibri"/>
          <w:color w:val="auto"/>
          <w:szCs w:val="26"/>
        </w:rPr>
      </w:pPr>
      <w:r w:rsidRPr="00B827C9">
        <w:rPr>
          <w:rFonts w:eastAsia="Calibri"/>
          <w:color w:val="auto"/>
          <w:szCs w:val="26"/>
        </w:rPr>
        <w:t>*</w:t>
      </w:r>
      <w:r w:rsidR="00507A54" w:rsidRPr="00B827C9">
        <w:rPr>
          <w:rFonts w:eastAsia="Calibri"/>
          <w:color w:val="auto"/>
          <w:szCs w:val="26"/>
        </w:rPr>
        <w:t xml:space="preserve"> </w:t>
      </w:r>
      <w:bookmarkStart w:id="432" w:name="_Toc147042183"/>
      <w:bookmarkStart w:id="433" w:name="_Toc145408618"/>
      <w:bookmarkStart w:id="434" w:name="_Toc145299915"/>
      <w:bookmarkStart w:id="435" w:name="_Toc145300527"/>
      <w:bookmarkStart w:id="436" w:name="_Toc145401646"/>
      <w:bookmarkStart w:id="437" w:name="_Toc145298692"/>
      <w:bookmarkStart w:id="438" w:name="_Toc145300739"/>
      <w:bookmarkStart w:id="439" w:name="_Toc362352459"/>
      <w:bookmarkStart w:id="440" w:name="_Toc97370606"/>
      <w:bookmarkStart w:id="441" w:name="_Toc145401845"/>
      <w:bookmarkStart w:id="442" w:name="_Toc145300322"/>
      <w:bookmarkStart w:id="443" w:name="_Toc145300119"/>
      <w:r w:rsidRPr="00B827C9">
        <w:rPr>
          <w:rFonts w:eastAsia="Calibri"/>
          <w:color w:val="auto"/>
          <w:szCs w:val="26"/>
        </w:rPr>
        <w:t>Ðào hố móng</w:t>
      </w:r>
      <w:bookmarkEnd w:id="432"/>
      <w:bookmarkEnd w:id="433"/>
      <w:bookmarkEnd w:id="434"/>
      <w:bookmarkEnd w:id="435"/>
      <w:bookmarkEnd w:id="436"/>
      <w:bookmarkEnd w:id="437"/>
      <w:bookmarkEnd w:id="438"/>
      <w:bookmarkEnd w:id="439"/>
      <w:bookmarkEnd w:id="440"/>
      <w:bookmarkEnd w:id="441"/>
      <w:bookmarkEnd w:id="442"/>
      <w:bookmarkEnd w:id="443"/>
    </w:p>
    <w:p w14:paraId="01A176FC"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Công việc đào đất phải được thực hiện theo yêu cầu về chiều dài, độ sâu, độ nghiêng và độ cong cần thiết theo bản vẽ thiết kế. Dưới đáy móng san bằng cẩn thận, đúng cốt thiết kế.</w:t>
      </w:r>
    </w:p>
    <w:p w14:paraId="2A5E5147"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Chiều rộng đáy hố đào tối thiểu phải bằng chiều rộng kết cấu, cộng với khoảng cách để đặt ván khuôn, neo chằng và tăng thêm 0,2m. Nếu hố móng có mái dốc thì khoảng cách giữa chân mái dốc và chân kết cấu móng ít nhất phải là 0,3m.</w:t>
      </w:r>
    </w:p>
    <w:p w14:paraId="7F60DF51"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Ðược phép đào hào và hố móng có vách đứng không cần gia cố trong trường hợp không có công trình ngầm bên cạnh và ở trên mực nước ngầm theo quy định sau đây:</w:t>
      </w:r>
    </w:p>
    <w:p w14:paraId="4264198E"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Chiều sâu hố móng cho phép khi đào hào và hố móng có vách đứng không cần gia cố</w:t>
      </w:r>
    </w:p>
    <w:p w14:paraId="0BC73501" w14:textId="77777777" w:rsidR="00507A54" w:rsidRPr="00B827C9" w:rsidRDefault="00507A54" w:rsidP="00961A09">
      <w:pPr>
        <w:pStyle w:val="ListParagraph"/>
        <w:tabs>
          <w:tab w:val="left" w:pos="567"/>
        </w:tabs>
        <w:spacing w:before="20" w:after="20"/>
        <w:ind w:left="284"/>
        <w:rPr>
          <w:color w:val="auto"/>
          <w:szCs w:val="26"/>
          <w:lang w:val="vi-V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43"/>
        <w:gridCol w:w="5054"/>
      </w:tblGrid>
      <w:tr w:rsidR="00B827C9" w:rsidRPr="00B827C9" w14:paraId="68E7B832" w14:textId="77777777">
        <w:tc>
          <w:tcPr>
            <w:tcW w:w="4443" w:type="dxa"/>
          </w:tcPr>
          <w:p w14:paraId="153526D8" w14:textId="77777777" w:rsidR="00E509C8" w:rsidRPr="00B827C9" w:rsidRDefault="00390F09" w:rsidP="00961A09">
            <w:pPr>
              <w:spacing w:before="20" w:after="20"/>
              <w:rPr>
                <w:color w:val="auto"/>
                <w:szCs w:val="26"/>
              </w:rPr>
            </w:pPr>
            <w:r w:rsidRPr="00B827C9">
              <w:rPr>
                <w:color w:val="auto"/>
                <w:szCs w:val="26"/>
              </w:rPr>
              <w:t>Loại đất</w:t>
            </w:r>
          </w:p>
        </w:tc>
        <w:tc>
          <w:tcPr>
            <w:tcW w:w="5054" w:type="dxa"/>
          </w:tcPr>
          <w:p w14:paraId="331FE02C" w14:textId="77777777" w:rsidR="00E509C8" w:rsidRPr="00B827C9" w:rsidRDefault="00390F09" w:rsidP="00961A09">
            <w:pPr>
              <w:spacing w:before="20" w:after="20"/>
              <w:rPr>
                <w:color w:val="auto"/>
                <w:szCs w:val="26"/>
              </w:rPr>
            </w:pPr>
            <w:r w:rsidRPr="00B827C9">
              <w:rPr>
                <w:color w:val="auto"/>
                <w:szCs w:val="26"/>
              </w:rPr>
              <w:t>Chiều sâu hố móng không quá</w:t>
            </w:r>
          </w:p>
        </w:tc>
      </w:tr>
      <w:tr w:rsidR="00B827C9" w:rsidRPr="00B827C9" w14:paraId="6B97075F" w14:textId="77777777">
        <w:tc>
          <w:tcPr>
            <w:tcW w:w="4443" w:type="dxa"/>
          </w:tcPr>
          <w:p w14:paraId="1C92498E" w14:textId="77777777" w:rsidR="00E509C8" w:rsidRPr="00B827C9" w:rsidRDefault="00390F09" w:rsidP="00961A09">
            <w:pPr>
              <w:spacing w:before="20" w:after="20"/>
              <w:rPr>
                <w:color w:val="auto"/>
                <w:szCs w:val="26"/>
              </w:rPr>
            </w:pPr>
            <w:r w:rsidRPr="00B827C9">
              <w:rPr>
                <w:color w:val="auto"/>
                <w:szCs w:val="26"/>
              </w:rPr>
              <w:t>Ðất cát, đá lẫn sỏi sạn</w:t>
            </w:r>
          </w:p>
        </w:tc>
        <w:tc>
          <w:tcPr>
            <w:tcW w:w="5054" w:type="dxa"/>
          </w:tcPr>
          <w:p w14:paraId="331C9BF0" w14:textId="77777777" w:rsidR="00E509C8" w:rsidRPr="00B827C9" w:rsidRDefault="00390F09" w:rsidP="00961A09">
            <w:pPr>
              <w:spacing w:before="20" w:after="20"/>
              <w:rPr>
                <w:color w:val="auto"/>
                <w:szCs w:val="26"/>
              </w:rPr>
            </w:pPr>
            <w:r w:rsidRPr="00B827C9">
              <w:rPr>
                <w:color w:val="auto"/>
                <w:szCs w:val="26"/>
              </w:rPr>
              <w:t>1m</w:t>
            </w:r>
          </w:p>
        </w:tc>
      </w:tr>
      <w:tr w:rsidR="00B827C9" w:rsidRPr="00B827C9" w14:paraId="7DDB20E5" w14:textId="77777777">
        <w:tc>
          <w:tcPr>
            <w:tcW w:w="4443" w:type="dxa"/>
          </w:tcPr>
          <w:p w14:paraId="1C02C8C4" w14:textId="77777777" w:rsidR="00E509C8" w:rsidRPr="00B827C9" w:rsidRDefault="00390F09" w:rsidP="00961A09">
            <w:pPr>
              <w:spacing w:before="20" w:after="20"/>
              <w:rPr>
                <w:color w:val="auto"/>
                <w:szCs w:val="26"/>
              </w:rPr>
            </w:pPr>
            <w:r w:rsidRPr="00B827C9">
              <w:rPr>
                <w:color w:val="auto"/>
                <w:szCs w:val="26"/>
              </w:rPr>
              <w:t>Ðất cát pha</w:t>
            </w:r>
          </w:p>
        </w:tc>
        <w:tc>
          <w:tcPr>
            <w:tcW w:w="5054" w:type="dxa"/>
          </w:tcPr>
          <w:p w14:paraId="31DCC76B" w14:textId="77777777" w:rsidR="00E509C8" w:rsidRPr="00B827C9" w:rsidRDefault="00390F09" w:rsidP="00961A09">
            <w:pPr>
              <w:spacing w:before="20" w:after="20"/>
              <w:rPr>
                <w:color w:val="auto"/>
                <w:szCs w:val="26"/>
              </w:rPr>
            </w:pPr>
            <w:r w:rsidRPr="00B827C9">
              <w:rPr>
                <w:color w:val="auto"/>
                <w:szCs w:val="26"/>
              </w:rPr>
              <w:t>1,25m</w:t>
            </w:r>
          </w:p>
        </w:tc>
      </w:tr>
      <w:tr w:rsidR="00B827C9" w:rsidRPr="00B827C9" w14:paraId="08369D5B" w14:textId="77777777">
        <w:tc>
          <w:tcPr>
            <w:tcW w:w="4443" w:type="dxa"/>
          </w:tcPr>
          <w:p w14:paraId="5A89E6E7" w14:textId="77777777" w:rsidR="00E509C8" w:rsidRPr="00B827C9" w:rsidRDefault="00390F09" w:rsidP="00961A09">
            <w:pPr>
              <w:spacing w:before="20" w:after="20"/>
              <w:rPr>
                <w:color w:val="auto"/>
                <w:szCs w:val="26"/>
              </w:rPr>
            </w:pPr>
            <w:r w:rsidRPr="00B827C9">
              <w:rPr>
                <w:color w:val="auto"/>
                <w:szCs w:val="26"/>
              </w:rPr>
              <w:t>Ðất thịt và đất sét</w:t>
            </w:r>
          </w:p>
        </w:tc>
        <w:tc>
          <w:tcPr>
            <w:tcW w:w="5054" w:type="dxa"/>
          </w:tcPr>
          <w:p w14:paraId="776C138A" w14:textId="77777777" w:rsidR="00E509C8" w:rsidRPr="00B827C9" w:rsidRDefault="00390F09" w:rsidP="00961A09">
            <w:pPr>
              <w:spacing w:before="20" w:after="20"/>
              <w:rPr>
                <w:color w:val="auto"/>
                <w:szCs w:val="26"/>
              </w:rPr>
            </w:pPr>
            <w:r w:rsidRPr="00B827C9">
              <w:rPr>
                <w:color w:val="auto"/>
                <w:szCs w:val="26"/>
              </w:rPr>
              <w:t>1,5m</w:t>
            </w:r>
          </w:p>
        </w:tc>
      </w:tr>
      <w:tr w:rsidR="00B827C9" w:rsidRPr="00B827C9" w14:paraId="7F3DAFC1" w14:textId="77777777">
        <w:tc>
          <w:tcPr>
            <w:tcW w:w="4443" w:type="dxa"/>
          </w:tcPr>
          <w:p w14:paraId="323F683A" w14:textId="77777777" w:rsidR="00E509C8" w:rsidRPr="00B827C9" w:rsidRDefault="00390F09" w:rsidP="00961A09">
            <w:pPr>
              <w:spacing w:before="20" w:after="20"/>
              <w:rPr>
                <w:color w:val="auto"/>
                <w:szCs w:val="26"/>
              </w:rPr>
            </w:pPr>
            <w:r w:rsidRPr="00B827C9">
              <w:rPr>
                <w:color w:val="auto"/>
                <w:szCs w:val="26"/>
              </w:rPr>
              <w:t>Ðất thịt chắc, đất sét chắc</w:t>
            </w:r>
          </w:p>
        </w:tc>
        <w:tc>
          <w:tcPr>
            <w:tcW w:w="5054" w:type="dxa"/>
          </w:tcPr>
          <w:p w14:paraId="458E4D71" w14:textId="77777777" w:rsidR="00E509C8" w:rsidRPr="00B827C9" w:rsidRDefault="00390F09" w:rsidP="00961A09">
            <w:pPr>
              <w:spacing w:before="20" w:after="20"/>
              <w:rPr>
                <w:color w:val="auto"/>
                <w:szCs w:val="26"/>
              </w:rPr>
            </w:pPr>
            <w:r w:rsidRPr="00B827C9">
              <w:rPr>
                <w:color w:val="auto"/>
                <w:szCs w:val="26"/>
              </w:rPr>
              <w:t>2m</w:t>
            </w:r>
          </w:p>
        </w:tc>
      </w:tr>
    </w:tbl>
    <w:p w14:paraId="7C8C78CB" w14:textId="77777777" w:rsidR="00E509C8" w:rsidRPr="00B827C9" w:rsidRDefault="00390F09" w:rsidP="00961A09">
      <w:pPr>
        <w:spacing w:before="20" w:after="20"/>
        <w:rPr>
          <w:color w:val="auto"/>
          <w:szCs w:val="26"/>
        </w:rPr>
      </w:pPr>
      <w:r w:rsidRPr="00B827C9">
        <w:rPr>
          <w:color w:val="auto"/>
          <w:szCs w:val="26"/>
        </w:rPr>
        <w:t xml:space="preserve">Độ dốc lớn nhất cho phép của mái dốc và hố móng khi không cần gia cố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8"/>
        <w:gridCol w:w="1103"/>
        <w:gridCol w:w="1134"/>
        <w:gridCol w:w="850"/>
        <w:gridCol w:w="1134"/>
        <w:gridCol w:w="1134"/>
        <w:gridCol w:w="1134"/>
      </w:tblGrid>
      <w:tr w:rsidR="00B827C9" w:rsidRPr="00B827C9" w14:paraId="25399E6A" w14:textId="77777777">
        <w:trPr>
          <w:cantSplit/>
          <w:tblHeader/>
        </w:trPr>
        <w:tc>
          <w:tcPr>
            <w:tcW w:w="3008" w:type="dxa"/>
          </w:tcPr>
          <w:p w14:paraId="3403035A" w14:textId="77777777" w:rsidR="00E509C8" w:rsidRPr="00B827C9" w:rsidRDefault="00390F09" w:rsidP="00961A09">
            <w:pPr>
              <w:spacing w:before="20" w:after="20"/>
              <w:rPr>
                <w:color w:val="auto"/>
                <w:szCs w:val="26"/>
              </w:rPr>
            </w:pPr>
            <w:r w:rsidRPr="00B827C9">
              <w:rPr>
                <w:color w:val="auto"/>
                <w:szCs w:val="26"/>
              </w:rPr>
              <w:t>Loại đất</w:t>
            </w:r>
          </w:p>
        </w:tc>
        <w:tc>
          <w:tcPr>
            <w:tcW w:w="6489" w:type="dxa"/>
            <w:gridSpan w:val="6"/>
          </w:tcPr>
          <w:p w14:paraId="72A4540E" w14:textId="77777777" w:rsidR="00E509C8" w:rsidRPr="00B827C9" w:rsidRDefault="00390F09" w:rsidP="00961A09">
            <w:pPr>
              <w:spacing w:before="20" w:after="20"/>
              <w:rPr>
                <w:color w:val="auto"/>
                <w:szCs w:val="26"/>
              </w:rPr>
            </w:pPr>
            <w:r w:rsidRPr="00B827C9">
              <w:rPr>
                <w:color w:val="auto"/>
                <w:szCs w:val="26"/>
              </w:rPr>
              <w:t>Ðộ dốc lớn nhất cho phép</w:t>
            </w:r>
          </w:p>
        </w:tc>
      </w:tr>
      <w:tr w:rsidR="00B827C9" w:rsidRPr="00B827C9" w14:paraId="20C084D9" w14:textId="77777777">
        <w:trPr>
          <w:cantSplit/>
          <w:tblHeader/>
        </w:trPr>
        <w:tc>
          <w:tcPr>
            <w:tcW w:w="3008" w:type="dxa"/>
          </w:tcPr>
          <w:p w14:paraId="2E7F0FC4" w14:textId="77777777" w:rsidR="00E509C8" w:rsidRPr="00B827C9" w:rsidRDefault="00E509C8" w:rsidP="00961A09">
            <w:pPr>
              <w:spacing w:before="20" w:after="20"/>
              <w:rPr>
                <w:color w:val="auto"/>
                <w:szCs w:val="26"/>
              </w:rPr>
            </w:pPr>
          </w:p>
        </w:tc>
        <w:tc>
          <w:tcPr>
            <w:tcW w:w="2237" w:type="dxa"/>
            <w:gridSpan w:val="2"/>
            <w:vAlign w:val="center"/>
          </w:tcPr>
          <w:p w14:paraId="5B8CA213" w14:textId="77777777" w:rsidR="00E509C8" w:rsidRPr="00B827C9" w:rsidRDefault="00390F09" w:rsidP="00961A09">
            <w:pPr>
              <w:spacing w:before="20" w:after="20"/>
              <w:rPr>
                <w:color w:val="auto"/>
                <w:szCs w:val="26"/>
              </w:rPr>
            </w:pPr>
            <w:r w:rsidRPr="00B827C9">
              <w:rPr>
                <w:color w:val="auto"/>
                <w:szCs w:val="26"/>
              </w:rPr>
              <w:t>Hố móng sâu đến 1,5m</w:t>
            </w:r>
          </w:p>
        </w:tc>
        <w:tc>
          <w:tcPr>
            <w:tcW w:w="1984" w:type="dxa"/>
            <w:gridSpan w:val="2"/>
            <w:vAlign w:val="center"/>
          </w:tcPr>
          <w:p w14:paraId="3D32A4DE" w14:textId="77777777" w:rsidR="00E509C8" w:rsidRPr="00B827C9" w:rsidRDefault="00390F09" w:rsidP="00961A09">
            <w:pPr>
              <w:spacing w:before="20" w:after="20"/>
              <w:rPr>
                <w:color w:val="auto"/>
                <w:szCs w:val="26"/>
              </w:rPr>
            </w:pPr>
            <w:r w:rsidRPr="00B827C9">
              <w:rPr>
                <w:color w:val="auto"/>
                <w:szCs w:val="26"/>
              </w:rPr>
              <w:t>Hố móng sâu đến 3m</w:t>
            </w:r>
          </w:p>
        </w:tc>
        <w:tc>
          <w:tcPr>
            <w:tcW w:w="2268" w:type="dxa"/>
            <w:gridSpan w:val="2"/>
            <w:vAlign w:val="center"/>
          </w:tcPr>
          <w:p w14:paraId="5AEBBD0D" w14:textId="77777777" w:rsidR="00E509C8" w:rsidRPr="00B827C9" w:rsidRDefault="00390F09" w:rsidP="00961A09">
            <w:pPr>
              <w:spacing w:before="20" w:after="20"/>
              <w:rPr>
                <w:color w:val="auto"/>
                <w:szCs w:val="26"/>
              </w:rPr>
            </w:pPr>
            <w:r w:rsidRPr="00B827C9">
              <w:rPr>
                <w:color w:val="auto"/>
                <w:szCs w:val="26"/>
              </w:rPr>
              <w:t>Hố móng sâu đến 5m</w:t>
            </w:r>
          </w:p>
        </w:tc>
      </w:tr>
      <w:tr w:rsidR="00B827C9" w:rsidRPr="00B827C9" w14:paraId="235D52BF" w14:textId="77777777">
        <w:tc>
          <w:tcPr>
            <w:tcW w:w="3008" w:type="dxa"/>
          </w:tcPr>
          <w:p w14:paraId="14B54C9B" w14:textId="77777777" w:rsidR="00E509C8" w:rsidRPr="00B827C9" w:rsidRDefault="00390F09" w:rsidP="00961A09">
            <w:pPr>
              <w:spacing w:before="20" w:after="20"/>
              <w:rPr>
                <w:color w:val="auto"/>
                <w:szCs w:val="26"/>
              </w:rPr>
            </w:pPr>
            <w:r w:rsidRPr="00B827C9">
              <w:rPr>
                <w:color w:val="auto"/>
                <w:szCs w:val="26"/>
              </w:rPr>
              <w:t>Ðất đắp</w:t>
            </w:r>
          </w:p>
        </w:tc>
        <w:tc>
          <w:tcPr>
            <w:tcW w:w="1103" w:type="dxa"/>
          </w:tcPr>
          <w:p w14:paraId="0A488CA3" w14:textId="77777777" w:rsidR="00E509C8" w:rsidRPr="00B827C9" w:rsidRDefault="00390F09" w:rsidP="00961A09">
            <w:pPr>
              <w:spacing w:before="20" w:after="20"/>
              <w:rPr>
                <w:color w:val="auto"/>
                <w:szCs w:val="26"/>
              </w:rPr>
            </w:pPr>
            <w:r w:rsidRPr="00B827C9">
              <w:rPr>
                <w:color w:val="auto"/>
                <w:szCs w:val="26"/>
              </w:rPr>
              <w:t>56</w:t>
            </w:r>
          </w:p>
        </w:tc>
        <w:tc>
          <w:tcPr>
            <w:tcW w:w="1134" w:type="dxa"/>
          </w:tcPr>
          <w:p w14:paraId="1C47F0C8" w14:textId="77777777" w:rsidR="00E509C8" w:rsidRPr="00B827C9" w:rsidRDefault="00390F09" w:rsidP="00961A09">
            <w:pPr>
              <w:spacing w:before="20" w:after="20"/>
              <w:rPr>
                <w:color w:val="auto"/>
                <w:szCs w:val="26"/>
              </w:rPr>
            </w:pPr>
            <w:r w:rsidRPr="00B827C9">
              <w:rPr>
                <w:color w:val="auto"/>
                <w:szCs w:val="26"/>
              </w:rPr>
              <w:t>1:0,67</w:t>
            </w:r>
          </w:p>
        </w:tc>
        <w:tc>
          <w:tcPr>
            <w:tcW w:w="850" w:type="dxa"/>
          </w:tcPr>
          <w:p w14:paraId="0EECD88A" w14:textId="77777777" w:rsidR="00E509C8" w:rsidRPr="00B827C9" w:rsidRDefault="00390F09" w:rsidP="00961A09">
            <w:pPr>
              <w:spacing w:before="20" w:after="20"/>
              <w:rPr>
                <w:color w:val="auto"/>
                <w:szCs w:val="26"/>
              </w:rPr>
            </w:pPr>
            <w:r w:rsidRPr="00B827C9">
              <w:rPr>
                <w:color w:val="auto"/>
                <w:szCs w:val="26"/>
              </w:rPr>
              <w:t>45</w:t>
            </w:r>
          </w:p>
        </w:tc>
        <w:tc>
          <w:tcPr>
            <w:tcW w:w="1134" w:type="dxa"/>
          </w:tcPr>
          <w:p w14:paraId="2F3BDC3B" w14:textId="77777777" w:rsidR="00E509C8" w:rsidRPr="00B827C9" w:rsidRDefault="00390F09" w:rsidP="00961A09">
            <w:pPr>
              <w:spacing w:before="20" w:after="20"/>
              <w:rPr>
                <w:color w:val="auto"/>
                <w:szCs w:val="26"/>
              </w:rPr>
            </w:pPr>
            <w:r w:rsidRPr="00B827C9">
              <w:rPr>
                <w:color w:val="auto"/>
                <w:szCs w:val="26"/>
              </w:rPr>
              <w:t>1:1</w:t>
            </w:r>
          </w:p>
        </w:tc>
        <w:tc>
          <w:tcPr>
            <w:tcW w:w="1134" w:type="dxa"/>
          </w:tcPr>
          <w:p w14:paraId="267CA2D2" w14:textId="77777777" w:rsidR="00E509C8" w:rsidRPr="00B827C9" w:rsidRDefault="00390F09" w:rsidP="00961A09">
            <w:pPr>
              <w:spacing w:before="20" w:after="20"/>
              <w:rPr>
                <w:color w:val="auto"/>
                <w:szCs w:val="26"/>
              </w:rPr>
            </w:pPr>
            <w:r w:rsidRPr="00B827C9">
              <w:rPr>
                <w:color w:val="auto"/>
                <w:szCs w:val="26"/>
              </w:rPr>
              <w:t>38</w:t>
            </w:r>
          </w:p>
        </w:tc>
        <w:tc>
          <w:tcPr>
            <w:tcW w:w="1134" w:type="dxa"/>
          </w:tcPr>
          <w:p w14:paraId="167F0E89" w14:textId="77777777" w:rsidR="00E509C8" w:rsidRPr="00B827C9" w:rsidRDefault="00390F09" w:rsidP="00961A09">
            <w:pPr>
              <w:spacing w:before="20" w:after="20"/>
              <w:rPr>
                <w:color w:val="auto"/>
                <w:szCs w:val="26"/>
              </w:rPr>
            </w:pPr>
            <w:r w:rsidRPr="00B827C9">
              <w:rPr>
                <w:color w:val="auto"/>
                <w:szCs w:val="26"/>
              </w:rPr>
              <w:t>1:1,25</w:t>
            </w:r>
          </w:p>
        </w:tc>
      </w:tr>
      <w:tr w:rsidR="00B827C9" w:rsidRPr="00B827C9" w14:paraId="2F711015" w14:textId="77777777">
        <w:tc>
          <w:tcPr>
            <w:tcW w:w="3008" w:type="dxa"/>
          </w:tcPr>
          <w:p w14:paraId="4E3C2CF9" w14:textId="77777777" w:rsidR="00E509C8" w:rsidRPr="00B827C9" w:rsidRDefault="00390F09" w:rsidP="00961A09">
            <w:pPr>
              <w:spacing w:before="20" w:after="20"/>
              <w:rPr>
                <w:color w:val="auto"/>
                <w:szCs w:val="26"/>
              </w:rPr>
            </w:pPr>
            <w:r w:rsidRPr="00B827C9">
              <w:rPr>
                <w:color w:val="auto"/>
                <w:szCs w:val="26"/>
              </w:rPr>
              <w:t xml:space="preserve">Cát </w:t>
            </w:r>
          </w:p>
        </w:tc>
        <w:tc>
          <w:tcPr>
            <w:tcW w:w="1103" w:type="dxa"/>
          </w:tcPr>
          <w:p w14:paraId="75962026" w14:textId="77777777" w:rsidR="00E509C8" w:rsidRPr="00B827C9" w:rsidRDefault="00390F09" w:rsidP="00961A09">
            <w:pPr>
              <w:spacing w:before="20" w:after="20"/>
              <w:rPr>
                <w:color w:val="auto"/>
                <w:szCs w:val="26"/>
              </w:rPr>
            </w:pPr>
            <w:r w:rsidRPr="00B827C9">
              <w:rPr>
                <w:color w:val="auto"/>
                <w:szCs w:val="26"/>
              </w:rPr>
              <w:t>63</w:t>
            </w:r>
          </w:p>
        </w:tc>
        <w:tc>
          <w:tcPr>
            <w:tcW w:w="1134" w:type="dxa"/>
          </w:tcPr>
          <w:p w14:paraId="1B5C4DE3" w14:textId="77777777" w:rsidR="00E509C8" w:rsidRPr="00B827C9" w:rsidRDefault="00390F09" w:rsidP="00961A09">
            <w:pPr>
              <w:spacing w:before="20" w:after="20"/>
              <w:rPr>
                <w:color w:val="auto"/>
                <w:szCs w:val="26"/>
              </w:rPr>
            </w:pPr>
            <w:r w:rsidRPr="00B827C9">
              <w:rPr>
                <w:color w:val="auto"/>
                <w:szCs w:val="26"/>
              </w:rPr>
              <w:t>1:0,5</w:t>
            </w:r>
          </w:p>
        </w:tc>
        <w:tc>
          <w:tcPr>
            <w:tcW w:w="850" w:type="dxa"/>
          </w:tcPr>
          <w:p w14:paraId="3F24CF83" w14:textId="77777777" w:rsidR="00E509C8" w:rsidRPr="00B827C9" w:rsidRDefault="00390F09" w:rsidP="00961A09">
            <w:pPr>
              <w:spacing w:before="20" w:after="20"/>
              <w:rPr>
                <w:color w:val="auto"/>
                <w:szCs w:val="26"/>
              </w:rPr>
            </w:pPr>
            <w:r w:rsidRPr="00B827C9">
              <w:rPr>
                <w:color w:val="auto"/>
                <w:szCs w:val="26"/>
              </w:rPr>
              <w:t>45</w:t>
            </w:r>
          </w:p>
        </w:tc>
        <w:tc>
          <w:tcPr>
            <w:tcW w:w="1134" w:type="dxa"/>
          </w:tcPr>
          <w:p w14:paraId="0239AA76" w14:textId="77777777" w:rsidR="00E509C8" w:rsidRPr="00B827C9" w:rsidRDefault="00390F09" w:rsidP="00961A09">
            <w:pPr>
              <w:spacing w:before="20" w:after="20"/>
              <w:rPr>
                <w:color w:val="auto"/>
                <w:szCs w:val="26"/>
              </w:rPr>
            </w:pPr>
            <w:r w:rsidRPr="00B827C9">
              <w:rPr>
                <w:color w:val="auto"/>
                <w:szCs w:val="26"/>
              </w:rPr>
              <w:t>1:1</w:t>
            </w:r>
          </w:p>
        </w:tc>
        <w:tc>
          <w:tcPr>
            <w:tcW w:w="1134" w:type="dxa"/>
          </w:tcPr>
          <w:p w14:paraId="794D2A7C" w14:textId="77777777" w:rsidR="00E509C8" w:rsidRPr="00B827C9" w:rsidRDefault="00390F09" w:rsidP="00961A09">
            <w:pPr>
              <w:spacing w:before="20" w:after="20"/>
              <w:rPr>
                <w:color w:val="auto"/>
                <w:szCs w:val="26"/>
              </w:rPr>
            </w:pPr>
            <w:r w:rsidRPr="00B827C9">
              <w:rPr>
                <w:color w:val="auto"/>
                <w:szCs w:val="26"/>
              </w:rPr>
              <w:t>45</w:t>
            </w:r>
          </w:p>
        </w:tc>
        <w:tc>
          <w:tcPr>
            <w:tcW w:w="1134" w:type="dxa"/>
          </w:tcPr>
          <w:p w14:paraId="2063CB0A" w14:textId="77777777" w:rsidR="00E509C8" w:rsidRPr="00B827C9" w:rsidRDefault="00390F09" w:rsidP="00961A09">
            <w:pPr>
              <w:spacing w:before="20" w:after="20"/>
              <w:rPr>
                <w:color w:val="auto"/>
                <w:szCs w:val="26"/>
              </w:rPr>
            </w:pPr>
            <w:r w:rsidRPr="00B827C9">
              <w:rPr>
                <w:color w:val="auto"/>
                <w:szCs w:val="26"/>
              </w:rPr>
              <w:t>1:1</w:t>
            </w:r>
          </w:p>
        </w:tc>
      </w:tr>
      <w:tr w:rsidR="00B827C9" w:rsidRPr="00B827C9" w14:paraId="313DB72B" w14:textId="77777777">
        <w:tc>
          <w:tcPr>
            <w:tcW w:w="3008" w:type="dxa"/>
          </w:tcPr>
          <w:p w14:paraId="1F82BA1E" w14:textId="77777777" w:rsidR="00E509C8" w:rsidRPr="00B827C9" w:rsidRDefault="00390F09" w:rsidP="00961A09">
            <w:pPr>
              <w:spacing w:before="20" w:after="20"/>
              <w:rPr>
                <w:color w:val="auto"/>
                <w:szCs w:val="26"/>
              </w:rPr>
            </w:pPr>
            <w:r w:rsidRPr="00B827C9">
              <w:rPr>
                <w:color w:val="auto"/>
                <w:szCs w:val="26"/>
              </w:rPr>
              <w:t>Cát pha</w:t>
            </w:r>
          </w:p>
        </w:tc>
        <w:tc>
          <w:tcPr>
            <w:tcW w:w="1103" w:type="dxa"/>
          </w:tcPr>
          <w:p w14:paraId="752AC51F" w14:textId="77777777" w:rsidR="00E509C8" w:rsidRPr="00B827C9" w:rsidRDefault="00390F09" w:rsidP="00961A09">
            <w:pPr>
              <w:spacing w:before="20" w:after="20"/>
              <w:rPr>
                <w:color w:val="auto"/>
                <w:szCs w:val="26"/>
              </w:rPr>
            </w:pPr>
            <w:r w:rsidRPr="00B827C9">
              <w:rPr>
                <w:color w:val="auto"/>
                <w:szCs w:val="26"/>
              </w:rPr>
              <w:t>76</w:t>
            </w:r>
          </w:p>
        </w:tc>
        <w:tc>
          <w:tcPr>
            <w:tcW w:w="1134" w:type="dxa"/>
          </w:tcPr>
          <w:p w14:paraId="04D92742" w14:textId="77777777" w:rsidR="00E509C8" w:rsidRPr="00B827C9" w:rsidRDefault="00390F09" w:rsidP="00961A09">
            <w:pPr>
              <w:spacing w:before="20" w:after="20"/>
              <w:rPr>
                <w:color w:val="auto"/>
                <w:szCs w:val="26"/>
              </w:rPr>
            </w:pPr>
            <w:r w:rsidRPr="00B827C9">
              <w:rPr>
                <w:color w:val="auto"/>
                <w:szCs w:val="26"/>
              </w:rPr>
              <w:t>1:0,25</w:t>
            </w:r>
          </w:p>
        </w:tc>
        <w:tc>
          <w:tcPr>
            <w:tcW w:w="850" w:type="dxa"/>
          </w:tcPr>
          <w:p w14:paraId="19C3BF28" w14:textId="77777777" w:rsidR="00E509C8" w:rsidRPr="00B827C9" w:rsidRDefault="00390F09" w:rsidP="00961A09">
            <w:pPr>
              <w:spacing w:before="20" w:after="20"/>
              <w:rPr>
                <w:color w:val="auto"/>
                <w:szCs w:val="26"/>
              </w:rPr>
            </w:pPr>
            <w:r w:rsidRPr="00B827C9">
              <w:rPr>
                <w:color w:val="auto"/>
                <w:szCs w:val="26"/>
              </w:rPr>
              <w:t>56</w:t>
            </w:r>
          </w:p>
        </w:tc>
        <w:tc>
          <w:tcPr>
            <w:tcW w:w="1134" w:type="dxa"/>
          </w:tcPr>
          <w:p w14:paraId="05893382" w14:textId="77777777" w:rsidR="00E509C8" w:rsidRPr="00B827C9" w:rsidRDefault="00390F09" w:rsidP="00961A09">
            <w:pPr>
              <w:spacing w:before="20" w:after="20"/>
              <w:rPr>
                <w:color w:val="auto"/>
                <w:szCs w:val="26"/>
              </w:rPr>
            </w:pPr>
            <w:r w:rsidRPr="00B827C9">
              <w:rPr>
                <w:color w:val="auto"/>
                <w:szCs w:val="26"/>
              </w:rPr>
              <w:t>1:0,67</w:t>
            </w:r>
          </w:p>
        </w:tc>
        <w:tc>
          <w:tcPr>
            <w:tcW w:w="1134" w:type="dxa"/>
          </w:tcPr>
          <w:p w14:paraId="7B89AAC2" w14:textId="77777777" w:rsidR="00E509C8" w:rsidRPr="00B827C9" w:rsidRDefault="00390F09" w:rsidP="00961A09">
            <w:pPr>
              <w:spacing w:before="20" w:after="20"/>
              <w:rPr>
                <w:color w:val="auto"/>
                <w:szCs w:val="26"/>
              </w:rPr>
            </w:pPr>
            <w:r w:rsidRPr="00B827C9">
              <w:rPr>
                <w:color w:val="auto"/>
                <w:szCs w:val="26"/>
              </w:rPr>
              <w:t>50</w:t>
            </w:r>
          </w:p>
        </w:tc>
        <w:tc>
          <w:tcPr>
            <w:tcW w:w="1134" w:type="dxa"/>
          </w:tcPr>
          <w:p w14:paraId="6B68DEF1" w14:textId="77777777" w:rsidR="00E509C8" w:rsidRPr="00B827C9" w:rsidRDefault="00390F09" w:rsidP="00961A09">
            <w:pPr>
              <w:spacing w:before="20" w:after="20"/>
              <w:rPr>
                <w:color w:val="auto"/>
                <w:szCs w:val="26"/>
              </w:rPr>
            </w:pPr>
            <w:r w:rsidRPr="00B827C9">
              <w:rPr>
                <w:color w:val="auto"/>
                <w:szCs w:val="26"/>
              </w:rPr>
              <w:t>1:0,85</w:t>
            </w:r>
          </w:p>
        </w:tc>
      </w:tr>
      <w:tr w:rsidR="00B827C9" w:rsidRPr="00B827C9" w14:paraId="3E3F97B1" w14:textId="77777777">
        <w:tc>
          <w:tcPr>
            <w:tcW w:w="3008" w:type="dxa"/>
          </w:tcPr>
          <w:p w14:paraId="27A8AA97" w14:textId="77777777" w:rsidR="00E509C8" w:rsidRPr="00B827C9" w:rsidRDefault="00390F09" w:rsidP="00961A09">
            <w:pPr>
              <w:spacing w:before="20" w:after="20"/>
              <w:rPr>
                <w:color w:val="auto"/>
                <w:szCs w:val="26"/>
              </w:rPr>
            </w:pPr>
            <w:r w:rsidRPr="00B827C9">
              <w:rPr>
                <w:color w:val="auto"/>
                <w:szCs w:val="26"/>
              </w:rPr>
              <w:t>Ðất thịt</w:t>
            </w:r>
          </w:p>
        </w:tc>
        <w:tc>
          <w:tcPr>
            <w:tcW w:w="1103" w:type="dxa"/>
          </w:tcPr>
          <w:p w14:paraId="0CA51EA7" w14:textId="77777777" w:rsidR="00E509C8" w:rsidRPr="00B827C9" w:rsidRDefault="00390F09" w:rsidP="00961A09">
            <w:pPr>
              <w:spacing w:before="20" w:after="20"/>
              <w:rPr>
                <w:color w:val="auto"/>
                <w:szCs w:val="26"/>
              </w:rPr>
            </w:pPr>
            <w:r w:rsidRPr="00B827C9">
              <w:rPr>
                <w:color w:val="auto"/>
                <w:szCs w:val="26"/>
              </w:rPr>
              <w:t>90</w:t>
            </w:r>
          </w:p>
        </w:tc>
        <w:tc>
          <w:tcPr>
            <w:tcW w:w="1134" w:type="dxa"/>
          </w:tcPr>
          <w:p w14:paraId="35959E32" w14:textId="77777777" w:rsidR="00E509C8" w:rsidRPr="00B827C9" w:rsidRDefault="00390F09" w:rsidP="00961A09">
            <w:pPr>
              <w:spacing w:before="20" w:after="20"/>
              <w:rPr>
                <w:color w:val="auto"/>
                <w:szCs w:val="26"/>
              </w:rPr>
            </w:pPr>
            <w:r w:rsidRPr="00B827C9">
              <w:rPr>
                <w:color w:val="auto"/>
                <w:szCs w:val="26"/>
              </w:rPr>
              <w:t>1:0</w:t>
            </w:r>
          </w:p>
        </w:tc>
        <w:tc>
          <w:tcPr>
            <w:tcW w:w="850" w:type="dxa"/>
          </w:tcPr>
          <w:p w14:paraId="47E2C07A" w14:textId="77777777" w:rsidR="00E509C8" w:rsidRPr="00B827C9" w:rsidRDefault="00390F09" w:rsidP="00961A09">
            <w:pPr>
              <w:spacing w:before="20" w:after="20"/>
              <w:rPr>
                <w:color w:val="auto"/>
                <w:szCs w:val="26"/>
              </w:rPr>
            </w:pPr>
            <w:r w:rsidRPr="00B827C9">
              <w:rPr>
                <w:color w:val="auto"/>
                <w:szCs w:val="26"/>
              </w:rPr>
              <w:t>63</w:t>
            </w:r>
          </w:p>
        </w:tc>
        <w:tc>
          <w:tcPr>
            <w:tcW w:w="1134" w:type="dxa"/>
          </w:tcPr>
          <w:p w14:paraId="60FED9C4" w14:textId="77777777" w:rsidR="00E509C8" w:rsidRPr="00B827C9" w:rsidRDefault="00390F09" w:rsidP="00961A09">
            <w:pPr>
              <w:spacing w:before="20" w:after="20"/>
              <w:rPr>
                <w:color w:val="auto"/>
                <w:szCs w:val="26"/>
              </w:rPr>
            </w:pPr>
            <w:r w:rsidRPr="00B827C9">
              <w:rPr>
                <w:color w:val="auto"/>
                <w:szCs w:val="26"/>
              </w:rPr>
              <w:t>1:0,5</w:t>
            </w:r>
          </w:p>
        </w:tc>
        <w:tc>
          <w:tcPr>
            <w:tcW w:w="1134" w:type="dxa"/>
          </w:tcPr>
          <w:p w14:paraId="2BF51F0D" w14:textId="77777777" w:rsidR="00E509C8" w:rsidRPr="00B827C9" w:rsidRDefault="00390F09" w:rsidP="00961A09">
            <w:pPr>
              <w:spacing w:before="20" w:after="20"/>
              <w:rPr>
                <w:color w:val="auto"/>
                <w:szCs w:val="26"/>
              </w:rPr>
            </w:pPr>
            <w:r w:rsidRPr="00B827C9">
              <w:rPr>
                <w:color w:val="auto"/>
                <w:szCs w:val="26"/>
              </w:rPr>
              <w:t>53</w:t>
            </w:r>
          </w:p>
        </w:tc>
        <w:tc>
          <w:tcPr>
            <w:tcW w:w="1134" w:type="dxa"/>
          </w:tcPr>
          <w:p w14:paraId="75B5104F" w14:textId="77777777" w:rsidR="00E509C8" w:rsidRPr="00B827C9" w:rsidRDefault="00390F09" w:rsidP="00961A09">
            <w:pPr>
              <w:spacing w:before="20" w:after="20"/>
              <w:rPr>
                <w:color w:val="auto"/>
                <w:szCs w:val="26"/>
              </w:rPr>
            </w:pPr>
            <w:r w:rsidRPr="00B827C9">
              <w:rPr>
                <w:color w:val="auto"/>
                <w:szCs w:val="26"/>
              </w:rPr>
              <w:t>1:0,75</w:t>
            </w:r>
          </w:p>
        </w:tc>
      </w:tr>
      <w:tr w:rsidR="00B827C9" w:rsidRPr="00B827C9" w14:paraId="76902A7B" w14:textId="77777777">
        <w:tc>
          <w:tcPr>
            <w:tcW w:w="3008" w:type="dxa"/>
          </w:tcPr>
          <w:p w14:paraId="28AB37D8" w14:textId="77777777" w:rsidR="00E509C8" w:rsidRPr="00B827C9" w:rsidRDefault="00390F09" w:rsidP="00961A09">
            <w:pPr>
              <w:spacing w:before="20" w:after="20"/>
              <w:rPr>
                <w:color w:val="auto"/>
                <w:szCs w:val="26"/>
              </w:rPr>
            </w:pPr>
            <w:r w:rsidRPr="00B827C9">
              <w:rPr>
                <w:color w:val="auto"/>
                <w:szCs w:val="26"/>
              </w:rPr>
              <w:t>Sét</w:t>
            </w:r>
          </w:p>
        </w:tc>
        <w:tc>
          <w:tcPr>
            <w:tcW w:w="1103" w:type="dxa"/>
          </w:tcPr>
          <w:p w14:paraId="4B8A2B71" w14:textId="77777777" w:rsidR="00E509C8" w:rsidRPr="00B827C9" w:rsidRDefault="00390F09" w:rsidP="00961A09">
            <w:pPr>
              <w:spacing w:before="20" w:after="20"/>
              <w:rPr>
                <w:color w:val="auto"/>
                <w:szCs w:val="26"/>
              </w:rPr>
            </w:pPr>
            <w:r w:rsidRPr="00B827C9">
              <w:rPr>
                <w:color w:val="auto"/>
                <w:szCs w:val="26"/>
              </w:rPr>
              <w:t>90</w:t>
            </w:r>
          </w:p>
        </w:tc>
        <w:tc>
          <w:tcPr>
            <w:tcW w:w="1134" w:type="dxa"/>
          </w:tcPr>
          <w:p w14:paraId="0EB15CF4" w14:textId="77777777" w:rsidR="00E509C8" w:rsidRPr="00B827C9" w:rsidRDefault="00390F09" w:rsidP="00961A09">
            <w:pPr>
              <w:spacing w:before="20" w:after="20"/>
              <w:rPr>
                <w:color w:val="auto"/>
                <w:szCs w:val="26"/>
              </w:rPr>
            </w:pPr>
            <w:r w:rsidRPr="00B827C9">
              <w:rPr>
                <w:color w:val="auto"/>
                <w:szCs w:val="26"/>
              </w:rPr>
              <w:t>1:0</w:t>
            </w:r>
          </w:p>
        </w:tc>
        <w:tc>
          <w:tcPr>
            <w:tcW w:w="850" w:type="dxa"/>
          </w:tcPr>
          <w:p w14:paraId="4547BA62" w14:textId="77777777" w:rsidR="00E509C8" w:rsidRPr="00B827C9" w:rsidRDefault="00390F09" w:rsidP="00961A09">
            <w:pPr>
              <w:spacing w:before="20" w:after="20"/>
              <w:rPr>
                <w:color w:val="auto"/>
                <w:szCs w:val="26"/>
              </w:rPr>
            </w:pPr>
            <w:r w:rsidRPr="00B827C9">
              <w:rPr>
                <w:color w:val="auto"/>
                <w:szCs w:val="26"/>
              </w:rPr>
              <w:t>76</w:t>
            </w:r>
          </w:p>
        </w:tc>
        <w:tc>
          <w:tcPr>
            <w:tcW w:w="1134" w:type="dxa"/>
          </w:tcPr>
          <w:p w14:paraId="6BC60EDA" w14:textId="77777777" w:rsidR="00E509C8" w:rsidRPr="00B827C9" w:rsidRDefault="00390F09" w:rsidP="00961A09">
            <w:pPr>
              <w:spacing w:before="20" w:after="20"/>
              <w:rPr>
                <w:color w:val="auto"/>
                <w:szCs w:val="26"/>
              </w:rPr>
            </w:pPr>
            <w:r w:rsidRPr="00B827C9">
              <w:rPr>
                <w:color w:val="auto"/>
                <w:szCs w:val="26"/>
              </w:rPr>
              <w:t>1:0,25</w:t>
            </w:r>
          </w:p>
        </w:tc>
        <w:tc>
          <w:tcPr>
            <w:tcW w:w="1134" w:type="dxa"/>
          </w:tcPr>
          <w:p w14:paraId="2834A573" w14:textId="77777777" w:rsidR="00E509C8" w:rsidRPr="00B827C9" w:rsidRDefault="00390F09" w:rsidP="00961A09">
            <w:pPr>
              <w:spacing w:before="20" w:after="20"/>
              <w:rPr>
                <w:color w:val="auto"/>
                <w:szCs w:val="26"/>
              </w:rPr>
            </w:pPr>
            <w:r w:rsidRPr="00B827C9">
              <w:rPr>
                <w:color w:val="auto"/>
                <w:szCs w:val="26"/>
              </w:rPr>
              <w:t>63</w:t>
            </w:r>
          </w:p>
        </w:tc>
        <w:tc>
          <w:tcPr>
            <w:tcW w:w="1134" w:type="dxa"/>
          </w:tcPr>
          <w:p w14:paraId="06BC081E" w14:textId="77777777" w:rsidR="00E509C8" w:rsidRPr="00B827C9" w:rsidRDefault="00390F09" w:rsidP="00961A09">
            <w:pPr>
              <w:spacing w:before="20" w:after="20"/>
              <w:rPr>
                <w:color w:val="auto"/>
                <w:szCs w:val="26"/>
              </w:rPr>
            </w:pPr>
            <w:r w:rsidRPr="00B827C9">
              <w:rPr>
                <w:color w:val="auto"/>
                <w:szCs w:val="26"/>
              </w:rPr>
              <w:t>1:0,5</w:t>
            </w:r>
          </w:p>
        </w:tc>
      </w:tr>
    </w:tbl>
    <w:p w14:paraId="13BAAABF"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 xml:space="preserve">Việc đào móng phải bắt đầu từ cao trình thấp nhất của nền. Các phần hoặc khối móng nằm cao hơn phải xây trên nền đã được đầm chặt của đất đắp . </w:t>
      </w:r>
    </w:p>
    <w:p w14:paraId="7B3510D0"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Khi đào hố móng công trình cắt ngang qua hệ thống kỹ thuật ngầm đang hoạt động, trước khi tiến hành đào đất nhà thầu phải được sự chấp thuận bằng văn bản của giám sát thi công chủ đầu tư và cơ quan quản lý hệ thống kỹ thuật ngầm đó. Trong quá trình đào móng nhà thầu phải có cán bộ giám sát thường xuyên.</w:t>
      </w:r>
    </w:p>
    <w:p w14:paraId="3DD2FAF1"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 xml:space="preserve">Trong trường hợp phát hiện ra những hệ thống kỹ thuật ngầm, công trình ngầm không thấy ghi trong thiết kế, Nhà thầu phải ngừng ngay lập tức công tác đào đất và báo ngay cho giám sát thi công chủ đầu tư. </w:t>
      </w:r>
    </w:p>
    <w:p w14:paraId="61F1C14C" w14:textId="144ACF9B"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lastRenderedPageBreak/>
        <w:t>Những chỗ đào sâu qúa cao trình thiết kế ở mặt móng đều phải đắp bù lại và đầm chặt. Những chỗ vượt thiết kế ở mái dốc thì không cần đắp bù nhưng phải san gạt phẳng và lượn chuyển tiếp dần tới đường viền thiết kế. Trường hợp móng công trình nằm trên nền đá cứng thì toàn bộ đáy móng phải đào tới độ sâu công trình thiết kế. Không được để lại cục bộ những mô đá cao hơn cao trình thiết kế.</w:t>
      </w:r>
    </w:p>
    <w:p w14:paraId="129160F8"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Khi đào hố móng công trình phải để lại một lớp bảo vệ để chống xâm thực và phá hoại của thiên nhiên (gió, mưa, nhiệt độ ...). Bề dày lớp bảo vệ tùy theo điều kiện địa chất công trình và tính chất của công trình nhưng không nhỏ hơn 50mm. Lớp bảo vệ chỉ được bóc đi trước khi bắt đầu xây dựng công trình (đổ bê-tông lót, xây).</w:t>
      </w:r>
    </w:p>
    <w:p w14:paraId="6E41D432"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 xml:space="preserve">Nếu trạng thái tự nhiên của đất nền có độ chặt không đạt yêu cầu của thiết kế thì phải đầm chặt thêm bằng các phương tiện đầm nén </w:t>
      </w:r>
    </w:p>
    <w:p w14:paraId="6E7674A7"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Khi đào hố móng công trình phải có biện pháp chống sạt lở, lún và làm biến dạng những công trình lân cận (nếu có).</w:t>
      </w:r>
    </w:p>
    <w:p w14:paraId="5166197C" w14:textId="77777777" w:rsidR="00E509C8" w:rsidRPr="00B827C9" w:rsidRDefault="00390F09" w:rsidP="00961A09">
      <w:pPr>
        <w:spacing w:before="20" w:after="20"/>
        <w:rPr>
          <w:color w:val="auto"/>
          <w:szCs w:val="26"/>
        </w:rPr>
      </w:pPr>
      <w:r w:rsidRPr="00B827C9">
        <w:rPr>
          <w:color w:val="auto"/>
          <w:szCs w:val="26"/>
        </w:rPr>
        <w:t xml:space="preserve">* </w:t>
      </w:r>
      <w:bookmarkStart w:id="444" w:name="_Toc97370607"/>
      <w:bookmarkStart w:id="445" w:name="_Toc362352460"/>
      <w:bookmarkStart w:id="446" w:name="_Toc145300740"/>
      <w:bookmarkStart w:id="447" w:name="_Toc145408619"/>
      <w:bookmarkStart w:id="448" w:name="_Toc145298693"/>
      <w:bookmarkStart w:id="449" w:name="_Toc145401647"/>
      <w:bookmarkStart w:id="450" w:name="_Toc145300120"/>
      <w:bookmarkStart w:id="451" w:name="_Toc145300323"/>
      <w:bookmarkStart w:id="452" w:name="_Toc147042184"/>
      <w:bookmarkStart w:id="453" w:name="_Toc145300528"/>
      <w:bookmarkStart w:id="454" w:name="_Toc145299916"/>
      <w:bookmarkStart w:id="455" w:name="_Toc145401846"/>
      <w:r w:rsidRPr="00B827C9">
        <w:rPr>
          <w:color w:val="auto"/>
          <w:szCs w:val="26"/>
        </w:rPr>
        <w:t>Ðổ bỏ đất thừa</w:t>
      </w:r>
      <w:bookmarkEnd w:id="444"/>
      <w:bookmarkEnd w:id="445"/>
      <w:bookmarkEnd w:id="446"/>
      <w:bookmarkEnd w:id="447"/>
      <w:bookmarkEnd w:id="448"/>
      <w:bookmarkEnd w:id="449"/>
      <w:bookmarkEnd w:id="450"/>
      <w:bookmarkEnd w:id="451"/>
      <w:bookmarkEnd w:id="452"/>
      <w:bookmarkEnd w:id="453"/>
      <w:bookmarkEnd w:id="454"/>
      <w:bookmarkEnd w:id="455"/>
    </w:p>
    <w:p w14:paraId="54EC9CC3"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rPr>
        <w:t xml:space="preserve">Ðất thừa không đảm bảo chất lượng phải đổ ra bãi thải qui định, không được đổ bừa bãi làm </w:t>
      </w:r>
      <w:r w:rsidRPr="00B827C9">
        <w:rPr>
          <w:color w:val="auto"/>
          <w:szCs w:val="26"/>
          <w:lang w:val="vi-VN"/>
        </w:rPr>
        <w:t>ứ đọng nước làm ngập úng các công trình lân cận, làm trở ngại thi công. Trong trường hợp phải trữ đất để sau này sử dụng đắp lại vào móng công trình thì bãi đất tạm thời không được gây trở ngại cho thi công, không tạo thành sình lầy. Bề mặt bãi trữ đất phải có độ dốc để thoát nước.</w:t>
      </w:r>
    </w:p>
    <w:p w14:paraId="1446C234"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Nhà thầu chịu trách nhiệm vận chuyển tất cả đất thừa, phế liệu, rác ra khỏi công trường. Nơi đổ bỏ do Nhà thầu chọn và chịu trách nhiệm với chính quyền. Mọi chi phí liên quan đến việc vận chuyển và hủy bỏ đất thừa được tính vào giá khoán gọn của Hợp đồng.</w:t>
      </w:r>
    </w:p>
    <w:p w14:paraId="799504CD" w14:textId="77777777" w:rsidR="00E509C8" w:rsidRPr="00B827C9" w:rsidRDefault="00390F09" w:rsidP="00961A09">
      <w:pPr>
        <w:spacing w:before="20" w:after="20"/>
        <w:rPr>
          <w:rFonts w:eastAsia="Calibri"/>
          <w:b/>
          <w:bCs/>
          <w:i/>
          <w:iCs/>
          <w:color w:val="auto"/>
          <w:szCs w:val="26"/>
        </w:rPr>
      </w:pPr>
      <w:bookmarkStart w:id="456" w:name="_Toc145401848"/>
      <w:bookmarkStart w:id="457" w:name="_Toc145300325"/>
      <w:bookmarkStart w:id="458" w:name="_Toc145408621"/>
      <w:bookmarkStart w:id="459" w:name="_Toc145300742"/>
      <w:bookmarkStart w:id="460" w:name="_Toc145298695"/>
      <w:bookmarkStart w:id="461" w:name="_Toc362352462"/>
      <w:bookmarkStart w:id="462" w:name="_Toc145300530"/>
      <w:bookmarkStart w:id="463" w:name="_Toc147042186"/>
      <w:bookmarkStart w:id="464" w:name="_Toc145300122"/>
      <w:bookmarkStart w:id="465" w:name="_Toc97370609"/>
      <w:bookmarkStart w:id="466" w:name="_Toc145401649"/>
      <w:bookmarkStart w:id="467" w:name="_Toc145299918"/>
      <w:r w:rsidRPr="00B827C9">
        <w:rPr>
          <w:rFonts w:eastAsia="Calibri"/>
          <w:b/>
          <w:bCs/>
          <w:i/>
          <w:iCs/>
          <w:color w:val="auto"/>
          <w:szCs w:val="26"/>
        </w:rPr>
        <w:t>d. Lấp đất hố móng</w:t>
      </w:r>
      <w:bookmarkEnd w:id="456"/>
      <w:bookmarkEnd w:id="457"/>
      <w:bookmarkEnd w:id="458"/>
      <w:bookmarkEnd w:id="459"/>
      <w:bookmarkEnd w:id="460"/>
      <w:bookmarkEnd w:id="461"/>
      <w:bookmarkEnd w:id="462"/>
      <w:bookmarkEnd w:id="463"/>
      <w:bookmarkEnd w:id="464"/>
      <w:bookmarkEnd w:id="465"/>
      <w:bookmarkEnd w:id="466"/>
      <w:bookmarkEnd w:id="467"/>
    </w:p>
    <w:p w14:paraId="64E62A5A"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Lấp đất móng phải làm thành từng lớp rồi đầm chặt. Ðộ chặt và chiều dày từng lớp đất đắp theo như bản vẽ thiết kế qui định. Phải sử dụng đầm máy, chỉ cho phép sử dụng đầm thủ công ở những nơi chật hẹp khó đầm bằng máy lớn.</w:t>
      </w:r>
    </w:p>
    <w:p w14:paraId="6CF39E87"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Nền công trình và các kết cấu khuất lấp dưới đất trước khi đắp phải được kiểm tra và nghiệm thu.</w:t>
      </w:r>
    </w:p>
    <w:p w14:paraId="59158718"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Khi đắp hố móng trên nền đất ướt hoặc ngập nước phải tiến hành tiêu thoát nước và vét bùn. Không được dùng đất khô nhào lẫn đất ướt để đắp.</w:t>
      </w:r>
    </w:p>
    <w:p w14:paraId="29EC8CD8"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Phải đắp đất bằng loại đất đồng nhất. Chỉ được phép đắp bằng loại đất hỗn hợp cát, sét, sạn sỏi khi mỏ vật liệu có cấu trúc hỗn hợp tự nhiên.</w:t>
      </w:r>
    </w:p>
    <w:p w14:paraId="72E40E3C"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bookmarkStart w:id="468" w:name="_Toc458383671"/>
      <w:bookmarkStart w:id="469" w:name="_Toc458368450"/>
      <w:bookmarkStart w:id="470" w:name="_Toc457573559"/>
      <w:bookmarkStart w:id="471" w:name="_Toc10883795"/>
      <w:bookmarkStart w:id="472" w:name="_Toc458383910"/>
      <w:r w:rsidRPr="00B827C9">
        <w:rPr>
          <w:color w:val="auto"/>
          <w:szCs w:val="26"/>
          <w:lang w:val="vi-VN"/>
        </w:rPr>
        <w:t>Kiểm tra và nghiệm thu</w:t>
      </w:r>
      <w:bookmarkEnd w:id="468"/>
      <w:bookmarkEnd w:id="469"/>
      <w:bookmarkEnd w:id="470"/>
      <w:bookmarkEnd w:id="471"/>
      <w:bookmarkEnd w:id="472"/>
    </w:p>
    <w:p w14:paraId="320316D9" w14:textId="04140714" w:rsidR="00E509C8" w:rsidRPr="00B827C9" w:rsidRDefault="00507A54" w:rsidP="00961A09">
      <w:pPr>
        <w:spacing w:before="20" w:after="20"/>
        <w:rPr>
          <w:rFonts w:eastAsia="Calibri"/>
          <w:b/>
          <w:bCs/>
          <w:i/>
          <w:iCs/>
          <w:color w:val="auto"/>
          <w:szCs w:val="26"/>
        </w:rPr>
      </w:pPr>
      <w:r w:rsidRPr="00B827C9">
        <w:rPr>
          <w:rFonts w:eastAsia="Calibri"/>
          <w:b/>
          <w:bCs/>
          <w:i/>
          <w:iCs/>
          <w:color w:val="auto"/>
          <w:szCs w:val="26"/>
        </w:rPr>
        <w:t>e</w:t>
      </w:r>
      <w:r w:rsidR="00390F09" w:rsidRPr="00B827C9">
        <w:rPr>
          <w:rFonts w:eastAsia="Calibri"/>
          <w:b/>
          <w:bCs/>
          <w:i/>
          <w:iCs/>
          <w:color w:val="auto"/>
          <w:szCs w:val="26"/>
        </w:rPr>
        <w:t>. Nghiệm thu đào hố móng</w:t>
      </w:r>
    </w:p>
    <w:p w14:paraId="3B9050D5"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Việc đào đất phải được kiểm tra và có sự chấp thuận của giám sát thi công chủ đầu tư trước khi đổ bê tông lót. Việc nghiệm thu này có thể được tiến hành đồng thời với việc nghiệm thu đóng cừ tràm (đối với móng có gia cố cừ tràm) hoặc nghiệm thu lắp đặt cốt thép (đối với các móng khác).</w:t>
      </w:r>
    </w:p>
    <w:p w14:paraId="2A79D897" w14:textId="32AFA4E6" w:rsidR="00E509C8" w:rsidRPr="00B827C9" w:rsidRDefault="00507A54" w:rsidP="00961A09">
      <w:pPr>
        <w:spacing w:before="20" w:after="20"/>
        <w:rPr>
          <w:rFonts w:eastAsia="Calibri"/>
          <w:b/>
          <w:bCs/>
          <w:i/>
          <w:iCs/>
          <w:color w:val="auto"/>
          <w:szCs w:val="26"/>
        </w:rPr>
      </w:pPr>
      <w:r w:rsidRPr="00B827C9">
        <w:rPr>
          <w:rFonts w:eastAsia="Calibri"/>
          <w:b/>
          <w:bCs/>
          <w:i/>
          <w:iCs/>
          <w:color w:val="auto"/>
          <w:szCs w:val="26"/>
        </w:rPr>
        <w:t>f</w:t>
      </w:r>
      <w:r w:rsidR="00390F09" w:rsidRPr="00B827C9">
        <w:rPr>
          <w:rFonts w:eastAsia="Calibri"/>
          <w:b/>
          <w:bCs/>
          <w:i/>
          <w:iCs/>
          <w:color w:val="auto"/>
          <w:szCs w:val="26"/>
        </w:rPr>
        <w:t>.  Nghiệm thu lấp đất hố móng</w:t>
      </w:r>
    </w:p>
    <w:p w14:paraId="1F76F133"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Trước khi san lấp hố móng và các hạng mục khuất khác, Nhà thầu phải được sự đồng ý của giám sát thi công chủ đầu tư bằng văn bản. Việc nghiệm thu lấp đất hố móng phải được lập thành văn bản.</w:t>
      </w:r>
    </w:p>
    <w:p w14:paraId="310FEAEC" w14:textId="77777777" w:rsidR="00E509C8" w:rsidRPr="00B827C9" w:rsidRDefault="00390F09" w:rsidP="00961A09">
      <w:pPr>
        <w:pStyle w:val="Heading4"/>
        <w:tabs>
          <w:tab w:val="left" w:pos="284"/>
        </w:tabs>
        <w:spacing w:before="20" w:after="20"/>
        <w:ind w:firstLine="180"/>
        <w:rPr>
          <w:i/>
          <w:color w:val="auto"/>
          <w:szCs w:val="26"/>
        </w:rPr>
      </w:pPr>
      <w:bookmarkStart w:id="473" w:name="_Toc10821"/>
      <w:bookmarkStart w:id="474" w:name="_Toc148002584"/>
      <w:bookmarkStart w:id="475" w:name="_Toc149054052"/>
      <w:bookmarkStart w:id="476" w:name="_Toc165887454"/>
      <w:bookmarkStart w:id="477" w:name="_Toc181183399"/>
      <w:r w:rsidRPr="00B827C9">
        <w:rPr>
          <w:i/>
          <w:color w:val="auto"/>
          <w:szCs w:val="26"/>
          <w:lang w:val="vi-VN"/>
        </w:rPr>
        <w:t>4</w:t>
      </w:r>
      <w:r w:rsidRPr="00B827C9">
        <w:rPr>
          <w:i/>
          <w:color w:val="auto"/>
          <w:szCs w:val="26"/>
          <w:lang w:val="af-ZA"/>
        </w:rPr>
        <w:t xml:space="preserve">.3.4. </w:t>
      </w:r>
      <w:bookmarkStart w:id="478" w:name="_Toc10883796"/>
      <w:bookmarkStart w:id="479" w:name="_Toc457573560"/>
      <w:bookmarkStart w:id="480" w:name="_Toc33022032"/>
      <w:bookmarkStart w:id="481" w:name="_Toc57205728"/>
      <w:r w:rsidRPr="00B827C9">
        <w:rPr>
          <w:i/>
          <w:color w:val="auto"/>
          <w:szCs w:val="26"/>
        </w:rPr>
        <w:t>Chỉ dẫn kỹ thuật công tác bê tông</w:t>
      </w:r>
      <w:bookmarkStart w:id="482" w:name="_Toc423687976"/>
      <w:bookmarkStart w:id="483" w:name="_Toc436159056"/>
      <w:bookmarkStart w:id="484" w:name="_Toc10877982"/>
      <w:bookmarkStart w:id="485" w:name="_Toc10879748"/>
      <w:bookmarkStart w:id="486" w:name="_Toc436157617"/>
      <w:bookmarkStart w:id="487" w:name="_Toc458368455"/>
      <w:bookmarkStart w:id="488" w:name="_Toc10875820"/>
      <w:bookmarkStart w:id="489" w:name="_Toc436128896"/>
      <w:bookmarkStart w:id="490" w:name="_Toc423687727"/>
      <w:bookmarkStart w:id="491" w:name="_Toc423688716"/>
      <w:bookmarkStart w:id="492" w:name="_Toc10876615"/>
      <w:bookmarkStart w:id="493" w:name="_Toc10879747"/>
      <w:bookmarkStart w:id="494" w:name="_Toc10882463"/>
      <w:bookmarkStart w:id="495" w:name="_Toc10877787"/>
      <w:bookmarkStart w:id="496" w:name="_Toc10877007"/>
      <w:bookmarkStart w:id="497" w:name="_Toc10875818"/>
      <w:bookmarkStart w:id="498" w:name="_Toc10879749"/>
      <w:bookmarkStart w:id="499" w:name="_Toc10883800"/>
      <w:bookmarkStart w:id="500" w:name="_Toc436060840"/>
      <w:bookmarkStart w:id="501" w:name="_Toc430267949"/>
      <w:bookmarkStart w:id="502" w:name="_Toc10879551"/>
      <w:bookmarkStart w:id="503" w:name="_Toc430267948"/>
      <w:bookmarkStart w:id="504" w:name="_Toc10878181"/>
      <w:bookmarkStart w:id="505" w:name="_Toc10878965"/>
      <w:bookmarkStart w:id="506" w:name="_Toc10878766"/>
      <w:bookmarkStart w:id="507" w:name="_Toc457570487"/>
      <w:bookmarkStart w:id="508" w:name="_Toc436123166"/>
      <w:bookmarkStart w:id="509" w:name="_Toc457573564"/>
      <w:bookmarkStart w:id="510" w:name="_Toc10882276"/>
      <w:bookmarkStart w:id="511" w:name="_Toc10875433"/>
      <w:bookmarkStart w:id="512" w:name="_Toc436136116"/>
      <w:bookmarkStart w:id="513" w:name="_Toc436136118"/>
      <w:bookmarkStart w:id="514" w:name="_Toc10877983"/>
      <w:bookmarkStart w:id="515" w:name="_Toc10876813"/>
      <w:bookmarkStart w:id="516" w:name="_Toc10878180"/>
      <w:bookmarkStart w:id="517" w:name="_Toc436128336"/>
      <w:bookmarkStart w:id="518" w:name="_Toc10877398"/>
      <w:bookmarkStart w:id="519" w:name="_Toc10876215"/>
      <w:bookmarkStart w:id="520" w:name="_Toc10878572"/>
      <w:bookmarkStart w:id="521" w:name="_Toc10875434"/>
      <w:bookmarkStart w:id="522" w:name="_Toc431388416"/>
      <w:bookmarkStart w:id="523" w:name="_Toc10883801"/>
      <w:bookmarkStart w:id="524" w:name="_Toc423687978"/>
      <w:bookmarkStart w:id="525" w:name="_Toc10878768"/>
      <w:bookmarkStart w:id="526" w:name="_Toc423688963"/>
      <w:bookmarkStart w:id="527" w:name="_Toc10878573"/>
      <w:bookmarkStart w:id="528" w:name="_Toc10882648"/>
      <w:bookmarkStart w:id="529" w:name="_Toc10883042"/>
      <w:bookmarkStart w:id="530" w:name="_Toc10879553"/>
      <w:bookmarkStart w:id="531" w:name="_Toc423682189"/>
      <w:bookmarkStart w:id="532" w:name="_Toc10878376"/>
      <w:bookmarkStart w:id="533" w:name="_Toc10879161"/>
      <w:bookmarkStart w:id="534" w:name="_Toc10879357"/>
      <w:bookmarkStart w:id="535" w:name="_Toc10883044"/>
      <w:bookmarkStart w:id="536" w:name="_Toc436039860"/>
      <w:bookmarkStart w:id="537" w:name="_Toc438660444"/>
      <w:bookmarkStart w:id="538" w:name="_Toc10876416"/>
      <w:bookmarkStart w:id="539" w:name="_Toc10882277"/>
      <w:bookmarkStart w:id="540" w:name="_Toc10882646"/>
      <w:bookmarkStart w:id="541" w:name="_Toc10878966"/>
      <w:bookmarkStart w:id="542" w:name="_Toc423682190"/>
      <w:bookmarkStart w:id="543" w:name="_Toc10877788"/>
      <w:bookmarkStart w:id="544" w:name="_Toc436060837"/>
      <w:bookmarkStart w:id="545" w:name="_Toc10877589"/>
      <w:bookmarkStart w:id="546" w:name="_Toc436136115"/>
      <w:bookmarkStart w:id="547" w:name="_Toc436130295"/>
      <w:bookmarkStart w:id="548" w:name="_Toc10876015"/>
      <w:bookmarkStart w:id="549" w:name="_Toc458383916"/>
      <w:bookmarkStart w:id="550" w:name="_Toc10877008"/>
      <w:bookmarkStart w:id="551" w:name="_Toc10879945"/>
      <w:bookmarkStart w:id="552" w:name="_Toc10878770"/>
      <w:bookmarkStart w:id="553" w:name="_Toc10883579"/>
      <w:bookmarkStart w:id="554" w:name="_Toc10876417"/>
      <w:bookmarkStart w:id="555" w:name="_Toc10876812"/>
      <w:bookmarkStart w:id="556" w:name="_Toc10876217"/>
      <w:bookmarkStart w:id="557" w:name="_Toc10883575"/>
      <w:bookmarkStart w:id="558" w:name="_Toc10880137"/>
      <w:bookmarkStart w:id="559" w:name="_Toc423687726"/>
      <w:bookmarkStart w:id="560" w:name="_Toc10877397"/>
      <w:bookmarkStart w:id="561" w:name="_Toc10880141"/>
      <w:bookmarkStart w:id="562" w:name="_Toc457570486"/>
      <w:bookmarkStart w:id="563" w:name="_Toc423681261"/>
      <w:bookmarkStart w:id="564" w:name="_Toc430254988"/>
      <w:bookmarkStart w:id="565" w:name="_Toc10882650"/>
      <w:bookmarkStart w:id="566" w:name="_Toc10875430"/>
      <w:bookmarkStart w:id="567" w:name="_Toc430254985"/>
      <w:bookmarkStart w:id="568" w:name="_Toc458368456"/>
      <w:bookmarkStart w:id="569" w:name="_Toc10876018"/>
      <w:bookmarkStart w:id="570" w:name="_Toc10883226"/>
      <w:bookmarkStart w:id="571" w:name="_Toc10883227"/>
      <w:bookmarkStart w:id="572" w:name="_Toc457573561"/>
      <w:bookmarkStart w:id="573" w:name="_Toc10877979"/>
      <w:bookmarkStart w:id="574" w:name="_Toc423688959"/>
      <w:bookmarkStart w:id="575" w:name="_Toc10878375"/>
      <w:bookmarkStart w:id="576" w:name="_Toc430257222"/>
      <w:bookmarkStart w:id="577" w:name="_Toc436120397"/>
      <w:bookmarkStart w:id="578" w:name="_Toc423688222"/>
      <w:bookmarkStart w:id="579" w:name="_Toc10877203"/>
      <w:bookmarkStart w:id="580" w:name="_Toc436136114"/>
      <w:bookmarkStart w:id="581" w:name="_Toc436130291"/>
      <w:bookmarkStart w:id="582" w:name="_Toc10877592"/>
      <w:bookmarkStart w:id="583" w:name="_Toc436125760"/>
      <w:bookmarkStart w:id="584" w:name="_Toc436060836"/>
      <w:bookmarkStart w:id="585" w:name="_Toc436125756"/>
      <w:bookmarkStart w:id="586" w:name="_Toc423688467"/>
      <w:bookmarkStart w:id="587" w:name="_Toc458383676"/>
      <w:bookmarkStart w:id="588" w:name="_Toc10876413"/>
      <w:bookmarkStart w:id="589" w:name="_Toc10883040"/>
      <w:bookmarkStart w:id="590" w:name="_Toc423696001"/>
      <w:bookmarkStart w:id="591" w:name="_Toc430254984"/>
      <w:bookmarkStart w:id="592" w:name="_Toc10875816"/>
      <w:bookmarkStart w:id="593" w:name="_Toc423688225"/>
      <w:bookmarkStart w:id="594" w:name="_Toc458368452"/>
      <w:bookmarkStart w:id="595" w:name="_Toc10878569"/>
      <w:bookmarkStart w:id="596" w:name="_Toc436123162"/>
      <w:bookmarkStart w:id="597" w:name="_Toc10879353"/>
      <w:bookmarkStart w:id="598" w:name="_Toc457573565"/>
      <w:bookmarkStart w:id="599" w:name="_Toc10882462"/>
      <w:bookmarkStart w:id="600" w:name="_Toc431388413"/>
      <w:bookmarkStart w:id="601" w:name="_Toc10883223"/>
      <w:bookmarkStart w:id="602" w:name="_Toc10879941"/>
      <w:bookmarkStart w:id="603" w:name="_Toc430257223"/>
      <w:bookmarkStart w:id="604" w:name="_Toc430257226"/>
      <w:bookmarkStart w:id="605" w:name="_Toc436039863"/>
      <w:bookmarkStart w:id="606" w:name="_Toc436039864"/>
      <w:bookmarkStart w:id="607" w:name="_Toc10878373"/>
      <w:bookmarkStart w:id="608" w:name="_Toc423682187"/>
      <w:bookmarkStart w:id="609" w:name="_Toc458383912"/>
      <w:bookmarkStart w:id="610" w:name="_Toc457570484"/>
      <w:bookmarkStart w:id="611" w:name="_Toc10882273"/>
      <w:bookmarkStart w:id="612" w:name="_Toc431388417"/>
      <w:bookmarkStart w:id="613" w:name="_Toc436128333"/>
      <w:bookmarkStart w:id="614" w:name="_Toc436157614"/>
      <w:bookmarkStart w:id="615" w:name="_Toc10878962"/>
      <w:bookmarkStart w:id="616" w:name="_Toc430267945"/>
      <w:bookmarkStart w:id="617" w:name="_Toc423688713"/>
      <w:bookmarkStart w:id="618" w:name="_Toc436123163"/>
      <w:bookmarkStart w:id="619" w:name="_Toc10880333"/>
      <w:bookmarkStart w:id="620" w:name="_Toc423009514"/>
      <w:bookmarkStart w:id="621" w:name="_Toc436157615"/>
      <w:bookmarkStart w:id="622" w:name="_Toc10882275"/>
      <w:bookmarkStart w:id="623" w:name="_Toc436128892"/>
      <w:bookmarkStart w:id="624" w:name="_Toc423012101"/>
      <w:bookmarkStart w:id="625" w:name="_Toc423687974"/>
      <w:bookmarkStart w:id="626" w:name="_Toc10877590"/>
      <w:bookmarkStart w:id="627" w:name="_Toc436123165"/>
      <w:bookmarkStart w:id="628" w:name="_Toc436159052"/>
      <w:bookmarkStart w:id="629" w:name="_Toc10877005"/>
      <w:bookmarkStart w:id="630" w:name="_Toc423681455"/>
      <w:bookmarkStart w:id="631" w:name="_Toc423688960"/>
      <w:bookmarkStart w:id="632" w:name="_Toc423688221"/>
      <w:bookmarkStart w:id="633" w:name="_Toc10883797"/>
      <w:bookmarkStart w:id="634" w:name="_Toc423681257"/>
      <w:bookmarkStart w:id="635" w:name="_Toc431389398"/>
      <w:bookmarkStart w:id="636" w:name="_Toc10878964"/>
      <w:bookmarkStart w:id="637" w:name="_Toc10876016"/>
      <w:bookmarkStart w:id="638" w:name="_Toc10876611"/>
      <w:bookmarkStart w:id="639" w:name="_Toc10879746"/>
      <w:bookmarkStart w:id="640" w:name="_Toc10879158"/>
      <w:bookmarkStart w:id="641" w:name="_Toc10879745"/>
      <w:bookmarkStart w:id="642" w:name="_Toc436120398"/>
      <w:bookmarkStart w:id="643" w:name="_Toc10875431"/>
      <w:bookmarkStart w:id="644" w:name="_Toc10876414"/>
      <w:bookmarkStart w:id="645" w:name="_Toc458368453"/>
      <w:bookmarkStart w:id="646" w:name="_Toc10879159"/>
      <w:bookmarkStart w:id="647" w:name="_Toc10879354"/>
      <w:bookmarkStart w:id="648" w:name="_Toc10876809"/>
      <w:bookmarkStart w:id="649" w:name="_Toc10878178"/>
      <w:bookmarkStart w:id="650" w:name="_Toc10878374"/>
      <w:bookmarkStart w:id="651" w:name="_Toc10877784"/>
      <w:bookmarkStart w:id="652" w:name="_Toc436130292"/>
      <w:bookmarkStart w:id="653" w:name="_Toc10876810"/>
      <w:bookmarkStart w:id="654" w:name="_Toc10879942"/>
      <w:bookmarkStart w:id="655" w:name="_Toc10877200"/>
      <w:bookmarkStart w:id="656" w:name="_Toc10878963"/>
      <w:bookmarkStart w:id="657" w:name="_Toc430267947"/>
      <w:bookmarkStart w:id="658" w:name="_Toc10877199"/>
      <w:bookmarkStart w:id="659" w:name="_Toc10877395"/>
      <w:bookmarkStart w:id="660" w:name="_Toc436157616"/>
      <w:bookmarkStart w:id="661" w:name="_Toc10883578"/>
      <w:bookmarkStart w:id="662" w:name="_Toc10877394"/>
      <w:bookmarkStart w:id="663" w:name="_Toc438660446"/>
      <w:bookmarkStart w:id="664" w:name="_Toc10882459"/>
      <w:bookmarkStart w:id="665" w:name="_Toc10879549"/>
      <w:bookmarkStart w:id="666" w:name="_Toc10882649"/>
      <w:bookmarkStart w:id="667" w:name="_Toc430267946"/>
      <w:bookmarkStart w:id="668" w:name="_Toc423687975"/>
      <w:bookmarkStart w:id="669" w:name="_Toc10882460"/>
      <w:bookmarkStart w:id="670" w:name="_Toc458383673"/>
      <w:bookmarkStart w:id="671" w:name="_Toc431389397"/>
      <w:bookmarkStart w:id="672" w:name="_Toc10883043"/>
      <w:bookmarkStart w:id="673" w:name="_Toc436120399"/>
      <w:bookmarkStart w:id="674" w:name="_Toc423688714"/>
      <w:bookmarkStart w:id="675" w:name="_Toc423688470"/>
      <w:bookmarkStart w:id="676" w:name="_Toc10877591"/>
      <w:bookmarkStart w:id="677" w:name="_Toc10878769"/>
      <w:bookmarkStart w:id="678" w:name="_Toc423687725"/>
      <w:bookmarkStart w:id="679" w:name="_Toc10877980"/>
      <w:bookmarkStart w:id="680" w:name="_Toc423687724"/>
      <w:bookmarkStart w:id="681" w:name="_Toc423682186"/>
      <w:bookmarkStart w:id="682" w:name="_Toc436039861"/>
      <w:bookmarkStart w:id="683" w:name="_Toc423688961"/>
      <w:bookmarkStart w:id="684" w:name="_Toc10883798"/>
      <w:bookmarkStart w:id="685" w:name="_Toc457570483"/>
      <w:bookmarkStart w:id="686" w:name="_Toc458383674"/>
      <w:bookmarkStart w:id="687" w:name="_Toc423011795"/>
      <w:bookmarkStart w:id="688" w:name="_Toc423011489"/>
      <w:bookmarkStart w:id="689" w:name="_Toc10875432"/>
      <w:bookmarkStart w:id="690" w:name="_Toc430254987"/>
      <w:bookmarkStart w:id="691" w:name="_Toc10875817"/>
      <w:bookmarkStart w:id="692" w:name="_Toc438660445"/>
      <w:bookmarkStart w:id="693" w:name="_Toc436039862"/>
      <w:bookmarkStart w:id="694" w:name="_Toc436128334"/>
      <w:bookmarkStart w:id="695" w:name="_Toc430254986"/>
      <w:bookmarkStart w:id="696" w:name="_Toc10879355"/>
      <w:bookmarkStart w:id="697" w:name="_Toc436128335"/>
      <w:bookmarkStart w:id="698" w:name="_Toc10882647"/>
      <w:bookmarkStart w:id="699" w:name="_Toc423696002"/>
      <w:bookmarkStart w:id="700" w:name="_Toc436159053"/>
      <w:bookmarkStart w:id="701" w:name="_Toc10878571"/>
      <w:bookmarkStart w:id="702" w:name="_Toc10879943"/>
      <w:bookmarkStart w:id="703" w:name="_Toc10878177"/>
      <w:bookmarkStart w:id="704" w:name="_Toc10878767"/>
      <w:bookmarkStart w:id="705" w:name="_Toc10883041"/>
      <w:bookmarkStart w:id="706" w:name="_Toc10878377"/>
      <w:bookmarkStart w:id="707" w:name="_Toc10879160"/>
      <w:bookmarkStart w:id="708" w:name="_Toc10876811"/>
      <w:bookmarkStart w:id="709" w:name="_Toc423687723"/>
      <w:bookmarkStart w:id="710" w:name="_Toc436060839"/>
      <w:bookmarkStart w:id="711" w:name="_Toc423687977"/>
      <w:bookmarkStart w:id="712" w:name="_Toc436125757"/>
      <w:bookmarkStart w:id="713" w:name="_Toc438660447"/>
      <w:bookmarkStart w:id="714" w:name="_Toc10878570"/>
      <w:bookmarkStart w:id="715" w:name="_Toc436060838"/>
      <w:bookmarkStart w:id="716" w:name="_Toc10877786"/>
      <w:bookmarkStart w:id="717" w:name="_Toc10880335"/>
      <w:bookmarkStart w:id="718" w:name="_Toc436128332"/>
      <w:bookmarkStart w:id="719" w:name="_Toc436125759"/>
      <w:bookmarkStart w:id="720" w:name="_Toc10879356"/>
      <w:bookmarkStart w:id="721" w:name="_Toc423688224"/>
      <w:bookmarkStart w:id="722" w:name="_Toc431389399"/>
      <w:bookmarkStart w:id="723" w:name="_Toc10877004"/>
      <w:bookmarkStart w:id="724" w:name="_Toc458383913"/>
      <w:bookmarkStart w:id="725" w:name="_Toc431389400"/>
      <w:bookmarkStart w:id="726" w:name="_Toc436128893"/>
      <w:bookmarkStart w:id="727" w:name="_Toc423688962"/>
      <w:bookmarkStart w:id="728" w:name="_Toc10883224"/>
      <w:bookmarkStart w:id="729" w:name="_Toc10879550"/>
      <w:bookmarkStart w:id="730" w:name="_Toc423681454"/>
      <w:bookmarkStart w:id="731" w:name="_Toc10880334"/>
      <w:bookmarkStart w:id="732" w:name="_Toc423682188"/>
      <w:bookmarkStart w:id="733" w:name="_Toc423696003"/>
      <w:bookmarkStart w:id="734" w:name="_Toc436159054"/>
      <w:bookmarkStart w:id="735" w:name="_Toc458368454"/>
      <w:bookmarkStart w:id="736" w:name="_Toc423008147"/>
      <w:bookmarkStart w:id="737" w:name="_Toc423681258"/>
      <w:bookmarkStart w:id="738" w:name="_Toc10875819"/>
      <w:bookmarkStart w:id="739" w:name="_Toc10876216"/>
      <w:bookmarkStart w:id="740" w:name="_Toc423681456"/>
      <w:bookmarkStart w:id="741" w:name="_Toc10876415"/>
      <w:bookmarkStart w:id="742" w:name="_Toc10876613"/>
      <w:bookmarkStart w:id="743" w:name="_Toc10878179"/>
      <w:bookmarkStart w:id="744" w:name="_Toc10879552"/>
      <w:bookmarkStart w:id="745" w:name="_Toc423688468"/>
      <w:bookmarkStart w:id="746" w:name="_Toc423688223"/>
      <w:bookmarkStart w:id="747" w:name="_Toc423688469"/>
      <w:bookmarkStart w:id="748" w:name="_Toc10877006"/>
      <w:bookmarkStart w:id="749" w:name="_Toc10876614"/>
      <w:bookmarkStart w:id="750" w:name="_Toc423681259"/>
      <w:bookmarkStart w:id="751" w:name="_Toc10883576"/>
      <w:bookmarkStart w:id="752" w:name="_Toc10882461"/>
      <w:bookmarkStart w:id="753" w:name="_Toc10883577"/>
      <w:bookmarkStart w:id="754" w:name="_Toc10880139"/>
      <w:bookmarkStart w:id="755" w:name="_Toc458383915"/>
      <w:bookmarkStart w:id="756" w:name="_Toc423009821"/>
      <w:bookmarkStart w:id="757" w:name="_Toc10877981"/>
      <w:bookmarkStart w:id="758" w:name="_Toc457573562"/>
      <w:bookmarkStart w:id="759" w:name="_Toc436159055"/>
      <w:bookmarkStart w:id="760" w:name="_Toc423688471"/>
      <w:bookmarkStart w:id="761" w:name="_Toc436130293"/>
      <w:bookmarkStart w:id="762" w:name="_Toc431388414"/>
      <w:bookmarkStart w:id="763" w:name="_Toc423005627"/>
      <w:bookmarkStart w:id="764" w:name="_Toc10876218"/>
      <w:bookmarkStart w:id="765" w:name="_Toc10883225"/>
      <w:bookmarkStart w:id="766" w:name="_Toc10877593"/>
      <w:bookmarkStart w:id="767" w:name="_Toc10877201"/>
      <w:bookmarkStart w:id="768" w:name="_Toc436120400"/>
      <w:bookmarkStart w:id="769" w:name="_Toc423006206"/>
      <w:bookmarkStart w:id="770" w:name="_Toc10883799"/>
      <w:bookmarkStart w:id="771" w:name="_Toc423681260"/>
      <w:bookmarkStart w:id="772" w:name="_Toc457573563"/>
      <w:bookmarkStart w:id="773" w:name="_Toc423681458"/>
      <w:bookmarkStart w:id="774" w:name="_Toc423688715"/>
      <w:bookmarkStart w:id="775" w:name="_Toc431388415"/>
      <w:bookmarkStart w:id="776" w:name="_Toc430257224"/>
      <w:bookmarkStart w:id="777" w:name="_Toc10876612"/>
      <w:bookmarkStart w:id="778" w:name="_Toc423696004"/>
      <w:bookmarkStart w:id="779" w:name="_Toc436136117"/>
      <w:bookmarkStart w:id="780" w:name="_Toc458383677"/>
      <w:bookmarkStart w:id="781" w:name="_Toc10879162"/>
      <w:bookmarkStart w:id="782" w:name="_Toc436123164"/>
      <w:bookmarkStart w:id="783" w:name="_Toc458383675"/>
      <w:bookmarkStart w:id="784" w:name="_Toc10876214"/>
      <w:bookmarkStart w:id="785" w:name="_Toc423696005"/>
      <w:bookmarkStart w:id="786" w:name="_Toc10877396"/>
      <w:bookmarkStart w:id="787" w:name="_Toc436128894"/>
      <w:bookmarkStart w:id="788" w:name="_Toc423681457"/>
      <w:bookmarkStart w:id="789" w:name="_Toc436128895"/>
      <w:bookmarkStart w:id="790" w:name="_Toc10876019"/>
      <w:bookmarkStart w:id="791" w:name="_Toc423688717"/>
      <w:bookmarkStart w:id="792" w:name="_Toc430257225"/>
      <w:bookmarkStart w:id="793" w:name="_Toc10877785"/>
      <w:bookmarkStart w:id="794" w:name="_Toc10882274"/>
      <w:bookmarkStart w:id="795" w:name="_Toc457570485"/>
      <w:bookmarkStart w:id="796" w:name="_Toc10880140"/>
      <w:bookmarkStart w:id="797" w:name="_Toc10880138"/>
      <w:bookmarkStart w:id="798" w:name="_Toc436157618"/>
      <w:bookmarkStart w:id="799" w:name="_Toc10876017"/>
      <w:bookmarkStart w:id="800" w:name="_Toc10879944"/>
      <w:bookmarkStart w:id="801" w:name="_Toc436130294"/>
      <w:bookmarkStart w:id="802" w:name="_Toc436125758"/>
      <w:bookmarkStart w:id="803" w:name="_Toc431389401"/>
      <w:bookmarkStart w:id="804" w:name="_Toc10880337"/>
      <w:bookmarkStart w:id="805" w:name="_Toc10880336"/>
      <w:bookmarkStart w:id="806" w:name="_Toc436120401"/>
      <w:bookmarkStart w:id="807" w:name="_Toc438660448"/>
      <w:bookmarkStart w:id="808" w:name="_Toc10877202"/>
      <w:bookmarkStart w:id="809" w:name="_Toc458383914"/>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r w:rsidRPr="00B827C9">
        <w:rPr>
          <w:i/>
          <w:color w:val="auto"/>
          <w:szCs w:val="26"/>
        </w:rPr>
        <w:t xml:space="preserve"> và ván khuôn:</w:t>
      </w:r>
      <w:bookmarkEnd w:id="473"/>
      <w:bookmarkEnd w:id="474"/>
      <w:bookmarkEnd w:id="475"/>
      <w:bookmarkEnd w:id="476"/>
      <w:bookmarkEnd w:id="477"/>
    </w:p>
    <w:p w14:paraId="4AB43ED1" w14:textId="77777777" w:rsidR="00E509C8" w:rsidRPr="00B827C9" w:rsidRDefault="00390F09" w:rsidP="00961A09">
      <w:pPr>
        <w:spacing w:before="20" w:after="20"/>
        <w:rPr>
          <w:b/>
          <w:color w:val="auto"/>
          <w:szCs w:val="26"/>
        </w:rPr>
      </w:pPr>
      <w:bookmarkStart w:id="810" w:name="_Toc458383917"/>
      <w:bookmarkStart w:id="811" w:name="_Toc458368457"/>
      <w:bookmarkStart w:id="812" w:name="_Toc457573566"/>
      <w:bookmarkStart w:id="813" w:name="_Toc10883802"/>
      <w:bookmarkStart w:id="814" w:name="_Toc458383678"/>
      <w:r w:rsidRPr="00B827C9">
        <w:rPr>
          <w:b/>
          <w:color w:val="auto"/>
          <w:szCs w:val="26"/>
        </w:rPr>
        <w:t>Yêu cầu chung</w:t>
      </w:r>
      <w:bookmarkEnd w:id="810"/>
      <w:bookmarkEnd w:id="811"/>
      <w:bookmarkEnd w:id="812"/>
      <w:bookmarkEnd w:id="813"/>
      <w:bookmarkEnd w:id="814"/>
      <w:r w:rsidRPr="00B827C9">
        <w:rPr>
          <w:b/>
          <w:color w:val="auto"/>
          <w:szCs w:val="26"/>
        </w:rPr>
        <w:t>:</w:t>
      </w:r>
    </w:p>
    <w:p w14:paraId="7FDAC505" w14:textId="77777777" w:rsidR="00E509C8" w:rsidRPr="00B827C9" w:rsidRDefault="00390F09" w:rsidP="00961A09">
      <w:pPr>
        <w:spacing w:before="20" w:after="20"/>
        <w:rPr>
          <w:rFonts w:eastAsia="Calibri"/>
          <w:b/>
          <w:bCs/>
          <w:i/>
          <w:iCs/>
          <w:color w:val="auto"/>
          <w:szCs w:val="26"/>
        </w:rPr>
      </w:pPr>
      <w:bookmarkStart w:id="815" w:name="_Toc145300125"/>
      <w:bookmarkStart w:id="816" w:name="_Toc145298698"/>
      <w:bookmarkStart w:id="817" w:name="_Toc145300328"/>
      <w:bookmarkStart w:id="818" w:name="_Toc145401851"/>
      <w:bookmarkStart w:id="819" w:name="_Toc145408624"/>
      <w:bookmarkStart w:id="820" w:name="_Toc362352465"/>
      <w:bookmarkStart w:id="821" w:name="_Toc147042189"/>
      <w:bookmarkStart w:id="822" w:name="_Toc97370612"/>
      <w:bookmarkStart w:id="823" w:name="_Toc145300745"/>
      <w:bookmarkStart w:id="824" w:name="_Toc145300533"/>
      <w:bookmarkStart w:id="825" w:name="_Toc145299921"/>
      <w:bookmarkStart w:id="826" w:name="_Toc145401652"/>
      <w:r w:rsidRPr="00B827C9">
        <w:rPr>
          <w:rFonts w:eastAsia="Calibri"/>
          <w:b/>
          <w:bCs/>
          <w:i/>
          <w:iCs/>
          <w:color w:val="auto"/>
          <w:szCs w:val="26"/>
        </w:rPr>
        <w:t>a. Nội dung</w:t>
      </w:r>
      <w:bookmarkEnd w:id="815"/>
      <w:bookmarkEnd w:id="816"/>
      <w:bookmarkEnd w:id="817"/>
      <w:bookmarkEnd w:id="818"/>
      <w:bookmarkEnd w:id="819"/>
      <w:bookmarkEnd w:id="820"/>
      <w:bookmarkEnd w:id="821"/>
      <w:bookmarkEnd w:id="822"/>
      <w:bookmarkEnd w:id="823"/>
      <w:bookmarkEnd w:id="824"/>
      <w:bookmarkEnd w:id="825"/>
      <w:bookmarkEnd w:id="826"/>
    </w:p>
    <w:p w14:paraId="06C53CA4"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 xml:space="preserve">Nội dung công tác bê tông và bê tông cốt thép bao gồm toàn bộ việc thi công kết cấu bê tông và bê tông cốt thép toàn khối bằng bê tông nặng thông thường được trộn ngay tại </w:t>
      </w:r>
      <w:r w:rsidRPr="00B827C9">
        <w:rPr>
          <w:color w:val="auto"/>
          <w:szCs w:val="26"/>
          <w:lang w:val="vi-VN"/>
        </w:rPr>
        <w:lastRenderedPageBreak/>
        <w:t xml:space="preserve">công trường hoặc bê tông chế trộn sẵn (bê tông thương phẩm) vận chuyển từ các trạm trộn bê tông. </w:t>
      </w:r>
    </w:p>
    <w:p w14:paraId="57B421BD"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 xml:space="preserve">Nội dung công tác này không bao gồm công tác thi công các kết cấu bê tông ứng suất trước. </w:t>
      </w:r>
    </w:p>
    <w:p w14:paraId="347F3869" w14:textId="77777777" w:rsidR="00E509C8" w:rsidRPr="00B827C9" w:rsidRDefault="00390F09" w:rsidP="00961A09">
      <w:pPr>
        <w:spacing w:before="20" w:after="20"/>
        <w:rPr>
          <w:rFonts w:eastAsia="Calibri"/>
          <w:b/>
          <w:bCs/>
          <w:i/>
          <w:iCs/>
          <w:color w:val="auto"/>
          <w:szCs w:val="26"/>
        </w:rPr>
      </w:pPr>
      <w:bookmarkStart w:id="827" w:name="_Toc145300329"/>
      <w:bookmarkStart w:id="828" w:name="_Toc145299922"/>
      <w:bookmarkStart w:id="829" w:name="_Toc145408625"/>
      <w:bookmarkStart w:id="830" w:name="_Toc362352466"/>
      <w:bookmarkStart w:id="831" w:name="_Toc145401852"/>
      <w:bookmarkStart w:id="832" w:name="_Toc145401653"/>
      <w:bookmarkStart w:id="833" w:name="_Toc145300746"/>
      <w:bookmarkStart w:id="834" w:name="_Toc147042190"/>
      <w:bookmarkStart w:id="835" w:name="_Toc145300534"/>
      <w:bookmarkStart w:id="836" w:name="_Toc145300126"/>
      <w:bookmarkStart w:id="837" w:name="_Toc145298699"/>
      <w:bookmarkStart w:id="838" w:name="_Toc97370613"/>
      <w:r w:rsidRPr="00B827C9">
        <w:rPr>
          <w:rFonts w:eastAsia="Calibri"/>
          <w:b/>
          <w:bCs/>
          <w:i/>
          <w:iCs/>
          <w:color w:val="auto"/>
          <w:szCs w:val="26"/>
        </w:rPr>
        <w:t>b. Tiêu chuẩn</w:t>
      </w:r>
      <w:bookmarkEnd w:id="827"/>
      <w:bookmarkEnd w:id="828"/>
      <w:bookmarkEnd w:id="829"/>
      <w:bookmarkEnd w:id="830"/>
      <w:bookmarkEnd w:id="831"/>
      <w:bookmarkEnd w:id="832"/>
      <w:bookmarkEnd w:id="833"/>
      <w:bookmarkEnd w:id="834"/>
      <w:bookmarkEnd w:id="835"/>
      <w:bookmarkEnd w:id="836"/>
      <w:bookmarkEnd w:id="837"/>
      <w:bookmarkEnd w:id="838"/>
    </w:p>
    <w:p w14:paraId="0FA3EB70"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Việc tiến hành công tác bê tông và bê tông cốt thép phải tuân thủ theo các tiêu chuẩn sau:</w:t>
      </w:r>
    </w:p>
    <w:p w14:paraId="4399AD24" w14:textId="5BEF3060" w:rsidR="00507A54" w:rsidRPr="00B827C9" w:rsidRDefault="00507A54" w:rsidP="00B06D9C">
      <w:pPr>
        <w:pStyle w:val="ListParagraph"/>
        <w:numPr>
          <w:ilvl w:val="0"/>
          <w:numId w:val="65"/>
        </w:numPr>
        <w:tabs>
          <w:tab w:val="left" w:pos="851"/>
        </w:tabs>
        <w:spacing w:before="20" w:after="20"/>
        <w:ind w:left="0" w:firstLine="567"/>
        <w:rPr>
          <w:color w:val="auto"/>
          <w:szCs w:val="26"/>
        </w:rPr>
      </w:pPr>
      <w:r w:rsidRPr="00B827C9">
        <w:rPr>
          <w:color w:val="auto"/>
          <w:szCs w:val="26"/>
        </w:rPr>
        <w:t>Kết cấu bê tông và bê tông cốt thép - Quy phạm thi công và nghiệm thu: TCVN 9115:2012</w:t>
      </w:r>
    </w:p>
    <w:p w14:paraId="560D6309" w14:textId="26C46BC0" w:rsidR="00E509C8" w:rsidRPr="00B827C9" w:rsidRDefault="00390F09" w:rsidP="00B06D9C">
      <w:pPr>
        <w:pStyle w:val="ListParagraph"/>
        <w:numPr>
          <w:ilvl w:val="0"/>
          <w:numId w:val="65"/>
        </w:numPr>
        <w:tabs>
          <w:tab w:val="left" w:pos="851"/>
        </w:tabs>
        <w:spacing w:before="20" w:after="20"/>
        <w:ind w:left="0" w:firstLine="567"/>
        <w:rPr>
          <w:color w:val="auto"/>
          <w:szCs w:val="26"/>
        </w:rPr>
      </w:pPr>
      <w:r w:rsidRPr="00B827C9">
        <w:rPr>
          <w:color w:val="auto"/>
          <w:szCs w:val="26"/>
        </w:rPr>
        <w:t>Và các tiêu chuẩn, quy phạm khác có liên quan.</w:t>
      </w:r>
    </w:p>
    <w:p w14:paraId="5A9D3439" w14:textId="77777777" w:rsidR="00E509C8" w:rsidRPr="00B827C9" w:rsidRDefault="00390F09" w:rsidP="00961A09">
      <w:pPr>
        <w:spacing w:before="20" w:after="20"/>
        <w:rPr>
          <w:rFonts w:eastAsia="Calibri"/>
          <w:b/>
          <w:bCs/>
          <w:i/>
          <w:iCs/>
          <w:color w:val="auto"/>
          <w:szCs w:val="26"/>
        </w:rPr>
      </w:pPr>
      <w:r w:rsidRPr="00B827C9">
        <w:rPr>
          <w:rFonts w:eastAsia="Calibri"/>
          <w:b/>
          <w:bCs/>
          <w:i/>
          <w:iCs/>
          <w:color w:val="auto"/>
          <w:szCs w:val="26"/>
        </w:rPr>
        <w:t xml:space="preserve">c. </w:t>
      </w:r>
      <w:bookmarkStart w:id="839" w:name="_Toc362352467"/>
      <w:bookmarkStart w:id="840" w:name="_Toc145298700"/>
      <w:bookmarkStart w:id="841" w:name="_Toc145300330"/>
      <w:bookmarkStart w:id="842" w:name="_Toc145408626"/>
      <w:bookmarkStart w:id="843" w:name="_Toc97370614"/>
      <w:bookmarkStart w:id="844" w:name="_Toc145401654"/>
      <w:bookmarkStart w:id="845" w:name="_Toc145300535"/>
      <w:bookmarkStart w:id="846" w:name="_Toc147042191"/>
      <w:bookmarkStart w:id="847" w:name="_Toc145300747"/>
      <w:bookmarkStart w:id="848" w:name="_Toc145299923"/>
      <w:bookmarkStart w:id="849" w:name="_Toc145300127"/>
      <w:bookmarkStart w:id="850" w:name="_Toc145401853"/>
      <w:r w:rsidRPr="00B827C9">
        <w:rPr>
          <w:rFonts w:eastAsia="Calibri"/>
          <w:b/>
          <w:bCs/>
          <w:i/>
          <w:iCs/>
          <w:color w:val="auto"/>
          <w:szCs w:val="26"/>
        </w:rPr>
        <w:t xml:space="preserve"> Chuẩn bị</w:t>
      </w:r>
      <w:bookmarkEnd w:id="839"/>
      <w:bookmarkEnd w:id="840"/>
      <w:bookmarkEnd w:id="841"/>
      <w:bookmarkEnd w:id="842"/>
      <w:bookmarkEnd w:id="843"/>
      <w:bookmarkEnd w:id="844"/>
      <w:bookmarkEnd w:id="845"/>
      <w:bookmarkEnd w:id="846"/>
      <w:bookmarkEnd w:id="847"/>
      <w:bookmarkEnd w:id="848"/>
      <w:bookmarkEnd w:id="849"/>
      <w:bookmarkEnd w:id="850"/>
    </w:p>
    <w:p w14:paraId="5BE95462"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Trước khi khởi công các công tác đổ bê-tông, Nhà Thầu XD sẽ đệ trình cho GSTC CÐT các điều khoản, dữ kiện sau đây để được chấp thuận:</w:t>
      </w:r>
    </w:p>
    <w:p w14:paraId="2157201A" w14:textId="1C444E4D" w:rsidR="00E509C8" w:rsidRPr="00B827C9" w:rsidRDefault="00390F09" w:rsidP="00B06D9C">
      <w:pPr>
        <w:pStyle w:val="ListParagraph"/>
        <w:numPr>
          <w:ilvl w:val="0"/>
          <w:numId w:val="65"/>
        </w:numPr>
        <w:tabs>
          <w:tab w:val="left" w:pos="851"/>
        </w:tabs>
        <w:spacing w:before="20" w:after="20"/>
        <w:ind w:left="0" w:firstLine="567"/>
        <w:rPr>
          <w:color w:val="auto"/>
          <w:szCs w:val="26"/>
        </w:rPr>
      </w:pPr>
      <w:r w:rsidRPr="00B827C9">
        <w:rPr>
          <w:color w:val="auto"/>
          <w:szCs w:val="26"/>
        </w:rPr>
        <w:t>Phương pháp được đề nghị để sản xuất bê-tông, chuyên chở, đổ và đầm nén kể cả loại và kích cỡ của thiết bị sử dụng.</w:t>
      </w:r>
    </w:p>
    <w:p w14:paraId="26773986" w14:textId="5D231518" w:rsidR="00E509C8" w:rsidRPr="00B827C9" w:rsidRDefault="00390F09" w:rsidP="00B06D9C">
      <w:pPr>
        <w:pStyle w:val="ListParagraph"/>
        <w:numPr>
          <w:ilvl w:val="0"/>
          <w:numId w:val="65"/>
        </w:numPr>
        <w:tabs>
          <w:tab w:val="left" w:pos="851"/>
        </w:tabs>
        <w:spacing w:before="20" w:after="20"/>
        <w:ind w:left="0" w:firstLine="567"/>
        <w:rPr>
          <w:color w:val="auto"/>
          <w:szCs w:val="26"/>
        </w:rPr>
      </w:pPr>
      <w:r w:rsidRPr="00B827C9">
        <w:rPr>
          <w:color w:val="auto"/>
          <w:szCs w:val="26"/>
        </w:rPr>
        <w:t>Vị trí được đề nghị và loại của tất cả các mối nối xây dựng, chưa được trình bày trên bản vẽ thi công.</w:t>
      </w:r>
    </w:p>
    <w:p w14:paraId="46E6865F" w14:textId="161963D6" w:rsidR="00E509C8" w:rsidRPr="00B827C9" w:rsidRDefault="00390F09" w:rsidP="00B06D9C">
      <w:pPr>
        <w:pStyle w:val="ListParagraph"/>
        <w:numPr>
          <w:ilvl w:val="0"/>
          <w:numId w:val="65"/>
        </w:numPr>
        <w:tabs>
          <w:tab w:val="left" w:pos="851"/>
        </w:tabs>
        <w:spacing w:before="20" w:after="20"/>
        <w:ind w:left="0" w:firstLine="567"/>
        <w:rPr>
          <w:color w:val="auto"/>
          <w:szCs w:val="26"/>
        </w:rPr>
      </w:pPr>
      <w:r w:rsidRPr="00B827C9">
        <w:rPr>
          <w:color w:val="auto"/>
          <w:szCs w:val="26"/>
        </w:rPr>
        <w:t>Phương pháp đề nghị để lắp dựng ván khuôn, kể cả dàn giáo và cột chống.</w:t>
      </w:r>
    </w:p>
    <w:p w14:paraId="14BDC94D" w14:textId="15239BF1" w:rsidR="00E509C8" w:rsidRPr="00B827C9" w:rsidRDefault="00390F09" w:rsidP="00B06D9C">
      <w:pPr>
        <w:pStyle w:val="ListParagraph"/>
        <w:numPr>
          <w:ilvl w:val="0"/>
          <w:numId w:val="65"/>
        </w:numPr>
        <w:tabs>
          <w:tab w:val="left" w:pos="851"/>
        </w:tabs>
        <w:spacing w:before="20" w:after="20"/>
        <w:ind w:left="0" w:firstLine="567"/>
        <w:rPr>
          <w:color w:val="auto"/>
          <w:szCs w:val="26"/>
        </w:rPr>
      </w:pPr>
      <w:r w:rsidRPr="00B827C9">
        <w:rPr>
          <w:color w:val="auto"/>
          <w:szCs w:val="26"/>
        </w:rPr>
        <w:t>Các kết quả thử mẫu vật liệu (thép, cát, đá, xi măng, nước...).</w:t>
      </w:r>
    </w:p>
    <w:p w14:paraId="4FE039D5" w14:textId="41DA6239" w:rsidR="00E509C8" w:rsidRPr="00B827C9" w:rsidRDefault="00390F09" w:rsidP="00B06D9C">
      <w:pPr>
        <w:pStyle w:val="ListParagraph"/>
        <w:numPr>
          <w:ilvl w:val="0"/>
          <w:numId w:val="65"/>
        </w:numPr>
        <w:tabs>
          <w:tab w:val="left" w:pos="851"/>
        </w:tabs>
        <w:spacing w:before="20" w:after="20"/>
        <w:ind w:left="0" w:firstLine="567"/>
        <w:rPr>
          <w:color w:val="auto"/>
          <w:szCs w:val="26"/>
        </w:rPr>
      </w:pPr>
      <w:r w:rsidRPr="00B827C9">
        <w:rPr>
          <w:color w:val="auto"/>
          <w:szCs w:val="26"/>
        </w:rPr>
        <w:t>Thiết kế cấp phối bê tông sơ khởi.</w:t>
      </w:r>
    </w:p>
    <w:p w14:paraId="68177652"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Khi thi công kết cấu BTCT, Nhà thầu cần phối hợp các bản vẽ kết cấu với các bản vẽ thiết kế kiến trúc, điện, nước, điều hòa không khí .v.v. để thực hiện cho chính xác các kích thước và các chi tiết chôn sẵn trong bê tông theo thiết kế. Nếu có sự khác biệt giữa các bản vẽ thiết kế thì Nhà thầu phải báo ngay cho giám sát chủ đầu tư và Thiết kế biết để xử lý.</w:t>
      </w:r>
    </w:p>
    <w:p w14:paraId="67230EBD" w14:textId="77777777" w:rsidR="00E509C8" w:rsidRPr="00B827C9" w:rsidRDefault="00390F09" w:rsidP="00961A09">
      <w:pPr>
        <w:spacing w:before="20" w:after="20"/>
        <w:rPr>
          <w:b/>
          <w:color w:val="auto"/>
          <w:szCs w:val="26"/>
        </w:rPr>
      </w:pPr>
      <w:bookmarkStart w:id="851" w:name="_Toc10883803"/>
      <w:bookmarkStart w:id="852" w:name="_Toc457573567"/>
      <w:bookmarkStart w:id="853" w:name="_Toc458383679"/>
      <w:bookmarkStart w:id="854" w:name="_Toc458383918"/>
      <w:bookmarkStart w:id="855" w:name="_Toc458368458"/>
      <w:bookmarkStart w:id="856" w:name="_Toc147042211"/>
      <w:bookmarkStart w:id="857" w:name="_Toc145300767"/>
      <w:bookmarkStart w:id="858" w:name="_Toc145299943"/>
      <w:bookmarkStart w:id="859" w:name="_Toc145401674"/>
      <w:bookmarkStart w:id="860" w:name="_Toc145408646"/>
      <w:bookmarkStart w:id="861" w:name="_Toc145300555"/>
      <w:bookmarkStart w:id="862" w:name="_Toc145401873"/>
      <w:bookmarkStart w:id="863" w:name="_Toc145300147"/>
      <w:bookmarkStart w:id="864" w:name="_Toc145298720"/>
      <w:bookmarkStart w:id="865" w:name="_Toc362352487"/>
      <w:bookmarkStart w:id="866" w:name="_Toc97370634"/>
      <w:bookmarkStart w:id="867" w:name="_Toc145300350"/>
      <w:r w:rsidRPr="00B827C9">
        <w:rPr>
          <w:b/>
          <w:color w:val="auto"/>
          <w:szCs w:val="26"/>
        </w:rPr>
        <w:t>Cấp phối và kiểm tra cấp phối</w:t>
      </w:r>
      <w:bookmarkEnd w:id="851"/>
      <w:bookmarkEnd w:id="852"/>
      <w:bookmarkEnd w:id="853"/>
      <w:bookmarkEnd w:id="854"/>
      <w:bookmarkEnd w:id="855"/>
      <w:r w:rsidRPr="00B827C9">
        <w:rPr>
          <w:b/>
          <w:color w:val="auto"/>
          <w:szCs w:val="26"/>
        </w:rPr>
        <w:t>:</w:t>
      </w:r>
    </w:p>
    <w:p w14:paraId="46F95887" w14:textId="77777777" w:rsidR="00E509C8" w:rsidRPr="00B827C9" w:rsidRDefault="00390F09" w:rsidP="00961A09">
      <w:pPr>
        <w:spacing w:before="20" w:after="20"/>
        <w:rPr>
          <w:rFonts w:eastAsia="Calibri"/>
          <w:b/>
          <w:bCs/>
          <w:i/>
          <w:iCs/>
          <w:color w:val="auto"/>
          <w:szCs w:val="26"/>
        </w:rPr>
      </w:pPr>
      <w:r w:rsidRPr="00B827C9">
        <w:rPr>
          <w:rFonts w:eastAsia="Calibri"/>
          <w:b/>
          <w:bCs/>
          <w:i/>
          <w:iCs/>
          <w:color w:val="auto"/>
          <w:szCs w:val="26"/>
        </w:rPr>
        <w:t>a. Vật liệu để sản xuất bê tông</w:t>
      </w:r>
      <w:bookmarkEnd w:id="856"/>
      <w:bookmarkEnd w:id="857"/>
      <w:bookmarkEnd w:id="858"/>
      <w:bookmarkEnd w:id="859"/>
      <w:bookmarkEnd w:id="860"/>
      <w:bookmarkEnd w:id="861"/>
      <w:bookmarkEnd w:id="862"/>
      <w:bookmarkEnd w:id="863"/>
      <w:bookmarkEnd w:id="864"/>
      <w:bookmarkEnd w:id="865"/>
      <w:bookmarkEnd w:id="866"/>
      <w:bookmarkEnd w:id="867"/>
    </w:p>
    <w:p w14:paraId="66C61426"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Các vật liệu để sản xuất bê tông (xi măng, cát, đá dăm, nước,…) phải đảm bảo các yêu cầu của thiết kế về chủng loại, cường độ, đồng thời phù hợp với các quy định nêu trong phần b. Vật liệu dùng trong xây dựng.</w:t>
      </w:r>
    </w:p>
    <w:p w14:paraId="57FFDF3A"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Các cốt liệu (cát, đá dăm) phải được tồn trữ ở chỗ sạch, có láng nền tốt và khô, không bị ngập nước. Các loại cốt liệu với cỡ và loại khác nhau phải được tách riêng ra bằng các vách ngăn có đủ chiều cao và chắc để tránh lẫn vào nhau và để tránh lẫn với các loại có phẩm chất kém hơn.</w:t>
      </w:r>
    </w:p>
    <w:p w14:paraId="0E23A3B8"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Chế tạo vữa phải đảm bảo các yêu cầu đo lường cấp phối vật liệu. Sai số cho phép theo giới hạn sau:</w:t>
      </w:r>
    </w:p>
    <w:p w14:paraId="084C6FB0" w14:textId="77777777" w:rsidR="00E509C8" w:rsidRPr="00B827C9" w:rsidRDefault="00390F09" w:rsidP="00961A09">
      <w:pPr>
        <w:pStyle w:val="ListParagraph"/>
        <w:tabs>
          <w:tab w:val="left" w:pos="851"/>
        </w:tabs>
        <w:spacing w:before="20" w:after="20" w:line="276" w:lineRule="auto"/>
        <w:ind w:left="0" w:firstLine="567"/>
        <w:rPr>
          <w:color w:val="auto"/>
          <w:szCs w:val="26"/>
          <w:lang w:val="af-ZA"/>
        </w:rPr>
      </w:pPr>
      <w:r w:rsidRPr="00B827C9">
        <w:rPr>
          <w:color w:val="auto"/>
          <w:szCs w:val="26"/>
          <w:lang w:val="af-ZA"/>
        </w:rPr>
        <w:t>+ Xi măng và nước 1%, cát 3%</w:t>
      </w:r>
    </w:p>
    <w:p w14:paraId="77655BFF" w14:textId="77777777" w:rsidR="00E509C8" w:rsidRPr="00B827C9" w:rsidRDefault="00390F09" w:rsidP="00961A09">
      <w:pPr>
        <w:pStyle w:val="ListParagraph"/>
        <w:tabs>
          <w:tab w:val="left" w:pos="851"/>
        </w:tabs>
        <w:spacing w:before="20" w:after="20" w:line="276" w:lineRule="auto"/>
        <w:ind w:left="0" w:firstLine="567"/>
        <w:rPr>
          <w:color w:val="auto"/>
          <w:szCs w:val="26"/>
          <w:lang w:val="af-ZA"/>
        </w:rPr>
      </w:pPr>
      <w:r w:rsidRPr="00B827C9">
        <w:rPr>
          <w:color w:val="auto"/>
          <w:szCs w:val="26"/>
          <w:lang w:val="af-ZA"/>
        </w:rPr>
        <w:t>+ Độ dẻo của vữa theo tiêu chuẩn 120 đến 140mm</w:t>
      </w:r>
    </w:p>
    <w:p w14:paraId="06873429" w14:textId="77777777" w:rsidR="00E509C8" w:rsidRPr="00B827C9" w:rsidRDefault="00390F09" w:rsidP="00961A09">
      <w:pPr>
        <w:pStyle w:val="ListParagraph"/>
        <w:tabs>
          <w:tab w:val="left" w:pos="851"/>
        </w:tabs>
        <w:spacing w:before="20" w:after="20" w:line="276" w:lineRule="auto"/>
        <w:ind w:left="0" w:firstLine="567"/>
        <w:rPr>
          <w:color w:val="auto"/>
          <w:szCs w:val="26"/>
          <w:lang w:val="af-ZA"/>
        </w:rPr>
      </w:pPr>
      <w:r w:rsidRPr="00B827C9">
        <w:rPr>
          <w:color w:val="auto"/>
          <w:szCs w:val="26"/>
          <w:lang w:val="af-ZA"/>
        </w:rPr>
        <w:t>+ Độ đồng đều màu sắc cao</w:t>
      </w:r>
    </w:p>
    <w:p w14:paraId="0BE8B960" w14:textId="77777777" w:rsidR="00E509C8" w:rsidRPr="00B827C9" w:rsidRDefault="00390F09" w:rsidP="00961A09">
      <w:pPr>
        <w:pStyle w:val="ListParagraph"/>
        <w:tabs>
          <w:tab w:val="left" w:pos="851"/>
        </w:tabs>
        <w:spacing w:before="20" w:after="20" w:line="276" w:lineRule="auto"/>
        <w:ind w:left="0" w:firstLine="567"/>
        <w:rPr>
          <w:color w:val="auto"/>
          <w:szCs w:val="26"/>
          <w:lang w:val="af-ZA"/>
        </w:rPr>
      </w:pPr>
      <w:r w:rsidRPr="00B827C9">
        <w:rPr>
          <w:color w:val="auto"/>
          <w:szCs w:val="26"/>
          <w:lang w:val="af-ZA"/>
        </w:rPr>
        <w:t>+ Khả năng giữ nước cao</w:t>
      </w:r>
    </w:p>
    <w:p w14:paraId="7A1C5F5A"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Để vữa được đồng đều phải giám sát chặt chẽ về mặt chất lượng tất cả các loại vữa. Vữa được trộn bằng máy trộn cưỡng bức đặt tại công trường</w:t>
      </w:r>
    </w:p>
    <w:p w14:paraId="2D830AD7"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Nhà thầu phải lập kế hoạch và chuẩn bị nơi tồn trữ cốt liệu và bố trí sao cho có thể thoát nước dễ dàng. Cốt liệu phải được giao đủ khối lượng và kịp thời để bảo đảm không gây gián đoạn hay làm ngừng công tác đổ bê-tông.</w:t>
      </w:r>
    </w:p>
    <w:p w14:paraId="1743996C"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Trong quá trình lưu kho, vận chuyển và chế tạo bê tông, vật liệu phải được bảo quản, tránh nhiễm bẩn hoặc bị lẫn lộn cỡ hạt và chủng loại. Khi gặp các trường hợp trên, cần có ngay biện pháp khắc phục để đảm bảo sự ổn định về chất lượng.</w:t>
      </w:r>
    </w:p>
    <w:p w14:paraId="17618A5F" w14:textId="77777777" w:rsidR="00E509C8" w:rsidRPr="00B827C9" w:rsidRDefault="00390F09" w:rsidP="00961A09">
      <w:pPr>
        <w:spacing w:before="20" w:after="20"/>
        <w:rPr>
          <w:rFonts w:eastAsia="Calibri"/>
          <w:b/>
          <w:bCs/>
          <w:i/>
          <w:iCs/>
          <w:color w:val="auto"/>
          <w:szCs w:val="26"/>
          <w:lang w:val="af-ZA"/>
        </w:rPr>
      </w:pPr>
      <w:bookmarkStart w:id="868" w:name="_Toc145300556"/>
      <w:bookmarkStart w:id="869" w:name="_Toc145300768"/>
      <w:bookmarkStart w:id="870" w:name="_Toc145401874"/>
      <w:bookmarkStart w:id="871" w:name="_Toc145401675"/>
      <w:bookmarkStart w:id="872" w:name="_Toc145408647"/>
      <w:bookmarkStart w:id="873" w:name="_Toc97370635"/>
      <w:bookmarkStart w:id="874" w:name="_Toc147042212"/>
      <w:bookmarkStart w:id="875" w:name="_Toc145300351"/>
      <w:bookmarkStart w:id="876" w:name="_Toc145299944"/>
      <w:bookmarkStart w:id="877" w:name="_Toc145298721"/>
      <w:bookmarkStart w:id="878" w:name="_Toc145300148"/>
      <w:bookmarkStart w:id="879" w:name="_Toc362352488"/>
      <w:r w:rsidRPr="00B827C9">
        <w:rPr>
          <w:rFonts w:eastAsia="Calibri"/>
          <w:b/>
          <w:bCs/>
          <w:i/>
          <w:iCs/>
          <w:color w:val="auto"/>
          <w:szCs w:val="26"/>
          <w:lang w:val="af-ZA"/>
        </w:rPr>
        <w:t>c. Thiết kế thành phần bê tông</w:t>
      </w:r>
      <w:bookmarkEnd w:id="868"/>
      <w:bookmarkEnd w:id="869"/>
      <w:bookmarkEnd w:id="870"/>
      <w:bookmarkEnd w:id="871"/>
      <w:bookmarkEnd w:id="872"/>
      <w:bookmarkEnd w:id="873"/>
      <w:bookmarkEnd w:id="874"/>
      <w:bookmarkEnd w:id="875"/>
      <w:bookmarkEnd w:id="876"/>
      <w:bookmarkEnd w:id="877"/>
      <w:bookmarkEnd w:id="878"/>
      <w:bookmarkEnd w:id="879"/>
    </w:p>
    <w:p w14:paraId="14061297"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lastRenderedPageBreak/>
        <w:t>Việc thiết kế thành phần bê tông phải tuân theo các quy định nêu trong phần b - Vật liệu dùng trong xây dựng.</w:t>
      </w:r>
    </w:p>
    <w:p w14:paraId="4803E78C" w14:textId="77777777" w:rsidR="00E509C8" w:rsidRPr="00B827C9" w:rsidRDefault="00390F09" w:rsidP="00961A09">
      <w:pPr>
        <w:spacing w:before="20" w:after="20"/>
        <w:rPr>
          <w:b/>
          <w:color w:val="auto"/>
          <w:szCs w:val="26"/>
          <w:lang w:val="af-ZA"/>
        </w:rPr>
      </w:pPr>
      <w:bookmarkStart w:id="880" w:name="_Toc458368459"/>
      <w:bookmarkStart w:id="881" w:name="_Toc10883804"/>
      <w:bookmarkStart w:id="882" w:name="_Toc457573568"/>
      <w:bookmarkStart w:id="883" w:name="_Toc458383680"/>
      <w:bookmarkStart w:id="884" w:name="_Toc458383919"/>
      <w:r w:rsidRPr="00B827C9">
        <w:rPr>
          <w:b/>
          <w:color w:val="auto"/>
          <w:szCs w:val="26"/>
          <w:lang w:val="af-ZA"/>
        </w:rPr>
        <w:t>Trộn bê tông</w:t>
      </w:r>
      <w:bookmarkEnd w:id="880"/>
      <w:bookmarkEnd w:id="881"/>
      <w:bookmarkEnd w:id="882"/>
      <w:bookmarkEnd w:id="883"/>
      <w:bookmarkEnd w:id="884"/>
      <w:r w:rsidRPr="00B827C9">
        <w:rPr>
          <w:b/>
          <w:color w:val="auto"/>
          <w:szCs w:val="26"/>
          <w:lang w:val="af-ZA"/>
        </w:rPr>
        <w:t>:</w:t>
      </w:r>
    </w:p>
    <w:p w14:paraId="58D6C4A4"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Chỉ cho phép trộn bê tông bằng máy trộn hoặc sử dụng bê tông trộn sẵn (bê tông tươi) theo các quy định dưới đây. Không được trộn bê tông bằng tay trừ khi có sự cho phép của GSTCCÐT với một số lượng nhỏ và Nhà thầu phải chịu phí tổn để tăng lượng xi măng thêm 10% và việc trộn cần thực hiện liên tục đến khi bê tông đồng nhất về màu sắc và thành phần.</w:t>
      </w:r>
    </w:p>
    <w:p w14:paraId="4242BF2A"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Việc thiết kế cấp phối bê tông sơ khởi cần được thực hiện trước khi tiến hành công tác bê tông đầu tiên theo đúng trình tự ghi trong  Vật liệu dùng trong xây dựng.</w:t>
      </w:r>
    </w:p>
    <w:p w14:paraId="15AC8434"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Việc xác định kích thước các dụng cụ cân đong tại công trường và liều lượng vật liệu dùng cho một mẻ trộn cần được thực hiện trước khi bắt đầu công tác bê tông và lập thành biểu mẫu theo đúng trình tự ghi trong  Vật liệu dùng trong xây dựng.</w:t>
      </w:r>
    </w:p>
    <w:p w14:paraId="16587F7B"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Ðộ chính xác của thiết bị cân, đong phải được kiểm tra trước mỗi đợt đổ bê tông. Trong suốt quá trình cân đong thường xuyên theo dõi để phát hiện và khắc phục kịp thời. Cát rửa xong để khô ráo mới tiến hành cân đong nhằm giảm lượng nước ngậm trong cát.</w:t>
      </w:r>
    </w:p>
    <w:p w14:paraId="5C1F5B30"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Bê tông được trộn trong máy trộn. Lượng vật liệu trộn trong mỗi mẻ trộn không được vượt quá công suất định mức của máy trộn. Việc trộn cần thực hiện liên tục cho đến khi bê tông đồng nhất màu sắc và thành phần.</w:t>
      </w:r>
    </w:p>
    <w:p w14:paraId="39FA218C"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Sử dụng máy trộn ở tốc độ do nhà sản xuất đề nghị. Thời gian trộn cần tuân theo bảng sau:</w:t>
      </w:r>
    </w:p>
    <w:p w14:paraId="4BE5BAEB"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Thời gian trộn bê tông tối thiểu (phút)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2127"/>
        <w:gridCol w:w="1984"/>
        <w:gridCol w:w="2126"/>
      </w:tblGrid>
      <w:tr w:rsidR="00B827C9" w:rsidRPr="00B827C9" w14:paraId="2D67EE75" w14:textId="77777777">
        <w:trPr>
          <w:cantSplit/>
        </w:trPr>
        <w:tc>
          <w:tcPr>
            <w:tcW w:w="3260" w:type="dxa"/>
            <w:vMerge w:val="restart"/>
          </w:tcPr>
          <w:p w14:paraId="4740B904" w14:textId="77777777" w:rsidR="00E509C8" w:rsidRPr="00B827C9" w:rsidRDefault="00390F09" w:rsidP="00961A09">
            <w:pPr>
              <w:spacing w:before="20" w:after="20"/>
              <w:rPr>
                <w:color w:val="auto"/>
                <w:szCs w:val="26"/>
              </w:rPr>
            </w:pPr>
            <w:r w:rsidRPr="00B827C9">
              <w:rPr>
                <w:color w:val="auto"/>
                <w:szCs w:val="26"/>
              </w:rPr>
              <w:t>Ðộ sụt bê tông (mm)</w:t>
            </w:r>
          </w:p>
        </w:tc>
        <w:tc>
          <w:tcPr>
            <w:tcW w:w="6237" w:type="dxa"/>
            <w:gridSpan w:val="3"/>
          </w:tcPr>
          <w:p w14:paraId="19069AA8" w14:textId="77777777" w:rsidR="00E509C8" w:rsidRPr="00B827C9" w:rsidRDefault="00390F09" w:rsidP="00961A09">
            <w:pPr>
              <w:spacing w:before="20" w:after="20"/>
              <w:rPr>
                <w:color w:val="auto"/>
                <w:szCs w:val="26"/>
              </w:rPr>
            </w:pPr>
            <w:r w:rsidRPr="00B827C9">
              <w:rPr>
                <w:color w:val="auto"/>
                <w:szCs w:val="26"/>
              </w:rPr>
              <w:t>Dung tích máy trộn</w:t>
            </w:r>
          </w:p>
        </w:tc>
      </w:tr>
      <w:tr w:rsidR="00B827C9" w:rsidRPr="00B827C9" w14:paraId="386CCB76" w14:textId="77777777">
        <w:trPr>
          <w:cantSplit/>
        </w:trPr>
        <w:tc>
          <w:tcPr>
            <w:tcW w:w="3260" w:type="dxa"/>
            <w:vMerge/>
          </w:tcPr>
          <w:p w14:paraId="0733C6AA" w14:textId="77777777" w:rsidR="00E509C8" w:rsidRPr="00B827C9" w:rsidRDefault="00E509C8" w:rsidP="00961A09">
            <w:pPr>
              <w:spacing w:before="20" w:after="20"/>
              <w:rPr>
                <w:color w:val="auto"/>
                <w:szCs w:val="26"/>
              </w:rPr>
            </w:pPr>
          </w:p>
        </w:tc>
        <w:tc>
          <w:tcPr>
            <w:tcW w:w="2127" w:type="dxa"/>
          </w:tcPr>
          <w:p w14:paraId="68591829" w14:textId="77777777" w:rsidR="00E509C8" w:rsidRPr="00B827C9" w:rsidRDefault="00390F09" w:rsidP="00961A09">
            <w:pPr>
              <w:spacing w:before="20" w:after="20"/>
              <w:rPr>
                <w:color w:val="auto"/>
                <w:szCs w:val="26"/>
              </w:rPr>
            </w:pPr>
            <w:r w:rsidRPr="00B827C9">
              <w:rPr>
                <w:color w:val="auto"/>
                <w:szCs w:val="26"/>
              </w:rPr>
              <w:t>Dưới 500 lít</w:t>
            </w:r>
          </w:p>
        </w:tc>
        <w:tc>
          <w:tcPr>
            <w:tcW w:w="1984" w:type="dxa"/>
          </w:tcPr>
          <w:p w14:paraId="3D00C3C6" w14:textId="77777777" w:rsidR="00E509C8" w:rsidRPr="00B827C9" w:rsidRDefault="00390F09" w:rsidP="00961A09">
            <w:pPr>
              <w:spacing w:before="20" w:after="20"/>
              <w:rPr>
                <w:color w:val="auto"/>
                <w:szCs w:val="26"/>
              </w:rPr>
            </w:pPr>
            <w:r w:rsidRPr="00B827C9">
              <w:rPr>
                <w:color w:val="auto"/>
                <w:szCs w:val="26"/>
              </w:rPr>
              <w:t>500-1000 lít</w:t>
            </w:r>
          </w:p>
        </w:tc>
        <w:tc>
          <w:tcPr>
            <w:tcW w:w="2126" w:type="dxa"/>
          </w:tcPr>
          <w:p w14:paraId="61634577" w14:textId="77777777" w:rsidR="00E509C8" w:rsidRPr="00B827C9" w:rsidRDefault="00390F09" w:rsidP="00961A09">
            <w:pPr>
              <w:spacing w:before="20" w:after="20"/>
              <w:rPr>
                <w:color w:val="auto"/>
                <w:szCs w:val="26"/>
              </w:rPr>
            </w:pPr>
            <w:r w:rsidRPr="00B827C9">
              <w:rPr>
                <w:color w:val="auto"/>
                <w:szCs w:val="26"/>
              </w:rPr>
              <w:t>Trên 1000 lít</w:t>
            </w:r>
          </w:p>
        </w:tc>
      </w:tr>
      <w:tr w:rsidR="00B827C9" w:rsidRPr="00B827C9" w14:paraId="44A6B94B" w14:textId="77777777">
        <w:tc>
          <w:tcPr>
            <w:tcW w:w="3260" w:type="dxa"/>
          </w:tcPr>
          <w:p w14:paraId="40C6308E" w14:textId="77777777" w:rsidR="00E509C8" w:rsidRPr="00B827C9" w:rsidRDefault="00390F09" w:rsidP="00961A09">
            <w:pPr>
              <w:spacing w:before="20" w:after="20"/>
              <w:rPr>
                <w:color w:val="auto"/>
                <w:szCs w:val="26"/>
              </w:rPr>
            </w:pPr>
            <w:r w:rsidRPr="00B827C9">
              <w:rPr>
                <w:color w:val="auto"/>
                <w:szCs w:val="26"/>
              </w:rPr>
              <w:t>Nhỏ hơn 10</w:t>
            </w:r>
          </w:p>
          <w:p w14:paraId="0E418464" w14:textId="77777777" w:rsidR="00E509C8" w:rsidRPr="00B827C9" w:rsidRDefault="00390F09" w:rsidP="00961A09">
            <w:pPr>
              <w:spacing w:before="20" w:after="20"/>
              <w:rPr>
                <w:color w:val="auto"/>
                <w:szCs w:val="26"/>
              </w:rPr>
            </w:pPr>
            <w:r w:rsidRPr="00B827C9">
              <w:rPr>
                <w:color w:val="auto"/>
                <w:szCs w:val="26"/>
              </w:rPr>
              <w:t>10-50</w:t>
            </w:r>
          </w:p>
          <w:p w14:paraId="0280AAC7" w14:textId="77777777" w:rsidR="00E509C8" w:rsidRPr="00B827C9" w:rsidRDefault="00390F09" w:rsidP="00961A09">
            <w:pPr>
              <w:spacing w:before="20" w:after="20"/>
              <w:rPr>
                <w:color w:val="auto"/>
                <w:szCs w:val="26"/>
              </w:rPr>
            </w:pPr>
            <w:r w:rsidRPr="00B827C9">
              <w:rPr>
                <w:color w:val="auto"/>
                <w:szCs w:val="26"/>
              </w:rPr>
              <w:t>Trên 50</w:t>
            </w:r>
          </w:p>
        </w:tc>
        <w:tc>
          <w:tcPr>
            <w:tcW w:w="2127" w:type="dxa"/>
          </w:tcPr>
          <w:p w14:paraId="1D243B7C" w14:textId="77777777" w:rsidR="00E509C8" w:rsidRPr="00B827C9" w:rsidRDefault="00390F09" w:rsidP="00961A09">
            <w:pPr>
              <w:spacing w:before="20" w:after="20"/>
              <w:rPr>
                <w:color w:val="auto"/>
                <w:szCs w:val="26"/>
              </w:rPr>
            </w:pPr>
            <w:r w:rsidRPr="00B827C9">
              <w:rPr>
                <w:color w:val="auto"/>
                <w:szCs w:val="26"/>
              </w:rPr>
              <w:t>2.0</w:t>
            </w:r>
          </w:p>
          <w:p w14:paraId="120AB774" w14:textId="77777777" w:rsidR="00E509C8" w:rsidRPr="00B827C9" w:rsidRDefault="00390F09" w:rsidP="00961A09">
            <w:pPr>
              <w:spacing w:before="20" w:after="20"/>
              <w:rPr>
                <w:color w:val="auto"/>
                <w:szCs w:val="26"/>
              </w:rPr>
            </w:pPr>
            <w:r w:rsidRPr="00B827C9">
              <w:rPr>
                <w:color w:val="auto"/>
                <w:szCs w:val="26"/>
              </w:rPr>
              <w:t>1.5</w:t>
            </w:r>
          </w:p>
          <w:p w14:paraId="402C987C" w14:textId="77777777" w:rsidR="00E509C8" w:rsidRPr="00B827C9" w:rsidRDefault="00390F09" w:rsidP="00961A09">
            <w:pPr>
              <w:spacing w:before="20" w:after="20"/>
              <w:rPr>
                <w:color w:val="auto"/>
                <w:szCs w:val="26"/>
              </w:rPr>
            </w:pPr>
            <w:r w:rsidRPr="00B827C9">
              <w:rPr>
                <w:color w:val="auto"/>
                <w:szCs w:val="26"/>
              </w:rPr>
              <w:t>1.0</w:t>
            </w:r>
          </w:p>
        </w:tc>
        <w:tc>
          <w:tcPr>
            <w:tcW w:w="1984" w:type="dxa"/>
          </w:tcPr>
          <w:p w14:paraId="09E2A17F" w14:textId="77777777" w:rsidR="00E509C8" w:rsidRPr="00B827C9" w:rsidRDefault="00390F09" w:rsidP="00961A09">
            <w:pPr>
              <w:spacing w:before="20" w:after="20"/>
              <w:rPr>
                <w:color w:val="auto"/>
                <w:szCs w:val="26"/>
              </w:rPr>
            </w:pPr>
            <w:r w:rsidRPr="00B827C9">
              <w:rPr>
                <w:color w:val="auto"/>
                <w:szCs w:val="26"/>
              </w:rPr>
              <w:t>2.5</w:t>
            </w:r>
          </w:p>
          <w:p w14:paraId="565A2D72" w14:textId="77777777" w:rsidR="00E509C8" w:rsidRPr="00B827C9" w:rsidRDefault="00390F09" w:rsidP="00961A09">
            <w:pPr>
              <w:spacing w:before="20" w:after="20"/>
              <w:rPr>
                <w:color w:val="auto"/>
                <w:szCs w:val="26"/>
              </w:rPr>
            </w:pPr>
            <w:r w:rsidRPr="00B827C9">
              <w:rPr>
                <w:color w:val="auto"/>
                <w:szCs w:val="26"/>
              </w:rPr>
              <w:t>2.0</w:t>
            </w:r>
          </w:p>
          <w:p w14:paraId="5C8E63FA" w14:textId="77777777" w:rsidR="00E509C8" w:rsidRPr="00B827C9" w:rsidRDefault="00390F09" w:rsidP="00961A09">
            <w:pPr>
              <w:spacing w:before="20" w:after="20"/>
              <w:rPr>
                <w:color w:val="auto"/>
                <w:szCs w:val="26"/>
              </w:rPr>
            </w:pPr>
            <w:r w:rsidRPr="00B827C9">
              <w:rPr>
                <w:color w:val="auto"/>
                <w:szCs w:val="26"/>
              </w:rPr>
              <w:t>1.5</w:t>
            </w:r>
          </w:p>
        </w:tc>
        <w:tc>
          <w:tcPr>
            <w:tcW w:w="2126" w:type="dxa"/>
          </w:tcPr>
          <w:p w14:paraId="5D9E476F" w14:textId="77777777" w:rsidR="00E509C8" w:rsidRPr="00B827C9" w:rsidRDefault="00390F09" w:rsidP="00961A09">
            <w:pPr>
              <w:spacing w:before="20" w:after="20"/>
              <w:rPr>
                <w:color w:val="auto"/>
                <w:szCs w:val="26"/>
              </w:rPr>
            </w:pPr>
            <w:r w:rsidRPr="00B827C9">
              <w:rPr>
                <w:color w:val="auto"/>
                <w:szCs w:val="26"/>
              </w:rPr>
              <w:t>3.0</w:t>
            </w:r>
          </w:p>
          <w:p w14:paraId="1C275075" w14:textId="77777777" w:rsidR="00E509C8" w:rsidRPr="00B827C9" w:rsidRDefault="00390F09" w:rsidP="00961A09">
            <w:pPr>
              <w:spacing w:before="20" w:after="20"/>
              <w:rPr>
                <w:color w:val="auto"/>
                <w:szCs w:val="26"/>
              </w:rPr>
            </w:pPr>
            <w:r w:rsidRPr="00B827C9">
              <w:rPr>
                <w:color w:val="auto"/>
                <w:szCs w:val="26"/>
              </w:rPr>
              <w:t>2.5</w:t>
            </w:r>
          </w:p>
          <w:p w14:paraId="2B4657E5" w14:textId="77777777" w:rsidR="00E509C8" w:rsidRPr="00B827C9" w:rsidRDefault="00390F09" w:rsidP="00961A09">
            <w:pPr>
              <w:spacing w:before="20" w:after="20"/>
              <w:rPr>
                <w:color w:val="auto"/>
                <w:szCs w:val="26"/>
              </w:rPr>
            </w:pPr>
            <w:r w:rsidRPr="00B827C9">
              <w:rPr>
                <w:color w:val="auto"/>
                <w:szCs w:val="26"/>
              </w:rPr>
              <w:t>2</w:t>
            </w:r>
          </w:p>
        </w:tc>
      </w:tr>
    </w:tbl>
    <w:p w14:paraId="4B1F4890"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rFonts w:eastAsia="Calibri"/>
          <w:color w:val="auto"/>
          <w:szCs w:val="26"/>
        </w:rPr>
        <w:t xml:space="preserve">Với các thiết bị trộn cố định hoạt động với tốc độ lớn, giám sát thi công chủ đầu tư có thể </w:t>
      </w:r>
      <w:r w:rsidRPr="00B827C9">
        <w:rPr>
          <w:color w:val="auto"/>
          <w:szCs w:val="26"/>
          <w:lang w:val="vi-VN"/>
        </w:rPr>
        <w:t xml:space="preserve">cho phép giảm bớt thời gian trộn sau khi xem xét các đặc tính nhà sản xuất đưa ra và sử dụng thực tế. </w:t>
      </w:r>
    </w:p>
    <w:p w14:paraId="0A2F9FBF"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Mẻ bê tông đầu tiên được cấp vào thùng quay sẽ được cho thêm một lượng vừa khô đồng nhất về thành phần và một lượng nước trộn (do việc phủ bám vào thùng quay của mẻ đầu). Mẻ trước phải được xả ra hết trước khi đưa các vật liệu của mẻ tiếp theo vào.</w:t>
      </w:r>
    </w:p>
    <w:p w14:paraId="60101749"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Trong quá trình trộn để tránh việc hỗn hợp bê tông bám dính vào thùng trộn, cứ sau 2 giờ làm việc cần đổ vào thùng trộn toàn bộ cốt liệu lớn và nước của mẻ trộn và quay máy trộn khoảng 5 phút, sau đó cho cát và xi măng vào trộn tiếp theo thời gian đã quy định.</w:t>
      </w:r>
    </w:p>
    <w:p w14:paraId="645A2E7F"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Máy trộn phải được bảo trì thường xuyên; thùng quay, máy, thùng chứa và thiết bị khác phải được rửa sạch sau khi ngừng trộn hơn 30 phút hay cuối mỗi ca làm việc.</w:t>
      </w:r>
    </w:p>
    <w:p w14:paraId="72B6BC50"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Việc bốc xếp, vận chuyển và pha trộn vật liệu bê tông sẽ được sắp xếp sao cho toàn bộ hoạt động có thể được quan sát từ một nơi và được kiểm tra, giám sát bởi một người.</w:t>
      </w:r>
    </w:p>
    <w:p w14:paraId="676344C4"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Khi thi công bê tông khối lớn (có cạnh lớn hơn 2,5m và chiều dày lớn hơn 0,8m), nếu giám sát thi công chủ đầu tư yêu cầu, nhà thầu phải dùng các phụ gia chậm đông kết (như Sikamen R4, MBT Pozzolith 300R,… ) để hạn chế ứng suất nhiệt phát sinh do chênh lệch nhiệt độ giữa mặt ngoài và trong lòng khối bê tông. Loại phụ gia, liều lượng sử dụng phải được đệ trình cho giám sát thi công chủ đầu tư và được sự đồng ý của giám sát thi công chủ đầu tư.</w:t>
      </w:r>
    </w:p>
    <w:p w14:paraId="66520F35" w14:textId="77777777" w:rsidR="00E509C8" w:rsidRPr="00B827C9" w:rsidRDefault="00390F09" w:rsidP="00961A09">
      <w:pPr>
        <w:spacing w:before="20" w:after="20"/>
        <w:rPr>
          <w:b/>
          <w:color w:val="auto"/>
          <w:szCs w:val="26"/>
        </w:rPr>
      </w:pPr>
      <w:bookmarkStart w:id="885" w:name="_Toc145408649"/>
      <w:bookmarkStart w:id="886" w:name="_Toc362352490"/>
      <w:bookmarkStart w:id="887" w:name="_Toc147042214"/>
      <w:bookmarkStart w:id="888" w:name="_Toc145401677"/>
      <w:bookmarkStart w:id="889" w:name="_Toc145300353"/>
      <w:bookmarkStart w:id="890" w:name="_Toc10883805"/>
      <w:bookmarkStart w:id="891" w:name="_Toc457573569"/>
      <w:bookmarkStart w:id="892" w:name="_Toc145298723"/>
      <w:bookmarkStart w:id="893" w:name="_Toc145300770"/>
      <w:bookmarkStart w:id="894" w:name="_Toc97370637"/>
      <w:bookmarkStart w:id="895" w:name="_Toc458383681"/>
      <w:bookmarkStart w:id="896" w:name="_Toc145300558"/>
      <w:bookmarkStart w:id="897" w:name="_Toc458383920"/>
      <w:bookmarkStart w:id="898" w:name="_Toc145300150"/>
      <w:bookmarkStart w:id="899" w:name="_Toc458368460"/>
      <w:bookmarkStart w:id="900" w:name="_Toc145299946"/>
      <w:bookmarkStart w:id="901" w:name="_Toc145401876"/>
      <w:r w:rsidRPr="00B827C9">
        <w:rPr>
          <w:b/>
          <w:color w:val="auto"/>
          <w:szCs w:val="26"/>
        </w:rPr>
        <w:t>Vận chuyển bê tông</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r w:rsidRPr="00B827C9">
        <w:rPr>
          <w:b/>
          <w:color w:val="auto"/>
          <w:szCs w:val="26"/>
        </w:rPr>
        <w:t>:</w:t>
      </w:r>
    </w:p>
    <w:p w14:paraId="751E55B1"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lastRenderedPageBreak/>
        <w:t>Việc vận chuyển bê tông từ nơi trộn đến nơi đổ cần đảm bảo để hỗn hợp bê tông không bị phân tầng, bị chảy nước.</w:t>
      </w:r>
    </w:p>
    <w:p w14:paraId="27CA67A8"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Thời gian cho phép lưu hỗn hợp bê tông không có phụ gia được quy định trong bảng 5. Trong trường hợp dùng phụ gia kéo dài thời gian đông kết, Nhà thầu phải trình kết quả thí nghiệm xác định thời gian đông kết trên cơ sở điều kiện thời tiết, loại xi măng và loại phụ gia sử dụng để GSTCCÐT xem xét.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5438"/>
      </w:tblGrid>
      <w:tr w:rsidR="00B827C9" w:rsidRPr="00B827C9" w14:paraId="0E30136B" w14:textId="77777777">
        <w:trPr>
          <w:jc w:val="center"/>
        </w:trPr>
        <w:tc>
          <w:tcPr>
            <w:tcW w:w="4247" w:type="dxa"/>
          </w:tcPr>
          <w:p w14:paraId="1AF7515B" w14:textId="77777777" w:rsidR="00E509C8" w:rsidRPr="00B827C9" w:rsidRDefault="00390F09" w:rsidP="00961A09">
            <w:pPr>
              <w:spacing w:before="20" w:after="20"/>
              <w:rPr>
                <w:rFonts w:eastAsia="Calibri"/>
                <w:color w:val="auto"/>
                <w:szCs w:val="26"/>
              </w:rPr>
            </w:pPr>
            <w:r w:rsidRPr="00B827C9">
              <w:rPr>
                <w:rFonts w:eastAsia="Calibri"/>
                <w:color w:val="auto"/>
                <w:szCs w:val="26"/>
              </w:rPr>
              <w:t>Nhiệt độ (độ C)</w:t>
            </w:r>
          </w:p>
        </w:tc>
        <w:tc>
          <w:tcPr>
            <w:tcW w:w="5438" w:type="dxa"/>
          </w:tcPr>
          <w:p w14:paraId="1CF8C1D0" w14:textId="77777777" w:rsidR="00E509C8" w:rsidRPr="00B827C9" w:rsidRDefault="00390F09" w:rsidP="00961A09">
            <w:pPr>
              <w:spacing w:before="20" w:after="20"/>
              <w:rPr>
                <w:rFonts w:eastAsia="Calibri"/>
                <w:color w:val="auto"/>
                <w:szCs w:val="26"/>
              </w:rPr>
            </w:pPr>
            <w:r w:rsidRPr="00B827C9">
              <w:rPr>
                <w:rFonts w:eastAsia="Calibri"/>
                <w:color w:val="auto"/>
                <w:szCs w:val="26"/>
              </w:rPr>
              <w:t>Thời gian vận chuyển cho phép (phút)</w:t>
            </w:r>
          </w:p>
        </w:tc>
      </w:tr>
      <w:tr w:rsidR="00B827C9" w:rsidRPr="00B827C9" w14:paraId="524D2D12" w14:textId="77777777">
        <w:trPr>
          <w:jc w:val="center"/>
        </w:trPr>
        <w:tc>
          <w:tcPr>
            <w:tcW w:w="4247" w:type="dxa"/>
          </w:tcPr>
          <w:p w14:paraId="6565B4F4" w14:textId="77777777" w:rsidR="00E509C8" w:rsidRPr="00B827C9" w:rsidRDefault="00390F09" w:rsidP="00961A09">
            <w:pPr>
              <w:spacing w:before="20" w:after="20"/>
              <w:rPr>
                <w:rFonts w:eastAsia="Calibri"/>
                <w:color w:val="auto"/>
                <w:szCs w:val="26"/>
              </w:rPr>
            </w:pPr>
            <w:r w:rsidRPr="00B827C9">
              <w:rPr>
                <w:rFonts w:eastAsia="Calibri"/>
                <w:color w:val="auto"/>
                <w:szCs w:val="26"/>
              </w:rPr>
              <w:t>&gt;30</w:t>
            </w:r>
          </w:p>
          <w:p w14:paraId="09DBE09E" w14:textId="77777777" w:rsidR="00E509C8" w:rsidRPr="00B827C9" w:rsidRDefault="00390F09" w:rsidP="00961A09">
            <w:pPr>
              <w:spacing w:before="20" w:after="20"/>
              <w:rPr>
                <w:rFonts w:eastAsia="Calibri"/>
                <w:color w:val="auto"/>
                <w:szCs w:val="26"/>
              </w:rPr>
            </w:pPr>
            <w:r w:rsidRPr="00B827C9">
              <w:rPr>
                <w:rFonts w:eastAsia="Calibri"/>
                <w:color w:val="auto"/>
                <w:szCs w:val="26"/>
              </w:rPr>
              <w:t>20-30</w:t>
            </w:r>
          </w:p>
        </w:tc>
        <w:tc>
          <w:tcPr>
            <w:tcW w:w="5438" w:type="dxa"/>
          </w:tcPr>
          <w:p w14:paraId="5344B70F" w14:textId="77777777" w:rsidR="00E509C8" w:rsidRPr="00B827C9" w:rsidRDefault="00390F09" w:rsidP="00961A09">
            <w:pPr>
              <w:spacing w:before="20" w:after="20"/>
              <w:rPr>
                <w:rFonts w:eastAsia="Calibri"/>
                <w:color w:val="auto"/>
                <w:szCs w:val="26"/>
              </w:rPr>
            </w:pPr>
            <w:r w:rsidRPr="00B827C9">
              <w:rPr>
                <w:rFonts w:eastAsia="Calibri"/>
                <w:color w:val="auto"/>
                <w:szCs w:val="26"/>
              </w:rPr>
              <w:t>30</w:t>
            </w:r>
          </w:p>
          <w:p w14:paraId="0E2F93FE" w14:textId="77777777" w:rsidR="00E509C8" w:rsidRPr="00B827C9" w:rsidRDefault="00390F09" w:rsidP="00961A09">
            <w:pPr>
              <w:spacing w:before="20" w:after="20"/>
              <w:rPr>
                <w:rFonts w:eastAsia="Calibri"/>
                <w:color w:val="auto"/>
                <w:szCs w:val="26"/>
              </w:rPr>
            </w:pPr>
            <w:r w:rsidRPr="00B827C9">
              <w:rPr>
                <w:rFonts w:eastAsia="Calibri"/>
                <w:color w:val="auto"/>
                <w:szCs w:val="26"/>
              </w:rPr>
              <w:t>45</w:t>
            </w:r>
          </w:p>
        </w:tc>
      </w:tr>
    </w:tbl>
    <w:p w14:paraId="75C6F569"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Các vật chứa được dùng để vận chuyển hay đổ bê tông phải được làm sạch và rửa sạch vào cuối mỗi ngày làm việc và bất cứ khi nào ngưng đổ bê tông lâu hơn 45 phút.</w:t>
      </w:r>
    </w:p>
    <w:p w14:paraId="6CC1B03B" w14:textId="77777777" w:rsidR="00E509C8" w:rsidRPr="00B827C9" w:rsidRDefault="00390F09" w:rsidP="00961A09">
      <w:pPr>
        <w:spacing w:before="20" w:after="20"/>
        <w:rPr>
          <w:b/>
          <w:color w:val="auto"/>
          <w:szCs w:val="26"/>
        </w:rPr>
      </w:pPr>
      <w:bookmarkStart w:id="902" w:name="_Toc457573570"/>
      <w:bookmarkStart w:id="903" w:name="_Toc458383682"/>
      <w:bookmarkStart w:id="904" w:name="_Toc458383921"/>
      <w:bookmarkStart w:id="905" w:name="_Toc458368461"/>
      <w:bookmarkStart w:id="906" w:name="_Toc10883806"/>
      <w:bookmarkStart w:id="907" w:name="_Toc145300354"/>
      <w:bookmarkStart w:id="908" w:name="_Toc97370638"/>
      <w:bookmarkStart w:id="909" w:name="_Toc145300151"/>
      <w:bookmarkStart w:id="910" w:name="_Toc147042215"/>
      <w:bookmarkStart w:id="911" w:name="_Toc145299947"/>
      <w:bookmarkStart w:id="912" w:name="_Toc145401678"/>
      <w:bookmarkStart w:id="913" w:name="_Toc145401877"/>
      <w:bookmarkStart w:id="914" w:name="_Toc362352491"/>
      <w:bookmarkStart w:id="915" w:name="_Toc145298724"/>
      <w:bookmarkStart w:id="916" w:name="_Toc145300771"/>
      <w:bookmarkStart w:id="917" w:name="_Toc145408650"/>
      <w:bookmarkStart w:id="918" w:name="_Toc145300559"/>
      <w:r w:rsidRPr="00B827C9">
        <w:rPr>
          <w:b/>
          <w:color w:val="auto"/>
          <w:szCs w:val="26"/>
        </w:rPr>
        <w:t>Đổ bê tông</w:t>
      </w:r>
      <w:bookmarkEnd w:id="902"/>
      <w:bookmarkEnd w:id="903"/>
      <w:bookmarkEnd w:id="904"/>
      <w:bookmarkEnd w:id="905"/>
      <w:bookmarkEnd w:id="906"/>
      <w:r w:rsidRPr="00B827C9">
        <w:rPr>
          <w:b/>
          <w:color w:val="auto"/>
          <w:szCs w:val="26"/>
        </w:rPr>
        <w:t xml:space="preserve"> </w:t>
      </w:r>
    </w:p>
    <w:bookmarkEnd w:id="907"/>
    <w:bookmarkEnd w:id="908"/>
    <w:bookmarkEnd w:id="909"/>
    <w:bookmarkEnd w:id="910"/>
    <w:bookmarkEnd w:id="911"/>
    <w:bookmarkEnd w:id="912"/>
    <w:bookmarkEnd w:id="913"/>
    <w:bookmarkEnd w:id="914"/>
    <w:bookmarkEnd w:id="915"/>
    <w:bookmarkEnd w:id="916"/>
    <w:bookmarkEnd w:id="917"/>
    <w:bookmarkEnd w:id="918"/>
    <w:p w14:paraId="5D92C7A2"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Bê tông sẽ không được đổ trong điều kiện thời tiết mà giám sát thi công chủ đầu tư cho là không thích hợp để đổ bê tông có chất lượng tốt. Không đổ bê tông vào nước đọng hay nước chảy trừ khi được giám sát thi công chủ đầu tư chấp thuận bằng văn bản.</w:t>
      </w:r>
    </w:p>
    <w:p w14:paraId="630189F6"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Việc đổ bê tông phải đảm bảo không làm sai lệch vị trí cốt thép, vị trí ván khuôn và chiều dày lớp bê tông bảo vệ cốt thép. Trong quá trình đổ bê tông, Nhà thầu phải giám sát chặt chẽ hiện trạng cốp pha, cây chống và cốt thép để xử lý kịp thời nếu có sự cố xảy ra.</w:t>
      </w:r>
    </w:p>
    <w:p w14:paraId="4D1682B9"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Không được dùng nước để giúp bê tông chuyển động, ngoại trừ việc xịt nước ngay trước khi bắt đầu đổ bê tông,. Thiết bị thi công phải được bố trí sao cho bê tông mới đổ sẽ không bị hỏng do bị rung động. Bê tông phải được đổ theo phương thẳng đứng và càng gần vị trí cuối cùng càng tốt. Nếu cần trải rộng bê tông, phải dùng xẻng (vá) xúc, không được dùng đầm ép bê tông chảy tới.</w:t>
      </w:r>
    </w:p>
    <w:p w14:paraId="73A1E3AC"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Bê tông không được đổ rơi tự do từ độ cao hơn 1,5m để tránh phân tầng, khi chiều cao rơi tự do lớn hơn 1,5m phải dùng máng nghiêng. Ðối với cột và tường, cần cấu tạo các lổ trên thành ván khuôn để đảm bảo việc đổ bê tông liên tục với chiều cao rơi tự do nhỏ hơn 1,5m.</w:t>
      </w:r>
    </w:p>
    <w:p w14:paraId="24A82FFA"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 xml:space="preserve">Bê tông phải được đổ thành từng lớp, chiều dày mỗi lớp đổ không vược quá giá trị ghi trong bảng 5.8. </w:t>
      </w:r>
    </w:p>
    <w:p w14:paraId="63455246"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bookmarkStart w:id="919" w:name="_Toc370378416"/>
      <w:bookmarkStart w:id="920" w:name="_Toc392254436"/>
      <w:bookmarkStart w:id="921" w:name="_Toc402517433"/>
      <w:bookmarkStart w:id="922" w:name="_Toc370373694"/>
      <w:bookmarkStart w:id="923" w:name="_Toc402517952"/>
      <w:bookmarkStart w:id="924" w:name="_Toc370379715"/>
      <w:bookmarkStart w:id="925" w:name="_Toc370378848"/>
      <w:bookmarkStart w:id="926" w:name="_Toc370309653"/>
      <w:r w:rsidRPr="00B827C9">
        <w:rPr>
          <w:color w:val="auto"/>
          <w:szCs w:val="26"/>
          <w:lang w:val="vi-VN"/>
        </w:rPr>
        <w:t>Chiều dày lớp đổ bê tông cho phép</w:t>
      </w:r>
      <w:bookmarkEnd w:id="919"/>
      <w:bookmarkEnd w:id="920"/>
      <w:bookmarkEnd w:id="921"/>
      <w:bookmarkEnd w:id="922"/>
      <w:bookmarkEnd w:id="923"/>
      <w:bookmarkEnd w:id="924"/>
      <w:bookmarkEnd w:id="925"/>
      <w:bookmarkEnd w:id="926"/>
      <w:r w:rsidRPr="00B827C9">
        <w:rPr>
          <w:color w:val="auto"/>
          <w:szCs w:val="26"/>
          <w:lang w:val="vi-V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953"/>
      </w:tblGrid>
      <w:tr w:rsidR="00B827C9" w:rsidRPr="00B827C9" w14:paraId="0F8686F0" w14:textId="77777777">
        <w:tc>
          <w:tcPr>
            <w:tcW w:w="3686" w:type="dxa"/>
          </w:tcPr>
          <w:p w14:paraId="75723A11" w14:textId="77777777" w:rsidR="00E509C8" w:rsidRPr="00B827C9" w:rsidRDefault="00390F09" w:rsidP="00961A09">
            <w:pPr>
              <w:spacing w:before="20" w:after="20"/>
              <w:rPr>
                <w:color w:val="auto"/>
                <w:szCs w:val="26"/>
              </w:rPr>
            </w:pPr>
            <w:r w:rsidRPr="00B827C9">
              <w:rPr>
                <w:color w:val="auto"/>
                <w:szCs w:val="26"/>
              </w:rPr>
              <w:t>Phương pháp đầm</w:t>
            </w:r>
          </w:p>
        </w:tc>
        <w:tc>
          <w:tcPr>
            <w:tcW w:w="5953" w:type="dxa"/>
          </w:tcPr>
          <w:p w14:paraId="3A2A9AEF" w14:textId="77777777" w:rsidR="00E509C8" w:rsidRPr="00B827C9" w:rsidRDefault="00390F09" w:rsidP="00961A09">
            <w:pPr>
              <w:spacing w:before="20" w:after="20"/>
              <w:rPr>
                <w:color w:val="auto"/>
                <w:szCs w:val="26"/>
              </w:rPr>
            </w:pPr>
            <w:r w:rsidRPr="00B827C9">
              <w:rPr>
                <w:color w:val="auto"/>
                <w:szCs w:val="26"/>
              </w:rPr>
              <w:t>Chiều dầy cho phép mỗi lớp đổ bê tông (cm)</w:t>
            </w:r>
          </w:p>
        </w:tc>
      </w:tr>
      <w:tr w:rsidR="00B827C9" w:rsidRPr="00B827C9" w14:paraId="29DE401F" w14:textId="77777777">
        <w:tc>
          <w:tcPr>
            <w:tcW w:w="3686" w:type="dxa"/>
          </w:tcPr>
          <w:p w14:paraId="36F35CEF" w14:textId="77777777" w:rsidR="00E509C8" w:rsidRPr="00B827C9" w:rsidRDefault="00390F09" w:rsidP="00961A09">
            <w:pPr>
              <w:spacing w:before="20" w:after="20"/>
              <w:rPr>
                <w:color w:val="auto"/>
                <w:szCs w:val="26"/>
              </w:rPr>
            </w:pPr>
            <w:r w:rsidRPr="00B827C9">
              <w:rPr>
                <w:color w:val="auto"/>
                <w:szCs w:val="26"/>
              </w:rPr>
              <w:t>Ðầm dùi</w:t>
            </w:r>
          </w:p>
        </w:tc>
        <w:tc>
          <w:tcPr>
            <w:tcW w:w="5953" w:type="dxa"/>
          </w:tcPr>
          <w:p w14:paraId="31411C0F" w14:textId="77777777" w:rsidR="00E509C8" w:rsidRPr="00B827C9" w:rsidRDefault="00390F09" w:rsidP="00961A09">
            <w:pPr>
              <w:spacing w:before="20" w:after="20"/>
              <w:rPr>
                <w:color w:val="auto"/>
                <w:szCs w:val="26"/>
              </w:rPr>
            </w:pPr>
            <w:r w:rsidRPr="00B827C9">
              <w:rPr>
                <w:color w:val="auto"/>
                <w:szCs w:val="26"/>
              </w:rPr>
              <w:t>1,25 chiều dày phần công tác của đầm (20-40cm)</w:t>
            </w:r>
          </w:p>
        </w:tc>
      </w:tr>
      <w:tr w:rsidR="00B827C9" w:rsidRPr="00B827C9" w14:paraId="4F937851" w14:textId="77777777">
        <w:tc>
          <w:tcPr>
            <w:tcW w:w="3686" w:type="dxa"/>
          </w:tcPr>
          <w:p w14:paraId="4E4EA27A" w14:textId="77777777" w:rsidR="00E509C8" w:rsidRPr="00B827C9" w:rsidRDefault="00390F09" w:rsidP="00961A09">
            <w:pPr>
              <w:spacing w:before="20" w:after="20"/>
              <w:rPr>
                <w:color w:val="auto"/>
                <w:szCs w:val="26"/>
              </w:rPr>
            </w:pPr>
            <w:r w:rsidRPr="00B827C9">
              <w:rPr>
                <w:color w:val="auto"/>
                <w:szCs w:val="26"/>
              </w:rPr>
              <w:t>Ðầm mặt: (đầm bàn)</w:t>
            </w:r>
          </w:p>
          <w:p w14:paraId="39BC0B85" w14:textId="77777777" w:rsidR="00E509C8" w:rsidRPr="00B827C9" w:rsidRDefault="00390F09" w:rsidP="00961A09">
            <w:pPr>
              <w:spacing w:before="20" w:after="20"/>
              <w:rPr>
                <w:color w:val="auto"/>
                <w:szCs w:val="26"/>
              </w:rPr>
            </w:pPr>
            <w:r w:rsidRPr="00B827C9">
              <w:rPr>
                <w:color w:val="auto"/>
                <w:szCs w:val="26"/>
              </w:rPr>
              <w:t>-Kết cấu có cốt thép đơn và kết cấu không có cốt thép</w:t>
            </w:r>
          </w:p>
          <w:p w14:paraId="7E12C80D" w14:textId="77777777" w:rsidR="00E509C8" w:rsidRPr="00B827C9" w:rsidRDefault="00390F09" w:rsidP="00961A09">
            <w:pPr>
              <w:spacing w:before="20" w:after="20"/>
              <w:rPr>
                <w:color w:val="auto"/>
                <w:szCs w:val="26"/>
              </w:rPr>
            </w:pPr>
            <w:r w:rsidRPr="00B827C9">
              <w:rPr>
                <w:color w:val="auto"/>
                <w:szCs w:val="26"/>
              </w:rPr>
              <w:t>-Kết cấu có cốt thép kép</w:t>
            </w:r>
          </w:p>
        </w:tc>
        <w:tc>
          <w:tcPr>
            <w:tcW w:w="5953" w:type="dxa"/>
          </w:tcPr>
          <w:p w14:paraId="319199A7" w14:textId="77777777" w:rsidR="00E509C8" w:rsidRPr="00B827C9" w:rsidRDefault="00E509C8" w:rsidP="00961A09">
            <w:pPr>
              <w:spacing w:before="20" w:after="20"/>
              <w:rPr>
                <w:color w:val="auto"/>
                <w:szCs w:val="26"/>
              </w:rPr>
            </w:pPr>
          </w:p>
          <w:p w14:paraId="39C06A1E" w14:textId="77777777" w:rsidR="00E509C8" w:rsidRPr="00B827C9" w:rsidRDefault="00390F09" w:rsidP="00961A09">
            <w:pPr>
              <w:spacing w:before="20" w:after="20"/>
              <w:rPr>
                <w:color w:val="auto"/>
                <w:szCs w:val="26"/>
              </w:rPr>
            </w:pPr>
            <w:r w:rsidRPr="00B827C9">
              <w:rPr>
                <w:color w:val="auto"/>
                <w:szCs w:val="26"/>
              </w:rPr>
              <w:t>20</w:t>
            </w:r>
          </w:p>
          <w:p w14:paraId="25B3E18F" w14:textId="77777777" w:rsidR="00E509C8" w:rsidRPr="00B827C9" w:rsidRDefault="00E509C8" w:rsidP="00961A09">
            <w:pPr>
              <w:spacing w:before="20" w:after="20"/>
              <w:rPr>
                <w:color w:val="auto"/>
                <w:szCs w:val="26"/>
              </w:rPr>
            </w:pPr>
          </w:p>
          <w:p w14:paraId="00E0EA91" w14:textId="77777777" w:rsidR="00E509C8" w:rsidRPr="00B827C9" w:rsidRDefault="00390F09" w:rsidP="00961A09">
            <w:pPr>
              <w:spacing w:before="20" w:after="20"/>
              <w:rPr>
                <w:color w:val="auto"/>
                <w:szCs w:val="26"/>
              </w:rPr>
            </w:pPr>
            <w:r w:rsidRPr="00B827C9">
              <w:rPr>
                <w:color w:val="auto"/>
                <w:szCs w:val="26"/>
              </w:rPr>
              <w:t>12</w:t>
            </w:r>
          </w:p>
        </w:tc>
      </w:tr>
      <w:tr w:rsidR="00B827C9" w:rsidRPr="00B827C9" w14:paraId="4107D6AD" w14:textId="77777777">
        <w:tc>
          <w:tcPr>
            <w:tcW w:w="3686" w:type="dxa"/>
          </w:tcPr>
          <w:p w14:paraId="677BABBE" w14:textId="77777777" w:rsidR="00E509C8" w:rsidRPr="00B827C9" w:rsidRDefault="00390F09" w:rsidP="00961A09">
            <w:pPr>
              <w:spacing w:before="20" w:after="20"/>
              <w:rPr>
                <w:color w:val="auto"/>
                <w:szCs w:val="26"/>
              </w:rPr>
            </w:pPr>
            <w:r w:rsidRPr="00B827C9">
              <w:rPr>
                <w:color w:val="auto"/>
                <w:szCs w:val="26"/>
              </w:rPr>
              <w:t>Ðầm thủ công</w:t>
            </w:r>
          </w:p>
        </w:tc>
        <w:tc>
          <w:tcPr>
            <w:tcW w:w="5953" w:type="dxa"/>
          </w:tcPr>
          <w:p w14:paraId="0E78880B" w14:textId="77777777" w:rsidR="00E509C8" w:rsidRPr="00B827C9" w:rsidRDefault="00390F09" w:rsidP="00961A09">
            <w:pPr>
              <w:spacing w:before="20" w:after="20"/>
              <w:rPr>
                <w:color w:val="auto"/>
                <w:szCs w:val="26"/>
              </w:rPr>
            </w:pPr>
            <w:r w:rsidRPr="00B827C9">
              <w:rPr>
                <w:color w:val="auto"/>
                <w:szCs w:val="26"/>
              </w:rPr>
              <w:t>20</w:t>
            </w:r>
          </w:p>
        </w:tc>
      </w:tr>
    </w:tbl>
    <w:p w14:paraId="64C38C07"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Thời gian tạm ngừng cho phép giữa các lớp bê tông cần tuân theo bảng 5.9. Nếu thời gian tạm ngừng vượt quá thời gian quy định trên, phải xử lý bề mặt bê tông theo quy định trong mục 6.7.7-Mối nối thi công</w:t>
      </w:r>
    </w:p>
    <w:p w14:paraId="3CDFD8F0"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Thời gian ngừng cho phép khi đổ bê tông không phụ gia</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3"/>
        <w:gridCol w:w="4534"/>
      </w:tblGrid>
      <w:tr w:rsidR="00B827C9" w:rsidRPr="00B827C9" w14:paraId="05E8E4B3" w14:textId="77777777">
        <w:tc>
          <w:tcPr>
            <w:tcW w:w="4963" w:type="dxa"/>
          </w:tcPr>
          <w:p w14:paraId="72923458" w14:textId="77777777" w:rsidR="00E509C8" w:rsidRPr="00B827C9" w:rsidRDefault="00390F09" w:rsidP="00961A09">
            <w:pPr>
              <w:spacing w:before="20" w:after="20"/>
              <w:rPr>
                <w:color w:val="auto"/>
                <w:szCs w:val="26"/>
              </w:rPr>
            </w:pPr>
            <w:r w:rsidRPr="00B827C9">
              <w:rPr>
                <w:color w:val="auto"/>
                <w:szCs w:val="26"/>
              </w:rPr>
              <w:t>Nhiệt độ khi đổ bê tông</w:t>
            </w:r>
          </w:p>
        </w:tc>
        <w:tc>
          <w:tcPr>
            <w:tcW w:w="4534" w:type="dxa"/>
          </w:tcPr>
          <w:p w14:paraId="6DEF06E8" w14:textId="77777777" w:rsidR="00E509C8" w:rsidRPr="00B827C9" w:rsidRDefault="00390F09" w:rsidP="00961A09">
            <w:pPr>
              <w:spacing w:before="20" w:after="20"/>
              <w:rPr>
                <w:color w:val="auto"/>
                <w:szCs w:val="26"/>
              </w:rPr>
            </w:pPr>
            <w:r w:rsidRPr="00B827C9">
              <w:rPr>
                <w:color w:val="auto"/>
                <w:szCs w:val="26"/>
              </w:rPr>
              <w:t>Thời gian cho phép (phút)</w:t>
            </w:r>
          </w:p>
        </w:tc>
      </w:tr>
      <w:tr w:rsidR="00B827C9" w:rsidRPr="00B827C9" w14:paraId="31804263" w14:textId="77777777">
        <w:tc>
          <w:tcPr>
            <w:tcW w:w="4963" w:type="dxa"/>
          </w:tcPr>
          <w:p w14:paraId="529A6897" w14:textId="77777777" w:rsidR="00E509C8" w:rsidRPr="00B827C9" w:rsidRDefault="00390F09" w:rsidP="00961A09">
            <w:pPr>
              <w:spacing w:before="20" w:after="20"/>
              <w:rPr>
                <w:color w:val="auto"/>
                <w:szCs w:val="26"/>
              </w:rPr>
            </w:pPr>
            <w:r w:rsidRPr="00B827C9">
              <w:rPr>
                <w:color w:val="auto"/>
                <w:szCs w:val="26"/>
              </w:rPr>
              <w:t>&gt;30</w:t>
            </w:r>
          </w:p>
          <w:p w14:paraId="08AB403A" w14:textId="77777777" w:rsidR="00E509C8" w:rsidRPr="00B827C9" w:rsidRDefault="00390F09" w:rsidP="00961A09">
            <w:pPr>
              <w:spacing w:before="20" w:after="20"/>
              <w:rPr>
                <w:color w:val="auto"/>
                <w:szCs w:val="26"/>
              </w:rPr>
            </w:pPr>
            <w:r w:rsidRPr="00B827C9">
              <w:rPr>
                <w:color w:val="auto"/>
                <w:szCs w:val="26"/>
              </w:rPr>
              <w:t>20-30</w:t>
            </w:r>
          </w:p>
        </w:tc>
        <w:tc>
          <w:tcPr>
            <w:tcW w:w="4534" w:type="dxa"/>
          </w:tcPr>
          <w:p w14:paraId="2CCB9C9B" w14:textId="77777777" w:rsidR="00E509C8" w:rsidRPr="00B827C9" w:rsidRDefault="00390F09" w:rsidP="00961A09">
            <w:pPr>
              <w:spacing w:before="20" w:after="20"/>
              <w:rPr>
                <w:color w:val="auto"/>
                <w:szCs w:val="26"/>
              </w:rPr>
            </w:pPr>
            <w:r w:rsidRPr="00B827C9">
              <w:rPr>
                <w:color w:val="auto"/>
                <w:szCs w:val="26"/>
              </w:rPr>
              <w:t>60</w:t>
            </w:r>
          </w:p>
          <w:p w14:paraId="1A43AE3E" w14:textId="77777777" w:rsidR="00E509C8" w:rsidRPr="00B827C9" w:rsidRDefault="00390F09" w:rsidP="00961A09">
            <w:pPr>
              <w:spacing w:before="20" w:after="20"/>
              <w:rPr>
                <w:color w:val="auto"/>
                <w:szCs w:val="26"/>
              </w:rPr>
            </w:pPr>
            <w:r w:rsidRPr="00B827C9">
              <w:rPr>
                <w:color w:val="auto"/>
                <w:szCs w:val="26"/>
              </w:rPr>
              <w:t>90</w:t>
            </w:r>
          </w:p>
        </w:tc>
      </w:tr>
    </w:tbl>
    <w:p w14:paraId="207F9CD8" w14:textId="77777777" w:rsidR="00E509C8" w:rsidRPr="00B827C9" w:rsidRDefault="00390F09" w:rsidP="00961A09">
      <w:pPr>
        <w:spacing w:before="20" w:after="20"/>
        <w:rPr>
          <w:b/>
          <w:color w:val="auto"/>
          <w:szCs w:val="26"/>
        </w:rPr>
      </w:pPr>
      <w:bookmarkStart w:id="927" w:name="_Toc10883807"/>
      <w:bookmarkStart w:id="928" w:name="_Toc458383683"/>
      <w:bookmarkStart w:id="929" w:name="_Toc457573571"/>
      <w:bookmarkStart w:id="930" w:name="_Toc458368462"/>
      <w:bookmarkStart w:id="931" w:name="_Toc458383922"/>
      <w:bookmarkStart w:id="932" w:name="_Toc145300355"/>
      <w:bookmarkStart w:id="933" w:name="_Toc145300560"/>
      <w:bookmarkStart w:id="934" w:name="_Toc147042216"/>
      <w:bookmarkStart w:id="935" w:name="_Toc145298725"/>
      <w:bookmarkStart w:id="936" w:name="_Toc145401878"/>
      <w:bookmarkStart w:id="937" w:name="_Toc145300772"/>
      <w:bookmarkStart w:id="938" w:name="_Toc145299948"/>
      <w:bookmarkStart w:id="939" w:name="_Toc145408651"/>
      <w:bookmarkStart w:id="940" w:name="_Toc97370639"/>
      <w:bookmarkStart w:id="941" w:name="_Toc145401679"/>
      <w:bookmarkStart w:id="942" w:name="_Toc145300152"/>
      <w:bookmarkStart w:id="943" w:name="_Toc362352492"/>
      <w:r w:rsidRPr="00B827C9">
        <w:rPr>
          <w:b/>
          <w:color w:val="auto"/>
          <w:szCs w:val="26"/>
        </w:rPr>
        <w:t>Đầm bê tông</w:t>
      </w:r>
      <w:bookmarkEnd w:id="927"/>
      <w:bookmarkEnd w:id="928"/>
      <w:bookmarkEnd w:id="929"/>
      <w:bookmarkEnd w:id="930"/>
      <w:bookmarkEnd w:id="931"/>
      <w:r w:rsidRPr="00B827C9">
        <w:rPr>
          <w:b/>
          <w:color w:val="auto"/>
          <w:szCs w:val="26"/>
        </w:rPr>
        <w:t xml:space="preserve"> </w:t>
      </w:r>
    </w:p>
    <w:bookmarkEnd w:id="932"/>
    <w:bookmarkEnd w:id="933"/>
    <w:bookmarkEnd w:id="934"/>
    <w:bookmarkEnd w:id="935"/>
    <w:bookmarkEnd w:id="936"/>
    <w:bookmarkEnd w:id="937"/>
    <w:bookmarkEnd w:id="938"/>
    <w:bookmarkEnd w:id="939"/>
    <w:bookmarkEnd w:id="940"/>
    <w:bookmarkEnd w:id="941"/>
    <w:bookmarkEnd w:id="942"/>
    <w:bookmarkEnd w:id="943"/>
    <w:p w14:paraId="5AB0CBE1"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 xml:space="preserve">Việc đầm bê tông phải đảm bảo sao cho sau khi đầm, bê tông được đầm chặt và không bị rỗ. Thời gian đầm tại mỗi vị trí phải đảm bảo cho bê tông được đầm kỹ. Dấu hiệu để nhận </w:t>
      </w:r>
      <w:r w:rsidRPr="00B827C9">
        <w:rPr>
          <w:color w:val="auto"/>
          <w:szCs w:val="26"/>
          <w:lang w:val="vi-VN"/>
        </w:rPr>
        <w:lastRenderedPageBreak/>
        <w:t>biết bê tông được đầm kỹ là vữa xi măng nổi lên bề mặt và bọt khí không còn nữa. Khi sử dụng đầm dùi, bước di chuyển của đầm không vượt quá 1,5 bán kính tác dụng của đầm và phải cắm sâu vào lớp bê tông đã đổ trước 10 cm.</w:t>
      </w:r>
    </w:p>
    <w:p w14:paraId="4B8A6688"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Cần bố trí một thợ sửa sắt lành nghề để theo dõi từ đầu đến cuối việc đầm bê tông để sửa chữa những dịch chuyển của cốt thép.</w:t>
      </w:r>
    </w:p>
    <w:p w14:paraId="178C498C"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Công tác đầm rung phải được thực hiện bởi một thợ có kinh nghiệm, đảm bảo không gây ảnh hưởng xấu đến bê-tông mới cứng bên cạnh. Ðầm sẽ được nhúng vào các điểm cách nhau từ 0,5m tới 0,75m và với thời gian từ 5 tới 10 giây. Mỗi lớp bê-tông phải được đầm khi đổ bê-tông lớp trên. Ðầm phải xuyên qua phần bê-tông bên dưới lớp bê-tông đang được đổ để đầm nén bê-tông và loại trừ sự phân lớp bê-tông.</w:t>
      </w:r>
    </w:p>
    <w:p w14:paraId="7BEE470A" w14:textId="77777777" w:rsidR="00E509C8" w:rsidRPr="00B827C9" w:rsidRDefault="00390F09" w:rsidP="00961A09">
      <w:pPr>
        <w:spacing w:before="20" w:after="20"/>
        <w:rPr>
          <w:b/>
          <w:color w:val="auto"/>
          <w:szCs w:val="26"/>
        </w:rPr>
      </w:pPr>
      <w:bookmarkStart w:id="944" w:name="_Toc10883808"/>
      <w:bookmarkStart w:id="945" w:name="_Toc457573572"/>
      <w:bookmarkStart w:id="946" w:name="_Toc458368463"/>
      <w:bookmarkStart w:id="947" w:name="_Toc458383684"/>
      <w:bookmarkStart w:id="948" w:name="_Toc458383923"/>
      <w:r w:rsidRPr="00B827C9">
        <w:rPr>
          <w:b/>
          <w:color w:val="auto"/>
          <w:szCs w:val="26"/>
        </w:rPr>
        <w:t>Ván khuôn</w:t>
      </w:r>
      <w:bookmarkEnd w:id="944"/>
      <w:bookmarkEnd w:id="945"/>
      <w:bookmarkEnd w:id="946"/>
      <w:bookmarkEnd w:id="947"/>
      <w:bookmarkEnd w:id="948"/>
      <w:r w:rsidRPr="00B827C9">
        <w:rPr>
          <w:b/>
          <w:color w:val="auto"/>
          <w:szCs w:val="26"/>
        </w:rPr>
        <w:t xml:space="preserve"> </w:t>
      </w:r>
    </w:p>
    <w:p w14:paraId="7F2839E6"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Trước khi thi công ván khuôn, các bản vẽ ván khuôn và giàn chống của nhà thầu phải được Chủ đầu tư chấp thuận.</w:t>
      </w:r>
    </w:p>
    <w:p w14:paraId="454222B7"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Ván khuôn phải được lắp đặt thẳng và vuông góc. Khi những vạt nghiêng hay cạnh được yêu cầu trên bản vẽ, các vạt nghiêng này phải được cắt một cách chính xác theo đúng kích thước để tạo thành một mối nghiêng phẳng phiu và liên tục. Các tấm ván khuôn phải có cạnh ngay, vuông cho phép lắp đặt chính xác và tạo một góc cạnh gọn ghẽ ở các mối nối thi công trong bê-tông.</w:t>
      </w:r>
    </w:p>
    <w:p w14:paraId="153AB18E"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Các tấm ván khuôn phải được ghép chặt ở các mặt nối theo phương thẳng đứng hay nằm ngang, trừ khi được chỉ định khác đi.</w:t>
      </w:r>
    </w:p>
    <w:p w14:paraId="07BA5DB8"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Ở các mối nối thi công , ván khuôn phải đóng kín sát vào bê-tông đã đông cứng từ những lần đổ trước để tránh tạo thành các bậc giật hay gờ cạnh trong bê-tông làm mất vữa bê-tông.</w:t>
      </w:r>
    </w:p>
    <w:p w14:paraId="13AA1A1D"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Ở những cạnh ngoài của bệ móng phải được đổ với một vạt góc nghiêng. Khuôn ván phải thích hợp với phần kết cấu ở bất kỳ khía cạnh nào và phải cao tới mặt hoàn tất đòi hỏi của bê-tông. Nếu làm bằng gỗ, mẫu khuôn sẽ phải được chế tạo từ gỗ tốt trong mùa, đóng theo kích cỡ và đủ dày để chống lại áp suất của bê-tông ướt mà không bị biến dạng. Các khuôn phải được định vị chắc chắn và được giằng chéo vững vàng để đủ sức chịu đựng mà không bị chuyển vị, cong vênh hay bất cứ loại chuyển dịch nào, dưới trọng lực của công trình, sự đi lại của công nhân, vật liệu và máy móc.</w:t>
      </w:r>
    </w:p>
    <w:p w14:paraId="7FB87BD6"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Chêm và kẹp phải được dùng càng nhiều càng tốt thay vì đinh. Việc sử dụng bù lon, dây thép, miếng bít, thép cột, thép giữ hay bất kỳ phương tiện nào để chống đỡ ván khuôn đều được chấp nhận, nhưng phải giữ ở mức tối thiểu. Ván khuôn cho cột và tường phải được lắp đặt đủ bảo đảm việc đổ bê-tông tới độ cao đòi hỏi trong một lần đổ mà thôi.</w:t>
      </w:r>
    </w:p>
    <w:p w14:paraId="6373AE83"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Bê-tông chỉ được đổ, khi các hệ thống ván khuôn và giàn giáo được Chủ đầu tư kiểm tra và chấp thuận.</w:t>
      </w:r>
    </w:p>
    <w:p w14:paraId="67FAB579"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bookmarkStart w:id="949" w:name="_Toc367088494"/>
      <w:bookmarkStart w:id="950" w:name="_Toc370996284"/>
      <w:r w:rsidRPr="00B827C9">
        <w:rPr>
          <w:color w:val="auto"/>
          <w:szCs w:val="26"/>
          <w:lang w:val="vi-VN"/>
        </w:rPr>
        <w:t>Ván khuôn - các lỗ, rãnh, chêm hay kê v.v...</w:t>
      </w:r>
      <w:bookmarkEnd w:id="949"/>
      <w:bookmarkEnd w:id="950"/>
    </w:p>
    <w:p w14:paraId="1810D3A7"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Lỗ và các rãnh cần được chế tạo trước, không được cắt ngay trong thịt bê-tông, Nhà Thầu phải bảo đảm là các lỗ hay rảnh cần thiết, gồm tất cả các bu -lon neo sẽ được chế tạo cẩn thận ở các vị trí chính xác và bằng các phương tiện cần thiết trước khi đổ bê-tông. Dây dẫn điện ngầm, ống và những phụ kiện liên kết đặc biệt sẽ được đổ bê-tông bao phủ ở bất kỳ nơi nào đổ được và phải ở trong các vị trí chính xác được mô tả trên bản vẽ. Nhà Thầu có trách nhiệm bảo đảm sự phối hợp toàn diện với các nhà thầu khác trong việc lắp đặt các chi tiết này.</w:t>
      </w:r>
    </w:p>
    <w:p w14:paraId="58946856"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 xml:space="preserve">Các lỗ chỉ được khoan thẳng vào thịt bê-tông trong trường hợp đặc biệt và với sự cho phép của Chủ đầu tư. Trong trường hợp này, Nhà Thầu phải cẩn thận tuyệt đối để không làm cho cốt thép bị hư hỏng. Vật liệu và vị trí của thép đai nào đi qua bê-tông sẽ phải được sự chấp thuận của Chủ đầu tư. Trừ khi sự ăn mòn của đai thép không quan trọng, có thể tháo gở vừa đủ đai thép sao cho không có phần nào của đai thép được chôn trong bê-tông gần bề </w:t>
      </w:r>
      <w:r w:rsidRPr="00B827C9">
        <w:rPr>
          <w:color w:val="auto"/>
          <w:szCs w:val="26"/>
          <w:lang w:val="vi-VN"/>
        </w:rPr>
        <w:lastRenderedPageBreak/>
        <w:t>mặt phẳng hoàn chỉnh hơn là bề dày qui định của lớp bảo vệ cốt thép. Bất cứ lỗ trống nào còn lại sau khi tháo bỏ đai thép ra phải được nhồi đầy bê-tông và vữa chèn có thành phần được chấp thuận trước và phải thỏa mãn yêu cầu của Chủ đầu tư.</w:t>
      </w:r>
    </w:p>
    <w:p w14:paraId="50738DB3"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bookmarkStart w:id="951" w:name="_Toc370996285"/>
      <w:bookmarkStart w:id="952" w:name="_Toc367088495"/>
      <w:r w:rsidRPr="00B827C9">
        <w:rPr>
          <w:color w:val="auto"/>
          <w:szCs w:val="26"/>
          <w:lang w:val="vi-VN"/>
        </w:rPr>
        <w:t>Làm sạch ván khuôn</w:t>
      </w:r>
      <w:bookmarkEnd w:id="951"/>
      <w:bookmarkEnd w:id="952"/>
    </w:p>
    <w:p w14:paraId="7C0FD96D"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Khoảng trống để đổ bê-tông không được có chất bẩn, rác, vụn vảnh, mạc cưa, bụi, các dây kẽm nối kết, v.v... trước khi đổ bê-tông. Ván khuôn tiếp xúc với bê-tông phải được giữ sạch sẽ và được quét một lớp dầu lót khuôn thích hợp hay một chất khác được chấp thuận. Cẩn thận không để chất dầu lót này hay chất khác tiếp xúc với cốt thép hay với bê-tông ở các mối nối liên kết khác. Ván khuôn phải được làm sạch hoàn toàn sau khi sử dụng. Ván khuôn bị hư hỏng hay méo mó sẽ không được sử dụng.</w:t>
      </w:r>
    </w:p>
    <w:p w14:paraId="07151CCB"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bookmarkStart w:id="953" w:name="_Toc370996286"/>
      <w:bookmarkStart w:id="954" w:name="_Toc367088496"/>
      <w:r w:rsidRPr="00B827C9">
        <w:rPr>
          <w:color w:val="auto"/>
          <w:szCs w:val="26"/>
          <w:lang w:val="vi-VN"/>
        </w:rPr>
        <w:t>Ván khuôn : các chất làm đông chậm</w:t>
      </w:r>
      <w:bookmarkEnd w:id="953"/>
      <w:bookmarkEnd w:id="954"/>
    </w:p>
    <w:p w14:paraId="4FFE4454"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Các chất làm đông chậm ở bề mặt sẽ không được sử dụng trừ khi được Chủ đầu tư cho phép.</w:t>
      </w:r>
    </w:p>
    <w:p w14:paraId="68902746" w14:textId="77777777" w:rsidR="00E509C8" w:rsidRPr="00B827C9" w:rsidRDefault="00390F09" w:rsidP="00961A09">
      <w:pPr>
        <w:spacing w:before="20" w:after="20"/>
        <w:rPr>
          <w:b/>
          <w:color w:val="auto"/>
          <w:szCs w:val="26"/>
        </w:rPr>
      </w:pPr>
      <w:bookmarkStart w:id="955" w:name="_Toc370996287"/>
      <w:bookmarkStart w:id="956" w:name="_Toc367088497"/>
      <w:r w:rsidRPr="00B827C9">
        <w:rPr>
          <w:b/>
          <w:color w:val="auto"/>
          <w:szCs w:val="26"/>
        </w:rPr>
        <w:t>Ván khuôn tháo gỡ</w:t>
      </w:r>
      <w:bookmarkEnd w:id="955"/>
      <w:bookmarkEnd w:id="956"/>
      <w:r w:rsidRPr="00B827C9">
        <w:rPr>
          <w:b/>
          <w:color w:val="auto"/>
          <w:szCs w:val="26"/>
        </w:rPr>
        <w:t>:</w:t>
      </w:r>
    </w:p>
    <w:p w14:paraId="7D3FA3AF"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Khi ván khuôn dùng cho các bề mặt thẳng đứng như các mặt hông của móng  được tháo gỡ trong vòng ít hơn 15 giờ ở 160C, Nhà Thầu phải cẩn thận tránh không làm hư hỏng bê-tông đặc biệt là các cạnh nhô ra và các chi tiết chôn sẵn.</w:t>
      </w:r>
    </w:p>
    <w:p w14:paraId="0D776910"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Các biện pháp bảo dưỡng bê-tông thích hợp cần được thực hiện ngay sau khi tháo gở các ván khuôn thẳng đứng ở giai đoạn này và đồng thời bê-tông phải được bảo vệ khỏi bị nhiệt độ thấp hay nhiệt độ cao bằng các phương pháp cách nhiệt thích hợp.</w:t>
      </w:r>
    </w:p>
    <w:p w14:paraId="39064149"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Nhà Thầu có trách nhiệm tháo gỡ tất cả các thành phần của ván khuôn, các ván đỡ hay các thành phần chống đỡ nào của khuôn bê-tông một cách an toàn.</w:t>
      </w:r>
    </w:p>
    <w:p w14:paraId="40036962" w14:textId="77777777" w:rsidR="00E509C8" w:rsidRPr="00B827C9" w:rsidRDefault="00390F09" w:rsidP="00B06D9C">
      <w:pPr>
        <w:pStyle w:val="ListParagraph"/>
        <w:numPr>
          <w:ilvl w:val="0"/>
          <w:numId w:val="63"/>
        </w:numPr>
        <w:tabs>
          <w:tab w:val="left" w:pos="567"/>
        </w:tabs>
        <w:spacing w:before="20" w:after="20"/>
        <w:ind w:left="0" w:firstLine="284"/>
        <w:rPr>
          <w:color w:val="auto"/>
          <w:szCs w:val="26"/>
          <w:lang w:val="vi-VN"/>
        </w:rPr>
      </w:pPr>
      <w:r w:rsidRPr="00B827C9">
        <w:rPr>
          <w:color w:val="auto"/>
          <w:szCs w:val="26"/>
          <w:lang w:val="vi-VN"/>
        </w:rPr>
        <w:t>Bảng 4: Thời gian tối thiểu trước khi tháo dở ván khuôn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4A0" w:firstRow="1" w:lastRow="0" w:firstColumn="1" w:lastColumn="0" w:noHBand="0" w:noVBand="1"/>
      </w:tblPr>
      <w:tblGrid>
        <w:gridCol w:w="5529"/>
        <w:gridCol w:w="2335"/>
        <w:gridCol w:w="1705"/>
      </w:tblGrid>
      <w:tr w:rsidR="00B827C9" w:rsidRPr="00B827C9" w14:paraId="18DE95E0" w14:textId="77777777">
        <w:trPr>
          <w:tblHeader/>
          <w:jc w:val="center"/>
        </w:trPr>
        <w:tc>
          <w:tcPr>
            <w:tcW w:w="5529" w:type="dxa"/>
            <w:tcBorders>
              <w:top w:val="single" w:sz="6" w:space="0" w:color="auto"/>
              <w:left w:val="single" w:sz="6" w:space="0" w:color="auto"/>
              <w:bottom w:val="nil"/>
              <w:right w:val="single" w:sz="6" w:space="0" w:color="auto"/>
            </w:tcBorders>
          </w:tcPr>
          <w:p w14:paraId="5DEEA29A" w14:textId="77777777" w:rsidR="00E509C8" w:rsidRPr="00B827C9" w:rsidRDefault="00E509C8" w:rsidP="00961A09">
            <w:pPr>
              <w:spacing w:before="20" w:after="20"/>
              <w:rPr>
                <w:color w:val="auto"/>
                <w:szCs w:val="26"/>
              </w:rPr>
            </w:pPr>
          </w:p>
        </w:tc>
        <w:tc>
          <w:tcPr>
            <w:tcW w:w="4040" w:type="dxa"/>
            <w:gridSpan w:val="2"/>
            <w:tcBorders>
              <w:top w:val="single" w:sz="6" w:space="0" w:color="auto"/>
              <w:left w:val="single" w:sz="6" w:space="0" w:color="auto"/>
              <w:bottom w:val="nil"/>
              <w:right w:val="single" w:sz="6" w:space="0" w:color="auto"/>
            </w:tcBorders>
          </w:tcPr>
          <w:p w14:paraId="26E0CB28" w14:textId="77777777" w:rsidR="00E509C8" w:rsidRPr="00B827C9" w:rsidRDefault="00390F09" w:rsidP="00961A09">
            <w:pPr>
              <w:spacing w:before="20" w:after="20"/>
              <w:rPr>
                <w:color w:val="auto"/>
                <w:szCs w:val="26"/>
              </w:rPr>
            </w:pPr>
            <w:r w:rsidRPr="00B827C9">
              <w:rPr>
                <w:color w:val="auto"/>
                <w:szCs w:val="26"/>
              </w:rPr>
              <w:t>Thời gian tối thiểu trước khi tháo dỡ</w:t>
            </w:r>
          </w:p>
        </w:tc>
      </w:tr>
      <w:tr w:rsidR="00B827C9" w:rsidRPr="00B827C9" w14:paraId="2E1F2467" w14:textId="77777777">
        <w:trPr>
          <w:trHeight w:val="397"/>
          <w:tblHeader/>
          <w:jc w:val="center"/>
        </w:trPr>
        <w:tc>
          <w:tcPr>
            <w:tcW w:w="5529" w:type="dxa"/>
            <w:tcBorders>
              <w:top w:val="nil"/>
              <w:left w:val="single" w:sz="6" w:space="0" w:color="auto"/>
              <w:bottom w:val="nil"/>
              <w:right w:val="single" w:sz="6" w:space="0" w:color="auto"/>
            </w:tcBorders>
          </w:tcPr>
          <w:p w14:paraId="2E286BC6" w14:textId="77777777" w:rsidR="00E509C8" w:rsidRPr="00B827C9" w:rsidRDefault="00390F09" w:rsidP="00961A09">
            <w:pPr>
              <w:spacing w:before="20" w:after="20"/>
              <w:rPr>
                <w:color w:val="auto"/>
                <w:szCs w:val="26"/>
              </w:rPr>
            </w:pPr>
            <w:r w:rsidRPr="00B827C9">
              <w:rPr>
                <w:color w:val="auto"/>
                <w:szCs w:val="26"/>
              </w:rPr>
              <w:t>Loại Ván Khuôn</w:t>
            </w:r>
          </w:p>
        </w:tc>
        <w:tc>
          <w:tcPr>
            <w:tcW w:w="4040" w:type="dxa"/>
            <w:gridSpan w:val="2"/>
            <w:tcBorders>
              <w:top w:val="single" w:sz="6" w:space="0" w:color="auto"/>
              <w:left w:val="nil"/>
              <w:bottom w:val="single" w:sz="6" w:space="0" w:color="auto"/>
              <w:right w:val="single" w:sz="6" w:space="0" w:color="auto"/>
            </w:tcBorders>
          </w:tcPr>
          <w:p w14:paraId="5FBB43A6" w14:textId="77777777" w:rsidR="00E509C8" w:rsidRPr="00B827C9" w:rsidRDefault="00390F09" w:rsidP="00961A09">
            <w:pPr>
              <w:spacing w:before="20" w:after="20"/>
              <w:rPr>
                <w:color w:val="auto"/>
                <w:szCs w:val="26"/>
              </w:rPr>
            </w:pPr>
            <w:r w:rsidRPr="00B827C9">
              <w:rPr>
                <w:color w:val="auto"/>
                <w:szCs w:val="26"/>
              </w:rPr>
              <w:t>Nhiệt độ bề mặt của Bê-tông</w:t>
            </w:r>
          </w:p>
        </w:tc>
      </w:tr>
      <w:tr w:rsidR="00B827C9" w:rsidRPr="00B827C9" w14:paraId="1E35267B" w14:textId="77777777">
        <w:trPr>
          <w:trHeight w:val="397"/>
          <w:tblHeader/>
          <w:jc w:val="center"/>
        </w:trPr>
        <w:tc>
          <w:tcPr>
            <w:tcW w:w="5529" w:type="dxa"/>
            <w:tcBorders>
              <w:top w:val="nil"/>
              <w:left w:val="single" w:sz="6" w:space="0" w:color="auto"/>
              <w:bottom w:val="single" w:sz="6" w:space="0" w:color="auto"/>
              <w:right w:val="single" w:sz="6" w:space="0" w:color="auto"/>
            </w:tcBorders>
          </w:tcPr>
          <w:p w14:paraId="7BC448E0" w14:textId="77777777" w:rsidR="00E509C8" w:rsidRPr="00B827C9" w:rsidRDefault="00E509C8" w:rsidP="00961A09">
            <w:pPr>
              <w:spacing w:before="20" w:after="20"/>
              <w:rPr>
                <w:color w:val="auto"/>
                <w:szCs w:val="26"/>
              </w:rPr>
            </w:pPr>
          </w:p>
        </w:tc>
        <w:tc>
          <w:tcPr>
            <w:tcW w:w="2335" w:type="dxa"/>
            <w:tcBorders>
              <w:top w:val="nil"/>
              <w:left w:val="nil"/>
              <w:bottom w:val="single" w:sz="6" w:space="0" w:color="auto"/>
              <w:right w:val="single" w:sz="6" w:space="0" w:color="auto"/>
            </w:tcBorders>
          </w:tcPr>
          <w:p w14:paraId="342CA1D3" w14:textId="77777777" w:rsidR="00E509C8" w:rsidRPr="00B827C9" w:rsidRDefault="00390F09" w:rsidP="00961A09">
            <w:pPr>
              <w:spacing w:before="20" w:after="20"/>
              <w:rPr>
                <w:color w:val="auto"/>
                <w:szCs w:val="26"/>
                <w:vertAlign w:val="superscript"/>
              </w:rPr>
            </w:pPr>
            <w:r w:rsidRPr="00B827C9">
              <w:rPr>
                <w:color w:val="auto"/>
                <w:szCs w:val="26"/>
              </w:rPr>
              <w:t>16</w:t>
            </w:r>
            <w:r w:rsidRPr="00B827C9">
              <w:rPr>
                <w:color w:val="auto"/>
                <w:szCs w:val="26"/>
                <w:vertAlign w:val="superscript"/>
              </w:rPr>
              <w:t>0</w:t>
            </w:r>
            <w:r w:rsidRPr="00B827C9">
              <w:rPr>
                <w:color w:val="auto"/>
                <w:szCs w:val="26"/>
              </w:rPr>
              <w:t>C</w:t>
            </w:r>
          </w:p>
        </w:tc>
        <w:tc>
          <w:tcPr>
            <w:tcW w:w="1705" w:type="dxa"/>
            <w:tcBorders>
              <w:top w:val="nil"/>
              <w:left w:val="nil"/>
              <w:bottom w:val="single" w:sz="6" w:space="0" w:color="auto"/>
              <w:right w:val="single" w:sz="6" w:space="0" w:color="auto"/>
            </w:tcBorders>
          </w:tcPr>
          <w:p w14:paraId="2F48FD96" w14:textId="77777777" w:rsidR="00E509C8" w:rsidRPr="00B827C9" w:rsidRDefault="00390F09" w:rsidP="00961A09">
            <w:pPr>
              <w:spacing w:before="20" w:after="20"/>
              <w:rPr>
                <w:color w:val="auto"/>
                <w:szCs w:val="26"/>
              </w:rPr>
            </w:pPr>
            <w:r w:rsidRPr="00B827C9">
              <w:rPr>
                <w:color w:val="auto"/>
                <w:szCs w:val="26"/>
              </w:rPr>
              <w:t>7</w:t>
            </w:r>
            <w:r w:rsidRPr="00B827C9">
              <w:rPr>
                <w:color w:val="auto"/>
                <w:szCs w:val="26"/>
                <w:vertAlign w:val="superscript"/>
              </w:rPr>
              <w:t>0</w:t>
            </w:r>
            <w:r w:rsidRPr="00B827C9">
              <w:rPr>
                <w:color w:val="auto"/>
                <w:szCs w:val="26"/>
              </w:rPr>
              <w:t xml:space="preserve">C </w:t>
            </w:r>
          </w:p>
        </w:tc>
      </w:tr>
      <w:tr w:rsidR="00B827C9" w:rsidRPr="00B827C9" w14:paraId="1CF7FC8D" w14:textId="77777777">
        <w:trPr>
          <w:trHeight w:val="397"/>
          <w:jc w:val="center"/>
        </w:trPr>
        <w:tc>
          <w:tcPr>
            <w:tcW w:w="5529" w:type="dxa"/>
            <w:tcBorders>
              <w:left w:val="single" w:sz="6" w:space="0" w:color="auto"/>
              <w:right w:val="single" w:sz="6" w:space="0" w:color="auto"/>
            </w:tcBorders>
          </w:tcPr>
          <w:p w14:paraId="7811FEFE" w14:textId="77777777" w:rsidR="00E509C8" w:rsidRPr="00B827C9" w:rsidRDefault="00390F09" w:rsidP="00961A09">
            <w:pPr>
              <w:spacing w:before="20" w:after="20"/>
              <w:rPr>
                <w:color w:val="auto"/>
                <w:szCs w:val="26"/>
              </w:rPr>
            </w:pPr>
            <w:r w:rsidRPr="00B827C9">
              <w:rPr>
                <w:color w:val="auto"/>
                <w:szCs w:val="26"/>
              </w:rPr>
              <w:t>- Ván khuôn thành đứng cho móng</w:t>
            </w:r>
          </w:p>
        </w:tc>
        <w:tc>
          <w:tcPr>
            <w:tcW w:w="2335" w:type="dxa"/>
            <w:tcBorders>
              <w:left w:val="single" w:sz="6" w:space="0" w:color="auto"/>
              <w:right w:val="single" w:sz="6" w:space="0" w:color="auto"/>
            </w:tcBorders>
          </w:tcPr>
          <w:p w14:paraId="65704CF5" w14:textId="77777777" w:rsidR="00E509C8" w:rsidRPr="00B827C9" w:rsidRDefault="00390F09" w:rsidP="00961A09">
            <w:pPr>
              <w:spacing w:before="20" w:after="20"/>
              <w:rPr>
                <w:color w:val="auto"/>
                <w:szCs w:val="26"/>
              </w:rPr>
            </w:pPr>
            <w:r w:rsidRPr="00B827C9">
              <w:rPr>
                <w:color w:val="auto"/>
                <w:szCs w:val="26"/>
              </w:rPr>
              <w:t>12 giờ</w:t>
            </w:r>
          </w:p>
        </w:tc>
        <w:tc>
          <w:tcPr>
            <w:tcW w:w="1705" w:type="dxa"/>
            <w:tcBorders>
              <w:left w:val="single" w:sz="6" w:space="0" w:color="auto"/>
              <w:right w:val="single" w:sz="6" w:space="0" w:color="auto"/>
            </w:tcBorders>
          </w:tcPr>
          <w:p w14:paraId="2045486B" w14:textId="77777777" w:rsidR="00E509C8" w:rsidRPr="00B827C9" w:rsidRDefault="00390F09" w:rsidP="00961A09">
            <w:pPr>
              <w:spacing w:before="20" w:after="20"/>
              <w:rPr>
                <w:color w:val="auto"/>
                <w:szCs w:val="26"/>
              </w:rPr>
            </w:pPr>
            <w:r w:rsidRPr="00B827C9">
              <w:rPr>
                <w:color w:val="auto"/>
                <w:szCs w:val="26"/>
              </w:rPr>
              <w:t>15 giờ</w:t>
            </w:r>
          </w:p>
        </w:tc>
      </w:tr>
      <w:tr w:rsidR="00B827C9" w:rsidRPr="00B827C9" w14:paraId="7025468A" w14:textId="77777777">
        <w:trPr>
          <w:trHeight w:val="397"/>
          <w:jc w:val="center"/>
        </w:trPr>
        <w:tc>
          <w:tcPr>
            <w:tcW w:w="5529" w:type="dxa"/>
            <w:tcBorders>
              <w:left w:val="single" w:sz="6" w:space="0" w:color="auto"/>
              <w:right w:val="single" w:sz="6" w:space="0" w:color="auto"/>
            </w:tcBorders>
          </w:tcPr>
          <w:p w14:paraId="70A0723B" w14:textId="77777777" w:rsidR="00E509C8" w:rsidRPr="00B827C9" w:rsidRDefault="00390F09" w:rsidP="00961A09">
            <w:pPr>
              <w:spacing w:before="20" w:after="20"/>
              <w:rPr>
                <w:color w:val="auto"/>
                <w:szCs w:val="26"/>
              </w:rPr>
            </w:pPr>
            <w:r w:rsidRPr="00B827C9">
              <w:rPr>
                <w:color w:val="auto"/>
                <w:szCs w:val="26"/>
              </w:rPr>
              <w:t>- Ván khuôn đứng cho cột</w:t>
            </w:r>
          </w:p>
        </w:tc>
        <w:tc>
          <w:tcPr>
            <w:tcW w:w="2335" w:type="dxa"/>
            <w:tcBorders>
              <w:left w:val="single" w:sz="6" w:space="0" w:color="auto"/>
              <w:right w:val="single" w:sz="6" w:space="0" w:color="auto"/>
            </w:tcBorders>
          </w:tcPr>
          <w:p w14:paraId="564B2670" w14:textId="77777777" w:rsidR="00E509C8" w:rsidRPr="00B827C9" w:rsidRDefault="00E509C8" w:rsidP="00961A09">
            <w:pPr>
              <w:spacing w:before="20" w:after="20"/>
              <w:rPr>
                <w:color w:val="auto"/>
                <w:szCs w:val="26"/>
              </w:rPr>
            </w:pPr>
          </w:p>
        </w:tc>
        <w:tc>
          <w:tcPr>
            <w:tcW w:w="1705" w:type="dxa"/>
            <w:tcBorders>
              <w:left w:val="single" w:sz="6" w:space="0" w:color="auto"/>
              <w:right w:val="single" w:sz="6" w:space="0" w:color="auto"/>
            </w:tcBorders>
          </w:tcPr>
          <w:p w14:paraId="1C0E6AD6" w14:textId="77777777" w:rsidR="00E509C8" w:rsidRPr="00B827C9" w:rsidRDefault="00E509C8" w:rsidP="00961A09">
            <w:pPr>
              <w:spacing w:before="20" w:after="20"/>
              <w:rPr>
                <w:color w:val="auto"/>
                <w:szCs w:val="26"/>
              </w:rPr>
            </w:pPr>
          </w:p>
        </w:tc>
      </w:tr>
      <w:tr w:rsidR="00C72336" w:rsidRPr="00B827C9" w14:paraId="2409D2FD" w14:textId="77777777">
        <w:trPr>
          <w:trHeight w:val="397"/>
          <w:jc w:val="center"/>
        </w:trPr>
        <w:tc>
          <w:tcPr>
            <w:tcW w:w="5529" w:type="dxa"/>
            <w:tcBorders>
              <w:left w:val="single" w:sz="6" w:space="0" w:color="auto"/>
              <w:bottom w:val="single" w:sz="6" w:space="0" w:color="auto"/>
              <w:right w:val="single" w:sz="6" w:space="0" w:color="auto"/>
            </w:tcBorders>
          </w:tcPr>
          <w:p w14:paraId="6110222E" w14:textId="77777777" w:rsidR="00E509C8" w:rsidRPr="00B827C9" w:rsidRDefault="00390F09" w:rsidP="00961A09">
            <w:pPr>
              <w:spacing w:before="20" w:after="20"/>
              <w:rPr>
                <w:color w:val="auto"/>
                <w:szCs w:val="26"/>
              </w:rPr>
            </w:pPr>
            <w:r w:rsidRPr="00B827C9">
              <w:rPr>
                <w:color w:val="auto"/>
                <w:szCs w:val="26"/>
              </w:rPr>
              <w:t>(trong trường hợp áp dụng được)</w:t>
            </w:r>
          </w:p>
        </w:tc>
        <w:tc>
          <w:tcPr>
            <w:tcW w:w="2335" w:type="dxa"/>
            <w:tcBorders>
              <w:left w:val="single" w:sz="6" w:space="0" w:color="auto"/>
              <w:bottom w:val="single" w:sz="6" w:space="0" w:color="auto"/>
              <w:right w:val="single" w:sz="6" w:space="0" w:color="auto"/>
            </w:tcBorders>
          </w:tcPr>
          <w:p w14:paraId="42FC16E7" w14:textId="77777777" w:rsidR="00E509C8" w:rsidRPr="00B827C9" w:rsidRDefault="00390F09" w:rsidP="00961A09">
            <w:pPr>
              <w:spacing w:before="20" w:after="20"/>
              <w:rPr>
                <w:color w:val="auto"/>
                <w:szCs w:val="26"/>
              </w:rPr>
            </w:pPr>
            <w:r w:rsidRPr="00B827C9">
              <w:rPr>
                <w:color w:val="auto"/>
                <w:szCs w:val="26"/>
              </w:rPr>
              <w:t>12 giờ</w:t>
            </w:r>
          </w:p>
        </w:tc>
        <w:tc>
          <w:tcPr>
            <w:tcW w:w="1705" w:type="dxa"/>
            <w:tcBorders>
              <w:left w:val="single" w:sz="6" w:space="0" w:color="auto"/>
              <w:bottom w:val="single" w:sz="6" w:space="0" w:color="auto"/>
              <w:right w:val="single" w:sz="6" w:space="0" w:color="auto"/>
            </w:tcBorders>
          </w:tcPr>
          <w:p w14:paraId="5C076DBD" w14:textId="77777777" w:rsidR="00E509C8" w:rsidRPr="00B827C9" w:rsidRDefault="00390F09" w:rsidP="00961A09">
            <w:pPr>
              <w:spacing w:before="20" w:after="20"/>
              <w:rPr>
                <w:color w:val="auto"/>
                <w:szCs w:val="26"/>
              </w:rPr>
            </w:pPr>
            <w:r w:rsidRPr="00B827C9">
              <w:rPr>
                <w:color w:val="auto"/>
                <w:szCs w:val="26"/>
              </w:rPr>
              <w:t>15 giờ</w:t>
            </w:r>
          </w:p>
        </w:tc>
      </w:tr>
    </w:tbl>
    <w:p w14:paraId="05FB1760" w14:textId="77777777" w:rsidR="00311025" w:rsidRPr="00B827C9" w:rsidRDefault="00311025" w:rsidP="00961A09">
      <w:pPr>
        <w:spacing w:before="20" w:after="20" w:line="259" w:lineRule="auto"/>
        <w:jc w:val="left"/>
        <w:rPr>
          <w:color w:val="auto"/>
        </w:rPr>
      </w:pPr>
    </w:p>
    <w:p w14:paraId="0CBC7866" w14:textId="54CCDBDB" w:rsidR="00311025" w:rsidRPr="00A814D7" w:rsidRDefault="003F1A33" w:rsidP="00311025">
      <w:pPr>
        <w:pStyle w:val="Heading4"/>
        <w:spacing w:before="20" w:after="20"/>
        <w:rPr>
          <w:color w:val="auto"/>
          <w:szCs w:val="26"/>
          <w:lang w:val="vi-VN"/>
        </w:rPr>
      </w:pPr>
      <w:bookmarkStart w:id="957" w:name="_Toc181183400"/>
      <w:r w:rsidRPr="00A814D7">
        <w:rPr>
          <w:color w:val="auto"/>
          <w:szCs w:val="26"/>
        </w:rPr>
        <w:t>4</w:t>
      </w:r>
      <w:r w:rsidR="00311025" w:rsidRPr="00A814D7">
        <w:rPr>
          <w:color w:val="auto"/>
          <w:szCs w:val="26"/>
          <w:lang w:val="vi-VN"/>
        </w:rPr>
        <w:t>.</w:t>
      </w:r>
      <w:r w:rsidR="00311025" w:rsidRPr="00A814D7">
        <w:rPr>
          <w:color w:val="auto"/>
          <w:szCs w:val="26"/>
        </w:rPr>
        <w:t>4</w:t>
      </w:r>
      <w:r w:rsidR="00311025" w:rsidRPr="00A814D7">
        <w:rPr>
          <w:color w:val="auto"/>
          <w:szCs w:val="26"/>
          <w:lang w:val="vi-VN"/>
        </w:rPr>
        <w:t xml:space="preserve">. Các giải pháp kỹ thuật xây dựng phần đường cáp ngầm </w:t>
      </w:r>
      <w:r w:rsidR="00D439E2" w:rsidRPr="00A814D7">
        <w:rPr>
          <w:color w:val="auto"/>
          <w:szCs w:val="26"/>
        </w:rPr>
        <w:t>hạ</w:t>
      </w:r>
      <w:r w:rsidR="00311025" w:rsidRPr="00A814D7">
        <w:rPr>
          <w:color w:val="auto"/>
          <w:szCs w:val="26"/>
          <w:lang w:val="vi-VN"/>
        </w:rPr>
        <w:t xml:space="preserve"> thế:</w:t>
      </w:r>
      <w:bookmarkEnd w:id="957"/>
    </w:p>
    <w:p w14:paraId="35638F36" w14:textId="65D42454" w:rsidR="00311025" w:rsidRPr="00A814D7" w:rsidRDefault="003F1A33" w:rsidP="00311025">
      <w:pPr>
        <w:spacing w:before="20" w:after="20"/>
        <w:ind w:firstLine="426"/>
        <w:rPr>
          <w:b/>
          <w:i/>
          <w:iCs/>
          <w:color w:val="auto"/>
          <w:szCs w:val="26"/>
          <w:lang w:val="af-ZA"/>
        </w:rPr>
      </w:pPr>
      <w:r w:rsidRPr="00A814D7">
        <w:rPr>
          <w:b/>
          <w:i/>
          <w:iCs/>
          <w:color w:val="auto"/>
          <w:szCs w:val="26"/>
          <w:lang w:val="af-ZA"/>
        </w:rPr>
        <w:t>4</w:t>
      </w:r>
      <w:r w:rsidR="00311025" w:rsidRPr="00A814D7">
        <w:rPr>
          <w:b/>
          <w:i/>
          <w:iCs/>
          <w:color w:val="auto"/>
          <w:szCs w:val="26"/>
          <w:lang w:val="af-ZA"/>
        </w:rPr>
        <w:t>.4.1. Mương cáp hở xây dựng</w:t>
      </w:r>
      <w:r w:rsidR="00A645EC" w:rsidRPr="00A814D7">
        <w:rPr>
          <w:b/>
          <w:i/>
          <w:iCs/>
          <w:color w:val="auto"/>
          <w:szCs w:val="26"/>
          <w:lang w:val="af-ZA"/>
        </w:rPr>
        <w:t xml:space="preserve"> thay thế mương cáp cũ</w:t>
      </w:r>
      <w:r w:rsidR="00311025" w:rsidRPr="00A814D7">
        <w:rPr>
          <w:b/>
          <w:i/>
          <w:iCs/>
          <w:color w:val="auto"/>
          <w:szCs w:val="26"/>
          <w:lang w:val="af-ZA"/>
        </w:rPr>
        <w:t>:</w:t>
      </w:r>
    </w:p>
    <w:p w14:paraId="4779E043" w14:textId="627A69CE" w:rsidR="00311025" w:rsidRPr="00A814D7" w:rsidRDefault="00311025" w:rsidP="00B06D9C">
      <w:pPr>
        <w:pStyle w:val="BodyTextlist1"/>
        <w:numPr>
          <w:ilvl w:val="0"/>
          <w:numId w:val="79"/>
        </w:numPr>
        <w:tabs>
          <w:tab w:val="clear" w:pos="994"/>
        </w:tabs>
        <w:spacing w:before="20" w:after="20" w:line="259" w:lineRule="auto"/>
        <w:ind w:left="0" w:firstLine="680"/>
      </w:pPr>
      <w:r w:rsidRPr="00A814D7">
        <w:t xml:space="preserve">Mương cáp được đào trực tiếp mặt lòng và lề đường, </w:t>
      </w:r>
      <w:r w:rsidRPr="00A814D7">
        <w:rPr>
          <w:noProof/>
          <w:lang w:val="vi-VN"/>
        </w:rPr>
        <w:t xml:space="preserve">sâu </w:t>
      </w:r>
      <w:r w:rsidRPr="00A814D7">
        <w:rPr>
          <w:noProof/>
        </w:rPr>
        <w:t xml:space="preserve">tối thiểu </w:t>
      </w:r>
      <w:r w:rsidR="00BE7000" w:rsidRPr="00A814D7">
        <w:rPr>
          <w:noProof/>
        </w:rPr>
        <w:t>1010</w:t>
      </w:r>
      <w:r w:rsidRPr="00A814D7">
        <w:rPr>
          <w:noProof/>
          <w:lang w:val="vi-VN"/>
        </w:rPr>
        <w:t xml:space="preserve"> (trên lề) đến 1180 (dưới lòng) hai cạnh thẳng đứng;</w:t>
      </w:r>
    </w:p>
    <w:p w14:paraId="299D356B" w14:textId="7AEA3DB9" w:rsidR="00311025" w:rsidRPr="00A814D7" w:rsidRDefault="00311025" w:rsidP="00B06D9C">
      <w:pPr>
        <w:pStyle w:val="BodyTextlist1"/>
        <w:numPr>
          <w:ilvl w:val="0"/>
          <w:numId w:val="79"/>
        </w:numPr>
        <w:tabs>
          <w:tab w:val="clear" w:pos="994"/>
        </w:tabs>
        <w:spacing w:before="20" w:after="20" w:line="259" w:lineRule="auto"/>
        <w:ind w:left="0" w:firstLine="680"/>
      </w:pPr>
      <w:r w:rsidRPr="00A814D7">
        <w:t xml:space="preserve">Chiều rộng mương cáp tham khảo tiêu chuẩn thiết kế lưới </w:t>
      </w:r>
      <w:r w:rsidR="00D439E2" w:rsidRPr="00A814D7">
        <w:t>hạ</w:t>
      </w:r>
      <w:r w:rsidRPr="00A814D7">
        <w:t xml:space="preserve"> thế ngầm của Tổng Công ty Điện lực TP.HCM là tim ống cách nhau </w:t>
      </w:r>
      <w:r w:rsidR="00D439E2" w:rsidRPr="00A814D7">
        <w:t>130</w:t>
      </w:r>
      <w:r w:rsidRPr="00A814D7">
        <w:t xml:space="preserve"> và thành ngoài cách vách mương nhỏ nh</w:t>
      </w:r>
      <w:r w:rsidR="00D439E2" w:rsidRPr="00A814D7">
        <w:t>ấ</w:t>
      </w:r>
      <w:r w:rsidRPr="00A814D7">
        <w:t>t là 50</w:t>
      </w:r>
      <w:r w:rsidR="00D439E2" w:rsidRPr="00A814D7">
        <w:t>mm</w:t>
      </w:r>
      <w:r w:rsidRPr="00A814D7">
        <w:t>. Do đó đã chọn bề rộng của mương cáp tuỳ theo số lượng ống như : 0</w:t>
      </w:r>
      <w:r w:rsidR="00D439E2" w:rsidRPr="00A814D7">
        <w:t>4</w:t>
      </w:r>
      <w:r w:rsidRPr="00A814D7">
        <w:t xml:space="preserve"> ống rộng là 3</w:t>
      </w:r>
      <w:r w:rsidR="00D439E2" w:rsidRPr="00A814D7">
        <w:t>6</w:t>
      </w:r>
      <w:r w:rsidRPr="00A814D7">
        <w:t>0</w:t>
      </w:r>
      <w:r w:rsidR="00D439E2" w:rsidRPr="00A814D7">
        <w:t>mm</w:t>
      </w:r>
      <w:r w:rsidRPr="00A814D7">
        <w:t>, ….</w:t>
      </w:r>
    </w:p>
    <w:p w14:paraId="0F1723DD" w14:textId="3831AD8A" w:rsidR="00311025" w:rsidRPr="00A814D7" w:rsidRDefault="00311025" w:rsidP="00B06D9C">
      <w:pPr>
        <w:pStyle w:val="BodyTextlist1"/>
        <w:numPr>
          <w:ilvl w:val="0"/>
          <w:numId w:val="79"/>
        </w:numPr>
        <w:tabs>
          <w:tab w:val="clear" w:pos="994"/>
        </w:tabs>
        <w:spacing w:before="20" w:after="20" w:line="259" w:lineRule="auto"/>
        <w:ind w:left="0" w:firstLine="680"/>
      </w:pPr>
      <w:r w:rsidRPr="00A814D7">
        <w:t xml:space="preserve">Để bảo vệ cáp không bị chấn động do quá trình giao thông gây nên, cáp ngầm được đặt trong ống nhựa chịu lực HDPE xoắn. Để đảm bảo kéo được cáp ngầm </w:t>
      </w:r>
      <w:r w:rsidR="00EF1201" w:rsidRPr="00A814D7">
        <w:t>hạ</w:t>
      </w:r>
      <w:r w:rsidRPr="00A814D7">
        <w:t xml:space="preserve"> thế trong ống phải đảm bảo hệ số lấp đầy là 1,5-1,6 đường kính ngoài của cáp.</w:t>
      </w:r>
    </w:p>
    <w:p w14:paraId="05C78E89" w14:textId="7383A2E6" w:rsidR="00311025" w:rsidRPr="00A814D7" w:rsidRDefault="003F1A33" w:rsidP="00311025">
      <w:pPr>
        <w:spacing w:before="20" w:after="20"/>
        <w:ind w:firstLine="426"/>
        <w:rPr>
          <w:b/>
          <w:i/>
          <w:iCs/>
          <w:color w:val="auto"/>
          <w:szCs w:val="26"/>
          <w:lang w:val="af-ZA"/>
        </w:rPr>
      </w:pPr>
      <w:r w:rsidRPr="00A814D7">
        <w:rPr>
          <w:b/>
          <w:i/>
          <w:iCs/>
          <w:color w:val="auto"/>
          <w:szCs w:val="26"/>
          <w:lang w:val="af-ZA"/>
        </w:rPr>
        <w:t>4</w:t>
      </w:r>
      <w:r w:rsidR="00311025" w:rsidRPr="00A814D7">
        <w:rPr>
          <w:b/>
          <w:i/>
          <w:iCs/>
          <w:color w:val="auto"/>
          <w:szCs w:val="26"/>
          <w:lang w:val="af-ZA"/>
        </w:rPr>
        <w:t>.4.2. Lắp đặt cáp ngầm trong hào, mương cáp ngầm:</w:t>
      </w:r>
    </w:p>
    <w:p w14:paraId="53B3C88D" w14:textId="280CD3CC" w:rsidR="00311025" w:rsidRPr="00A814D7" w:rsidRDefault="00311025" w:rsidP="00B06D9C">
      <w:pPr>
        <w:pStyle w:val="BodyTextlist1"/>
        <w:numPr>
          <w:ilvl w:val="0"/>
          <w:numId w:val="79"/>
        </w:numPr>
        <w:tabs>
          <w:tab w:val="clear" w:pos="994"/>
        </w:tabs>
        <w:spacing w:before="20" w:after="20" w:line="259" w:lineRule="auto"/>
        <w:ind w:left="0" w:firstLine="680"/>
        <w:rPr>
          <w:lang w:val="af-ZA"/>
        </w:rPr>
      </w:pPr>
      <w:r w:rsidRPr="00A814D7">
        <w:rPr>
          <w:lang w:val="af-ZA"/>
        </w:rPr>
        <w:t>Cáp ngầm được đặt trong ống nhựa chịu lưc HDPE xoắn</w:t>
      </w:r>
      <w:r w:rsidR="00570329" w:rsidRPr="00A814D7">
        <w:rPr>
          <w:lang w:val="af-ZA"/>
        </w:rPr>
        <w:t xml:space="preserve"> </w:t>
      </w:r>
      <w:r w:rsidRPr="00A814D7">
        <w:rPr>
          <w:lang w:val="af-ZA"/>
        </w:rPr>
        <w:t>130/100 cho 3M95</w:t>
      </w:r>
      <w:r w:rsidR="00570329" w:rsidRPr="00A814D7">
        <w:rPr>
          <w:lang w:val="af-ZA"/>
        </w:rPr>
        <w:t>+M50</w:t>
      </w:r>
      <w:r w:rsidRPr="00A814D7">
        <w:rPr>
          <w:lang w:val="af-ZA"/>
        </w:rPr>
        <w:t>mm2.</w:t>
      </w:r>
    </w:p>
    <w:p w14:paraId="3321BE90" w14:textId="40A69D7D" w:rsidR="00311025" w:rsidRPr="00A814D7" w:rsidRDefault="00311025" w:rsidP="00B06D9C">
      <w:pPr>
        <w:pStyle w:val="BodyTextlist1"/>
        <w:numPr>
          <w:ilvl w:val="0"/>
          <w:numId w:val="79"/>
        </w:numPr>
        <w:tabs>
          <w:tab w:val="clear" w:pos="994"/>
        </w:tabs>
        <w:spacing w:before="20" w:after="20" w:line="259" w:lineRule="auto"/>
        <w:ind w:left="0" w:firstLine="680"/>
        <w:rPr>
          <w:lang w:val="af-ZA"/>
        </w:rPr>
      </w:pPr>
      <w:r w:rsidRPr="00A814D7">
        <w:rPr>
          <w:lang w:val="af-ZA"/>
        </w:rPr>
        <w:lastRenderedPageBreak/>
        <w:t xml:space="preserve">Khoảng cách ngang giữa 2 sợi cáp cạnh nhau tính từ tim sợi cáp nầy đến tim sợi cáp kia tối thiểu là </w:t>
      </w:r>
      <w:r w:rsidR="00570329" w:rsidRPr="00A814D7">
        <w:rPr>
          <w:lang w:val="af-ZA"/>
        </w:rPr>
        <w:t>130</w:t>
      </w:r>
      <w:r w:rsidRPr="00A814D7">
        <w:rPr>
          <w:lang w:val="af-ZA"/>
        </w:rPr>
        <w:t>mm.</w:t>
      </w:r>
    </w:p>
    <w:p w14:paraId="30985F06" w14:textId="77777777" w:rsidR="00311025" w:rsidRPr="00A814D7" w:rsidRDefault="00311025" w:rsidP="00B06D9C">
      <w:pPr>
        <w:pStyle w:val="BodyTextlist1"/>
        <w:numPr>
          <w:ilvl w:val="0"/>
          <w:numId w:val="79"/>
        </w:numPr>
        <w:tabs>
          <w:tab w:val="clear" w:pos="994"/>
        </w:tabs>
        <w:spacing w:before="20" w:after="20" w:line="259" w:lineRule="auto"/>
        <w:ind w:left="0" w:firstLine="680"/>
        <w:rPr>
          <w:lang w:val="af-ZA"/>
        </w:rPr>
      </w:pPr>
      <w:r w:rsidRPr="00A814D7">
        <w:rPr>
          <w:lang w:val="af-ZA"/>
        </w:rPr>
        <w:t>Khoảng cách tính từ vỏ ngoài của ống nhựa chịu lực của lớp trên cùng đến mặt đất tối thiểu là 700mm.</w:t>
      </w:r>
    </w:p>
    <w:p w14:paraId="7DD0E553" w14:textId="4BB89A79" w:rsidR="00311025" w:rsidRPr="00A814D7" w:rsidRDefault="00311025" w:rsidP="00B06D9C">
      <w:pPr>
        <w:pStyle w:val="BodyTextlist1"/>
        <w:numPr>
          <w:ilvl w:val="0"/>
          <w:numId w:val="79"/>
        </w:numPr>
        <w:tabs>
          <w:tab w:val="clear" w:pos="994"/>
        </w:tabs>
        <w:spacing w:before="20" w:after="20" w:line="259" w:lineRule="auto"/>
        <w:ind w:left="0" w:firstLine="680"/>
        <w:rPr>
          <w:lang w:val="af-ZA"/>
        </w:rPr>
      </w:pPr>
      <w:r w:rsidRPr="00A814D7">
        <w:rPr>
          <w:lang w:val="af-ZA"/>
        </w:rPr>
        <w:t xml:space="preserve">Bán kính cong đảm bảo theo thiết trí 943/EVNHCMC-KT 15x (d+D) ± 5% tương đương cáp </w:t>
      </w:r>
      <w:r w:rsidR="00E7435A" w:rsidRPr="00A814D7">
        <w:rPr>
          <w:lang w:val="af-ZA"/>
        </w:rPr>
        <w:t>3M95+M50mm2</w:t>
      </w:r>
      <w:r w:rsidRPr="00A814D7">
        <w:rPr>
          <w:lang w:val="af-ZA"/>
        </w:rPr>
        <w:t xml:space="preserve"> là 1.1m ± 5%</w:t>
      </w:r>
    </w:p>
    <w:p w14:paraId="16B995A2" w14:textId="424EDBF5" w:rsidR="00311025" w:rsidRPr="00A814D7" w:rsidRDefault="003F1A33" w:rsidP="00311025">
      <w:pPr>
        <w:spacing w:before="20" w:after="20"/>
        <w:ind w:firstLine="426"/>
        <w:rPr>
          <w:b/>
          <w:i/>
          <w:iCs/>
          <w:color w:val="auto"/>
          <w:szCs w:val="26"/>
          <w:lang w:val="af-ZA"/>
        </w:rPr>
      </w:pPr>
      <w:r w:rsidRPr="00A814D7">
        <w:rPr>
          <w:b/>
          <w:i/>
          <w:iCs/>
          <w:color w:val="auto"/>
          <w:szCs w:val="26"/>
          <w:lang w:val="af-ZA"/>
        </w:rPr>
        <w:t>4</w:t>
      </w:r>
      <w:r w:rsidR="00311025" w:rsidRPr="00A814D7">
        <w:rPr>
          <w:b/>
          <w:i/>
          <w:iCs/>
          <w:color w:val="auto"/>
          <w:szCs w:val="26"/>
          <w:lang w:val="af-ZA"/>
        </w:rPr>
        <w:t>.4.3. Lắp kéo cáp và giải pháp thi công:</w:t>
      </w:r>
    </w:p>
    <w:p w14:paraId="68AE2D3C" w14:textId="77777777" w:rsidR="00311025" w:rsidRPr="00A814D7" w:rsidRDefault="00311025" w:rsidP="00B06D9C">
      <w:pPr>
        <w:pStyle w:val="BodyTextlist1"/>
        <w:numPr>
          <w:ilvl w:val="0"/>
          <w:numId w:val="79"/>
        </w:numPr>
        <w:tabs>
          <w:tab w:val="clear" w:pos="994"/>
        </w:tabs>
        <w:spacing w:before="20" w:after="20" w:line="259" w:lineRule="auto"/>
        <w:ind w:left="0" w:firstLine="680"/>
        <w:rPr>
          <w:lang w:val="af-ZA"/>
        </w:rPr>
      </w:pPr>
      <w:r w:rsidRPr="00A814D7">
        <w:rPr>
          <w:lang w:val="af-ZA"/>
        </w:rPr>
        <w:t>Trong quá trình kéo rải cáp hoặc trong giai đoạn chờ nối cáp, đầu cáp phải được bịt kín để chống thấm ẩm.</w:t>
      </w:r>
    </w:p>
    <w:p w14:paraId="7D0A3846" w14:textId="77777777" w:rsidR="00311025" w:rsidRPr="00A814D7" w:rsidRDefault="00311025" w:rsidP="00B06D9C">
      <w:pPr>
        <w:pStyle w:val="BodyTextlist1"/>
        <w:numPr>
          <w:ilvl w:val="0"/>
          <w:numId w:val="79"/>
        </w:numPr>
        <w:tabs>
          <w:tab w:val="clear" w:pos="994"/>
        </w:tabs>
        <w:spacing w:before="20" w:after="20" w:line="259" w:lineRule="auto"/>
        <w:ind w:left="0" w:firstLine="680"/>
        <w:rPr>
          <w:lang w:val="af-ZA"/>
        </w:rPr>
      </w:pPr>
      <w:r w:rsidRPr="00A814D7">
        <w:rPr>
          <w:lang w:val="af-ZA"/>
        </w:rPr>
        <w:t>Trong quá trình vận chuyển, lắp đặt cáp phải đảm bảo các điều kiện thi công không để các tác động cơ học làm ảnh hưởng đến độ bền cơ-điện của cáp theo đúng các qui định và hướng dẩn của nhà chế tạo cáp, theo đó:</w:t>
      </w:r>
    </w:p>
    <w:p w14:paraId="46A1B6AA" w14:textId="77777777" w:rsidR="00B5457E" w:rsidRPr="00A814D7" w:rsidRDefault="00311025" w:rsidP="00B06D9C">
      <w:pPr>
        <w:pStyle w:val="BodyTextlist1"/>
        <w:numPr>
          <w:ilvl w:val="0"/>
          <w:numId w:val="79"/>
        </w:numPr>
        <w:tabs>
          <w:tab w:val="clear" w:pos="994"/>
        </w:tabs>
        <w:spacing w:before="20" w:after="20" w:line="259" w:lineRule="auto"/>
        <w:ind w:left="0" w:firstLine="680"/>
        <w:rPr>
          <w:lang w:val="af-ZA"/>
        </w:rPr>
      </w:pPr>
      <w:r w:rsidRPr="00A814D7">
        <w:rPr>
          <w:lang w:val="af-ZA"/>
        </w:rPr>
        <w:t xml:space="preserve">Đối với cáp </w:t>
      </w:r>
      <w:r w:rsidR="00663278" w:rsidRPr="00A814D7">
        <w:rPr>
          <w:lang w:val="af-ZA"/>
        </w:rPr>
        <w:t>3M95+M50mm2</w:t>
      </w:r>
      <w:r w:rsidRPr="00A814D7">
        <w:rPr>
          <w:lang w:val="af-ZA"/>
        </w:rPr>
        <w:t xml:space="preserve">, không được để cáp bị uống bán kính cong nhỏ hơn </w:t>
      </w:r>
      <w:r w:rsidR="00B5457E" w:rsidRPr="00A814D7">
        <w:rPr>
          <w:lang w:val="af-ZA"/>
        </w:rPr>
        <w:t>1.1m ± 5%</w:t>
      </w:r>
    </w:p>
    <w:p w14:paraId="716844B3" w14:textId="77777777" w:rsidR="00311025" w:rsidRPr="00A814D7" w:rsidRDefault="00311025" w:rsidP="00B06D9C">
      <w:pPr>
        <w:pStyle w:val="BodyTextlist1"/>
        <w:numPr>
          <w:ilvl w:val="0"/>
          <w:numId w:val="79"/>
        </w:numPr>
        <w:tabs>
          <w:tab w:val="clear" w:pos="994"/>
        </w:tabs>
        <w:spacing w:before="20" w:after="20" w:line="259" w:lineRule="auto"/>
        <w:ind w:left="0" w:firstLine="680"/>
        <w:rPr>
          <w:lang w:val="af-ZA"/>
        </w:rPr>
      </w:pPr>
      <w:r w:rsidRPr="00A814D7">
        <w:rPr>
          <w:lang w:val="af-ZA"/>
        </w:rPr>
        <w:t>Lực kéo cáp T phải đảm bảo 2 điều kiện: T&lt;= 2000Kg và T &lt;= Rx500</w:t>
      </w:r>
    </w:p>
    <w:p w14:paraId="48207B77" w14:textId="77777777" w:rsidR="00311025" w:rsidRPr="00A814D7" w:rsidRDefault="00311025" w:rsidP="00B06D9C">
      <w:pPr>
        <w:pStyle w:val="BodyTextlist1"/>
        <w:numPr>
          <w:ilvl w:val="0"/>
          <w:numId w:val="79"/>
        </w:numPr>
        <w:tabs>
          <w:tab w:val="clear" w:pos="994"/>
        </w:tabs>
        <w:spacing w:before="20" w:after="20" w:line="259" w:lineRule="auto"/>
        <w:ind w:left="0" w:firstLine="680"/>
      </w:pPr>
      <w:r w:rsidRPr="00A814D7">
        <w:t>Trong đó:</w:t>
      </w:r>
    </w:p>
    <w:p w14:paraId="212D6890" w14:textId="77777777" w:rsidR="00311025" w:rsidRPr="00A814D7" w:rsidRDefault="00311025" w:rsidP="00311025">
      <w:pPr>
        <w:spacing w:before="20" w:after="20"/>
        <w:ind w:firstLine="284"/>
        <w:rPr>
          <w:color w:val="auto"/>
          <w:szCs w:val="26"/>
          <w:lang w:val="fr-FR"/>
        </w:rPr>
      </w:pPr>
      <w:r w:rsidRPr="00A814D7">
        <w:rPr>
          <w:color w:val="auto"/>
          <w:szCs w:val="26"/>
          <w:lang w:val="fr-FR"/>
        </w:rPr>
        <w:tab/>
        <w:t>T (kg): Lực kéo cáp;</w:t>
      </w:r>
    </w:p>
    <w:p w14:paraId="6611181A" w14:textId="77777777" w:rsidR="00311025" w:rsidRPr="00A814D7" w:rsidRDefault="00311025" w:rsidP="00311025">
      <w:pPr>
        <w:spacing w:before="20" w:after="20"/>
        <w:ind w:firstLine="284"/>
        <w:rPr>
          <w:color w:val="auto"/>
          <w:szCs w:val="26"/>
          <w:lang w:val="fr-FR"/>
        </w:rPr>
      </w:pPr>
      <w:r w:rsidRPr="00A814D7">
        <w:rPr>
          <w:color w:val="auto"/>
          <w:szCs w:val="26"/>
          <w:lang w:val="fr-FR"/>
        </w:rPr>
        <w:tab/>
        <w:t>R (m): Bán kính uống cong phía trong của hào cáp, hoặc ống dẫn cáp;</w:t>
      </w:r>
    </w:p>
    <w:p w14:paraId="38D69BB3" w14:textId="77777777" w:rsidR="00311025" w:rsidRPr="00A814D7" w:rsidRDefault="00311025" w:rsidP="00311025">
      <w:pPr>
        <w:spacing w:before="20" w:after="20"/>
        <w:ind w:firstLine="284"/>
        <w:rPr>
          <w:color w:val="auto"/>
          <w:szCs w:val="26"/>
          <w:lang w:val="fr-FR"/>
        </w:rPr>
      </w:pPr>
      <w:r w:rsidRPr="00A814D7">
        <w:rPr>
          <w:color w:val="auto"/>
          <w:szCs w:val="26"/>
          <w:lang w:val="fr-FR"/>
        </w:rPr>
        <w:tab/>
        <w:t>500 (kg/m): Lực nén cho phép lên hông cáp khi kéo cáp trong hào hoặc trong ống dẫn có bán kính cong là R.</w:t>
      </w:r>
    </w:p>
    <w:p w14:paraId="1C1FFE57" w14:textId="77777777" w:rsidR="00311025" w:rsidRPr="00A814D7" w:rsidRDefault="00311025" w:rsidP="00B06D9C">
      <w:pPr>
        <w:pStyle w:val="BodyTextlist1"/>
        <w:numPr>
          <w:ilvl w:val="0"/>
          <w:numId w:val="79"/>
        </w:numPr>
        <w:tabs>
          <w:tab w:val="clear" w:pos="994"/>
        </w:tabs>
        <w:spacing w:before="20" w:after="20" w:line="259" w:lineRule="auto"/>
        <w:ind w:left="0" w:firstLine="680"/>
        <w:rPr>
          <w:lang w:val="fr-FR"/>
        </w:rPr>
      </w:pPr>
      <w:r w:rsidRPr="00A814D7">
        <w:rPr>
          <w:lang w:val="fr-FR"/>
        </w:rPr>
        <w:t>Tốc độ di chuyển của cáp khi được kéo không được lớn hơn 12m/phút;</w:t>
      </w:r>
    </w:p>
    <w:p w14:paraId="126D210E" w14:textId="77777777" w:rsidR="00311025" w:rsidRPr="00A814D7" w:rsidRDefault="00311025" w:rsidP="00B06D9C">
      <w:pPr>
        <w:pStyle w:val="BodyTextlist1"/>
        <w:numPr>
          <w:ilvl w:val="0"/>
          <w:numId w:val="79"/>
        </w:numPr>
        <w:tabs>
          <w:tab w:val="clear" w:pos="994"/>
        </w:tabs>
        <w:spacing w:before="20" w:after="20" w:line="259" w:lineRule="auto"/>
        <w:ind w:left="0" w:firstLine="680"/>
        <w:rPr>
          <w:lang w:val="fr-FR"/>
        </w:rPr>
      </w:pPr>
      <w:r w:rsidRPr="00A814D7">
        <w:rPr>
          <w:lang w:val="fr-FR"/>
        </w:rPr>
        <w:t>Đối với các đoạn cáp được luồn trong ống, các đơn vị thi công phải tuân thủ các điểm sau:</w:t>
      </w:r>
    </w:p>
    <w:p w14:paraId="7F99DA91" w14:textId="77777777" w:rsidR="00311025" w:rsidRPr="00A814D7" w:rsidRDefault="00311025" w:rsidP="00B06D9C">
      <w:pPr>
        <w:pStyle w:val="BodyTextlist1"/>
        <w:numPr>
          <w:ilvl w:val="0"/>
          <w:numId w:val="79"/>
        </w:numPr>
        <w:tabs>
          <w:tab w:val="clear" w:pos="994"/>
        </w:tabs>
        <w:spacing w:before="20" w:after="20" w:line="259" w:lineRule="auto"/>
        <w:ind w:left="0" w:firstLine="680"/>
        <w:rPr>
          <w:lang w:val="fr-FR"/>
        </w:rPr>
      </w:pPr>
      <w:r w:rsidRPr="00A814D7">
        <w:rPr>
          <w:lang w:val="fr-FR"/>
        </w:rPr>
        <w:t>Trong khi đặt ống không được để cát, đá, rác…lọt vào trong ống. Nếu đoạn mương đào trước khi đặt ống có nước thì phải có biện pháp để tránh nước chảy vào, mang theo cát, đá, rác … vào trong ống.</w:t>
      </w:r>
    </w:p>
    <w:p w14:paraId="4C62EDA0" w14:textId="77777777" w:rsidR="00311025" w:rsidRPr="00A814D7" w:rsidRDefault="00311025" w:rsidP="00B06D9C">
      <w:pPr>
        <w:pStyle w:val="BodyTextlist1"/>
        <w:numPr>
          <w:ilvl w:val="0"/>
          <w:numId w:val="79"/>
        </w:numPr>
        <w:tabs>
          <w:tab w:val="clear" w:pos="994"/>
        </w:tabs>
        <w:spacing w:before="20" w:after="20" w:line="259" w:lineRule="auto"/>
        <w:ind w:left="0" w:firstLine="680"/>
        <w:rPr>
          <w:lang w:val="fr-FR"/>
        </w:rPr>
      </w:pPr>
      <w:r w:rsidRPr="00A814D7">
        <w:rPr>
          <w:lang w:val="fr-FR"/>
        </w:rPr>
        <w:t>Sau khi đặt xong các ống của đoạn tuyến: trong khi còn chờ kéo cáp, đầu ống ở hai phía của đoạn tuyến (kể cả ống dự phòng) phải có biện pháp bịt kín hai đầu.</w:t>
      </w:r>
    </w:p>
    <w:p w14:paraId="0A430432" w14:textId="77777777" w:rsidR="00311025" w:rsidRPr="00A814D7" w:rsidRDefault="00311025" w:rsidP="00B06D9C">
      <w:pPr>
        <w:pStyle w:val="BodyTextlist1"/>
        <w:numPr>
          <w:ilvl w:val="0"/>
          <w:numId w:val="79"/>
        </w:numPr>
        <w:tabs>
          <w:tab w:val="clear" w:pos="994"/>
        </w:tabs>
        <w:spacing w:before="20" w:after="20" w:line="259" w:lineRule="auto"/>
        <w:ind w:left="0" w:firstLine="680"/>
        <w:rPr>
          <w:lang w:val="fr-FR"/>
        </w:rPr>
      </w:pPr>
      <w:r w:rsidRPr="00A814D7">
        <w:rPr>
          <w:lang w:val="fr-FR"/>
        </w:rPr>
        <w:t>Trước khi kéo cáp, phải có biện pháp thông ống để đảm bảo trong ống không còn cát, đá hoặc các vật lạ khác có thể gây cản trở khi kéo cáp, hoặc làm hư hỏng cáp.</w:t>
      </w:r>
    </w:p>
    <w:p w14:paraId="4804A950" w14:textId="77777777" w:rsidR="00311025" w:rsidRPr="00A814D7" w:rsidRDefault="00311025" w:rsidP="00B06D9C">
      <w:pPr>
        <w:pStyle w:val="BodyTextlist1"/>
        <w:numPr>
          <w:ilvl w:val="0"/>
          <w:numId w:val="79"/>
        </w:numPr>
        <w:tabs>
          <w:tab w:val="clear" w:pos="994"/>
        </w:tabs>
        <w:spacing w:before="20" w:after="20" w:line="259" w:lineRule="auto"/>
        <w:ind w:left="0" w:firstLine="680"/>
        <w:rPr>
          <w:lang w:val="fr-FR"/>
        </w:rPr>
      </w:pPr>
      <w:r w:rsidRPr="00A814D7">
        <w:rPr>
          <w:lang w:val="fr-FR"/>
        </w:rPr>
        <w:t>Tại các vị trí: đấu nối cáp, cáp đi vào trong trạm phải được chừa dự phòng bằng cách đánh bụng cáp trước.</w:t>
      </w:r>
    </w:p>
    <w:p w14:paraId="75E02FE9" w14:textId="6EB1BDEE" w:rsidR="00311025" w:rsidRPr="00A814D7" w:rsidRDefault="003F1A33" w:rsidP="00311025">
      <w:pPr>
        <w:pStyle w:val="Heading4"/>
        <w:spacing w:before="20" w:after="20"/>
        <w:rPr>
          <w:color w:val="auto"/>
          <w:szCs w:val="26"/>
          <w:lang w:val="vi-VN"/>
        </w:rPr>
      </w:pPr>
      <w:bookmarkStart w:id="958" w:name="_Toc181183401"/>
      <w:r w:rsidRPr="00A814D7">
        <w:rPr>
          <w:color w:val="auto"/>
          <w:szCs w:val="26"/>
        </w:rPr>
        <w:t>4</w:t>
      </w:r>
      <w:r w:rsidR="00311025" w:rsidRPr="00A814D7">
        <w:rPr>
          <w:color w:val="auto"/>
          <w:szCs w:val="26"/>
          <w:lang w:val="vi-VN"/>
        </w:rPr>
        <w:t>.</w:t>
      </w:r>
      <w:r w:rsidR="00311025" w:rsidRPr="00A814D7">
        <w:rPr>
          <w:color w:val="auto"/>
          <w:szCs w:val="26"/>
        </w:rPr>
        <w:t>5</w:t>
      </w:r>
      <w:r w:rsidR="00311025" w:rsidRPr="00A814D7">
        <w:rPr>
          <w:color w:val="auto"/>
          <w:szCs w:val="26"/>
          <w:lang w:val="vi-VN"/>
        </w:rPr>
        <w:t>. Các giải pháp kỹ thuật xây dựng phần bố trí mương cáp:</w:t>
      </w:r>
      <w:bookmarkEnd w:id="958"/>
    </w:p>
    <w:p w14:paraId="349AF348" w14:textId="77777777" w:rsidR="00311025" w:rsidRPr="00A814D7" w:rsidRDefault="00311025" w:rsidP="00311025">
      <w:pPr>
        <w:numPr>
          <w:ilvl w:val="0"/>
          <w:numId w:val="22"/>
        </w:numPr>
        <w:tabs>
          <w:tab w:val="left" w:pos="561"/>
        </w:tabs>
        <w:spacing w:before="20" w:after="20"/>
        <w:ind w:left="0" w:firstLine="270"/>
        <w:rPr>
          <w:noProof/>
          <w:color w:val="auto"/>
          <w:szCs w:val="26"/>
          <w:lang w:val="vi-VN"/>
        </w:rPr>
      </w:pPr>
      <w:r w:rsidRPr="00A814D7">
        <w:rPr>
          <w:noProof/>
          <w:color w:val="auto"/>
          <w:szCs w:val="26"/>
          <w:lang w:val="vi-VN"/>
        </w:rPr>
        <w:t>Đối với mương cáp đi dưới lòng đường môđun đàn hồi của mặt đường tái thiết đảm bảo lớn hơn hoặc bằng module đàn hồi trung bình của mặt đường hiện hữu hoặc đảm bảo lớn hơn module đàn hồi theo Qui trình thiết kế Áo Đường Mềm 22 TCN - 211 - 06.</w:t>
      </w:r>
    </w:p>
    <w:p w14:paraId="3773F1E4" w14:textId="77777777" w:rsidR="00311025" w:rsidRPr="00A814D7" w:rsidRDefault="00311025" w:rsidP="00311025">
      <w:pPr>
        <w:numPr>
          <w:ilvl w:val="0"/>
          <w:numId w:val="22"/>
        </w:numPr>
        <w:tabs>
          <w:tab w:val="left" w:pos="561"/>
        </w:tabs>
        <w:spacing w:before="20" w:after="20"/>
        <w:ind w:left="0" w:firstLine="270"/>
        <w:rPr>
          <w:noProof/>
          <w:color w:val="auto"/>
          <w:szCs w:val="26"/>
          <w:lang w:val="vi-VN"/>
        </w:rPr>
      </w:pPr>
      <w:r w:rsidRPr="00A814D7">
        <w:rPr>
          <w:noProof/>
          <w:color w:val="auto"/>
          <w:szCs w:val="26"/>
          <w:lang w:val="vi-VN"/>
        </w:rPr>
        <w:t>Xây dựng mương cáp theo quy định của Tổng công ty Điện lực TP.HCM và quyết định 09/2014/QĐ-UBND ngày 20 tháng 02 năm 2014, quyết định 30/2018/QĐ-UBND ngày 04 tháng 09 năm 2018 và hướng dẫn 6460/HD-SGTVT TP.HCM ngày 12 tháng 11 năm 2018.</w:t>
      </w:r>
    </w:p>
    <w:p w14:paraId="76137E68" w14:textId="77777777" w:rsidR="00311025" w:rsidRPr="00B827C9" w:rsidRDefault="00311025" w:rsidP="00311025">
      <w:pPr>
        <w:numPr>
          <w:ilvl w:val="0"/>
          <w:numId w:val="22"/>
        </w:numPr>
        <w:tabs>
          <w:tab w:val="left" w:pos="561"/>
        </w:tabs>
        <w:spacing w:before="20" w:after="20"/>
        <w:ind w:left="0" w:firstLine="270"/>
        <w:rPr>
          <w:noProof/>
          <w:color w:val="auto"/>
          <w:szCs w:val="26"/>
          <w:lang w:val="vi-VN"/>
        </w:rPr>
      </w:pPr>
      <w:r w:rsidRPr="00A814D7">
        <w:rPr>
          <w:noProof/>
          <w:color w:val="auto"/>
          <w:szCs w:val="26"/>
          <w:lang w:val="vi-VN"/>
        </w:rPr>
        <w:t>Tiêu chuẩn thiết kế lưới phân phối và được thực hiện theo quyết định QĐ số 1299/QĐ-</w:t>
      </w:r>
      <w:r w:rsidRPr="00B827C9">
        <w:rPr>
          <w:noProof/>
          <w:color w:val="auto"/>
          <w:szCs w:val="26"/>
          <w:lang w:val="vi-VN"/>
        </w:rPr>
        <w:t>EVN ngày 03/11/2017 của Tập Đoàn Điện lực Việt Nam V/v: ban hành Quy định về công tác thiết kế dự án lưới điện phân phối cấp điện áp đến 35kV trong tập đoàn Điện lực Quốc Gia Việt Nam.</w:t>
      </w:r>
    </w:p>
    <w:p w14:paraId="64E56007" w14:textId="77777777" w:rsidR="00311025" w:rsidRPr="00B827C9" w:rsidRDefault="00311025" w:rsidP="00311025">
      <w:pPr>
        <w:spacing w:before="20" w:after="20"/>
        <w:ind w:firstLine="426"/>
        <w:rPr>
          <w:b/>
          <w:i/>
          <w:color w:val="auto"/>
          <w:szCs w:val="26"/>
          <w:u w:val="single"/>
          <w:lang w:val="af-ZA"/>
        </w:rPr>
      </w:pPr>
      <w:r w:rsidRPr="00B827C9">
        <w:rPr>
          <w:b/>
          <w:i/>
          <w:color w:val="auto"/>
          <w:szCs w:val="26"/>
          <w:u w:val="single"/>
          <w:lang w:val="af-ZA"/>
        </w:rPr>
        <w:t>* Bố trí công trường :</w:t>
      </w:r>
    </w:p>
    <w:p w14:paraId="4EA1DD4F" w14:textId="77777777" w:rsidR="00311025" w:rsidRPr="00B827C9" w:rsidRDefault="00311025" w:rsidP="00311025">
      <w:pPr>
        <w:numPr>
          <w:ilvl w:val="0"/>
          <w:numId w:val="22"/>
        </w:numPr>
        <w:tabs>
          <w:tab w:val="left" w:pos="561"/>
        </w:tabs>
        <w:spacing w:before="20" w:after="20"/>
        <w:ind w:left="0" w:firstLine="270"/>
        <w:rPr>
          <w:noProof/>
          <w:color w:val="auto"/>
          <w:szCs w:val="26"/>
          <w:lang w:val="vi-VN"/>
        </w:rPr>
      </w:pPr>
      <w:r w:rsidRPr="00B827C9">
        <w:rPr>
          <w:noProof/>
          <w:color w:val="auto"/>
          <w:szCs w:val="26"/>
          <w:lang w:val="vi-VN"/>
        </w:rPr>
        <w:lastRenderedPageBreak/>
        <w:t>Lập rào chắn và biển hướng dẫn luồng giao thông hai đầu điểm công tác, lập rào chắn dọc theo tuyến cáp. Nếu thi công ban đêm rào chắn phải có phản quang, đèn hiệu, đảm bảo an toàn giao thông khi thi công mương cáp.</w:t>
      </w:r>
    </w:p>
    <w:p w14:paraId="32B407B3" w14:textId="77777777" w:rsidR="00311025" w:rsidRPr="00B827C9" w:rsidRDefault="00311025" w:rsidP="00311025">
      <w:pPr>
        <w:numPr>
          <w:ilvl w:val="0"/>
          <w:numId w:val="22"/>
        </w:numPr>
        <w:tabs>
          <w:tab w:val="left" w:pos="561"/>
        </w:tabs>
        <w:spacing w:before="20" w:after="20"/>
        <w:ind w:left="0" w:firstLine="270"/>
        <w:rPr>
          <w:noProof/>
          <w:color w:val="auto"/>
          <w:szCs w:val="26"/>
          <w:lang w:val="vi-VN"/>
        </w:rPr>
      </w:pPr>
      <w:r w:rsidRPr="00B827C9">
        <w:rPr>
          <w:noProof/>
          <w:color w:val="auto"/>
          <w:szCs w:val="26"/>
          <w:lang w:val="vi-VN"/>
        </w:rPr>
        <w:t>Tổ chức nguời giám sát, hướng dẫn giao thông khi thi công.</w:t>
      </w:r>
    </w:p>
    <w:p w14:paraId="3F983C5D" w14:textId="77777777" w:rsidR="00311025" w:rsidRPr="00B827C9" w:rsidRDefault="00311025" w:rsidP="00311025">
      <w:pPr>
        <w:numPr>
          <w:ilvl w:val="0"/>
          <w:numId w:val="22"/>
        </w:numPr>
        <w:tabs>
          <w:tab w:val="left" w:pos="561"/>
        </w:tabs>
        <w:spacing w:before="20" w:after="20"/>
        <w:ind w:left="0" w:firstLine="270"/>
        <w:rPr>
          <w:noProof/>
          <w:color w:val="auto"/>
          <w:szCs w:val="26"/>
          <w:lang w:val="vi-VN"/>
        </w:rPr>
      </w:pPr>
      <w:r w:rsidRPr="00B827C9">
        <w:rPr>
          <w:noProof/>
          <w:color w:val="auto"/>
          <w:szCs w:val="26"/>
          <w:lang w:val="vi-VN"/>
        </w:rPr>
        <w:t>Chuẩn bị nhân lực thi công.</w:t>
      </w:r>
    </w:p>
    <w:p w14:paraId="4E50898F" w14:textId="77777777" w:rsidR="00311025" w:rsidRPr="00B827C9" w:rsidRDefault="00311025" w:rsidP="00311025">
      <w:pPr>
        <w:numPr>
          <w:ilvl w:val="0"/>
          <w:numId w:val="22"/>
        </w:numPr>
        <w:tabs>
          <w:tab w:val="left" w:pos="561"/>
        </w:tabs>
        <w:spacing w:before="20" w:after="20"/>
        <w:ind w:left="0" w:firstLine="270"/>
        <w:rPr>
          <w:noProof/>
          <w:color w:val="auto"/>
          <w:szCs w:val="26"/>
          <w:lang w:val="vi-VN"/>
        </w:rPr>
      </w:pPr>
      <w:r w:rsidRPr="00B827C9">
        <w:rPr>
          <w:noProof/>
          <w:color w:val="auto"/>
          <w:szCs w:val="26"/>
          <w:lang w:val="vi-VN"/>
        </w:rPr>
        <w:t>Chuẩn bị máy cắt bêtông, búa đục bêtông, cuốc, xuổng đào, xúc đất.</w:t>
      </w:r>
    </w:p>
    <w:p w14:paraId="02BA219F" w14:textId="77777777" w:rsidR="00311025" w:rsidRPr="00B827C9" w:rsidRDefault="00311025" w:rsidP="00311025">
      <w:pPr>
        <w:numPr>
          <w:ilvl w:val="0"/>
          <w:numId w:val="22"/>
        </w:numPr>
        <w:tabs>
          <w:tab w:val="left" w:pos="561"/>
        </w:tabs>
        <w:spacing w:before="20" w:after="20"/>
        <w:ind w:left="0" w:firstLine="270"/>
        <w:rPr>
          <w:noProof/>
          <w:color w:val="auto"/>
          <w:szCs w:val="26"/>
          <w:lang w:val="vi-VN"/>
        </w:rPr>
      </w:pPr>
      <w:r w:rsidRPr="00B827C9">
        <w:rPr>
          <w:noProof/>
          <w:color w:val="auto"/>
          <w:szCs w:val="26"/>
          <w:lang w:val="vi-VN"/>
        </w:rPr>
        <w:t>Chuẩn vị xe tải vận chuyển đất đá ra khỏi công trường sau khi đào.</w:t>
      </w:r>
    </w:p>
    <w:p w14:paraId="39A88F1A" w14:textId="77777777" w:rsidR="00311025" w:rsidRPr="00B827C9" w:rsidRDefault="00311025" w:rsidP="00311025">
      <w:pPr>
        <w:spacing w:before="20" w:after="20"/>
        <w:ind w:firstLine="426"/>
        <w:rPr>
          <w:b/>
          <w:i/>
          <w:color w:val="auto"/>
          <w:szCs w:val="26"/>
          <w:u w:val="single"/>
          <w:lang w:val="af-ZA"/>
        </w:rPr>
      </w:pPr>
      <w:r w:rsidRPr="00B827C9">
        <w:rPr>
          <w:b/>
          <w:i/>
          <w:color w:val="auto"/>
          <w:szCs w:val="26"/>
          <w:u w:val="single"/>
          <w:lang w:val="af-ZA"/>
        </w:rPr>
        <w:t>* Biện pháp cắt mặt đường :</w:t>
      </w:r>
    </w:p>
    <w:p w14:paraId="1286B716" w14:textId="77777777" w:rsidR="00311025" w:rsidRPr="00B827C9" w:rsidRDefault="00311025" w:rsidP="00311025">
      <w:pPr>
        <w:numPr>
          <w:ilvl w:val="0"/>
          <w:numId w:val="22"/>
        </w:numPr>
        <w:tabs>
          <w:tab w:val="left" w:pos="561"/>
        </w:tabs>
        <w:spacing w:before="20" w:after="20"/>
        <w:ind w:left="0" w:firstLine="270"/>
        <w:rPr>
          <w:noProof/>
          <w:color w:val="auto"/>
          <w:szCs w:val="26"/>
          <w:lang w:val="vi-VN"/>
        </w:rPr>
      </w:pPr>
      <w:r w:rsidRPr="00B827C9">
        <w:rPr>
          <w:noProof/>
          <w:color w:val="auto"/>
          <w:szCs w:val="26"/>
          <w:lang w:val="vi-VN"/>
        </w:rPr>
        <w:t>Vạch hai đường kích thước bề rộng miệng mương cáp trên mặt đường như thiết kế.</w:t>
      </w:r>
    </w:p>
    <w:p w14:paraId="552A7AEB" w14:textId="77777777" w:rsidR="00311025" w:rsidRPr="00B827C9" w:rsidRDefault="00311025" w:rsidP="00311025">
      <w:pPr>
        <w:numPr>
          <w:ilvl w:val="0"/>
          <w:numId w:val="22"/>
        </w:numPr>
        <w:tabs>
          <w:tab w:val="left" w:pos="561"/>
        </w:tabs>
        <w:spacing w:before="20" w:after="20"/>
        <w:ind w:left="0" w:firstLine="270"/>
        <w:rPr>
          <w:noProof/>
          <w:color w:val="auto"/>
          <w:szCs w:val="26"/>
          <w:lang w:val="vi-VN"/>
        </w:rPr>
      </w:pPr>
      <w:r w:rsidRPr="00B827C9">
        <w:rPr>
          <w:noProof/>
          <w:color w:val="auto"/>
          <w:szCs w:val="26"/>
          <w:lang w:val="vi-VN"/>
        </w:rPr>
        <w:t xml:space="preserve">Dùng mắy cắt bêtông chuyên dụng để cắt 2 đường thẳng song song. </w:t>
      </w:r>
    </w:p>
    <w:p w14:paraId="59BA5E7D" w14:textId="77777777" w:rsidR="00311025" w:rsidRPr="00B827C9" w:rsidRDefault="00311025" w:rsidP="00311025">
      <w:pPr>
        <w:numPr>
          <w:ilvl w:val="0"/>
          <w:numId w:val="22"/>
        </w:numPr>
        <w:tabs>
          <w:tab w:val="left" w:pos="561"/>
        </w:tabs>
        <w:spacing w:before="20" w:after="20"/>
        <w:ind w:left="0" w:firstLine="270"/>
        <w:rPr>
          <w:noProof/>
          <w:color w:val="auto"/>
          <w:szCs w:val="26"/>
          <w:lang w:val="vi-VN"/>
        </w:rPr>
      </w:pPr>
      <w:r w:rsidRPr="00B827C9">
        <w:rPr>
          <w:noProof/>
          <w:color w:val="auto"/>
          <w:szCs w:val="26"/>
          <w:lang w:val="vi-VN"/>
        </w:rPr>
        <w:t>Dùng búa máy đục lớp nhựa đường và lớp đá bên dưới.</w:t>
      </w:r>
    </w:p>
    <w:p w14:paraId="5DC7C86F" w14:textId="77777777" w:rsidR="00311025" w:rsidRPr="00B827C9" w:rsidRDefault="00311025" w:rsidP="00311025">
      <w:pPr>
        <w:numPr>
          <w:ilvl w:val="0"/>
          <w:numId w:val="22"/>
        </w:numPr>
        <w:tabs>
          <w:tab w:val="left" w:pos="561"/>
        </w:tabs>
        <w:spacing w:before="20" w:after="20"/>
        <w:ind w:left="0" w:firstLine="270"/>
        <w:rPr>
          <w:noProof/>
          <w:color w:val="auto"/>
          <w:szCs w:val="26"/>
          <w:lang w:val="vi-VN"/>
        </w:rPr>
      </w:pPr>
      <w:r w:rsidRPr="00B827C9">
        <w:rPr>
          <w:noProof/>
          <w:color w:val="auto"/>
          <w:szCs w:val="26"/>
          <w:lang w:val="vi-VN"/>
        </w:rPr>
        <w:t>Trước tiên đào phải đào thăm dò để xác định các công trình ngầm khác (nếu có) trước khi đào hàng loạt.</w:t>
      </w:r>
    </w:p>
    <w:p w14:paraId="54614129" w14:textId="77777777" w:rsidR="00311025" w:rsidRPr="00B827C9" w:rsidRDefault="00311025" w:rsidP="00311025">
      <w:pPr>
        <w:numPr>
          <w:ilvl w:val="0"/>
          <w:numId w:val="22"/>
        </w:numPr>
        <w:tabs>
          <w:tab w:val="left" w:pos="561"/>
        </w:tabs>
        <w:spacing w:before="20" w:after="20"/>
        <w:ind w:left="0" w:firstLine="270"/>
        <w:rPr>
          <w:noProof/>
          <w:color w:val="auto"/>
          <w:szCs w:val="26"/>
          <w:lang w:val="vi-VN"/>
        </w:rPr>
      </w:pPr>
      <w:r w:rsidRPr="00B827C9">
        <w:rPr>
          <w:noProof/>
          <w:color w:val="auto"/>
          <w:szCs w:val="26"/>
          <w:lang w:val="vi-VN"/>
        </w:rPr>
        <w:t>Mương cáp có độ sâu &lt;1,5m theo qui định ở vùng đất cáp III, thì mương cáp không phải mở miệng rộng, mà đào thẳng từ trên xuống tới độ sâu H.</w:t>
      </w:r>
    </w:p>
    <w:p w14:paraId="320D9EE2" w14:textId="77777777" w:rsidR="00311025" w:rsidRPr="00B827C9" w:rsidRDefault="00311025" w:rsidP="00311025">
      <w:pPr>
        <w:numPr>
          <w:ilvl w:val="0"/>
          <w:numId w:val="22"/>
        </w:numPr>
        <w:tabs>
          <w:tab w:val="left" w:pos="561"/>
        </w:tabs>
        <w:spacing w:before="20" w:after="20"/>
        <w:ind w:left="0" w:firstLine="270"/>
        <w:rPr>
          <w:noProof/>
          <w:color w:val="auto"/>
          <w:szCs w:val="26"/>
          <w:lang w:val="vi-VN"/>
        </w:rPr>
      </w:pPr>
      <w:r w:rsidRPr="00B827C9">
        <w:rPr>
          <w:noProof/>
          <w:color w:val="auto"/>
          <w:szCs w:val="26"/>
          <w:lang w:val="vi-VN"/>
        </w:rPr>
        <w:t>Dùng cuốc, xuổng đào lớp đất nén bên dưới lớp đá mặt đường.</w:t>
      </w:r>
    </w:p>
    <w:p w14:paraId="4F950789" w14:textId="77777777" w:rsidR="00311025" w:rsidRPr="00B827C9" w:rsidRDefault="00311025" w:rsidP="00311025">
      <w:pPr>
        <w:numPr>
          <w:ilvl w:val="0"/>
          <w:numId w:val="22"/>
        </w:numPr>
        <w:tabs>
          <w:tab w:val="left" w:pos="561"/>
        </w:tabs>
        <w:spacing w:before="20" w:after="20"/>
        <w:ind w:left="0" w:firstLine="270"/>
        <w:rPr>
          <w:noProof/>
          <w:color w:val="auto"/>
          <w:szCs w:val="26"/>
          <w:lang w:val="vi-VN"/>
        </w:rPr>
      </w:pPr>
      <w:r w:rsidRPr="00B827C9">
        <w:rPr>
          <w:noProof/>
          <w:color w:val="auto"/>
          <w:szCs w:val="26"/>
          <w:lang w:val="vi-VN"/>
        </w:rPr>
        <w:t>Xúc lớp bêtông nhựa, đá gom lại thành đống (dùng xe thồ) trong hành lang thi công và dùng xe tải chuyển đi đổ để tránh ách tắt giao thông;</w:t>
      </w:r>
    </w:p>
    <w:p w14:paraId="234EFEE5" w14:textId="77777777" w:rsidR="00311025" w:rsidRPr="00B827C9" w:rsidRDefault="00311025" w:rsidP="00311025">
      <w:pPr>
        <w:numPr>
          <w:ilvl w:val="0"/>
          <w:numId w:val="22"/>
        </w:numPr>
        <w:tabs>
          <w:tab w:val="left" w:pos="561"/>
        </w:tabs>
        <w:spacing w:before="20" w:after="20"/>
        <w:ind w:left="0" w:firstLine="270"/>
        <w:rPr>
          <w:noProof/>
          <w:color w:val="auto"/>
          <w:szCs w:val="26"/>
          <w:lang w:val="vi-VN"/>
        </w:rPr>
      </w:pPr>
      <w:r w:rsidRPr="00B827C9">
        <w:rPr>
          <w:noProof/>
          <w:color w:val="auto"/>
          <w:szCs w:val="26"/>
          <w:lang w:val="vi-VN"/>
        </w:rPr>
        <w:t>Trong quá trình đào mương cáp, nếu gặp chướng ngại vật phải báo ngay cho giám sát A-B để có ý kiến bàn bạc thống nhất giải quyết;</w:t>
      </w:r>
    </w:p>
    <w:p w14:paraId="28954ECA" w14:textId="77777777" w:rsidR="00311025" w:rsidRPr="00B827C9" w:rsidRDefault="00311025" w:rsidP="00311025">
      <w:pPr>
        <w:spacing w:before="20" w:after="20"/>
        <w:ind w:firstLine="426"/>
        <w:rPr>
          <w:b/>
          <w:i/>
          <w:color w:val="auto"/>
          <w:szCs w:val="26"/>
          <w:u w:val="single"/>
          <w:lang w:val="af-ZA"/>
        </w:rPr>
      </w:pPr>
      <w:r w:rsidRPr="00B827C9">
        <w:rPr>
          <w:b/>
          <w:i/>
          <w:color w:val="auto"/>
          <w:szCs w:val="26"/>
          <w:u w:val="single"/>
          <w:lang w:val="af-ZA"/>
        </w:rPr>
        <w:t>* Biện pháp thi công đào đường:</w:t>
      </w:r>
    </w:p>
    <w:p w14:paraId="02FC6CAF" w14:textId="77777777" w:rsidR="00311025" w:rsidRPr="00B827C9" w:rsidRDefault="00311025" w:rsidP="00311025">
      <w:pPr>
        <w:numPr>
          <w:ilvl w:val="0"/>
          <w:numId w:val="22"/>
        </w:numPr>
        <w:tabs>
          <w:tab w:val="left" w:pos="561"/>
        </w:tabs>
        <w:spacing w:before="20" w:after="20"/>
        <w:ind w:left="0" w:firstLine="270"/>
        <w:rPr>
          <w:color w:val="auto"/>
          <w:szCs w:val="26"/>
          <w:lang w:val="da-DK"/>
        </w:rPr>
      </w:pPr>
      <w:r w:rsidRPr="00B827C9">
        <w:rPr>
          <w:noProof/>
          <w:color w:val="auto"/>
          <w:szCs w:val="26"/>
          <w:lang w:val="vi-VN"/>
        </w:rPr>
        <w:t xml:space="preserve">Thi công theo phương pháp cuốn chiếu, sử dụng máy, thiết bị cắt mặt đường  theo bề rộng cho phép của thiết kế để thực hiện công tác cắt mép phui đào hoặc cào bóc, mặt đường hiện hữu (đối với lòng đường, lề đường, vỉa hè có kết cấu mặt là thâm nhập nhựa, bê tông nhựa hoặc bê tông xi măng), đào xong đoạn nào đặt ống ngay đoạn đó và tái lập xong mới </w:t>
      </w:r>
    </w:p>
    <w:p w14:paraId="27EFF9E5" w14:textId="77777777" w:rsidR="00E509C8" w:rsidRPr="00B827C9" w:rsidRDefault="00390F09" w:rsidP="00961A09">
      <w:pPr>
        <w:spacing w:before="20" w:after="20" w:line="259" w:lineRule="auto"/>
        <w:jc w:val="left"/>
        <w:rPr>
          <w:color w:val="auto"/>
        </w:rPr>
      </w:pPr>
      <w:r w:rsidRPr="00B827C9">
        <w:rPr>
          <w:color w:val="auto"/>
        </w:rPr>
        <w:br w:type="page"/>
      </w:r>
    </w:p>
    <w:p w14:paraId="6F1D2847" w14:textId="77777777" w:rsidR="00311025" w:rsidRPr="00B827C9" w:rsidRDefault="00311025" w:rsidP="00961A09">
      <w:pPr>
        <w:spacing w:before="20" w:after="20" w:line="259" w:lineRule="auto"/>
        <w:jc w:val="left"/>
        <w:rPr>
          <w:b/>
          <w:color w:val="auto"/>
          <w:sz w:val="28"/>
        </w:rPr>
      </w:pPr>
    </w:p>
    <w:p w14:paraId="3C5292B2" w14:textId="77777777" w:rsidR="00E509C8" w:rsidRPr="00B827C9" w:rsidRDefault="00390F09" w:rsidP="00961A09">
      <w:pPr>
        <w:pStyle w:val="Heading3"/>
        <w:spacing w:before="20" w:after="20"/>
        <w:rPr>
          <w:color w:val="auto"/>
        </w:rPr>
      </w:pPr>
      <w:bookmarkStart w:id="959" w:name="_Toc181183402"/>
      <w:r w:rsidRPr="00B827C9">
        <w:rPr>
          <w:color w:val="auto"/>
        </w:rPr>
        <w:t xml:space="preserve">CHƯƠNG </w:t>
      </w:r>
      <w:r w:rsidRPr="00B827C9">
        <w:rPr>
          <w:color w:val="auto"/>
          <w:lang w:val="vi-VN"/>
        </w:rPr>
        <w:t>5</w:t>
      </w:r>
      <w:r w:rsidRPr="00B827C9">
        <w:rPr>
          <w:color w:val="auto"/>
        </w:rPr>
        <w:t>: ĐẶC TÍNH VẬT TƯ - THIẾT BỊ</w:t>
      </w:r>
      <w:bookmarkEnd w:id="959"/>
      <w:r w:rsidRPr="00B827C9">
        <w:rPr>
          <w:color w:val="auto"/>
        </w:rPr>
        <w:t xml:space="preserve"> </w:t>
      </w:r>
    </w:p>
    <w:p w14:paraId="46D27B99" w14:textId="77777777" w:rsidR="00E509C8" w:rsidRPr="00B827C9" w:rsidRDefault="00390F09" w:rsidP="00961A09">
      <w:pPr>
        <w:widowControl w:val="0"/>
        <w:spacing w:before="20" w:after="20"/>
        <w:jc w:val="left"/>
        <w:rPr>
          <w:color w:val="auto"/>
        </w:rPr>
      </w:pPr>
      <w:r w:rsidRPr="00B827C9">
        <w:rPr>
          <w:color w:val="auto"/>
          <w:sz w:val="24"/>
        </w:rPr>
        <w:t xml:space="preserve"> </w:t>
      </w:r>
    </w:p>
    <w:p w14:paraId="13DC7A9F" w14:textId="77777777" w:rsidR="00E509C8" w:rsidRPr="00B827C9" w:rsidRDefault="00390F09" w:rsidP="00961A09">
      <w:pPr>
        <w:pStyle w:val="Heading4"/>
        <w:spacing w:before="20" w:after="20"/>
        <w:rPr>
          <w:color w:val="auto"/>
          <w:szCs w:val="26"/>
        </w:rPr>
      </w:pPr>
      <w:bookmarkStart w:id="960" w:name="_Toc181183403"/>
      <w:r w:rsidRPr="00B827C9">
        <w:rPr>
          <w:color w:val="auto"/>
          <w:szCs w:val="26"/>
          <w:lang w:val="vi-VN"/>
        </w:rPr>
        <w:t>5</w:t>
      </w:r>
      <w:r w:rsidRPr="00B827C9">
        <w:rPr>
          <w:color w:val="auto"/>
          <w:szCs w:val="26"/>
        </w:rPr>
        <w:t>.1. Yêu cầu chung của vật tư, thiết bị lắp đặt trên lưới điện:</w:t>
      </w:r>
      <w:bookmarkEnd w:id="960"/>
    </w:p>
    <w:p w14:paraId="0C58D7AB" w14:textId="77777777" w:rsidR="00E509C8" w:rsidRPr="00B827C9" w:rsidRDefault="00390F09" w:rsidP="00961A09">
      <w:pPr>
        <w:widowControl w:val="0"/>
        <w:overflowPunct w:val="0"/>
        <w:autoSpaceDE w:val="0"/>
        <w:autoSpaceDN w:val="0"/>
        <w:adjustRightInd w:val="0"/>
        <w:spacing w:before="20" w:after="20"/>
        <w:ind w:right="-5" w:firstLine="350"/>
        <w:textAlignment w:val="baseline"/>
        <w:rPr>
          <w:color w:val="auto"/>
          <w:szCs w:val="26"/>
          <w:lang w:val="af-ZA"/>
        </w:rPr>
      </w:pPr>
      <w:r w:rsidRPr="00B827C9">
        <w:rPr>
          <w:color w:val="auto"/>
          <w:szCs w:val="26"/>
          <w:lang w:val="af-ZA"/>
        </w:rPr>
        <w:t>Các tiêu chuẩn, quy trình, quy phạm hiện hành về thiết kế thi công các công trình điện: Sử dụng tiêu chuẩn thiết kế hiện hành của Tổng Công Ty Điện Lực Thành Phố Hồ Chí Minh, theo các Quyết định sau:</w:t>
      </w:r>
    </w:p>
    <w:p w14:paraId="47566D8C" w14:textId="77777777" w:rsidR="00E509C8" w:rsidRPr="00B827C9" w:rsidRDefault="00390F09" w:rsidP="00B06D9C">
      <w:pPr>
        <w:pStyle w:val="ListParagraph"/>
        <w:widowControl w:val="0"/>
        <w:numPr>
          <w:ilvl w:val="0"/>
          <w:numId w:val="66"/>
        </w:numPr>
        <w:tabs>
          <w:tab w:val="left" w:pos="567"/>
        </w:tabs>
        <w:spacing w:before="20" w:after="20"/>
        <w:ind w:left="0" w:firstLine="284"/>
        <w:rPr>
          <w:color w:val="auto"/>
          <w:szCs w:val="26"/>
          <w:lang w:val="af-ZA"/>
        </w:rPr>
      </w:pPr>
      <w:r w:rsidRPr="00B827C9">
        <w:rPr>
          <w:color w:val="auto"/>
          <w:szCs w:val="26"/>
          <w:lang w:val="af-ZA"/>
        </w:rPr>
        <w:t xml:space="preserve">Tiêu chuẩn máy biến áp điện lực: IEC 60076 </w:t>
      </w:r>
    </w:p>
    <w:p w14:paraId="59B57710" w14:textId="77777777" w:rsidR="00E509C8" w:rsidRPr="00B827C9" w:rsidRDefault="00390F09" w:rsidP="00B06D9C">
      <w:pPr>
        <w:pStyle w:val="ListParagraph"/>
        <w:widowControl w:val="0"/>
        <w:numPr>
          <w:ilvl w:val="0"/>
          <w:numId w:val="66"/>
        </w:numPr>
        <w:tabs>
          <w:tab w:val="left" w:pos="567"/>
        </w:tabs>
        <w:spacing w:before="20" w:after="20"/>
        <w:ind w:left="0" w:firstLine="284"/>
        <w:rPr>
          <w:color w:val="auto"/>
          <w:szCs w:val="26"/>
          <w:lang w:val="af-ZA"/>
        </w:rPr>
      </w:pPr>
      <w:r w:rsidRPr="00B827C9">
        <w:rPr>
          <w:color w:val="auto"/>
          <w:szCs w:val="26"/>
          <w:lang w:val="af-ZA"/>
        </w:rPr>
        <w:t xml:space="preserve">Tiêu chuẩn máy cắt điện cao áp: IEC 62271-100 </w:t>
      </w:r>
    </w:p>
    <w:p w14:paraId="21A58D89" w14:textId="77777777" w:rsidR="00E509C8" w:rsidRPr="00B827C9" w:rsidRDefault="00390F09" w:rsidP="00B06D9C">
      <w:pPr>
        <w:pStyle w:val="ListParagraph"/>
        <w:widowControl w:val="0"/>
        <w:numPr>
          <w:ilvl w:val="0"/>
          <w:numId w:val="66"/>
        </w:numPr>
        <w:tabs>
          <w:tab w:val="left" w:pos="567"/>
        </w:tabs>
        <w:spacing w:before="20" w:after="20"/>
        <w:ind w:left="0" w:firstLine="284"/>
        <w:rPr>
          <w:color w:val="auto"/>
          <w:szCs w:val="26"/>
          <w:lang w:val="af-ZA"/>
        </w:rPr>
      </w:pPr>
      <w:r w:rsidRPr="00B827C9">
        <w:rPr>
          <w:color w:val="auto"/>
          <w:szCs w:val="26"/>
          <w:lang w:val="af-ZA"/>
        </w:rPr>
        <w:t>Tiêu chuẩn thiết bị đóng cắt trọn bộ điện áp trên 1kV đến 52kV: IEC 62271-200</w:t>
      </w:r>
    </w:p>
    <w:p w14:paraId="673389BF" w14:textId="77777777" w:rsidR="00E509C8" w:rsidRPr="00B827C9" w:rsidRDefault="00390F09" w:rsidP="00B06D9C">
      <w:pPr>
        <w:pStyle w:val="ListParagraph"/>
        <w:widowControl w:val="0"/>
        <w:numPr>
          <w:ilvl w:val="0"/>
          <w:numId w:val="66"/>
        </w:numPr>
        <w:tabs>
          <w:tab w:val="left" w:pos="567"/>
        </w:tabs>
        <w:spacing w:before="20" w:after="20"/>
        <w:ind w:left="0" w:firstLine="284"/>
        <w:rPr>
          <w:color w:val="auto"/>
          <w:szCs w:val="26"/>
          <w:lang w:val="af-ZA"/>
        </w:rPr>
      </w:pPr>
      <w:r w:rsidRPr="00B827C9">
        <w:rPr>
          <w:color w:val="auto"/>
          <w:szCs w:val="26"/>
          <w:lang w:val="af-ZA"/>
        </w:rPr>
        <w:t xml:space="preserve">Tiêu chuẩn dao cách ly: IEC 62271-102 </w:t>
      </w:r>
    </w:p>
    <w:p w14:paraId="3F386171" w14:textId="77777777" w:rsidR="00E509C8" w:rsidRPr="00B827C9" w:rsidRDefault="00390F09" w:rsidP="00B06D9C">
      <w:pPr>
        <w:pStyle w:val="ListParagraph"/>
        <w:widowControl w:val="0"/>
        <w:numPr>
          <w:ilvl w:val="0"/>
          <w:numId w:val="66"/>
        </w:numPr>
        <w:tabs>
          <w:tab w:val="left" w:pos="567"/>
        </w:tabs>
        <w:spacing w:before="20" w:after="20"/>
        <w:ind w:left="0" w:firstLine="284"/>
        <w:rPr>
          <w:color w:val="auto"/>
          <w:szCs w:val="26"/>
          <w:lang w:val="af-ZA"/>
        </w:rPr>
      </w:pPr>
      <w:r w:rsidRPr="00B827C9">
        <w:rPr>
          <w:color w:val="auto"/>
          <w:szCs w:val="26"/>
          <w:lang w:val="af-ZA"/>
        </w:rPr>
        <w:t xml:space="preserve">Tiêu chuẩn biến dòng điện: IEC 61869-2 </w:t>
      </w:r>
    </w:p>
    <w:p w14:paraId="70FF0BF5" w14:textId="77777777" w:rsidR="00E509C8" w:rsidRPr="00B827C9" w:rsidRDefault="00390F09" w:rsidP="00B06D9C">
      <w:pPr>
        <w:pStyle w:val="ListParagraph"/>
        <w:widowControl w:val="0"/>
        <w:numPr>
          <w:ilvl w:val="0"/>
          <w:numId w:val="66"/>
        </w:numPr>
        <w:tabs>
          <w:tab w:val="left" w:pos="567"/>
        </w:tabs>
        <w:spacing w:before="20" w:after="20"/>
        <w:ind w:left="0" w:firstLine="284"/>
        <w:rPr>
          <w:color w:val="auto"/>
          <w:szCs w:val="26"/>
          <w:lang w:val="af-ZA"/>
        </w:rPr>
      </w:pPr>
      <w:r w:rsidRPr="00B827C9">
        <w:rPr>
          <w:color w:val="auto"/>
          <w:szCs w:val="26"/>
          <w:lang w:val="af-ZA"/>
        </w:rPr>
        <w:t xml:space="preserve">Tiêu chuẩn biến điện áp: IEC 61869-3,5 </w:t>
      </w:r>
    </w:p>
    <w:p w14:paraId="037AA307" w14:textId="77777777" w:rsidR="00E509C8" w:rsidRPr="00B827C9" w:rsidRDefault="00390F09" w:rsidP="00B06D9C">
      <w:pPr>
        <w:pStyle w:val="ListParagraph"/>
        <w:widowControl w:val="0"/>
        <w:numPr>
          <w:ilvl w:val="0"/>
          <w:numId w:val="66"/>
        </w:numPr>
        <w:tabs>
          <w:tab w:val="left" w:pos="567"/>
        </w:tabs>
        <w:spacing w:before="20" w:after="20"/>
        <w:ind w:left="0" w:firstLine="284"/>
        <w:rPr>
          <w:color w:val="auto"/>
          <w:szCs w:val="26"/>
          <w:lang w:val="af-ZA"/>
        </w:rPr>
      </w:pPr>
      <w:r w:rsidRPr="00B827C9">
        <w:rPr>
          <w:color w:val="auto"/>
          <w:szCs w:val="26"/>
          <w:lang w:val="af-ZA"/>
        </w:rPr>
        <w:t xml:space="preserve">Tiêu chuẩn chống sét van: IEC 60099- 4 </w:t>
      </w:r>
    </w:p>
    <w:p w14:paraId="12CD021C" w14:textId="77777777" w:rsidR="00E509C8" w:rsidRPr="00B827C9" w:rsidRDefault="00390F09" w:rsidP="00B06D9C">
      <w:pPr>
        <w:pStyle w:val="ListParagraph"/>
        <w:widowControl w:val="0"/>
        <w:numPr>
          <w:ilvl w:val="0"/>
          <w:numId w:val="66"/>
        </w:numPr>
        <w:tabs>
          <w:tab w:val="left" w:pos="567"/>
        </w:tabs>
        <w:spacing w:before="20" w:after="20"/>
        <w:ind w:left="0" w:firstLine="284"/>
        <w:rPr>
          <w:color w:val="auto"/>
          <w:szCs w:val="26"/>
          <w:lang w:val="af-ZA"/>
        </w:rPr>
      </w:pPr>
      <w:r w:rsidRPr="00B827C9">
        <w:rPr>
          <w:color w:val="auto"/>
          <w:szCs w:val="26"/>
          <w:lang w:val="af-ZA"/>
        </w:rPr>
        <w:t>Tiêu chuẩn cách điện: IEC 60273, 60383, 60305</w:t>
      </w:r>
    </w:p>
    <w:p w14:paraId="5DD6B959" w14:textId="77777777" w:rsidR="00E509C8" w:rsidRPr="00B827C9" w:rsidRDefault="00390F09" w:rsidP="00B06D9C">
      <w:pPr>
        <w:pStyle w:val="ListParagraph"/>
        <w:widowControl w:val="0"/>
        <w:numPr>
          <w:ilvl w:val="0"/>
          <w:numId w:val="66"/>
        </w:numPr>
        <w:tabs>
          <w:tab w:val="left" w:pos="567"/>
        </w:tabs>
        <w:spacing w:before="20" w:after="20"/>
        <w:ind w:left="0" w:firstLine="284"/>
        <w:rPr>
          <w:color w:val="auto"/>
          <w:szCs w:val="26"/>
          <w:lang w:val="af-ZA"/>
        </w:rPr>
      </w:pPr>
      <w:r w:rsidRPr="00B827C9">
        <w:rPr>
          <w:color w:val="auto"/>
          <w:szCs w:val="26"/>
          <w:lang w:val="af-ZA"/>
        </w:rPr>
        <w:t xml:space="preserve">Tiêu chuẩn dây dẫn: IEC 60189 </w:t>
      </w:r>
    </w:p>
    <w:p w14:paraId="1191689F" w14:textId="77777777" w:rsidR="00E509C8" w:rsidRPr="00B827C9" w:rsidRDefault="00390F09" w:rsidP="00B06D9C">
      <w:pPr>
        <w:pStyle w:val="ListParagraph"/>
        <w:widowControl w:val="0"/>
        <w:numPr>
          <w:ilvl w:val="0"/>
          <w:numId w:val="66"/>
        </w:numPr>
        <w:tabs>
          <w:tab w:val="left" w:pos="567"/>
        </w:tabs>
        <w:spacing w:before="20" w:after="20"/>
        <w:ind w:left="0" w:firstLine="284"/>
        <w:rPr>
          <w:color w:val="auto"/>
          <w:szCs w:val="26"/>
          <w:lang w:val="af-ZA"/>
        </w:rPr>
      </w:pPr>
      <w:r w:rsidRPr="00B827C9">
        <w:rPr>
          <w:color w:val="auto"/>
          <w:szCs w:val="26"/>
          <w:lang w:val="af-ZA"/>
        </w:rPr>
        <w:t xml:space="preserve">Tiêu chuẩn cáp lực: IEC 60502, IEC 60228 TCVN  </w:t>
      </w:r>
    </w:p>
    <w:p w14:paraId="126754B6" w14:textId="77777777" w:rsidR="00E509C8" w:rsidRPr="00B827C9" w:rsidRDefault="00390F09" w:rsidP="00B06D9C">
      <w:pPr>
        <w:pStyle w:val="ListParagraph"/>
        <w:widowControl w:val="0"/>
        <w:numPr>
          <w:ilvl w:val="0"/>
          <w:numId w:val="66"/>
        </w:numPr>
        <w:tabs>
          <w:tab w:val="left" w:pos="567"/>
        </w:tabs>
        <w:spacing w:before="20" w:after="20"/>
        <w:ind w:left="0" w:firstLine="284"/>
        <w:rPr>
          <w:color w:val="auto"/>
          <w:szCs w:val="26"/>
          <w:lang w:val="af-ZA"/>
        </w:rPr>
      </w:pPr>
      <w:r w:rsidRPr="00B827C9">
        <w:rPr>
          <w:color w:val="auto"/>
          <w:szCs w:val="26"/>
          <w:lang w:val="af-ZA"/>
        </w:rPr>
        <w:t xml:space="preserve">Quy phạm trang bị điện: </w:t>
      </w:r>
    </w:p>
    <w:p w14:paraId="21297F65" w14:textId="77777777" w:rsidR="00E509C8" w:rsidRPr="00B827C9" w:rsidRDefault="00390F09" w:rsidP="00B06D9C">
      <w:pPr>
        <w:pStyle w:val="ListParagraph"/>
        <w:widowControl w:val="0"/>
        <w:numPr>
          <w:ilvl w:val="0"/>
          <w:numId w:val="67"/>
        </w:numPr>
        <w:tabs>
          <w:tab w:val="left" w:pos="851"/>
        </w:tabs>
        <w:spacing w:before="20" w:after="20"/>
        <w:ind w:left="0" w:firstLine="567"/>
        <w:jc w:val="left"/>
        <w:rPr>
          <w:color w:val="auto"/>
          <w:szCs w:val="26"/>
        </w:rPr>
      </w:pPr>
      <w:r w:rsidRPr="00B827C9">
        <w:rPr>
          <w:i/>
          <w:color w:val="auto"/>
          <w:szCs w:val="26"/>
        </w:rPr>
        <w:t xml:space="preserve">Phần I: Quy định chung 11TCN-18-2006 </w:t>
      </w:r>
    </w:p>
    <w:p w14:paraId="5008FEC9" w14:textId="77777777" w:rsidR="00E509C8" w:rsidRPr="00B827C9" w:rsidRDefault="00390F09" w:rsidP="00B06D9C">
      <w:pPr>
        <w:pStyle w:val="ListParagraph"/>
        <w:widowControl w:val="0"/>
        <w:numPr>
          <w:ilvl w:val="0"/>
          <w:numId w:val="67"/>
        </w:numPr>
        <w:tabs>
          <w:tab w:val="left" w:pos="851"/>
        </w:tabs>
        <w:spacing w:before="20" w:after="20"/>
        <w:ind w:left="0" w:firstLine="567"/>
        <w:jc w:val="left"/>
        <w:rPr>
          <w:color w:val="auto"/>
          <w:szCs w:val="26"/>
        </w:rPr>
      </w:pPr>
      <w:r w:rsidRPr="00B827C9">
        <w:rPr>
          <w:i/>
          <w:color w:val="auto"/>
          <w:szCs w:val="26"/>
        </w:rPr>
        <w:t xml:space="preserve">Phần II: Hệ thống đường dẫn điện 11TCN-19-2006 </w:t>
      </w:r>
    </w:p>
    <w:p w14:paraId="04234E99" w14:textId="77777777" w:rsidR="00E509C8" w:rsidRPr="00B827C9" w:rsidRDefault="00390F09" w:rsidP="00B06D9C">
      <w:pPr>
        <w:pStyle w:val="ListParagraph"/>
        <w:widowControl w:val="0"/>
        <w:numPr>
          <w:ilvl w:val="0"/>
          <w:numId w:val="67"/>
        </w:numPr>
        <w:tabs>
          <w:tab w:val="left" w:pos="851"/>
        </w:tabs>
        <w:spacing w:before="20" w:after="20"/>
        <w:ind w:left="0" w:firstLine="567"/>
        <w:jc w:val="left"/>
        <w:rPr>
          <w:color w:val="auto"/>
          <w:szCs w:val="26"/>
        </w:rPr>
      </w:pPr>
      <w:r w:rsidRPr="00B827C9">
        <w:rPr>
          <w:i/>
          <w:color w:val="auto"/>
          <w:szCs w:val="26"/>
        </w:rPr>
        <w:t xml:space="preserve">Phần III: Trang bị phân phối và trạm biến áp 11TCN-20-2006 </w:t>
      </w:r>
    </w:p>
    <w:p w14:paraId="1E9771F0" w14:textId="44310464" w:rsidR="00BC4734" w:rsidRPr="00B827C9" w:rsidRDefault="00390F09" w:rsidP="00B06D9C">
      <w:pPr>
        <w:pStyle w:val="ListParagraph"/>
        <w:widowControl w:val="0"/>
        <w:numPr>
          <w:ilvl w:val="0"/>
          <w:numId w:val="67"/>
        </w:numPr>
        <w:tabs>
          <w:tab w:val="left" w:pos="851"/>
        </w:tabs>
        <w:spacing w:before="20" w:after="20"/>
        <w:ind w:left="0" w:firstLine="567"/>
        <w:jc w:val="left"/>
        <w:rPr>
          <w:color w:val="auto"/>
          <w:szCs w:val="26"/>
        </w:rPr>
      </w:pPr>
      <w:r w:rsidRPr="00B827C9">
        <w:rPr>
          <w:i/>
          <w:color w:val="auto"/>
          <w:szCs w:val="26"/>
        </w:rPr>
        <w:t>Phần IV: Bảo vệ và tự động 11TCN-21-2006</w:t>
      </w:r>
      <w:r w:rsidRPr="00B827C9">
        <w:rPr>
          <w:color w:val="auto"/>
          <w:szCs w:val="26"/>
        </w:rPr>
        <w:t xml:space="preserve"> </w:t>
      </w:r>
    </w:p>
    <w:p w14:paraId="114154C4" w14:textId="3F47642F" w:rsidR="00BC4734" w:rsidRPr="00B827C9" w:rsidRDefault="00BC4734" w:rsidP="00B06D9C">
      <w:pPr>
        <w:pStyle w:val="ListParagraph"/>
        <w:widowControl w:val="0"/>
        <w:numPr>
          <w:ilvl w:val="0"/>
          <w:numId w:val="66"/>
        </w:numPr>
        <w:tabs>
          <w:tab w:val="left" w:pos="567"/>
        </w:tabs>
        <w:spacing w:before="20" w:after="20"/>
        <w:ind w:left="0" w:firstLine="284"/>
        <w:rPr>
          <w:color w:val="auto"/>
          <w:szCs w:val="26"/>
          <w:lang w:val="af-ZA"/>
        </w:rPr>
      </w:pPr>
      <w:r w:rsidRPr="00B827C9">
        <w:rPr>
          <w:color w:val="auto"/>
          <w:szCs w:val="26"/>
          <w:lang w:val="af-ZA"/>
        </w:rPr>
        <w:t>Căn cứ tiêu chuẩn thiết kế hiện hành của Tổng Công Ty Điện Lực Thành Phố Hồ Chí Minh, theo các quyết định số:</w:t>
      </w:r>
    </w:p>
    <w:p w14:paraId="46143473" w14:textId="15A45A1C" w:rsidR="00BC4734" w:rsidRPr="00B827C9" w:rsidRDefault="00BC4734" w:rsidP="00B06D9C">
      <w:pPr>
        <w:pStyle w:val="ListParagraph"/>
        <w:widowControl w:val="0"/>
        <w:numPr>
          <w:ilvl w:val="0"/>
          <w:numId w:val="67"/>
        </w:numPr>
        <w:tabs>
          <w:tab w:val="left" w:pos="851"/>
        </w:tabs>
        <w:spacing w:before="20" w:after="20"/>
        <w:ind w:left="0" w:firstLine="567"/>
        <w:jc w:val="left"/>
        <w:rPr>
          <w:i/>
          <w:color w:val="auto"/>
          <w:szCs w:val="26"/>
        </w:rPr>
      </w:pPr>
      <w:r w:rsidRPr="00B827C9">
        <w:rPr>
          <w:i/>
          <w:color w:val="auto"/>
          <w:szCs w:val="26"/>
        </w:rPr>
        <w:t>Căn cứ công văn 943/EVNHCMC-KT ngày 10/03/2017 về việc áp dụng thiết trí lưới điện ngầm trung hạ thế.</w:t>
      </w:r>
    </w:p>
    <w:p w14:paraId="33D4FB02" w14:textId="29E72BF9" w:rsidR="00BC4734" w:rsidRPr="00B827C9" w:rsidRDefault="00BC4734" w:rsidP="00B06D9C">
      <w:pPr>
        <w:pStyle w:val="ListParagraph"/>
        <w:widowControl w:val="0"/>
        <w:numPr>
          <w:ilvl w:val="0"/>
          <w:numId w:val="67"/>
        </w:numPr>
        <w:tabs>
          <w:tab w:val="left" w:pos="851"/>
        </w:tabs>
        <w:spacing w:before="20" w:after="20"/>
        <w:ind w:left="0" w:firstLine="567"/>
        <w:jc w:val="left"/>
        <w:rPr>
          <w:i/>
          <w:color w:val="auto"/>
          <w:szCs w:val="26"/>
        </w:rPr>
      </w:pPr>
      <w:r w:rsidRPr="00B827C9">
        <w:rPr>
          <w:i/>
          <w:color w:val="auto"/>
          <w:szCs w:val="26"/>
        </w:rPr>
        <w:t>Căn cứ văn bản số 3370/EVNHCMC-KT ngày 04/09/2018 V/v phổ biến và áp dụng quy cách kỹ thuật máy biến áp phân phối, mắt cắt tự đóng lại, dao cắt tải, trụ điện bê tông ly tâm, máy cắt hạ thế.</w:t>
      </w:r>
    </w:p>
    <w:p w14:paraId="5F94E133" w14:textId="449D8A73" w:rsidR="00BC4734" w:rsidRPr="00B827C9" w:rsidRDefault="00BC4734" w:rsidP="00B06D9C">
      <w:pPr>
        <w:pStyle w:val="ListParagraph"/>
        <w:widowControl w:val="0"/>
        <w:numPr>
          <w:ilvl w:val="0"/>
          <w:numId w:val="67"/>
        </w:numPr>
        <w:tabs>
          <w:tab w:val="left" w:pos="851"/>
        </w:tabs>
        <w:spacing w:before="20" w:after="20"/>
        <w:ind w:left="0" w:firstLine="567"/>
        <w:jc w:val="left"/>
        <w:rPr>
          <w:i/>
          <w:color w:val="auto"/>
          <w:szCs w:val="26"/>
        </w:rPr>
      </w:pPr>
      <w:r w:rsidRPr="00B827C9">
        <w:rPr>
          <w:i/>
          <w:color w:val="auto"/>
          <w:szCs w:val="26"/>
        </w:rPr>
        <w:t>Thông số kỹ thuật vật tư – thiết bị phải đảm bảo bảo yêu cầu về kỹ thuật và thử nghiệm theo đúng yêu cầu của Công ty Điện Lực TP.HCM;</w:t>
      </w:r>
    </w:p>
    <w:p w14:paraId="6D903D2A" w14:textId="6283B89C" w:rsidR="00BC4734" w:rsidRPr="00B827C9" w:rsidRDefault="00BC4734" w:rsidP="00B06D9C">
      <w:pPr>
        <w:pStyle w:val="ListParagraph"/>
        <w:widowControl w:val="0"/>
        <w:numPr>
          <w:ilvl w:val="0"/>
          <w:numId w:val="66"/>
        </w:numPr>
        <w:tabs>
          <w:tab w:val="left" w:pos="567"/>
        </w:tabs>
        <w:spacing w:before="20" w:after="20"/>
        <w:ind w:left="0" w:firstLine="284"/>
        <w:rPr>
          <w:color w:val="auto"/>
          <w:szCs w:val="26"/>
          <w:lang w:val="af-ZA"/>
        </w:rPr>
      </w:pPr>
      <w:r w:rsidRPr="00B827C9">
        <w:rPr>
          <w:color w:val="auto"/>
          <w:szCs w:val="26"/>
          <w:lang w:val="af-ZA"/>
        </w:rPr>
        <w:t>Tiêu chuẩn thiết kế áo đường cứng đường ô tô của Bộ GTVT (22TCN -223-95)</w:t>
      </w:r>
    </w:p>
    <w:p w14:paraId="518753B7" w14:textId="396DCEA6" w:rsidR="00BC4734" w:rsidRPr="00B827C9" w:rsidRDefault="00BC4734" w:rsidP="00B06D9C">
      <w:pPr>
        <w:pStyle w:val="ListParagraph"/>
        <w:widowControl w:val="0"/>
        <w:numPr>
          <w:ilvl w:val="0"/>
          <w:numId w:val="66"/>
        </w:numPr>
        <w:tabs>
          <w:tab w:val="left" w:pos="567"/>
        </w:tabs>
        <w:spacing w:before="20" w:after="20"/>
        <w:ind w:left="0" w:firstLine="284"/>
        <w:rPr>
          <w:color w:val="auto"/>
          <w:szCs w:val="26"/>
          <w:lang w:val="af-ZA"/>
        </w:rPr>
      </w:pPr>
      <w:r w:rsidRPr="00B827C9">
        <w:rPr>
          <w:color w:val="auto"/>
          <w:szCs w:val="26"/>
          <w:lang w:val="af-ZA"/>
        </w:rPr>
        <w:t>Căn cứ quyết định 09/2014/QĐ-UBND ngày 20/02/2014 của UBND Thành Phố về việc ban hành quy định về thi công xây dựng công trình thiết yếu trong phạm vi bảo vệ kết cấu hạ tầng giao thông đường bộ trên địa bàn TP.HCM</w:t>
      </w:r>
    </w:p>
    <w:p w14:paraId="4281EA5C" w14:textId="77777777" w:rsidR="00E509C8" w:rsidRPr="00B827C9" w:rsidRDefault="00390F09" w:rsidP="00961A09">
      <w:pPr>
        <w:widowControl w:val="0"/>
        <w:tabs>
          <w:tab w:val="left" w:pos="426"/>
          <w:tab w:val="left" w:pos="6946"/>
          <w:tab w:val="left" w:pos="7088"/>
        </w:tabs>
        <w:overflowPunct w:val="0"/>
        <w:autoSpaceDE w:val="0"/>
        <w:autoSpaceDN w:val="0"/>
        <w:adjustRightInd w:val="0"/>
        <w:spacing w:before="20" w:after="20"/>
        <w:ind w:right="-17"/>
        <w:textAlignment w:val="baseline"/>
        <w:rPr>
          <w:b/>
          <w:color w:val="auto"/>
          <w:szCs w:val="26"/>
          <w:lang w:val="af-ZA"/>
        </w:rPr>
      </w:pPr>
      <w:r w:rsidRPr="00B827C9">
        <w:rPr>
          <w:b/>
          <w:color w:val="auto"/>
          <w:szCs w:val="26"/>
          <w:lang w:val="af-ZA"/>
        </w:rPr>
        <w:t>1. Về quản lý chất lượng công trình:</w:t>
      </w:r>
    </w:p>
    <w:p w14:paraId="0D08B1C7" w14:textId="77777777" w:rsidR="00E509C8" w:rsidRPr="00B827C9" w:rsidRDefault="00390F09" w:rsidP="00961A09">
      <w:pPr>
        <w:widowControl w:val="0"/>
        <w:tabs>
          <w:tab w:val="left" w:pos="426"/>
          <w:tab w:val="left" w:pos="630"/>
          <w:tab w:val="left" w:pos="6946"/>
          <w:tab w:val="left" w:pos="7088"/>
        </w:tabs>
        <w:overflowPunct w:val="0"/>
        <w:autoSpaceDE w:val="0"/>
        <w:autoSpaceDN w:val="0"/>
        <w:adjustRightInd w:val="0"/>
        <w:spacing w:before="20" w:after="20"/>
        <w:ind w:right="-17"/>
        <w:textAlignment w:val="baseline"/>
        <w:rPr>
          <w:color w:val="auto"/>
          <w:szCs w:val="26"/>
          <w:lang w:val="af-ZA"/>
        </w:rPr>
      </w:pPr>
      <w:r w:rsidRPr="00B827C9">
        <w:rPr>
          <w:color w:val="auto"/>
          <w:szCs w:val="26"/>
          <w:lang w:val="af-ZA"/>
        </w:rPr>
        <w:tab/>
      </w:r>
      <w:r w:rsidRPr="00B827C9">
        <w:rPr>
          <w:color w:val="auto"/>
          <w:szCs w:val="26"/>
          <w:lang w:val="af-ZA"/>
        </w:rPr>
        <w:tab/>
        <w:t>a. TCVN 5951-1995: Hướng dẫn xây dựng sổ tay chất lượng</w:t>
      </w:r>
    </w:p>
    <w:p w14:paraId="2198D76B" w14:textId="77777777" w:rsidR="00E509C8" w:rsidRPr="00B827C9" w:rsidRDefault="00390F09" w:rsidP="00961A09">
      <w:pPr>
        <w:widowControl w:val="0"/>
        <w:tabs>
          <w:tab w:val="left" w:pos="426"/>
          <w:tab w:val="left" w:pos="630"/>
          <w:tab w:val="left" w:pos="6946"/>
          <w:tab w:val="left" w:pos="7088"/>
        </w:tabs>
        <w:overflowPunct w:val="0"/>
        <w:autoSpaceDE w:val="0"/>
        <w:autoSpaceDN w:val="0"/>
        <w:adjustRightInd w:val="0"/>
        <w:spacing w:before="20" w:after="20"/>
        <w:ind w:right="-17"/>
        <w:textAlignment w:val="baseline"/>
        <w:rPr>
          <w:color w:val="auto"/>
          <w:szCs w:val="26"/>
          <w:lang w:val="af-ZA"/>
        </w:rPr>
      </w:pPr>
      <w:r w:rsidRPr="00B827C9">
        <w:rPr>
          <w:color w:val="auto"/>
          <w:szCs w:val="26"/>
          <w:lang w:val="af-ZA"/>
        </w:rPr>
        <w:tab/>
      </w:r>
      <w:r w:rsidRPr="00B827C9">
        <w:rPr>
          <w:color w:val="auto"/>
          <w:szCs w:val="26"/>
          <w:lang w:val="af-ZA"/>
        </w:rPr>
        <w:tab/>
        <w:t>b. TCVN 4055-2012: Tổ chức thi công.</w:t>
      </w:r>
    </w:p>
    <w:p w14:paraId="7F8CD937" w14:textId="77777777" w:rsidR="00E509C8" w:rsidRPr="00B827C9" w:rsidRDefault="00390F09" w:rsidP="00961A09">
      <w:pPr>
        <w:widowControl w:val="0"/>
        <w:tabs>
          <w:tab w:val="left" w:pos="426"/>
          <w:tab w:val="left" w:pos="630"/>
          <w:tab w:val="left" w:pos="6946"/>
          <w:tab w:val="left" w:pos="7088"/>
        </w:tabs>
        <w:overflowPunct w:val="0"/>
        <w:autoSpaceDE w:val="0"/>
        <w:autoSpaceDN w:val="0"/>
        <w:adjustRightInd w:val="0"/>
        <w:spacing w:before="20" w:after="20"/>
        <w:ind w:right="-17"/>
        <w:textAlignment w:val="baseline"/>
        <w:rPr>
          <w:color w:val="auto"/>
          <w:szCs w:val="26"/>
          <w:lang w:val="af-ZA"/>
        </w:rPr>
      </w:pPr>
      <w:r w:rsidRPr="00B827C9">
        <w:rPr>
          <w:color w:val="auto"/>
          <w:szCs w:val="26"/>
          <w:lang w:val="af-ZA"/>
        </w:rPr>
        <w:tab/>
      </w:r>
      <w:r w:rsidRPr="00B827C9">
        <w:rPr>
          <w:color w:val="auto"/>
          <w:szCs w:val="26"/>
          <w:lang w:val="af-ZA"/>
        </w:rPr>
        <w:tab/>
        <w:t>c. TCVN 4252-2012: Quy trình lập thiết kế tổ chức xây dựng và thiết kế thi công. Quy phạm thi công và nghiệm thu.</w:t>
      </w:r>
    </w:p>
    <w:p w14:paraId="59761FC5" w14:textId="77777777" w:rsidR="00E509C8" w:rsidRPr="00B827C9" w:rsidRDefault="00390F09" w:rsidP="00961A09">
      <w:pPr>
        <w:widowControl w:val="0"/>
        <w:tabs>
          <w:tab w:val="left" w:pos="426"/>
          <w:tab w:val="left" w:pos="6946"/>
          <w:tab w:val="left" w:pos="7088"/>
        </w:tabs>
        <w:overflowPunct w:val="0"/>
        <w:autoSpaceDE w:val="0"/>
        <w:autoSpaceDN w:val="0"/>
        <w:adjustRightInd w:val="0"/>
        <w:spacing w:before="20" w:after="20"/>
        <w:ind w:right="-17"/>
        <w:textAlignment w:val="baseline"/>
        <w:rPr>
          <w:color w:val="auto"/>
          <w:szCs w:val="26"/>
          <w:lang w:val="af-ZA"/>
        </w:rPr>
      </w:pPr>
      <w:r w:rsidRPr="00B827C9">
        <w:rPr>
          <w:b/>
          <w:color w:val="auto"/>
          <w:szCs w:val="26"/>
          <w:lang w:val="af-ZA"/>
        </w:rPr>
        <w:t>2. Về thi công phần móng:</w:t>
      </w:r>
    </w:p>
    <w:p w14:paraId="23ADAE19" w14:textId="77777777" w:rsidR="00E509C8" w:rsidRPr="00B827C9" w:rsidRDefault="00390F09" w:rsidP="00961A09">
      <w:pPr>
        <w:widowControl w:val="0"/>
        <w:tabs>
          <w:tab w:val="left" w:pos="426"/>
          <w:tab w:val="left" w:pos="630"/>
          <w:tab w:val="left" w:pos="6946"/>
          <w:tab w:val="left" w:pos="7088"/>
        </w:tabs>
        <w:overflowPunct w:val="0"/>
        <w:autoSpaceDE w:val="0"/>
        <w:autoSpaceDN w:val="0"/>
        <w:adjustRightInd w:val="0"/>
        <w:spacing w:before="20" w:after="20"/>
        <w:ind w:right="-17"/>
        <w:textAlignment w:val="baseline"/>
        <w:rPr>
          <w:color w:val="auto"/>
          <w:szCs w:val="26"/>
          <w:lang w:val="af-ZA"/>
        </w:rPr>
      </w:pPr>
      <w:r w:rsidRPr="00B827C9">
        <w:rPr>
          <w:color w:val="auto"/>
          <w:szCs w:val="26"/>
          <w:lang w:val="af-ZA"/>
        </w:rPr>
        <w:tab/>
      </w:r>
      <w:r w:rsidRPr="00B827C9">
        <w:rPr>
          <w:color w:val="auto"/>
          <w:szCs w:val="26"/>
          <w:lang w:val="af-ZA"/>
        </w:rPr>
        <w:tab/>
        <w:t xml:space="preserve">a. TCVN 4453-1995: Kết cấu bê tông và bê tông cốt thép toàn khối – Quy phạm thi công, nghiệm thu. </w:t>
      </w:r>
    </w:p>
    <w:p w14:paraId="58FCAD47" w14:textId="77777777" w:rsidR="00E509C8" w:rsidRPr="00B827C9" w:rsidRDefault="00390F09" w:rsidP="00961A09">
      <w:pPr>
        <w:widowControl w:val="0"/>
        <w:tabs>
          <w:tab w:val="left" w:pos="426"/>
          <w:tab w:val="left" w:pos="630"/>
          <w:tab w:val="left" w:pos="2970"/>
        </w:tabs>
        <w:overflowPunct w:val="0"/>
        <w:autoSpaceDE w:val="0"/>
        <w:autoSpaceDN w:val="0"/>
        <w:adjustRightInd w:val="0"/>
        <w:spacing w:before="20" w:after="20"/>
        <w:ind w:right="-17"/>
        <w:textAlignment w:val="baseline"/>
        <w:rPr>
          <w:color w:val="auto"/>
          <w:szCs w:val="26"/>
          <w:lang w:val="af-ZA"/>
        </w:rPr>
      </w:pPr>
      <w:r w:rsidRPr="00B827C9">
        <w:rPr>
          <w:color w:val="auto"/>
          <w:szCs w:val="26"/>
          <w:lang w:val="af-ZA"/>
        </w:rPr>
        <w:tab/>
      </w:r>
      <w:r w:rsidRPr="00B827C9">
        <w:rPr>
          <w:color w:val="auto"/>
          <w:szCs w:val="26"/>
          <w:lang w:val="af-ZA"/>
        </w:rPr>
        <w:tab/>
        <w:t xml:space="preserve">b. TCVN 2682-2009 </w:t>
      </w:r>
      <w:r w:rsidRPr="00B827C9">
        <w:rPr>
          <w:color w:val="auto"/>
          <w:szCs w:val="26"/>
          <w:lang w:val="af-ZA"/>
        </w:rPr>
        <w:tab/>
        <w:t>Xi măng pooc lăng.</w:t>
      </w:r>
    </w:p>
    <w:p w14:paraId="70905F79" w14:textId="77777777" w:rsidR="00E509C8" w:rsidRPr="00B827C9" w:rsidRDefault="00390F09" w:rsidP="00961A09">
      <w:pPr>
        <w:widowControl w:val="0"/>
        <w:tabs>
          <w:tab w:val="left" w:pos="426"/>
          <w:tab w:val="left" w:pos="630"/>
          <w:tab w:val="left" w:pos="2970"/>
        </w:tabs>
        <w:overflowPunct w:val="0"/>
        <w:autoSpaceDE w:val="0"/>
        <w:autoSpaceDN w:val="0"/>
        <w:adjustRightInd w:val="0"/>
        <w:spacing w:before="20" w:after="20"/>
        <w:ind w:right="-17"/>
        <w:textAlignment w:val="baseline"/>
        <w:rPr>
          <w:color w:val="auto"/>
          <w:szCs w:val="26"/>
          <w:lang w:val="af-ZA"/>
        </w:rPr>
      </w:pPr>
      <w:r w:rsidRPr="00B827C9">
        <w:rPr>
          <w:color w:val="auto"/>
          <w:szCs w:val="26"/>
          <w:lang w:val="af-ZA"/>
        </w:rPr>
        <w:tab/>
      </w:r>
      <w:r w:rsidRPr="00B827C9">
        <w:rPr>
          <w:color w:val="auto"/>
          <w:szCs w:val="26"/>
          <w:lang w:val="af-ZA"/>
        </w:rPr>
        <w:tab/>
        <w:t xml:space="preserve">c. TCVN 7570:2006  </w:t>
      </w:r>
      <w:r w:rsidRPr="00B827C9">
        <w:rPr>
          <w:color w:val="auto"/>
          <w:szCs w:val="26"/>
          <w:lang w:val="af-ZA"/>
        </w:rPr>
        <w:tab/>
        <w:t>Cốt liệu cho bê tông và vữa – Yêu cầu kỹ thuật.</w:t>
      </w:r>
    </w:p>
    <w:p w14:paraId="6DAB8743" w14:textId="77777777" w:rsidR="00E509C8" w:rsidRPr="00B827C9" w:rsidRDefault="00390F09" w:rsidP="00961A09">
      <w:pPr>
        <w:widowControl w:val="0"/>
        <w:tabs>
          <w:tab w:val="left" w:pos="426"/>
          <w:tab w:val="left" w:pos="630"/>
          <w:tab w:val="left" w:pos="2970"/>
        </w:tabs>
        <w:overflowPunct w:val="0"/>
        <w:autoSpaceDE w:val="0"/>
        <w:autoSpaceDN w:val="0"/>
        <w:adjustRightInd w:val="0"/>
        <w:spacing w:before="20" w:after="20"/>
        <w:ind w:right="-17"/>
        <w:textAlignment w:val="baseline"/>
        <w:rPr>
          <w:color w:val="auto"/>
          <w:szCs w:val="26"/>
          <w:lang w:val="af-ZA"/>
        </w:rPr>
      </w:pPr>
      <w:r w:rsidRPr="00B827C9">
        <w:rPr>
          <w:color w:val="auto"/>
          <w:szCs w:val="26"/>
          <w:lang w:val="af-ZA"/>
        </w:rPr>
        <w:tab/>
      </w:r>
      <w:r w:rsidRPr="00B827C9">
        <w:rPr>
          <w:color w:val="auto"/>
          <w:szCs w:val="26"/>
          <w:lang w:val="af-ZA"/>
        </w:rPr>
        <w:tab/>
        <w:t>d. TCVN  4506:2012  Nước cho bê tông và vữa – Yêu cầu kỹ thuật.</w:t>
      </w:r>
    </w:p>
    <w:p w14:paraId="6870FB2A" w14:textId="77777777" w:rsidR="00E509C8" w:rsidRPr="00B827C9" w:rsidRDefault="00390F09" w:rsidP="00961A09">
      <w:pPr>
        <w:widowControl w:val="0"/>
        <w:tabs>
          <w:tab w:val="left" w:pos="426"/>
          <w:tab w:val="left" w:pos="630"/>
          <w:tab w:val="left" w:pos="2970"/>
        </w:tabs>
        <w:overflowPunct w:val="0"/>
        <w:autoSpaceDE w:val="0"/>
        <w:autoSpaceDN w:val="0"/>
        <w:adjustRightInd w:val="0"/>
        <w:spacing w:before="20" w:after="20"/>
        <w:ind w:right="-17"/>
        <w:textAlignment w:val="baseline"/>
        <w:rPr>
          <w:color w:val="auto"/>
          <w:szCs w:val="26"/>
          <w:lang w:val="af-ZA"/>
        </w:rPr>
      </w:pPr>
      <w:r w:rsidRPr="00B827C9">
        <w:rPr>
          <w:color w:val="auto"/>
          <w:szCs w:val="26"/>
          <w:lang w:val="af-ZA"/>
        </w:rPr>
        <w:tab/>
      </w:r>
      <w:r w:rsidRPr="00B827C9">
        <w:rPr>
          <w:color w:val="auto"/>
          <w:szCs w:val="26"/>
          <w:lang w:val="af-ZA"/>
        </w:rPr>
        <w:tab/>
        <w:t xml:space="preserve">e. TCVN 8826:2011 </w:t>
      </w:r>
      <w:r w:rsidRPr="00B827C9">
        <w:rPr>
          <w:color w:val="auto"/>
          <w:szCs w:val="26"/>
          <w:lang w:val="af-ZA"/>
        </w:rPr>
        <w:tab/>
        <w:t>Phụ gia hóa học cho bê tông.</w:t>
      </w:r>
    </w:p>
    <w:p w14:paraId="516074C4" w14:textId="77777777" w:rsidR="00E509C8" w:rsidRPr="00B827C9" w:rsidRDefault="00390F09" w:rsidP="00961A09">
      <w:pPr>
        <w:widowControl w:val="0"/>
        <w:tabs>
          <w:tab w:val="left" w:pos="426"/>
          <w:tab w:val="left" w:pos="630"/>
          <w:tab w:val="left" w:pos="2970"/>
        </w:tabs>
        <w:overflowPunct w:val="0"/>
        <w:autoSpaceDE w:val="0"/>
        <w:autoSpaceDN w:val="0"/>
        <w:adjustRightInd w:val="0"/>
        <w:spacing w:before="20" w:after="20"/>
        <w:ind w:right="-17"/>
        <w:textAlignment w:val="baseline"/>
        <w:rPr>
          <w:color w:val="auto"/>
          <w:szCs w:val="26"/>
          <w:lang w:val="af-ZA"/>
        </w:rPr>
      </w:pPr>
      <w:r w:rsidRPr="00B827C9">
        <w:rPr>
          <w:color w:val="auto"/>
          <w:szCs w:val="26"/>
          <w:lang w:val="af-ZA"/>
        </w:rPr>
        <w:tab/>
      </w:r>
      <w:r w:rsidRPr="00B827C9">
        <w:rPr>
          <w:color w:val="auto"/>
          <w:szCs w:val="26"/>
          <w:lang w:val="af-ZA"/>
        </w:rPr>
        <w:tab/>
        <w:t xml:space="preserve">f. TCVN 5540-91:  </w:t>
      </w:r>
      <w:r w:rsidRPr="00B827C9">
        <w:rPr>
          <w:color w:val="auto"/>
          <w:szCs w:val="26"/>
          <w:lang w:val="af-ZA"/>
        </w:rPr>
        <w:tab/>
        <w:t>Bê tông kiểm tra đánh giá độ bền – Quy định chung.</w:t>
      </w:r>
    </w:p>
    <w:p w14:paraId="7C6C5C5D" w14:textId="77777777" w:rsidR="00E509C8" w:rsidRPr="00B827C9" w:rsidRDefault="00390F09" w:rsidP="00961A09">
      <w:pPr>
        <w:widowControl w:val="0"/>
        <w:tabs>
          <w:tab w:val="left" w:pos="426"/>
          <w:tab w:val="left" w:pos="630"/>
          <w:tab w:val="left" w:pos="2970"/>
        </w:tabs>
        <w:overflowPunct w:val="0"/>
        <w:autoSpaceDE w:val="0"/>
        <w:autoSpaceDN w:val="0"/>
        <w:adjustRightInd w:val="0"/>
        <w:spacing w:before="20" w:after="20"/>
        <w:ind w:right="-17"/>
        <w:textAlignment w:val="baseline"/>
        <w:rPr>
          <w:color w:val="auto"/>
          <w:szCs w:val="26"/>
          <w:lang w:val="af-ZA"/>
        </w:rPr>
      </w:pPr>
      <w:r w:rsidRPr="00B827C9">
        <w:rPr>
          <w:color w:val="auto"/>
          <w:szCs w:val="26"/>
          <w:lang w:val="af-ZA"/>
        </w:rPr>
        <w:lastRenderedPageBreak/>
        <w:tab/>
      </w:r>
      <w:r w:rsidRPr="00B827C9">
        <w:rPr>
          <w:color w:val="auto"/>
          <w:szCs w:val="26"/>
          <w:lang w:val="af-ZA"/>
        </w:rPr>
        <w:tab/>
        <w:t xml:space="preserve">g. TCVN 4085:2011  </w:t>
      </w:r>
      <w:r w:rsidRPr="00B827C9">
        <w:rPr>
          <w:color w:val="auto"/>
          <w:szCs w:val="26"/>
          <w:lang w:val="af-ZA"/>
        </w:rPr>
        <w:tab/>
        <w:t>Kết cấu gạch đá .quy phạm thi công và nghiệm thu.</w:t>
      </w:r>
    </w:p>
    <w:p w14:paraId="642061D4" w14:textId="77777777" w:rsidR="00E509C8" w:rsidRPr="00B827C9" w:rsidRDefault="00390F09" w:rsidP="00961A09">
      <w:pPr>
        <w:widowControl w:val="0"/>
        <w:tabs>
          <w:tab w:val="left" w:pos="426"/>
          <w:tab w:val="left" w:pos="630"/>
          <w:tab w:val="left" w:pos="2970"/>
        </w:tabs>
        <w:overflowPunct w:val="0"/>
        <w:autoSpaceDE w:val="0"/>
        <w:autoSpaceDN w:val="0"/>
        <w:adjustRightInd w:val="0"/>
        <w:spacing w:before="20" w:after="20"/>
        <w:ind w:right="-17"/>
        <w:textAlignment w:val="baseline"/>
        <w:rPr>
          <w:color w:val="auto"/>
          <w:szCs w:val="26"/>
          <w:lang w:val="af-ZA"/>
        </w:rPr>
      </w:pPr>
      <w:r w:rsidRPr="00B827C9">
        <w:rPr>
          <w:color w:val="auto"/>
          <w:szCs w:val="26"/>
          <w:lang w:val="af-ZA"/>
        </w:rPr>
        <w:tab/>
      </w:r>
      <w:r w:rsidRPr="00B827C9">
        <w:rPr>
          <w:color w:val="auto"/>
          <w:szCs w:val="26"/>
          <w:lang w:val="af-ZA"/>
        </w:rPr>
        <w:tab/>
        <w:t xml:space="preserve">h. TCVN 4447-2012  </w:t>
      </w:r>
      <w:r w:rsidRPr="00B827C9">
        <w:rPr>
          <w:color w:val="auto"/>
          <w:szCs w:val="26"/>
          <w:lang w:val="af-ZA"/>
        </w:rPr>
        <w:tab/>
        <w:t>Công tác đất .quy phạm thi công và nghiệm thu.</w:t>
      </w:r>
    </w:p>
    <w:p w14:paraId="49560092" w14:textId="77777777" w:rsidR="00E509C8" w:rsidRPr="00B827C9" w:rsidRDefault="00390F09" w:rsidP="00961A09">
      <w:pPr>
        <w:widowControl w:val="0"/>
        <w:tabs>
          <w:tab w:val="left" w:pos="426"/>
          <w:tab w:val="left" w:pos="630"/>
          <w:tab w:val="left" w:pos="2970"/>
        </w:tabs>
        <w:overflowPunct w:val="0"/>
        <w:autoSpaceDE w:val="0"/>
        <w:autoSpaceDN w:val="0"/>
        <w:adjustRightInd w:val="0"/>
        <w:spacing w:before="20" w:after="20"/>
        <w:ind w:right="-17"/>
        <w:textAlignment w:val="baseline"/>
        <w:rPr>
          <w:color w:val="auto"/>
          <w:szCs w:val="26"/>
          <w:lang w:val="af-ZA"/>
        </w:rPr>
      </w:pPr>
      <w:r w:rsidRPr="00B827C9">
        <w:rPr>
          <w:color w:val="auto"/>
          <w:szCs w:val="26"/>
          <w:lang w:val="af-ZA"/>
        </w:rPr>
        <w:tab/>
      </w:r>
      <w:r w:rsidRPr="00B827C9">
        <w:rPr>
          <w:color w:val="auto"/>
          <w:szCs w:val="26"/>
          <w:lang w:val="af-ZA"/>
        </w:rPr>
        <w:tab/>
        <w:t xml:space="preserve">i. TCVN 9115:2012 </w:t>
      </w:r>
      <w:r w:rsidRPr="00B827C9">
        <w:rPr>
          <w:color w:val="auto"/>
          <w:szCs w:val="26"/>
          <w:lang w:val="af-ZA"/>
        </w:rPr>
        <w:tab/>
        <w:t>Kết cấu bê tông và bê tông cốt thép. Quy phạm thi công và nghiệm thu.</w:t>
      </w:r>
    </w:p>
    <w:p w14:paraId="0360B2DD" w14:textId="77777777" w:rsidR="00E509C8" w:rsidRPr="00B827C9" w:rsidRDefault="00390F09" w:rsidP="00961A09">
      <w:pPr>
        <w:widowControl w:val="0"/>
        <w:tabs>
          <w:tab w:val="left" w:pos="426"/>
          <w:tab w:val="left" w:pos="630"/>
          <w:tab w:val="left" w:pos="2970"/>
        </w:tabs>
        <w:overflowPunct w:val="0"/>
        <w:autoSpaceDE w:val="0"/>
        <w:autoSpaceDN w:val="0"/>
        <w:adjustRightInd w:val="0"/>
        <w:spacing w:before="20" w:after="20"/>
        <w:ind w:right="-17"/>
        <w:textAlignment w:val="baseline"/>
        <w:rPr>
          <w:color w:val="auto"/>
          <w:szCs w:val="26"/>
          <w:lang w:val="af-ZA"/>
        </w:rPr>
      </w:pPr>
      <w:r w:rsidRPr="00B827C9">
        <w:rPr>
          <w:color w:val="auto"/>
          <w:szCs w:val="26"/>
          <w:lang w:val="af-ZA"/>
        </w:rPr>
        <w:tab/>
      </w:r>
      <w:r w:rsidRPr="00B827C9">
        <w:rPr>
          <w:color w:val="auto"/>
          <w:szCs w:val="26"/>
          <w:lang w:val="af-ZA"/>
        </w:rPr>
        <w:tab/>
        <w:t xml:space="preserve">j. TCVN 5639-1991  </w:t>
      </w:r>
      <w:r w:rsidRPr="00B827C9">
        <w:rPr>
          <w:color w:val="auto"/>
          <w:szCs w:val="26"/>
          <w:lang w:val="af-ZA"/>
        </w:rPr>
        <w:tab/>
        <w:t>Công tác đất .quy phạm thi công và nghiệm thu.</w:t>
      </w:r>
    </w:p>
    <w:p w14:paraId="2FBA8940" w14:textId="77777777" w:rsidR="00E509C8" w:rsidRPr="00B827C9" w:rsidRDefault="00390F09" w:rsidP="00961A09">
      <w:pPr>
        <w:widowControl w:val="0"/>
        <w:tabs>
          <w:tab w:val="left" w:pos="426"/>
          <w:tab w:val="left" w:pos="630"/>
          <w:tab w:val="left" w:pos="2970"/>
        </w:tabs>
        <w:overflowPunct w:val="0"/>
        <w:autoSpaceDE w:val="0"/>
        <w:autoSpaceDN w:val="0"/>
        <w:adjustRightInd w:val="0"/>
        <w:spacing w:before="20" w:after="20"/>
        <w:ind w:right="-17"/>
        <w:textAlignment w:val="baseline"/>
        <w:rPr>
          <w:color w:val="auto"/>
          <w:szCs w:val="26"/>
          <w:lang w:val="af-ZA"/>
        </w:rPr>
      </w:pPr>
      <w:r w:rsidRPr="00B827C9">
        <w:rPr>
          <w:color w:val="auto"/>
          <w:szCs w:val="26"/>
          <w:lang w:val="af-ZA"/>
        </w:rPr>
        <w:tab/>
      </w:r>
      <w:r w:rsidRPr="00B827C9">
        <w:rPr>
          <w:color w:val="auto"/>
          <w:szCs w:val="26"/>
          <w:lang w:val="af-ZA"/>
        </w:rPr>
        <w:tab/>
        <w:t xml:space="preserve">k. TCVN 9361:2012  </w:t>
      </w:r>
      <w:r w:rsidRPr="00B827C9">
        <w:rPr>
          <w:color w:val="auto"/>
          <w:szCs w:val="26"/>
          <w:lang w:val="af-ZA"/>
        </w:rPr>
        <w:tab/>
        <w:t>Thi công nền móng – Thi công và nghiệm thu.</w:t>
      </w:r>
    </w:p>
    <w:p w14:paraId="2230223C" w14:textId="77777777" w:rsidR="00E509C8" w:rsidRPr="00B827C9" w:rsidRDefault="00390F09" w:rsidP="00961A09">
      <w:pPr>
        <w:widowControl w:val="0"/>
        <w:tabs>
          <w:tab w:val="left" w:pos="426"/>
          <w:tab w:val="left" w:pos="630"/>
          <w:tab w:val="left" w:pos="2970"/>
        </w:tabs>
        <w:overflowPunct w:val="0"/>
        <w:autoSpaceDE w:val="0"/>
        <w:autoSpaceDN w:val="0"/>
        <w:adjustRightInd w:val="0"/>
        <w:spacing w:before="20" w:after="20"/>
        <w:ind w:right="-17"/>
        <w:textAlignment w:val="baseline"/>
        <w:rPr>
          <w:color w:val="auto"/>
          <w:szCs w:val="26"/>
          <w:lang w:val="af-ZA"/>
        </w:rPr>
      </w:pPr>
      <w:r w:rsidRPr="00B827C9">
        <w:rPr>
          <w:color w:val="auto"/>
          <w:szCs w:val="26"/>
          <w:lang w:val="af-ZA"/>
        </w:rPr>
        <w:tab/>
      </w:r>
      <w:r w:rsidRPr="00B827C9">
        <w:rPr>
          <w:color w:val="auto"/>
          <w:szCs w:val="26"/>
          <w:lang w:val="af-ZA"/>
        </w:rPr>
        <w:tab/>
        <w:t xml:space="preserve">p. TCVN 1765-75 </w:t>
      </w:r>
      <w:r w:rsidRPr="00B827C9">
        <w:rPr>
          <w:color w:val="auto"/>
          <w:szCs w:val="26"/>
          <w:lang w:val="af-ZA"/>
        </w:rPr>
        <w:tab/>
        <w:t>Thép cacbon kết cấu thông thường – Mác thép yêu cầu kỹ thuật.</w:t>
      </w:r>
    </w:p>
    <w:p w14:paraId="2B9E244D" w14:textId="77777777" w:rsidR="00E509C8" w:rsidRPr="00B827C9" w:rsidRDefault="00390F09" w:rsidP="00961A09">
      <w:pPr>
        <w:widowControl w:val="0"/>
        <w:tabs>
          <w:tab w:val="left" w:pos="426"/>
          <w:tab w:val="left" w:pos="6946"/>
          <w:tab w:val="left" w:pos="7088"/>
        </w:tabs>
        <w:overflowPunct w:val="0"/>
        <w:autoSpaceDE w:val="0"/>
        <w:autoSpaceDN w:val="0"/>
        <w:adjustRightInd w:val="0"/>
        <w:spacing w:before="20" w:after="20"/>
        <w:ind w:right="-17"/>
        <w:textAlignment w:val="baseline"/>
        <w:rPr>
          <w:color w:val="auto"/>
          <w:szCs w:val="26"/>
          <w:lang w:val="af-ZA"/>
        </w:rPr>
      </w:pPr>
      <w:r w:rsidRPr="00B827C9">
        <w:rPr>
          <w:b/>
          <w:color w:val="auto"/>
          <w:szCs w:val="26"/>
          <w:lang w:val="af-ZA"/>
        </w:rPr>
        <w:t>3. Về chế tạo và lắp cột điện:</w:t>
      </w:r>
    </w:p>
    <w:p w14:paraId="6CE362E7" w14:textId="77777777" w:rsidR="00E509C8" w:rsidRPr="00B827C9" w:rsidRDefault="00390F09" w:rsidP="00961A09">
      <w:pPr>
        <w:widowControl w:val="0"/>
        <w:tabs>
          <w:tab w:val="left" w:pos="426"/>
          <w:tab w:val="left" w:pos="630"/>
          <w:tab w:val="left" w:pos="2970"/>
          <w:tab w:val="left" w:pos="7088"/>
        </w:tabs>
        <w:overflowPunct w:val="0"/>
        <w:autoSpaceDE w:val="0"/>
        <w:autoSpaceDN w:val="0"/>
        <w:adjustRightInd w:val="0"/>
        <w:spacing w:before="20" w:after="20"/>
        <w:ind w:right="-17"/>
        <w:textAlignment w:val="baseline"/>
        <w:rPr>
          <w:color w:val="auto"/>
          <w:szCs w:val="26"/>
          <w:lang w:val="af-ZA"/>
        </w:rPr>
      </w:pPr>
      <w:r w:rsidRPr="00B827C9">
        <w:rPr>
          <w:color w:val="auto"/>
          <w:szCs w:val="26"/>
          <w:lang w:val="af-ZA"/>
        </w:rPr>
        <w:tab/>
      </w:r>
      <w:r w:rsidRPr="00B827C9">
        <w:rPr>
          <w:color w:val="auto"/>
          <w:szCs w:val="26"/>
          <w:lang w:val="af-ZA"/>
        </w:rPr>
        <w:tab/>
        <w:t>a. TCXD 170:2007</w:t>
      </w:r>
      <w:r w:rsidRPr="00B827C9">
        <w:rPr>
          <w:color w:val="auto"/>
          <w:szCs w:val="26"/>
          <w:lang w:val="af-ZA"/>
        </w:rPr>
        <w:tab/>
        <w:t>Kết cấu thép – Gia công lắp ráp và nghiệm thu – yêu cầu kỹ thuật</w:t>
      </w:r>
    </w:p>
    <w:p w14:paraId="6A563C50" w14:textId="77777777" w:rsidR="00E509C8" w:rsidRPr="00B827C9" w:rsidRDefault="00390F09" w:rsidP="00961A09">
      <w:pPr>
        <w:widowControl w:val="0"/>
        <w:tabs>
          <w:tab w:val="left" w:pos="426"/>
          <w:tab w:val="left" w:pos="630"/>
          <w:tab w:val="left" w:pos="2970"/>
          <w:tab w:val="left" w:pos="7088"/>
        </w:tabs>
        <w:overflowPunct w:val="0"/>
        <w:autoSpaceDE w:val="0"/>
        <w:autoSpaceDN w:val="0"/>
        <w:adjustRightInd w:val="0"/>
        <w:spacing w:before="20" w:after="20"/>
        <w:ind w:right="-17"/>
        <w:textAlignment w:val="baseline"/>
        <w:rPr>
          <w:color w:val="auto"/>
          <w:szCs w:val="26"/>
          <w:lang w:val="af-ZA"/>
        </w:rPr>
      </w:pPr>
      <w:r w:rsidRPr="00B827C9">
        <w:rPr>
          <w:color w:val="auto"/>
          <w:szCs w:val="26"/>
          <w:lang w:val="af-ZA"/>
        </w:rPr>
        <w:tab/>
      </w:r>
      <w:r w:rsidRPr="00B827C9">
        <w:rPr>
          <w:color w:val="auto"/>
          <w:szCs w:val="26"/>
          <w:lang w:val="af-ZA"/>
        </w:rPr>
        <w:tab/>
        <w:t>b. TCXD 1876-76, TCVN 1945-76  Gia công chế tạo đai ốc.</w:t>
      </w:r>
    </w:p>
    <w:p w14:paraId="0954C7C5" w14:textId="77777777" w:rsidR="00E509C8" w:rsidRPr="00B827C9" w:rsidRDefault="00390F09" w:rsidP="00961A09">
      <w:pPr>
        <w:widowControl w:val="0"/>
        <w:tabs>
          <w:tab w:val="left" w:pos="426"/>
          <w:tab w:val="left" w:pos="630"/>
          <w:tab w:val="left" w:pos="2970"/>
          <w:tab w:val="left" w:pos="7088"/>
        </w:tabs>
        <w:overflowPunct w:val="0"/>
        <w:autoSpaceDE w:val="0"/>
        <w:autoSpaceDN w:val="0"/>
        <w:adjustRightInd w:val="0"/>
        <w:spacing w:before="20" w:after="20"/>
        <w:ind w:right="-17"/>
        <w:textAlignment w:val="baseline"/>
        <w:rPr>
          <w:color w:val="auto"/>
          <w:szCs w:val="26"/>
          <w:lang w:val="af-ZA"/>
        </w:rPr>
      </w:pPr>
      <w:r w:rsidRPr="00B827C9">
        <w:rPr>
          <w:color w:val="auto"/>
          <w:szCs w:val="26"/>
          <w:lang w:val="af-ZA"/>
        </w:rPr>
        <w:tab/>
      </w:r>
      <w:r w:rsidRPr="00B827C9">
        <w:rPr>
          <w:color w:val="auto"/>
          <w:szCs w:val="26"/>
          <w:lang w:val="af-ZA"/>
        </w:rPr>
        <w:tab/>
        <w:t>c. TCVN 5408:2007</w:t>
      </w:r>
      <w:r w:rsidRPr="00B827C9">
        <w:rPr>
          <w:color w:val="auto"/>
          <w:szCs w:val="26"/>
          <w:lang w:val="af-ZA"/>
        </w:rPr>
        <w:tab/>
        <w:t>Lớp phủ kẽm nhúng nóng trên bề mặt sản phẩm gang và thép – yêu cầu kỹ thuật và phương pháp thử.</w:t>
      </w:r>
    </w:p>
    <w:p w14:paraId="148089F7" w14:textId="77777777" w:rsidR="00E509C8" w:rsidRPr="00B827C9" w:rsidRDefault="00390F09" w:rsidP="00961A09">
      <w:pPr>
        <w:widowControl w:val="0"/>
        <w:tabs>
          <w:tab w:val="left" w:pos="426"/>
          <w:tab w:val="left" w:pos="630"/>
          <w:tab w:val="left" w:pos="2970"/>
          <w:tab w:val="left" w:pos="7088"/>
        </w:tabs>
        <w:overflowPunct w:val="0"/>
        <w:autoSpaceDE w:val="0"/>
        <w:autoSpaceDN w:val="0"/>
        <w:adjustRightInd w:val="0"/>
        <w:spacing w:before="20" w:after="20"/>
        <w:ind w:right="-17"/>
        <w:textAlignment w:val="baseline"/>
        <w:rPr>
          <w:color w:val="auto"/>
          <w:szCs w:val="26"/>
          <w:lang w:val="af-ZA"/>
        </w:rPr>
      </w:pPr>
      <w:r w:rsidRPr="00B827C9">
        <w:rPr>
          <w:color w:val="auto"/>
          <w:szCs w:val="26"/>
          <w:lang w:val="af-ZA"/>
        </w:rPr>
        <w:tab/>
      </w:r>
      <w:r w:rsidRPr="00B827C9">
        <w:rPr>
          <w:color w:val="auto"/>
          <w:szCs w:val="26"/>
          <w:lang w:val="af-ZA"/>
        </w:rPr>
        <w:tab/>
        <w:t>d.TCVN 5575:2012</w:t>
      </w:r>
      <w:r w:rsidRPr="00B827C9">
        <w:rPr>
          <w:color w:val="auto"/>
          <w:szCs w:val="26"/>
          <w:lang w:val="af-ZA"/>
        </w:rPr>
        <w:tab/>
        <w:t>Kết cấu thép – tiêu chuẩn thiết kế.</w:t>
      </w:r>
    </w:p>
    <w:p w14:paraId="22398174" w14:textId="77777777" w:rsidR="00E509C8" w:rsidRPr="00B827C9" w:rsidRDefault="00390F09" w:rsidP="00961A09">
      <w:pPr>
        <w:widowControl w:val="0"/>
        <w:tabs>
          <w:tab w:val="left" w:pos="426"/>
          <w:tab w:val="left" w:pos="6946"/>
          <w:tab w:val="left" w:pos="7088"/>
        </w:tabs>
        <w:overflowPunct w:val="0"/>
        <w:autoSpaceDE w:val="0"/>
        <w:autoSpaceDN w:val="0"/>
        <w:adjustRightInd w:val="0"/>
        <w:spacing w:before="20" w:after="20"/>
        <w:ind w:right="-17"/>
        <w:textAlignment w:val="baseline"/>
        <w:rPr>
          <w:color w:val="auto"/>
          <w:szCs w:val="26"/>
          <w:lang w:val="af-ZA"/>
        </w:rPr>
      </w:pPr>
      <w:r w:rsidRPr="00B827C9">
        <w:rPr>
          <w:b/>
          <w:color w:val="auto"/>
          <w:szCs w:val="26"/>
          <w:lang w:val="af-ZA"/>
        </w:rPr>
        <w:t>4. Về lắp ráp dây dẫn, cách điện và phụ kiện.</w:t>
      </w:r>
    </w:p>
    <w:p w14:paraId="132805E0" w14:textId="77777777" w:rsidR="00E509C8" w:rsidRPr="00B827C9" w:rsidRDefault="00390F09" w:rsidP="00961A09">
      <w:pPr>
        <w:widowControl w:val="0"/>
        <w:tabs>
          <w:tab w:val="left" w:pos="426"/>
          <w:tab w:val="left" w:pos="630"/>
          <w:tab w:val="left" w:pos="6946"/>
          <w:tab w:val="left" w:pos="7088"/>
        </w:tabs>
        <w:overflowPunct w:val="0"/>
        <w:autoSpaceDE w:val="0"/>
        <w:autoSpaceDN w:val="0"/>
        <w:adjustRightInd w:val="0"/>
        <w:spacing w:before="20" w:after="20"/>
        <w:ind w:right="-17"/>
        <w:textAlignment w:val="baseline"/>
        <w:rPr>
          <w:color w:val="auto"/>
          <w:szCs w:val="26"/>
          <w:lang w:val="af-ZA"/>
        </w:rPr>
      </w:pPr>
      <w:r w:rsidRPr="00B827C9">
        <w:rPr>
          <w:color w:val="auto"/>
          <w:szCs w:val="26"/>
          <w:lang w:val="af-ZA"/>
        </w:rPr>
        <w:tab/>
      </w:r>
      <w:r w:rsidRPr="00B827C9">
        <w:rPr>
          <w:color w:val="auto"/>
          <w:szCs w:val="26"/>
          <w:lang w:val="af-ZA"/>
        </w:rPr>
        <w:tab/>
        <w:t>a. 11TCN-19-2006: Quy phạm trang bị điện- phần II-Hệ thống đường dẫn điện</w:t>
      </w:r>
    </w:p>
    <w:p w14:paraId="017627D6" w14:textId="77777777" w:rsidR="00E509C8" w:rsidRPr="00B827C9" w:rsidRDefault="00390F09" w:rsidP="00961A09">
      <w:pPr>
        <w:widowControl w:val="0"/>
        <w:tabs>
          <w:tab w:val="left" w:pos="426"/>
          <w:tab w:val="left" w:pos="630"/>
          <w:tab w:val="left" w:pos="6946"/>
          <w:tab w:val="left" w:pos="7088"/>
        </w:tabs>
        <w:overflowPunct w:val="0"/>
        <w:autoSpaceDE w:val="0"/>
        <w:autoSpaceDN w:val="0"/>
        <w:adjustRightInd w:val="0"/>
        <w:spacing w:before="20" w:after="20"/>
        <w:ind w:right="-17"/>
        <w:textAlignment w:val="baseline"/>
        <w:rPr>
          <w:color w:val="auto"/>
          <w:szCs w:val="26"/>
          <w:lang w:val="vi-VN"/>
        </w:rPr>
      </w:pPr>
      <w:r w:rsidRPr="00B827C9">
        <w:rPr>
          <w:color w:val="auto"/>
          <w:szCs w:val="26"/>
          <w:lang w:val="af-ZA"/>
        </w:rPr>
        <w:tab/>
      </w:r>
      <w:r w:rsidRPr="00B827C9">
        <w:rPr>
          <w:color w:val="auto"/>
          <w:szCs w:val="26"/>
          <w:lang w:val="af-ZA"/>
        </w:rPr>
        <w:tab/>
        <w:t>b. 11TCN 20-2006 Quy phạm trang bị điện- phần III-Trang bị phân phối và trạm biến áp</w:t>
      </w:r>
      <w:r w:rsidRPr="00B827C9">
        <w:rPr>
          <w:color w:val="auto"/>
          <w:szCs w:val="26"/>
          <w:lang w:val="vi-VN"/>
        </w:rPr>
        <w:t>.</w:t>
      </w:r>
    </w:p>
    <w:p w14:paraId="2CE2FED5" w14:textId="77777777" w:rsidR="00E509C8" w:rsidRPr="00B827C9" w:rsidRDefault="00390F09" w:rsidP="00961A09">
      <w:pPr>
        <w:widowControl w:val="0"/>
        <w:tabs>
          <w:tab w:val="left" w:pos="426"/>
          <w:tab w:val="left" w:pos="630"/>
          <w:tab w:val="left" w:pos="6946"/>
          <w:tab w:val="left" w:pos="7088"/>
        </w:tabs>
        <w:overflowPunct w:val="0"/>
        <w:autoSpaceDE w:val="0"/>
        <w:autoSpaceDN w:val="0"/>
        <w:adjustRightInd w:val="0"/>
        <w:spacing w:before="20" w:after="20"/>
        <w:ind w:right="-17"/>
        <w:textAlignment w:val="baseline"/>
        <w:rPr>
          <w:color w:val="auto"/>
          <w:szCs w:val="26"/>
          <w:lang w:val="vi-VN"/>
        </w:rPr>
      </w:pPr>
      <w:r w:rsidRPr="00B827C9">
        <w:rPr>
          <w:color w:val="auto"/>
          <w:szCs w:val="26"/>
          <w:lang w:val="af-ZA"/>
        </w:rPr>
        <w:tab/>
      </w:r>
      <w:r w:rsidRPr="00B827C9">
        <w:rPr>
          <w:color w:val="auto"/>
          <w:szCs w:val="26"/>
          <w:lang w:val="af-ZA"/>
        </w:rPr>
        <w:tab/>
      </w:r>
      <w:r w:rsidRPr="00B827C9">
        <w:rPr>
          <w:color w:val="auto"/>
          <w:szCs w:val="26"/>
          <w:lang w:val="vi-VN"/>
        </w:rPr>
        <w:t>c</w:t>
      </w:r>
      <w:r w:rsidRPr="00B827C9">
        <w:rPr>
          <w:color w:val="auto"/>
          <w:szCs w:val="26"/>
          <w:lang w:val="af-ZA"/>
        </w:rPr>
        <w:t>. 11TCN 2</w:t>
      </w:r>
      <w:r w:rsidRPr="00B827C9">
        <w:rPr>
          <w:color w:val="auto"/>
          <w:szCs w:val="26"/>
          <w:lang w:val="vi-VN"/>
        </w:rPr>
        <w:t>1</w:t>
      </w:r>
      <w:r w:rsidRPr="00B827C9">
        <w:rPr>
          <w:color w:val="auto"/>
          <w:szCs w:val="26"/>
          <w:lang w:val="af-ZA"/>
        </w:rPr>
        <w:t xml:space="preserve">-2006 </w:t>
      </w:r>
      <w:r w:rsidRPr="00B827C9">
        <w:rPr>
          <w:color w:val="auto"/>
          <w:szCs w:val="26"/>
          <w:lang w:val="vi-VN"/>
        </w:rPr>
        <w:t>Quy phạm trang bị điện về bảo vệ và tự động.</w:t>
      </w:r>
    </w:p>
    <w:p w14:paraId="1B56ECCD" w14:textId="77777777" w:rsidR="00E509C8" w:rsidRPr="00B827C9" w:rsidRDefault="00390F09" w:rsidP="00961A09">
      <w:pPr>
        <w:widowControl w:val="0"/>
        <w:spacing w:before="20" w:after="20"/>
        <w:ind w:firstLine="630"/>
        <w:rPr>
          <w:color w:val="auto"/>
          <w:szCs w:val="26"/>
          <w:lang w:val="af-ZA"/>
        </w:rPr>
      </w:pPr>
      <w:r w:rsidRPr="00B827C9">
        <w:rPr>
          <w:color w:val="auto"/>
          <w:szCs w:val="26"/>
          <w:lang w:val="af-ZA"/>
        </w:rPr>
        <w:t>- Quy phạm trang bị điện 11-TCN-18-2006 về quy định chung;</w:t>
      </w:r>
    </w:p>
    <w:p w14:paraId="70C73505" w14:textId="77777777" w:rsidR="00E509C8" w:rsidRPr="00B827C9" w:rsidRDefault="00390F09" w:rsidP="00961A09">
      <w:pPr>
        <w:widowControl w:val="0"/>
        <w:spacing w:before="20" w:after="20"/>
        <w:ind w:firstLine="630"/>
        <w:rPr>
          <w:color w:val="auto"/>
          <w:szCs w:val="26"/>
          <w:lang w:val="af-ZA"/>
        </w:rPr>
      </w:pPr>
      <w:r w:rsidRPr="00B827C9">
        <w:rPr>
          <w:color w:val="auto"/>
          <w:szCs w:val="26"/>
          <w:lang w:val="af-ZA"/>
        </w:rPr>
        <w:t>- Quy phạm trang bị điện 11-TCN-18-2006 về hệ thống đường dẫn điện;</w:t>
      </w:r>
    </w:p>
    <w:p w14:paraId="254A0062" w14:textId="77777777" w:rsidR="00E509C8" w:rsidRPr="00B827C9" w:rsidRDefault="00390F09" w:rsidP="00961A09">
      <w:pPr>
        <w:widowControl w:val="0"/>
        <w:spacing w:before="20" w:after="20"/>
        <w:ind w:firstLine="630"/>
        <w:rPr>
          <w:color w:val="auto"/>
          <w:szCs w:val="26"/>
          <w:lang w:val="af-ZA"/>
        </w:rPr>
      </w:pPr>
      <w:r w:rsidRPr="00B827C9">
        <w:rPr>
          <w:color w:val="auto"/>
          <w:szCs w:val="26"/>
          <w:lang w:val="af-ZA"/>
        </w:rPr>
        <w:t>- Quy phạm trang bị điện 11-TCN-18-2006 về trang bị phân phối và trạm biến áp;</w:t>
      </w:r>
    </w:p>
    <w:p w14:paraId="4DC1931A" w14:textId="77777777" w:rsidR="002E50EF" w:rsidRPr="00B827C9" w:rsidRDefault="002E50EF" w:rsidP="00961A09">
      <w:pPr>
        <w:widowControl w:val="0"/>
        <w:spacing w:before="20" w:after="20"/>
        <w:ind w:firstLine="630"/>
        <w:rPr>
          <w:color w:val="auto"/>
          <w:szCs w:val="26"/>
          <w:lang w:val="af-ZA"/>
        </w:rPr>
      </w:pPr>
    </w:p>
    <w:p w14:paraId="0F3B9982" w14:textId="77777777" w:rsidR="002E50EF" w:rsidRPr="00B827C9" w:rsidRDefault="002E50EF" w:rsidP="00961A09">
      <w:pPr>
        <w:widowControl w:val="0"/>
        <w:spacing w:before="20" w:after="20"/>
        <w:ind w:firstLine="630"/>
        <w:rPr>
          <w:color w:val="auto"/>
          <w:szCs w:val="26"/>
          <w:lang w:val="af-ZA"/>
        </w:rPr>
      </w:pPr>
    </w:p>
    <w:p w14:paraId="22FD7FB4" w14:textId="77777777" w:rsidR="00E509C8" w:rsidRPr="00B827C9" w:rsidRDefault="00390F09" w:rsidP="00961A09">
      <w:pPr>
        <w:pStyle w:val="Heading4"/>
        <w:spacing w:before="20" w:after="20"/>
        <w:rPr>
          <w:color w:val="auto"/>
          <w:szCs w:val="26"/>
          <w:lang w:val="af-ZA"/>
        </w:rPr>
      </w:pPr>
      <w:bookmarkStart w:id="961" w:name="_Toc181183404"/>
      <w:r w:rsidRPr="00B827C9">
        <w:rPr>
          <w:color w:val="auto"/>
          <w:szCs w:val="26"/>
          <w:lang w:val="vi-VN"/>
        </w:rPr>
        <w:t>5</w:t>
      </w:r>
      <w:r w:rsidRPr="00B827C9">
        <w:rPr>
          <w:color w:val="auto"/>
          <w:szCs w:val="26"/>
          <w:lang w:val="af-ZA"/>
        </w:rPr>
        <w:t>.2. Yêu cầu kỹ thuật của vật tư thiết bị</w:t>
      </w:r>
      <w:bookmarkEnd w:id="961"/>
      <w:r w:rsidRPr="00B827C9">
        <w:rPr>
          <w:color w:val="auto"/>
          <w:szCs w:val="26"/>
          <w:lang w:val="af-ZA"/>
        </w:rPr>
        <w:t xml:space="preserve">  </w:t>
      </w:r>
    </w:p>
    <w:p w14:paraId="7218D688" w14:textId="77777777" w:rsidR="00E509C8" w:rsidRDefault="00390F09" w:rsidP="00961A09">
      <w:pPr>
        <w:pStyle w:val="Heading5"/>
        <w:spacing w:before="20" w:after="20"/>
        <w:rPr>
          <w:b/>
          <w:bCs/>
          <w:szCs w:val="26"/>
          <w:lang w:val="af-ZA"/>
        </w:rPr>
      </w:pPr>
      <w:bookmarkStart w:id="962" w:name="_Toc53997561"/>
      <w:bookmarkStart w:id="963" w:name="_Toc148002588"/>
      <w:bookmarkStart w:id="964" w:name="_Toc181183405"/>
      <w:r w:rsidRPr="00B827C9">
        <w:rPr>
          <w:b/>
          <w:bCs/>
          <w:szCs w:val="26"/>
          <w:lang w:val="vi-VN"/>
        </w:rPr>
        <w:t>5</w:t>
      </w:r>
      <w:r w:rsidRPr="00B827C9">
        <w:rPr>
          <w:b/>
          <w:bCs/>
          <w:szCs w:val="26"/>
          <w:lang w:val="af-ZA"/>
        </w:rPr>
        <w:t xml:space="preserve">.2.1. Đặc tính kỹ thuật của vật tư - thiết bị đường dây </w:t>
      </w:r>
      <w:r w:rsidRPr="00B827C9">
        <w:rPr>
          <w:b/>
          <w:bCs/>
          <w:szCs w:val="26"/>
          <w:lang w:val="vi-VN"/>
        </w:rPr>
        <w:t>hạ thế</w:t>
      </w:r>
      <w:r w:rsidRPr="00B827C9">
        <w:rPr>
          <w:b/>
          <w:bCs/>
          <w:szCs w:val="26"/>
          <w:lang w:val="af-ZA"/>
        </w:rPr>
        <w:t>.</w:t>
      </w:r>
      <w:bookmarkEnd w:id="962"/>
      <w:bookmarkEnd w:id="963"/>
      <w:bookmarkEnd w:id="964"/>
    </w:p>
    <w:p w14:paraId="723C0F39" w14:textId="4D7DB94F" w:rsidR="002B6E49" w:rsidRPr="002B6E49" w:rsidRDefault="002B6E49" w:rsidP="002B6E49">
      <w:pPr>
        <w:pStyle w:val="Heading5"/>
        <w:spacing w:before="20" w:after="20"/>
        <w:rPr>
          <w:b/>
          <w:bCs/>
          <w:szCs w:val="26"/>
          <w:lang w:val="vi-VN"/>
        </w:rPr>
      </w:pPr>
      <w:bookmarkStart w:id="965" w:name="_Toc181183406"/>
      <w:r w:rsidRPr="002B6E49">
        <w:rPr>
          <w:b/>
          <w:bCs/>
          <w:szCs w:val="26"/>
          <w:lang w:val="vi-VN"/>
        </w:rPr>
        <w:t xml:space="preserve">B. Phần </w:t>
      </w:r>
      <w:r>
        <w:rPr>
          <w:b/>
          <w:bCs/>
          <w:szCs w:val="26"/>
        </w:rPr>
        <w:t>t</w:t>
      </w:r>
      <w:r w:rsidRPr="002B6E49">
        <w:rPr>
          <w:b/>
          <w:bCs/>
          <w:szCs w:val="26"/>
          <w:lang w:val="vi-VN"/>
        </w:rPr>
        <w:t>hiết bị</w:t>
      </w:r>
      <w:bookmarkEnd w:id="965"/>
    </w:p>
    <w:p w14:paraId="3749FD04" w14:textId="77777777" w:rsidR="002B6E49" w:rsidRPr="008E6941" w:rsidRDefault="002B6E49" w:rsidP="008E6941">
      <w:pPr>
        <w:pStyle w:val="Heading5"/>
        <w:spacing w:before="20" w:after="20"/>
        <w:rPr>
          <w:b/>
          <w:bCs/>
          <w:szCs w:val="26"/>
          <w:lang w:val="vi-VN"/>
        </w:rPr>
      </w:pPr>
      <w:bookmarkStart w:id="966" w:name="_Toc93397700"/>
      <w:bookmarkStart w:id="967" w:name="_Toc181183407"/>
      <w:r w:rsidRPr="008E6941">
        <w:rPr>
          <w:b/>
          <w:bCs/>
          <w:szCs w:val="26"/>
          <w:lang w:val="vi-VN"/>
        </w:rPr>
        <w:t>1. Thông số kỹ thuật của hộp phân phối 9 cực.</w:t>
      </w:r>
      <w:bookmarkEnd w:id="966"/>
      <w:bookmarkEnd w:id="967"/>
      <w:r w:rsidRPr="008E6941">
        <w:rPr>
          <w:b/>
          <w:bCs/>
          <w:szCs w:val="26"/>
          <w:lang w:val="vi-VN"/>
        </w:rPr>
        <w:t xml:space="preserve"> </w:t>
      </w:r>
    </w:p>
    <w:p w14:paraId="2C7C59BF" w14:textId="77777777" w:rsidR="002B6E49" w:rsidRPr="00EE7EB4" w:rsidRDefault="002B6E49" w:rsidP="00B06D9C">
      <w:pPr>
        <w:numPr>
          <w:ilvl w:val="0"/>
          <w:numId w:val="132"/>
        </w:numPr>
        <w:spacing w:before="0"/>
        <w:ind w:right="-81"/>
        <w:rPr>
          <w:b/>
          <w:color w:val="auto"/>
          <w:sz w:val="28"/>
          <w:szCs w:val="28"/>
        </w:rPr>
      </w:pPr>
      <w:r w:rsidRPr="00EE7EB4">
        <w:rPr>
          <w:b/>
          <w:color w:val="auto"/>
          <w:sz w:val="28"/>
          <w:szCs w:val="28"/>
        </w:rPr>
        <w:t>PHẠM VI ÁP DỤNG:</w:t>
      </w:r>
    </w:p>
    <w:p w14:paraId="398BBF51" w14:textId="77777777" w:rsidR="002B6E49" w:rsidRPr="00EE7EB4" w:rsidRDefault="002B6E49" w:rsidP="002B6E49">
      <w:pPr>
        <w:ind w:firstLine="720"/>
        <w:rPr>
          <w:color w:val="auto"/>
          <w:sz w:val="28"/>
          <w:szCs w:val="28"/>
        </w:rPr>
      </w:pPr>
      <w:r w:rsidRPr="00EE7EB4">
        <w:rPr>
          <w:color w:val="auto"/>
          <w:sz w:val="28"/>
          <w:szCs w:val="28"/>
        </w:rPr>
        <w:t>Quy cách kỹ thuật này được áp dụng cho hộp phân phối 9 cực và 6 cực dùng để nối rẽ nhánh mắc điện từ trục chính, hạn chế số mối nối của dây mắc điện trên lưới hạ thế.</w:t>
      </w:r>
    </w:p>
    <w:p w14:paraId="4137527A" w14:textId="77777777" w:rsidR="002B6E49" w:rsidRPr="00EE7EB4" w:rsidRDefault="002B6E49" w:rsidP="00B06D9C">
      <w:pPr>
        <w:numPr>
          <w:ilvl w:val="0"/>
          <w:numId w:val="132"/>
        </w:numPr>
        <w:tabs>
          <w:tab w:val="num" w:pos="561"/>
        </w:tabs>
        <w:ind w:right="-81"/>
        <w:rPr>
          <w:b/>
          <w:color w:val="auto"/>
          <w:sz w:val="28"/>
          <w:szCs w:val="28"/>
        </w:rPr>
      </w:pPr>
      <w:r w:rsidRPr="00EE7EB4">
        <w:rPr>
          <w:b/>
          <w:color w:val="auto"/>
          <w:sz w:val="28"/>
          <w:szCs w:val="28"/>
        </w:rPr>
        <w:t>TIÊU CHUẨN ÁP DỤNG:</w:t>
      </w:r>
    </w:p>
    <w:p w14:paraId="0263FA2D" w14:textId="77777777" w:rsidR="002B6E49" w:rsidRPr="00EE7EB4" w:rsidRDefault="002B6E49" w:rsidP="002B6E49">
      <w:pPr>
        <w:numPr>
          <w:ilvl w:val="0"/>
          <w:numId w:val="25"/>
        </w:numPr>
        <w:ind w:left="902" w:right="-79" w:hanging="346"/>
        <w:rPr>
          <w:color w:val="auto"/>
          <w:sz w:val="28"/>
          <w:szCs w:val="28"/>
        </w:rPr>
      </w:pPr>
      <w:r w:rsidRPr="00EE7EB4">
        <w:rPr>
          <w:color w:val="auto"/>
          <w:sz w:val="28"/>
          <w:szCs w:val="28"/>
        </w:rPr>
        <w:t>TCVN 6434-1: Khí cụ điện – Aptomat bảo vệ quá dòng dùng trong gia đình và các hệ thống lắp đặt tương tự - Phần 1: Aptomat cung cho dien xoay chiều.</w:t>
      </w:r>
    </w:p>
    <w:p w14:paraId="50813A62" w14:textId="77777777" w:rsidR="002B6E49" w:rsidRPr="00EE7EB4" w:rsidRDefault="002B6E49" w:rsidP="002B6E49">
      <w:pPr>
        <w:numPr>
          <w:ilvl w:val="0"/>
          <w:numId w:val="25"/>
        </w:numPr>
        <w:ind w:left="902" w:right="-79" w:hanging="346"/>
        <w:rPr>
          <w:color w:val="auto"/>
          <w:sz w:val="28"/>
          <w:szCs w:val="28"/>
        </w:rPr>
      </w:pPr>
      <w:r w:rsidRPr="00EE7EB4">
        <w:rPr>
          <w:color w:val="auto"/>
          <w:sz w:val="28"/>
          <w:szCs w:val="28"/>
        </w:rPr>
        <w:t>IEC 60439-5: Particular requirements for assembies intended to be installed outdoors in public places - Cable distribution cabinets for power distribution in networks.</w:t>
      </w:r>
    </w:p>
    <w:p w14:paraId="08A997A0" w14:textId="77777777" w:rsidR="002B6E49" w:rsidRPr="00EE7EB4" w:rsidRDefault="002B6E49" w:rsidP="00B06D9C">
      <w:pPr>
        <w:numPr>
          <w:ilvl w:val="0"/>
          <w:numId w:val="132"/>
        </w:numPr>
        <w:tabs>
          <w:tab w:val="num" w:pos="561"/>
        </w:tabs>
        <w:ind w:right="-79"/>
        <w:jc w:val="left"/>
        <w:rPr>
          <w:b/>
          <w:color w:val="auto"/>
          <w:sz w:val="28"/>
          <w:szCs w:val="28"/>
        </w:rPr>
      </w:pPr>
      <w:r w:rsidRPr="00EE7EB4">
        <w:rPr>
          <w:b/>
          <w:color w:val="auto"/>
          <w:sz w:val="28"/>
          <w:szCs w:val="28"/>
        </w:rPr>
        <w:t>MÔ TẢ:</w:t>
      </w:r>
    </w:p>
    <w:p w14:paraId="6D2A8D52"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Hộp phân phối  trụ bao gồm 4 phần:</w:t>
      </w:r>
    </w:p>
    <w:p w14:paraId="147C6579" w14:textId="77777777" w:rsidR="002B6E49" w:rsidRPr="00EE7EB4" w:rsidRDefault="002B6E49" w:rsidP="002B6E49">
      <w:pPr>
        <w:tabs>
          <w:tab w:val="left" w:pos="900"/>
        </w:tabs>
        <w:ind w:left="900" w:right="-79"/>
        <w:rPr>
          <w:color w:val="auto"/>
          <w:sz w:val="28"/>
          <w:szCs w:val="28"/>
        </w:rPr>
      </w:pPr>
      <w:r w:rsidRPr="00EE7EB4">
        <w:rPr>
          <w:color w:val="auto"/>
          <w:sz w:val="28"/>
          <w:szCs w:val="28"/>
        </w:rPr>
        <w:t>+ Hộp.</w:t>
      </w:r>
    </w:p>
    <w:p w14:paraId="034D8EFB" w14:textId="77777777" w:rsidR="002B6E49" w:rsidRPr="00EE7EB4" w:rsidRDefault="002B6E49" w:rsidP="002B6E49">
      <w:pPr>
        <w:tabs>
          <w:tab w:val="left" w:pos="900"/>
        </w:tabs>
        <w:ind w:left="555" w:right="-79"/>
        <w:rPr>
          <w:color w:val="auto"/>
          <w:sz w:val="28"/>
          <w:szCs w:val="28"/>
        </w:rPr>
      </w:pPr>
      <w:r w:rsidRPr="00EE7EB4">
        <w:rPr>
          <w:color w:val="auto"/>
          <w:sz w:val="28"/>
          <w:szCs w:val="28"/>
        </w:rPr>
        <w:tab/>
        <w:t>+ Máy cắt hạ thế 1 pha (MCBs).</w:t>
      </w:r>
    </w:p>
    <w:p w14:paraId="5172D341" w14:textId="77777777" w:rsidR="002B6E49" w:rsidRPr="00EE7EB4" w:rsidRDefault="002B6E49" w:rsidP="002B6E49">
      <w:pPr>
        <w:tabs>
          <w:tab w:val="left" w:pos="900"/>
        </w:tabs>
        <w:ind w:left="555" w:right="-79"/>
        <w:rPr>
          <w:color w:val="auto"/>
          <w:sz w:val="28"/>
          <w:szCs w:val="28"/>
        </w:rPr>
      </w:pPr>
      <w:r w:rsidRPr="00EE7EB4">
        <w:rPr>
          <w:color w:val="auto"/>
          <w:sz w:val="28"/>
          <w:szCs w:val="28"/>
        </w:rPr>
        <w:tab/>
        <w:t>+ Cổng nối dây.</w:t>
      </w:r>
    </w:p>
    <w:p w14:paraId="3D1F3491" w14:textId="77777777" w:rsidR="002B6E49" w:rsidRPr="00EE7EB4" w:rsidRDefault="002B6E49" w:rsidP="002B6E49">
      <w:pPr>
        <w:tabs>
          <w:tab w:val="left" w:pos="900"/>
        </w:tabs>
        <w:ind w:left="555" w:right="-79"/>
        <w:rPr>
          <w:color w:val="auto"/>
          <w:sz w:val="28"/>
          <w:szCs w:val="28"/>
        </w:rPr>
      </w:pPr>
      <w:r w:rsidRPr="00EE7EB4">
        <w:rPr>
          <w:color w:val="auto"/>
          <w:sz w:val="28"/>
          <w:szCs w:val="28"/>
        </w:rPr>
        <w:tab/>
        <w:t>+ Giá treo.</w:t>
      </w:r>
    </w:p>
    <w:p w14:paraId="713061E2"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lastRenderedPageBreak/>
        <w:t>Phân loại:</w:t>
      </w:r>
    </w:p>
    <w:p w14:paraId="682818AE" w14:textId="77777777" w:rsidR="002B6E49" w:rsidRPr="00EE7EB4" w:rsidRDefault="002B6E49" w:rsidP="002B6E49">
      <w:pPr>
        <w:tabs>
          <w:tab w:val="left" w:pos="900"/>
        </w:tabs>
        <w:ind w:left="915" w:right="-79"/>
        <w:rPr>
          <w:color w:val="auto"/>
          <w:sz w:val="28"/>
          <w:szCs w:val="28"/>
        </w:rPr>
      </w:pPr>
      <w:r w:rsidRPr="00EE7EB4">
        <w:rPr>
          <w:color w:val="auto"/>
          <w:sz w:val="28"/>
          <w:szCs w:val="28"/>
        </w:rPr>
        <w:t xml:space="preserve">+ Hộp phân phối 9 cực: </w:t>
      </w:r>
    </w:p>
    <w:p w14:paraId="6547B588" w14:textId="77777777" w:rsidR="002B6E49" w:rsidRPr="00EE7EB4" w:rsidRDefault="002B6E49" w:rsidP="002B6E49">
      <w:pPr>
        <w:ind w:left="1440"/>
        <w:rPr>
          <w:color w:val="auto"/>
          <w:sz w:val="28"/>
          <w:szCs w:val="28"/>
        </w:rPr>
      </w:pPr>
      <w:r w:rsidRPr="00EE7EB4">
        <w:rPr>
          <w:color w:val="auto"/>
          <w:sz w:val="28"/>
          <w:szCs w:val="28"/>
        </w:rPr>
        <w:t xml:space="preserve">  Loại 8: 7 MCBs 40A + 2 MCBs 80A</w:t>
      </w:r>
      <w:r w:rsidRPr="00EE7EB4">
        <w:rPr>
          <w:color w:val="auto"/>
          <w:sz w:val="28"/>
          <w:szCs w:val="28"/>
        </w:rPr>
        <w:tab/>
      </w:r>
    </w:p>
    <w:p w14:paraId="0B0C18F2" w14:textId="77777777" w:rsidR="002B6E49" w:rsidRPr="00EE7EB4" w:rsidRDefault="002B6E49" w:rsidP="002B6E49">
      <w:pPr>
        <w:numPr>
          <w:ilvl w:val="0"/>
          <w:numId w:val="26"/>
        </w:numPr>
        <w:tabs>
          <w:tab w:val="clear" w:pos="360"/>
          <w:tab w:val="num" w:pos="900"/>
          <w:tab w:val="num" w:pos="1070"/>
        </w:tabs>
        <w:ind w:left="0" w:right="-79" w:firstLine="540"/>
        <w:jc w:val="left"/>
        <w:rPr>
          <w:b/>
          <w:color w:val="auto"/>
          <w:sz w:val="28"/>
          <w:szCs w:val="28"/>
        </w:rPr>
      </w:pPr>
      <w:r w:rsidRPr="00EE7EB4">
        <w:rPr>
          <w:b/>
          <w:color w:val="auto"/>
          <w:sz w:val="28"/>
          <w:szCs w:val="28"/>
        </w:rPr>
        <w:t>Hộp:</w:t>
      </w:r>
    </w:p>
    <w:p w14:paraId="6A25BD06" w14:textId="77777777" w:rsidR="002B6E49" w:rsidRPr="00EE7EB4" w:rsidRDefault="002B6E49" w:rsidP="002B6E49">
      <w:pPr>
        <w:ind w:left="180" w:right="-79" w:firstLine="720"/>
        <w:rPr>
          <w:b/>
          <w:i/>
          <w:color w:val="auto"/>
          <w:sz w:val="28"/>
          <w:szCs w:val="28"/>
        </w:rPr>
      </w:pPr>
      <w:r w:rsidRPr="00EE7EB4">
        <w:rPr>
          <w:b/>
          <w:i/>
          <w:color w:val="auto"/>
          <w:sz w:val="28"/>
          <w:szCs w:val="28"/>
        </w:rPr>
        <w:t>a. Cấu tạo:</w:t>
      </w:r>
    </w:p>
    <w:p w14:paraId="44D18976"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Vật liệu cấu thành: Nhựa bền với các điều kiện khí hậu Việt Nam. Nhà thầu phải phát biểu loại và mã hiệu nhựa sử dụng trong hồ sơ dự thầu.</w:t>
      </w:r>
    </w:p>
    <w:p w14:paraId="35935E7E" w14:textId="77777777" w:rsidR="002B6E49" w:rsidRPr="00EE7EB4" w:rsidRDefault="002B6E49" w:rsidP="002B6E49">
      <w:pPr>
        <w:tabs>
          <w:tab w:val="left" w:pos="900"/>
        </w:tabs>
        <w:ind w:left="900" w:right="-79" w:hanging="345"/>
        <w:rPr>
          <w:color w:val="auto"/>
          <w:sz w:val="28"/>
          <w:szCs w:val="28"/>
        </w:rPr>
      </w:pPr>
      <w:r w:rsidRPr="00EE7EB4">
        <w:rPr>
          <w:color w:val="auto"/>
          <w:sz w:val="28"/>
          <w:szCs w:val="28"/>
        </w:rPr>
        <w:tab/>
      </w:r>
      <w:r w:rsidRPr="00EE7EB4">
        <w:rPr>
          <w:color w:val="auto"/>
          <w:sz w:val="28"/>
          <w:szCs w:val="28"/>
        </w:rPr>
        <w:tab/>
        <w:t>+ Có khả năng chống cháy theo cấp FH2-40 quy định trong IEC 60439-5.</w:t>
      </w:r>
    </w:p>
    <w:p w14:paraId="719CCD74" w14:textId="77777777" w:rsidR="002B6E49" w:rsidRPr="00EE7EB4" w:rsidRDefault="002B6E49" w:rsidP="002B6E49">
      <w:pPr>
        <w:tabs>
          <w:tab w:val="left" w:pos="900"/>
        </w:tabs>
        <w:ind w:left="900" w:right="-79" w:hanging="345"/>
        <w:rPr>
          <w:color w:val="auto"/>
          <w:sz w:val="28"/>
          <w:szCs w:val="28"/>
        </w:rPr>
      </w:pPr>
      <w:r w:rsidRPr="00EE7EB4">
        <w:rPr>
          <w:color w:val="auto"/>
          <w:sz w:val="28"/>
          <w:szCs w:val="28"/>
        </w:rPr>
        <w:tab/>
      </w:r>
      <w:r w:rsidRPr="00EE7EB4">
        <w:rPr>
          <w:color w:val="auto"/>
          <w:sz w:val="28"/>
          <w:szCs w:val="28"/>
        </w:rPr>
        <w:tab/>
        <w:t>+ Độ dày tối thiểu: 03mm</w:t>
      </w:r>
    </w:p>
    <w:p w14:paraId="2782D87F"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 xml:space="preserve">Các mặt bên và mặt đáy hộp là 1 khối thống nhất, không lắp ghép. </w:t>
      </w:r>
    </w:p>
    <w:p w14:paraId="61B855A1"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 xml:space="preserve">Bề mặt bên  trong và ngoài của hộp phải trơn, láng. </w:t>
      </w:r>
    </w:p>
    <w:p w14:paraId="77B9E4FD" w14:textId="77777777" w:rsidR="002B6E49" w:rsidRPr="00EE7EB4" w:rsidRDefault="002B6E49" w:rsidP="002B6E49">
      <w:pPr>
        <w:numPr>
          <w:ilvl w:val="0"/>
          <w:numId w:val="25"/>
        </w:numPr>
        <w:ind w:left="900" w:right="-79" w:hanging="345"/>
        <w:rPr>
          <w:color w:val="auto"/>
          <w:sz w:val="28"/>
          <w:szCs w:val="28"/>
        </w:rPr>
      </w:pPr>
      <w:r w:rsidRPr="00EE7EB4">
        <w:rPr>
          <w:noProof/>
          <w:color w:val="auto"/>
          <w:sz w:val="28"/>
          <w:szCs w:val="28"/>
        </w:rPr>
        <mc:AlternateContent>
          <mc:Choice Requires="wps">
            <w:drawing>
              <wp:anchor distT="0" distB="0" distL="114300" distR="114300" simplePos="0" relativeHeight="251660288" behindDoc="0" locked="0" layoutInCell="0" allowOverlap="1" wp14:anchorId="4C829B03" wp14:editId="4981A538">
                <wp:simplePos x="0" y="0"/>
                <wp:positionH relativeFrom="column">
                  <wp:posOffset>4747895</wp:posOffset>
                </wp:positionH>
                <wp:positionV relativeFrom="paragraph">
                  <wp:posOffset>-2540</wp:posOffset>
                </wp:positionV>
                <wp:extent cx="635" cy="10795"/>
                <wp:effectExtent l="13970" t="8890" r="13970" b="889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1079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AB86B7" id="Rectangle 7" o:spid="_x0000_s1026" style="position:absolute;margin-left:373.85pt;margin-top:-.2pt;width:.05pt;height:.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" o:allowincell="f" filled="f" strokeweight="1pt"/>
            </w:pict>
          </mc:Fallback>
        </mc:AlternateContent>
      </w:r>
      <w:r w:rsidRPr="00EE7EB4">
        <w:rPr>
          <w:color w:val="auto"/>
          <w:sz w:val="28"/>
          <w:szCs w:val="28"/>
        </w:rPr>
        <w:t xml:space="preserve">Nắp hộp phải đậy kín với cấp bảo vệ  là IP33, có khóa. Nắp hộp khi mở không được tách rời hẳn ra khỏi vỏ hộp và có thanh chống nắp hộp khi mở. </w:t>
      </w:r>
    </w:p>
    <w:p w14:paraId="3192C681"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Mặt ngoài của nắp hộp có ký hiệu: “TỔNG CÔNG TY ĐIỆN LỰC TPHCM – Nhà sản xuất – Năm sản xuất” với độ cao chữ tối thiểu là 20mm.</w:t>
      </w:r>
    </w:p>
    <w:p w14:paraId="66D621CC" w14:textId="77777777" w:rsidR="002B6E49" w:rsidRPr="00EE7EB4" w:rsidRDefault="002B6E49" w:rsidP="002B6E49">
      <w:pPr>
        <w:ind w:left="180" w:right="-79" w:firstLine="720"/>
        <w:rPr>
          <w:b/>
          <w:i/>
          <w:color w:val="auto"/>
          <w:sz w:val="28"/>
          <w:szCs w:val="28"/>
        </w:rPr>
      </w:pPr>
      <w:r w:rsidRPr="00EE7EB4">
        <w:rPr>
          <w:b/>
          <w:i/>
          <w:color w:val="auto"/>
          <w:sz w:val="28"/>
          <w:szCs w:val="28"/>
        </w:rPr>
        <w:t>b. Thông số kỹ thuật:</w:t>
      </w:r>
    </w:p>
    <w:p w14:paraId="3FDB6E45"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 xml:space="preserve">Độ bền điện: </w:t>
      </w:r>
      <w:r w:rsidRPr="00EE7EB4">
        <w:rPr>
          <w:color w:val="auto"/>
          <w:sz w:val="28"/>
          <w:szCs w:val="28"/>
        </w:rPr>
        <w:sym w:font="Symbol" w:char="F0B3"/>
      </w:r>
      <w:r w:rsidRPr="00EE7EB4">
        <w:rPr>
          <w:color w:val="auto"/>
          <w:sz w:val="28"/>
          <w:szCs w:val="28"/>
        </w:rPr>
        <w:t xml:space="preserve"> 2 KV</w:t>
      </w:r>
      <w:r w:rsidRPr="00EE7EB4">
        <w:rPr>
          <w:color w:val="auto"/>
          <w:sz w:val="28"/>
          <w:szCs w:val="28"/>
        </w:rPr>
        <w:tab/>
      </w:r>
    </w:p>
    <w:p w14:paraId="60221AC4"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 xml:space="preserve">Độ bền va đập: Tại tất cả các vị trí của hộp phải chịu được những tác động do con nguời hoặc dụng cụ (như búa) tác động vào với một năng lượng tương đương 20J </w:t>
      </w:r>
    </w:p>
    <w:p w14:paraId="1769B8E8"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Kích thước hộp: Đảm bảo các yêu cầu về lắp đặt, đấu nối, bố trí thiết bị, tản nhiệt,....</w:t>
      </w:r>
    </w:p>
    <w:p w14:paraId="4DE75EBE"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Lỗ để đấu dây dưới đáy vỏ hộp:</w:t>
      </w:r>
    </w:p>
    <w:p w14:paraId="402A7D49" w14:textId="77777777" w:rsidR="002B6E49" w:rsidRPr="00EE7EB4" w:rsidRDefault="002B6E49" w:rsidP="002B6E49">
      <w:pPr>
        <w:tabs>
          <w:tab w:val="left" w:pos="900"/>
        </w:tabs>
        <w:ind w:left="900" w:right="-79"/>
        <w:rPr>
          <w:rFonts w:ascii="VNI-Times" w:hAnsi="VNI-Times"/>
          <w:color w:val="auto"/>
          <w:sz w:val="28"/>
          <w:szCs w:val="28"/>
        </w:rPr>
      </w:pPr>
      <w:r w:rsidRPr="00EE7EB4">
        <w:rPr>
          <w:color w:val="auto"/>
          <w:sz w:val="28"/>
          <w:szCs w:val="28"/>
        </w:rPr>
        <w:t>+ Đối với hộp 9 cực:</w:t>
      </w:r>
    </w:p>
    <w:p w14:paraId="39152054" w14:textId="77777777" w:rsidR="002B6E49" w:rsidRPr="00EE7EB4" w:rsidRDefault="002B6E49" w:rsidP="002B6E49">
      <w:pPr>
        <w:rPr>
          <w:color w:val="auto"/>
          <w:sz w:val="28"/>
          <w:szCs w:val="28"/>
        </w:rPr>
      </w:pPr>
      <w:r w:rsidRPr="00EE7EB4">
        <w:rPr>
          <w:color w:val="auto"/>
          <w:sz w:val="28"/>
          <w:szCs w:val="28"/>
        </w:rPr>
        <w:tab/>
      </w:r>
      <w:r w:rsidRPr="00EE7EB4">
        <w:rPr>
          <w:color w:val="auto"/>
          <w:sz w:val="28"/>
          <w:szCs w:val="28"/>
        </w:rPr>
        <w:tab/>
        <w:t xml:space="preserve">4 lỗ </w:t>
      </w:r>
      <w:r w:rsidRPr="00EE7EB4">
        <w:rPr>
          <w:color w:val="auto"/>
          <w:sz w:val="28"/>
          <w:szCs w:val="28"/>
        </w:rPr>
        <w:sym w:font="Symbol" w:char="F046"/>
      </w:r>
      <w:r w:rsidRPr="00EE7EB4">
        <w:rPr>
          <w:color w:val="auto"/>
          <w:sz w:val="28"/>
          <w:szCs w:val="28"/>
        </w:rPr>
        <w:t>15 dùng cho dây tiết diện đến 50mm².</w:t>
      </w:r>
    </w:p>
    <w:p w14:paraId="7A8602F0" w14:textId="77777777" w:rsidR="002B6E49" w:rsidRPr="00EE7EB4" w:rsidRDefault="002B6E49" w:rsidP="002B6E49">
      <w:pPr>
        <w:rPr>
          <w:color w:val="auto"/>
          <w:sz w:val="28"/>
          <w:szCs w:val="28"/>
        </w:rPr>
      </w:pPr>
      <w:r w:rsidRPr="00EE7EB4">
        <w:rPr>
          <w:color w:val="auto"/>
          <w:sz w:val="28"/>
          <w:szCs w:val="28"/>
        </w:rPr>
        <w:tab/>
      </w:r>
      <w:r w:rsidRPr="00EE7EB4">
        <w:rPr>
          <w:color w:val="auto"/>
          <w:sz w:val="28"/>
          <w:szCs w:val="28"/>
        </w:rPr>
        <w:tab/>
        <w:t xml:space="preserve">18 lỗ </w:t>
      </w:r>
      <w:r w:rsidRPr="00EE7EB4">
        <w:rPr>
          <w:color w:val="auto"/>
          <w:sz w:val="28"/>
          <w:szCs w:val="28"/>
        </w:rPr>
        <w:sym w:font="Symbol" w:char="F046"/>
      </w:r>
      <w:r w:rsidRPr="00EE7EB4">
        <w:rPr>
          <w:color w:val="auto"/>
          <w:sz w:val="28"/>
          <w:szCs w:val="28"/>
        </w:rPr>
        <w:t>10 dùng cho dây tiết diện đến 25mm².</w:t>
      </w:r>
      <w:r w:rsidRPr="00EE7EB4">
        <w:rPr>
          <w:color w:val="auto"/>
          <w:sz w:val="28"/>
          <w:szCs w:val="28"/>
        </w:rPr>
        <w:tab/>
      </w:r>
    </w:p>
    <w:p w14:paraId="022BBBE2" w14:textId="77777777" w:rsidR="002B6E49" w:rsidRPr="00EE7EB4" w:rsidRDefault="002B6E49" w:rsidP="002B6E49">
      <w:pPr>
        <w:tabs>
          <w:tab w:val="left" w:pos="900"/>
        </w:tabs>
        <w:ind w:left="900" w:right="-79"/>
        <w:rPr>
          <w:color w:val="auto"/>
          <w:sz w:val="28"/>
          <w:szCs w:val="28"/>
        </w:rPr>
      </w:pPr>
      <w:r w:rsidRPr="00EE7EB4">
        <w:rPr>
          <w:color w:val="auto"/>
          <w:sz w:val="28"/>
          <w:szCs w:val="28"/>
        </w:rPr>
        <w:t>+ Đối với hộp 6 cực :</w:t>
      </w:r>
    </w:p>
    <w:p w14:paraId="62D388F8" w14:textId="77777777" w:rsidR="002B6E49" w:rsidRPr="00EE7EB4" w:rsidRDefault="002B6E49" w:rsidP="002B6E49">
      <w:pPr>
        <w:rPr>
          <w:color w:val="auto"/>
          <w:sz w:val="28"/>
          <w:szCs w:val="28"/>
        </w:rPr>
      </w:pPr>
      <w:r w:rsidRPr="00EE7EB4">
        <w:rPr>
          <w:color w:val="auto"/>
          <w:sz w:val="28"/>
          <w:szCs w:val="28"/>
        </w:rPr>
        <w:tab/>
      </w:r>
      <w:r w:rsidRPr="00EE7EB4">
        <w:rPr>
          <w:color w:val="auto"/>
          <w:sz w:val="28"/>
          <w:szCs w:val="28"/>
        </w:rPr>
        <w:tab/>
        <w:t xml:space="preserve">4 lỗ </w:t>
      </w:r>
      <w:r w:rsidRPr="00EE7EB4">
        <w:rPr>
          <w:color w:val="auto"/>
          <w:sz w:val="28"/>
          <w:szCs w:val="28"/>
        </w:rPr>
        <w:sym w:font="Symbol" w:char="F046"/>
      </w:r>
      <w:r w:rsidRPr="00EE7EB4">
        <w:rPr>
          <w:color w:val="auto"/>
          <w:sz w:val="28"/>
          <w:szCs w:val="28"/>
        </w:rPr>
        <w:t>15 dùng cho dây tiết diện đến 50mm².</w:t>
      </w:r>
    </w:p>
    <w:p w14:paraId="683A70F4" w14:textId="77777777" w:rsidR="002B6E49" w:rsidRPr="00EE7EB4" w:rsidRDefault="002B6E49" w:rsidP="002B6E49">
      <w:pPr>
        <w:rPr>
          <w:color w:val="auto"/>
          <w:sz w:val="28"/>
          <w:szCs w:val="28"/>
        </w:rPr>
      </w:pPr>
      <w:r w:rsidRPr="00EE7EB4">
        <w:rPr>
          <w:color w:val="auto"/>
          <w:sz w:val="28"/>
          <w:szCs w:val="28"/>
        </w:rPr>
        <w:tab/>
      </w:r>
      <w:r w:rsidRPr="00EE7EB4">
        <w:rPr>
          <w:color w:val="auto"/>
          <w:sz w:val="28"/>
          <w:szCs w:val="28"/>
        </w:rPr>
        <w:tab/>
        <w:t xml:space="preserve">12 lỗ </w:t>
      </w:r>
      <w:r w:rsidRPr="00EE7EB4">
        <w:rPr>
          <w:color w:val="auto"/>
          <w:sz w:val="28"/>
          <w:szCs w:val="28"/>
        </w:rPr>
        <w:sym w:font="Symbol" w:char="F046"/>
      </w:r>
      <w:r w:rsidRPr="00EE7EB4">
        <w:rPr>
          <w:color w:val="auto"/>
          <w:sz w:val="28"/>
          <w:szCs w:val="28"/>
        </w:rPr>
        <w:t>10 dùng cho dây tiết diện đến 25mm².</w:t>
      </w:r>
    </w:p>
    <w:p w14:paraId="250C2FD6" w14:textId="77777777" w:rsidR="002B6E49" w:rsidRPr="00EE7EB4" w:rsidRDefault="002B6E49" w:rsidP="002B6E49">
      <w:pPr>
        <w:numPr>
          <w:ilvl w:val="0"/>
          <w:numId w:val="26"/>
        </w:numPr>
        <w:tabs>
          <w:tab w:val="clear" w:pos="360"/>
          <w:tab w:val="num" w:pos="900"/>
          <w:tab w:val="num" w:pos="1070"/>
        </w:tabs>
        <w:ind w:left="0" w:right="-79" w:firstLine="540"/>
        <w:jc w:val="left"/>
        <w:rPr>
          <w:b/>
          <w:color w:val="auto"/>
          <w:sz w:val="28"/>
          <w:szCs w:val="28"/>
        </w:rPr>
      </w:pPr>
      <w:r w:rsidRPr="00EE7EB4">
        <w:rPr>
          <w:b/>
          <w:color w:val="auto"/>
          <w:sz w:val="28"/>
          <w:szCs w:val="28"/>
        </w:rPr>
        <w:t>Máy cắt (Miniature Circuit Breaker):</w:t>
      </w:r>
    </w:p>
    <w:p w14:paraId="5F93ED7F" w14:textId="77777777" w:rsidR="002B6E49" w:rsidRPr="00EE7EB4" w:rsidRDefault="002B6E49" w:rsidP="002B6E49">
      <w:pPr>
        <w:ind w:right="-79" w:firstLine="720"/>
        <w:rPr>
          <w:b/>
          <w:i/>
          <w:color w:val="auto"/>
          <w:sz w:val="28"/>
          <w:szCs w:val="28"/>
        </w:rPr>
      </w:pPr>
      <w:r w:rsidRPr="00EE7EB4">
        <w:rPr>
          <w:b/>
          <w:i/>
          <w:color w:val="auto"/>
          <w:sz w:val="28"/>
          <w:szCs w:val="28"/>
        </w:rPr>
        <w:t>a. Yêu cầu kỹ thuật:</w:t>
      </w:r>
    </w:p>
    <w:p w14:paraId="490B0949"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 xml:space="preserve">Số cực </w:t>
      </w:r>
      <w:r w:rsidRPr="00EE7EB4">
        <w:rPr>
          <w:color w:val="auto"/>
          <w:sz w:val="28"/>
          <w:szCs w:val="28"/>
        </w:rPr>
        <w:tab/>
      </w:r>
      <w:r w:rsidRPr="00EE7EB4">
        <w:rPr>
          <w:color w:val="auto"/>
          <w:sz w:val="28"/>
          <w:szCs w:val="28"/>
        </w:rPr>
        <w:tab/>
      </w:r>
      <w:r w:rsidRPr="00EE7EB4">
        <w:rPr>
          <w:color w:val="auto"/>
          <w:sz w:val="28"/>
          <w:szCs w:val="28"/>
        </w:rPr>
        <w:tab/>
      </w:r>
      <w:r w:rsidRPr="00EE7EB4">
        <w:rPr>
          <w:color w:val="auto"/>
          <w:sz w:val="28"/>
          <w:szCs w:val="28"/>
        </w:rPr>
        <w:tab/>
      </w:r>
      <w:r w:rsidRPr="00EE7EB4">
        <w:rPr>
          <w:color w:val="auto"/>
          <w:sz w:val="28"/>
          <w:szCs w:val="28"/>
        </w:rPr>
        <w:tab/>
        <w:t>: 1</w:t>
      </w:r>
    </w:p>
    <w:p w14:paraId="477021CA"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 xml:space="preserve">Điện thế vận hành định mức </w:t>
      </w:r>
      <w:r w:rsidRPr="00EE7EB4">
        <w:rPr>
          <w:color w:val="auto"/>
          <w:sz w:val="28"/>
          <w:szCs w:val="28"/>
        </w:rPr>
        <w:tab/>
      </w:r>
      <w:r w:rsidRPr="00EE7EB4">
        <w:rPr>
          <w:color w:val="auto"/>
          <w:sz w:val="28"/>
          <w:szCs w:val="28"/>
        </w:rPr>
        <w:tab/>
        <w:t>: 230 V</w:t>
      </w:r>
    </w:p>
    <w:p w14:paraId="33CD2E48"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 xml:space="preserve">Tần số định mức </w:t>
      </w:r>
      <w:r w:rsidRPr="00EE7EB4">
        <w:rPr>
          <w:color w:val="auto"/>
          <w:sz w:val="28"/>
          <w:szCs w:val="28"/>
        </w:rPr>
        <w:tab/>
      </w:r>
      <w:r w:rsidRPr="00EE7EB4">
        <w:rPr>
          <w:color w:val="auto"/>
          <w:sz w:val="28"/>
          <w:szCs w:val="28"/>
        </w:rPr>
        <w:tab/>
      </w:r>
      <w:r w:rsidRPr="00EE7EB4">
        <w:rPr>
          <w:color w:val="auto"/>
          <w:sz w:val="28"/>
          <w:szCs w:val="28"/>
        </w:rPr>
        <w:tab/>
      </w:r>
      <w:r w:rsidRPr="00EE7EB4">
        <w:rPr>
          <w:color w:val="auto"/>
          <w:sz w:val="28"/>
          <w:szCs w:val="28"/>
        </w:rPr>
        <w:tab/>
        <w:t>: 50 Hz</w:t>
      </w:r>
    </w:p>
    <w:p w14:paraId="61754936"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Dòng điện định mức</w:t>
      </w:r>
      <w:r w:rsidRPr="00EE7EB4">
        <w:rPr>
          <w:color w:val="auto"/>
          <w:sz w:val="28"/>
          <w:szCs w:val="28"/>
        </w:rPr>
        <w:tab/>
      </w:r>
      <w:r w:rsidRPr="00EE7EB4">
        <w:rPr>
          <w:color w:val="auto"/>
          <w:sz w:val="28"/>
          <w:szCs w:val="28"/>
        </w:rPr>
        <w:tab/>
      </w:r>
      <w:r w:rsidRPr="00EE7EB4">
        <w:rPr>
          <w:color w:val="auto"/>
          <w:sz w:val="28"/>
          <w:szCs w:val="28"/>
        </w:rPr>
        <w:tab/>
        <w:t>: 40, 80, 100A</w:t>
      </w:r>
    </w:p>
    <w:p w14:paraId="6B867A46"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Nguyên tắc bảo vệ</w:t>
      </w:r>
      <w:r w:rsidRPr="00EE7EB4">
        <w:rPr>
          <w:color w:val="auto"/>
          <w:sz w:val="28"/>
          <w:szCs w:val="28"/>
        </w:rPr>
        <w:tab/>
      </w:r>
      <w:r w:rsidRPr="00EE7EB4">
        <w:rPr>
          <w:color w:val="auto"/>
          <w:sz w:val="28"/>
          <w:szCs w:val="28"/>
        </w:rPr>
        <w:tab/>
      </w:r>
      <w:r w:rsidRPr="00EE7EB4">
        <w:rPr>
          <w:color w:val="auto"/>
          <w:sz w:val="28"/>
          <w:szCs w:val="28"/>
        </w:rPr>
        <w:tab/>
        <w:t xml:space="preserve">: Kiểu nhiệt và từ </w:t>
      </w:r>
    </w:p>
    <w:p w14:paraId="210DD195"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 xml:space="preserve">Tốc độ đóng cắt không phụ thuộc tốc độ thao tác. </w:t>
      </w:r>
    </w:p>
    <w:p w14:paraId="2A2E083D"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Chức năng cách ly:  Cần thao tác không thể gạt qua vị trí “off” nếu các tiếp điểm chưa mở hoàn toàn.</w:t>
      </w:r>
    </w:p>
    <w:p w14:paraId="42FECE19" w14:textId="77777777" w:rsidR="002B6E49" w:rsidRPr="00EE7EB4" w:rsidRDefault="002B6E49" w:rsidP="002B6E49">
      <w:pPr>
        <w:numPr>
          <w:ilvl w:val="0"/>
          <w:numId w:val="25"/>
        </w:numPr>
        <w:ind w:left="900" w:right="-81" w:hanging="345"/>
        <w:rPr>
          <w:color w:val="auto"/>
          <w:sz w:val="28"/>
          <w:szCs w:val="28"/>
        </w:rPr>
      </w:pPr>
      <w:r w:rsidRPr="00EE7EB4">
        <w:rPr>
          <w:color w:val="auto"/>
          <w:sz w:val="28"/>
          <w:szCs w:val="28"/>
        </w:rPr>
        <w:lastRenderedPageBreak/>
        <w:t>Dòng điện không cắt quy ước: 1,13I</w:t>
      </w:r>
      <w:r w:rsidRPr="00EE7EB4">
        <w:rPr>
          <w:color w:val="auto"/>
          <w:sz w:val="28"/>
          <w:szCs w:val="28"/>
          <w:vertAlign w:val="subscript"/>
        </w:rPr>
        <w:t>n</w:t>
      </w:r>
    </w:p>
    <w:p w14:paraId="443568ED" w14:textId="77777777" w:rsidR="002B6E49" w:rsidRPr="00EE7EB4" w:rsidRDefault="002B6E49" w:rsidP="002B6E49">
      <w:pPr>
        <w:numPr>
          <w:ilvl w:val="0"/>
          <w:numId w:val="25"/>
        </w:numPr>
        <w:ind w:left="900" w:right="-81" w:hanging="345"/>
        <w:rPr>
          <w:color w:val="auto"/>
          <w:sz w:val="28"/>
          <w:szCs w:val="28"/>
        </w:rPr>
      </w:pPr>
      <w:r w:rsidRPr="00EE7EB4">
        <w:rPr>
          <w:color w:val="auto"/>
          <w:sz w:val="28"/>
          <w:szCs w:val="28"/>
        </w:rPr>
        <w:t xml:space="preserve">Thời gian quy ước T: </w:t>
      </w:r>
    </w:p>
    <w:p w14:paraId="50072FC0" w14:textId="77777777" w:rsidR="002B6E49" w:rsidRPr="00EE7EB4" w:rsidRDefault="002B6E49" w:rsidP="002B6E49">
      <w:pPr>
        <w:tabs>
          <w:tab w:val="left" w:pos="900"/>
        </w:tabs>
        <w:ind w:left="900" w:right="-81"/>
        <w:rPr>
          <w:color w:val="auto"/>
          <w:sz w:val="28"/>
          <w:szCs w:val="28"/>
        </w:rPr>
      </w:pPr>
      <w:r w:rsidRPr="00EE7EB4">
        <w:rPr>
          <w:color w:val="auto"/>
          <w:sz w:val="28"/>
          <w:szCs w:val="28"/>
        </w:rPr>
        <w:t>+ Đối với MCBs ≤ 63A: T = 01 giờ. Khi thử tại dòng điện không cắt quy ước, máy cắt không được tác động khi T ≤ 1 giờ (trước khi thử máy cắt chưa chịu tải và ở nhiệt độ chuẩn).</w:t>
      </w:r>
    </w:p>
    <w:p w14:paraId="3EBFC8EB" w14:textId="77777777" w:rsidR="002B6E49" w:rsidRPr="00EE7EB4" w:rsidRDefault="002B6E49" w:rsidP="002B6E49">
      <w:pPr>
        <w:tabs>
          <w:tab w:val="left" w:pos="900"/>
        </w:tabs>
        <w:ind w:left="900" w:right="-81"/>
        <w:rPr>
          <w:color w:val="auto"/>
          <w:sz w:val="28"/>
          <w:szCs w:val="28"/>
        </w:rPr>
      </w:pPr>
      <w:r w:rsidRPr="00EE7EB4">
        <w:rPr>
          <w:color w:val="auto"/>
          <w:sz w:val="28"/>
          <w:szCs w:val="28"/>
        </w:rPr>
        <w:t>+ Đối với MCBs &gt; 63A: T = 02 giờ. Khi thử tại dòng điện không cắt quy ước, máy cắt không được tác động khi T ≤ 2 giờ (trước khi thử máy cắt chưa chịu tải và ở nhiệt độ chuẩn).</w:t>
      </w:r>
    </w:p>
    <w:p w14:paraId="5E8BB5FD" w14:textId="77777777" w:rsidR="002B6E49" w:rsidRPr="00EE7EB4" w:rsidRDefault="002B6E49" w:rsidP="002B6E49">
      <w:pPr>
        <w:numPr>
          <w:ilvl w:val="0"/>
          <w:numId w:val="25"/>
        </w:numPr>
        <w:ind w:left="900" w:right="-81" w:hanging="345"/>
        <w:rPr>
          <w:color w:val="auto"/>
          <w:sz w:val="28"/>
          <w:szCs w:val="28"/>
        </w:rPr>
      </w:pPr>
      <w:r w:rsidRPr="00EE7EB4">
        <w:rPr>
          <w:color w:val="auto"/>
          <w:sz w:val="28"/>
          <w:szCs w:val="28"/>
        </w:rPr>
        <w:t>Dòng điện cắt ngắn mạch danh định tối thiểu (I</w:t>
      </w:r>
      <w:r w:rsidRPr="00EE7EB4">
        <w:rPr>
          <w:color w:val="auto"/>
          <w:sz w:val="28"/>
          <w:szCs w:val="28"/>
          <w:vertAlign w:val="subscript"/>
        </w:rPr>
        <w:t>cn</w:t>
      </w:r>
      <w:r w:rsidRPr="00EE7EB4">
        <w:rPr>
          <w:color w:val="auto"/>
          <w:sz w:val="28"/>
          <w:szCs w:val="28"/>
        </w:rPr>
        <w:t>)</w:t>
      </w:r>
      <w:r w:rsidRPr="00EE7EB4">
        <w:rPr>
          <w:color w:val="auto"/>
          <w:sz w:val="28"/>
          <w:szCs w:val="28"/>
        </w:rPr>
        <w:tab/>
        <w:t xml:space="preserve">: </w:t>
      </w:r>
      <w:r w:rsidRPr="00EE7EB4">
        <w:rPr>
          <w:color w:val="auto"/>
          <w:sz w:val="28"/>
          <w:szCs w:val="28"/>
        </w:rPr>
        <w:sym w:font="Symbol" w:char="F0B3"/>
      </w:r>
      <w:r w:rsidRPr="00EE7EB4">
        <w:rPr>
          <w:color w:val="auto"/>
          <w:sz w:val="28"/>
          <w:szCs w:val="28"/>
        </w:rPr>
        <w:t xml:space="preserve"> 10kA</w:t>
      </w:r>
    </w:p>
    <w:p w14:paraId="30D183DA" w14:textId="77777777" w:rsidR="002B6E49" w:rsidRPr="00EE7EB4" w:rsidRDefault="002B6E49" w:rsidP="002B6E49">
      <w:pPr>
        <w:numPr>
          <w:ilvl w:val="0"/>
          <w:numId w:val="25"/>
        </w:numPr>
        <w:ind w:left="900" w:right="-81" w:hanging="345"/>
        <w:rPr>
          <w:color w:val="auto"/>
          <w:sz w:val="28"/>
          <w:szCs w:val="28"/>
        </w:rPr>
      </w:pPr>
      <w:r w:rsidRPr="00EE7EB4">
        <w:rPr>
          <w:color w:val="auto"/>
          <w:sz w:val="28"/>
          <w:szCs w:val="28"/>
        </w:rPr>
        <w:t>Dòng điện cắt ngắn mạch làm việc tối thiểu (I</w:t>
      </w:r>
      <w:r w:rsidRPr="00EE7EB4">
        <w:rPr>
          <w:color w:val="auto"/>
          <w:sz w:val="28"/>
          <w:szCs w:val="28"/>
          <w:vertAlign w:val="subscript"/>
        </w:rPr>
        <w:t>cs</w:t>
      </w:r>
      <w:r w:rsidRPr="00EE7EB4">
        <w:rPr>
          <w:color w:val="auto"/>
          <w:sz w:val="28"/>
          <w:szCs w:val="28"/>
        </w:rPr>
        <w:t>)</w:t>
      </w:r>
      <w:r w:rsidRPr="00EE7EB4">
        <w:rPr>
          <w:color w:val="auto"/>
          <w:sz w:val="28"/>
          <w:szCs w:val="28"/>
        </w:rPr>
        <w:tab/>
        <w:t xml:space="preserve">: </w:t>
      </w:r>
      <w:r w:rsidRPr="00EE7EB4">
        <w:rPr>
          <w:color w:val="auto"/>
          <w:sz w:val="28"/>
          <w:szCs w:val="28"/>
        </w:rPr>
        <w:sym w:font="Symbol" w:char="F0B3"/>
      </w:r>
      <w:r w:rsidRPr="00EE7EB4">
        <w:rPr>
          <w:color w:val="auto"/>
          <w:sz w:val="28"/>
          <w:szCs w:val="28"/>
        </w:rPr>
        <w:t xml:space="preserve"> 7,5kA</w:t>
      </w:r>
    </w:p>
    <w:p w14:paraId="70BC0CF9" w14:textId="77777777" w:rsidR="002B6E49" w:rsidRPr="00EE7EB4" w:rsidRDefault="002B6E49" w:rsidP="002B6E49">
      <w:pPr>
        <w:numPr>
          <w:ilvl w:val="0"/>
          <w:numId w:val="25"/>
        </w:numPr>
        <w:ind w:left="900" w:right="-81" w:hanging="345"/>
        <w:rPr>
          <w:color w:val="auto"/>
          <w:sz w:val="28"/>
          <w:szCs w:val="28"/>
        </w:rPr>
      </w:pPr>
      <w:r w:rsidRPr="00EE7EB4">
        <w:rPr>
          <w:color w:val="auto"/>
          <w:sz w:val="28"/>
          <w:szCs w:val="28"/>
        </w:rPr>
        <w:t xml:space="preserve">Thời gian tác động của bảo vệ </w:t>
      </w:r>
      <w:r w:rsidRPr="00EE7EB4">
        <w:rPr>
          <w:color w:val="auto"/>
          <w:sz w:val="28"/>
          <w:szCs w:val="28"/>
        </w:rPr>
        <w:tab/>
        <w:t>: Máy cắt loại D.</w:t>
      </w:r>
    </w:p>
    <w:p w14:paraId="794A90EF" w14:textId="77777777" w:rsidR="002B6E49" w:rsidRPr="00EE7EB4" w:rsidRDefault="002B6E49" w:rsidP="002B6E49">
      <w:pPr>
        <w:ind w:left="900" w:right="-81"/>
        <w:rPr>
          <w:color w:val="auto"/>
          <w:sz w:val="28"/>
          <w:szCs w:val="28"/>
        </w:rPr>
      </w:pPr>
      <w:r w:rsidRPr="00EE7EB4">
        <w:rPr>
          <w:color w:val="auto"/>
          <w:sz w:val="28"/>
          <w:szCs w:val="28"/>
        </w:rPr>
        <w:t>Thời gian cắt &lt;0,1s khi dòng 20I</w:t>
      </w:r>
      <w:r w:rsidRPr="00EE7EB4">
        <w:rPr>
          <w:color w:val="auto"/>
          <w:sz w:val="28"/>
          <w:szCs w:val="28"/>
          <w:vertAlign w:val="subscript"/>
        </w:rPr>
        <w:t>n</w:t>
      </w:r>
      <w:r w:rsidRPr="00EE7EB4">
        <w:rPr>
          <w:color w:val="auto"/>
          <w:sz w:val="28"/>
          <w:szCs w:val="28"/>
        </w:rPr>
        <w:t xml:space="preserve"> (trước khi ngắn mạch máy cắt chưa chịu tải và ở nhiệt độ chuẩn)</w:t>
      </w:r>
    </w:p>
    <w:p w14:paraId="3CA710FE" w14:textId="77777777" w:rsidR="002B6E49" w:rsidRPr="00EE7EB4" w:rsidRDefault="002B6E49" w:rsidP="002B6E49">
      <w:pPr>
        <w:ind w:left="900" w:right="-81"/>
        <w:rPr>
          <w:color w:val="auto"/>
          <w:sz w:val="28"/>
          <w:szCs w:val="28"/>
        </w:rPr>
      </w:pPr>
      <w:r w:rsidRPr="00EE7EB4">
        <w:rPr>
          <w:color w:val="auto"/>
          <w:sz w:val="28"/>
          <w:szCs w:val="28"/>
        </w:rPr>
        <w:t>Tại giá trị dòng 10I</w:t>
      </w:r>
      <w:r w:rsidRPr="00EE7EB4">
        <w:rPr>
          <w:color w:val="auto"/>
          <w:sz w:val="28"/>
          <w:szCs w:val="28"/>
          <w:vertAlign w:val="subscript"/>
        </w:rPr>
        <w:t>n</w:t>
      </w:r>
      <w:r w:rsidRPr="00EE7EB4">
        <w:rPr>
          <w:color w:val="auto"/>
          <w:sz w:val="28"/>
          <w:szCs w:val="28"/>
        </w:rPr>
        <w:t>, máy cắt không được tác động trước 0,1s (trước khi ngắn mạch máy cắt chưa chịu tải và ở nhiệt độ chuẩn</w:t>
      </w:r>
    </w:p>
    <w:p w14:paraId="7043B6F6"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Số chu kỳ thao tác không tải</w:t>
      </w:r>
      <w:r w:rsidRPr="00EE7EB4">
        <w:rPr>
          <w:color w:val="auto"/>
          <w:sz w:val="28"/>
          <w:szCs w:val="28"/>
        </w:rPr>
        <w:tab/>
      </w:r>
      <w:r w:rsidRPr="00EE7EB4">
        <w:rPr>
          <w:color w:val="auto"/>
          <w:sz w:val="28"/>
          <w:szCs w:val="28"/>
        </w:rPr>
        <w:tab/>
      </w:r>
      <w:r w:rsidRPr="00EE7EB4">
        <w:rPr>
          <w:color w:val="auto"/>
          <w:sz w:val="28"/>
          <w:szCs w:val="28"/>
        </w:rPr>
        <w:tab/>
        <w:t xml:space="preserve">:  8500 lần </w:t>
      </w:r>
    </w:p>
    <w:p w14:paraId="70CF01A3"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Số chu kỳ thao tác ở dòng định mức</w:t>
      </w:r>
      <w:r w:rsidRPr="00EE7EB4">
        <w:rPr>
          <w:color w:val="auto"/>
          <w:sz w:val="28"/>
          <w:szCs w:val="28"/>
        </w:rPr>
        <w:tab/>
      </w:r>
      <w:r w:rsidRPr="00EE7EB4">
        <w:rPr>
          <w:color w:val="auto"/>
          <w:sz w:val="28"/>
          <w:szCs w:val="28"/>
        </w:rPr>
        <w:tab/>
        <w:t xml:space="preserve">:  4000 lần </w:t>
      </w:r>
    </w:p>
    <w:p w14:paraId="507EB73C"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 xml:space="preserve">Điện trở tiếp xúc </w:t>
      </w:r>
      <w:r w:rsidRPr="00EE7EB4">
        <w:rPr>
          <w:color w:val="auto"/>
          <w:sz w:val="28"/>
          <w:szCs w:val="28"/>
        </w:rPr>
        <w:tab/>
      </w:r>
      <w:r w:rsidRPr="00EE7EB4">
        <w:rPr>
          <w:color w:val="auto"/>
          <w:sz w:val="28"/>
          <w:szCs w:val="28"/>
        </w:rPr>
        <w:tab/>
      </w:r>
      <w:r w:rsidRPr="00EE7EB4">
        <w:rPr>
          <w:color w:val="auto"/>
          <w:sz w:val="28"/>
          <w:szCs w:val="28"/>
        </w:rPr>
        <w:tab/>
      </w:r>
      <w:r w:rsidRPr="00EE7EB4">
        <w:rPr>
          <w:color w:val="auto"/>
          <w:sz w:val="28"/>
          <w:szCs w:val="28"/>
        </w:rPr>
        <w:tab/>
      </w:r>
      <w:r w:rsidRPr="00EE7EB4">
        <w:rPr>
          <w:color w:val="auto"/>
          <w:sz w:val="28"/>
          <w:szCs w:val="28"/>
        </w:rPr>
        <w:tab/>
        <w:t xml:space="preserve">:  &lt; 100 </w:t>
      </w:r>
      <w:r w:rsidRPr="00EE7EB4">
        <w:rPr>
          <w:color w:val="auto"/>
          <w:sz w:val="28"/>
          <w:szCs w:val="28"/>
        </w:rPr>
        <w:sym w:font="Symbol" w:char="F06D"/>
      </w:r>
      <w:r w:rsidRPr="00EE7EB4">
        <w:rPr>
          <w:color w:val="auto"/>
          <w:sz w:val="28"/>
          <w:szCs w:val="28"/>
        </w:rPr>
        <w:sym w:font="Symbol" w:char="F057"/>
      </w:r>
    </w:p>
    <w:p w14:paraId="28485DBA"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 xml:space="preserve">Độ tăng nhiệt độ </w:t>
      </w:r>
      <w:r w:rsidRPr="00EE7EB4">
        <w:rPr>
          <w:color w:val="auto"/>
          <w:sz w:val="28"/>
          <w:szCs w:val="28"/>
        </w:rPr>
        <w:tab/>
      </w:r>
      <w:r w:rsidRPr="00EE7EB4">
        <w:rPr>
          <w:color w:val="auto"/>
          <w:sz w:val="28"/>
          <w:szCs w:val="28"/>
        </w:rPr>
        <w:tab/>
      </w:r>
      <w:r w:rsidRPr="00EE7EB4">
        <w:rPr>
          <w:color w:val="auto"/>
          <w:sz w:val="28"/>
          <w:szCs w:val="28"/>
        </w:rPr>
        <w:tab/>
      </w:r>
      <w:r w:rsidRPr="00EE7EB4">
        <w:rPr>
          <w:color w:val="auto"/>
          <w:sz w:val="28"/>
          <w:szCs w:val="28"/>
        </w:rPr>
        <w:tab/>
      </w:r>
      <w:r w:rsidRPr="00EE7EB4">
        <w:rPr>
          <w:color w:val="auto"/>
          <w:sz w:val="28"/>
          <w:szCs w:val="28"/>
        </w:rPr>
        <w:tab/>
        <w:t>:  Theo TCVN 6434.</w:t>
      </w:r>
    </w:p>
    <w:p w14:paraId="7B4075BE"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Độ bền điện áp  tần số công nghiệp</w:t>
      </w:r>
      <w:r w:rsidRPr="00EE7EB4">
        <w:rPr>
          <w:color w:val="auto"/>
          <w:sz w:val="28"/>
          <w:szCs w:val="28"/>
        </w:rPr>
        <w:tab/>
      </w:r>
      <w:r w:rsidRPr="00EE7EB4">
        <w:rPr>
          <w:color w:val="auto"/>
          <w:sz w:val="28"/>
          <w:szCs w:val="28"/>
        </w:rPr>
        <w:tab/>
      </w:r>
      <w:r w:rsidRPr="00EE7EB4">
        <w:rPr>
          <w:color w:val="auto"/>
          <w:sz w:val="28"/>
          <w:szCs w:val="28"/>
        </w:rPr>
        <w:tab/>
        <w:t xml:space="preserve">:  2KV/ 1 min </w:t>
      </w:r>
    </w:p>
    <w:p w14:paraId="72F1FDAB"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 xml:space="preserve">Mức xung cơ bản </w:t>
      </w:r>
      <w:r w:rsidRPr="00EE7EB4">
        <w:rPr>
          <w:color w:val="auto"/>
          <w:sz w:val="28"/>
          <w:szCs w:val="28"/>
        </w:rPr>
        <w:tab/>
      </w:r>
      <w:r w:rsidRPr="00EE7EB4">
        <w:rPr>
          <w:color w:val="auto"/>
          <w:sz w:val="28"/>
          <w:szCs w:val="28"/>
        </w:rPr>
        <w:tab/>
      </w:r>
      <w:r w:rsidRPr="00EE7EB4">
        <w:rPr>
          <w:color w:val="auto"/>
          <w:sz w:val="28"/>
          <w:szCs w:val="28"/>
        </w:rPr>
        <w:tab/>
      </w:r>
      <w:r w:rsidRPr="00EE7EB4">
        <w:rPr>
          <w:color w:val="auto"/>
          <w:sz w:val="28"/>
          <w:szCs w:val="28"/>
        </w:rPr>
        <w:tab/>
      </w:r>
      <w:r w:rsidRPr="00EE7EB4">
        <w:rPr>
          <w:color w:val="auto"/>
          <w:sz w:val="28"/>
          <w:szCs w:val="28"/>
        </w:rPr>
        <w:tab/>
        <w:t>:  6KV</w:t>
      </w:r>
    </w:p>
    <w:p w14:paraId="489D8EDE"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 xml:space="preserve">Khoảng cách rò </w:t>
      </w:r>
    </w:p>
    <w:p w14:paraId="5F7EBD54" w14:textId="77777777" w:rsidR="002B6E49" w:rsidRPr="00EE7EB4" w:rsidRDefault="002B6E49" w:rsidP="002B6E49">
      <w:pPr>
        <w:tabs>
          <w:tab w:val="left" w:pos="900"/>
        </w:tabs>
        <w:ind w:left="900" w:right="-79"/>
        <w:rPr>
          <w:color w:val="auto"/>
          <w:sz w:val="28"/>
          <w:szCs w:val="28"/>
        </w:rPr>
      </w:pPr>
      <w:r w:rsidRPr="00EE7EB4">
        <w:rPr>
          <w:color w:val="auto"/>
          <w:sz w:val="28"/>
          <w:szCs w:val="28"/>
        </w:rPr>
        <w:t xml:space="preserve">+ Giữa các phần mang điện (máy cắt ở vị trí mở) :  </w:t>
      </w:r>
      <w:r w:rsidRPr="00EE7EB4">
        <w:rPr>
          <w:color w:val="auto"/>
          <w:sz w:val="28"/>
          <w:szCs w:val="28"/>
        </w:rPr>
        <w:sym w:font="Symbol" w:char="F0B3"/>
      </w:r>
      <w:r w:rsidRPr="00EE7EB4">
        <w:rPr>
          <w:color w:val="auto"/>
          <w:sz w:val="28"/>
          <w:szCs w:val="28"/>
        </w:rPr>
        <w:t xml:space="preserve">  3 mm </w:t>
      </w:r>
    </w:p>
    <w:p w14:paraId="1C3221D3" w14:textId="77777777" w:rsidR="002B6E49" w:rsidRPr="00EE7EB4" w:rsidRDefault="002B6E49" w:rsidP="002B6E49">
      <w:pPr>
        <w:tabs>
          <w:tab w:val="left" w:pos="900"/>
        </w:tabs>
        <w:ind w:left="900" w:right="-79"/>
        <w:rPr>
          <w:color w:val="auto"/>
          <w:sz w:val="28"/>
          <w:szCs w:val="28"/>
        </w:rPr>
      </w:pPr>
      <w:r w:rsidRPr="00EE7EB4">
        <w:rPr>
          <w:color w:val="auto"/>
          <w:sz w:val="28"/>
          <w:szCs w:val="28"/>
        </w:rPr>
        <w:t xml:space="preserve">+ Giữa  phần mang điện và  khung bao ngoài </w:t>
      </w:r>
      <w:r w:rsidRPr="00EE7EB4">
        <w:rPr>
          <w:color w:val="auto"/>
          <w:sz w:val="28"/>
          <w:szCs w:val="28"/>
        </w:rPr>
        <w:tab/>
        <w:t xml:space="preserve">:  </w:t>
      </w:r>
      <w:r w:rsidRPr="00EE7EB4">
        <w:rPr>
          <w:color w:val="auto"/>
          <w:sz w:val="28"/>
          <w:szCs w:val="28"/>
        </w:rPr>
        <w:sym w:font="Symbol" w:char="F0B3"/>
      </w:r>
      <w:r w:rsidRPr="00EE7EB4">
        <w:rPr>
          <w:color w:val="auto"/>
          <w:sz w:val="28"/>
          <w:szCs w:val="28"/>
        </w:rPr>
        <w:t xml:space="preserve">  3 mm </w:t>
      </w:r>
    </w:p>
    <w:p w14:paraId="4A485B1E"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 xml:space="preserve">Nhiệt độ bình thường của môi trường làm việc </w:t>
      </w:r>
      <w:r w:rsidRPr="00EE7EB4">
        <w:rPr>
          <w:color w:val="auto"/>
          <w:sz w:val="28"/>
          <w:szCs w:val="28"/>
        </w:rPr>
        <w:tab/>
        <w:t>:  40</w:t>
      </w:r>
      <w:r w:rsidRPr="00EE7EB4">
        <w:rPr>
          <w:color w:val="auto"/>
          <w:sz w:val="28"/>
          <w:szCs w:val="28"/>
        </w:rPr>
        <w:sym w:font="Symbol" w:char="F0B0"/>
      </w:r>
      <w:r w:rsidRPr="00EE7EB4">
        <w:rPr>
          <w:color w:val="auto"/>
          <w:sz w:val="28"/>
          <w:szCs w:val="28"/>
        </w:rPr>
        <w:t>C</w:t>
      </w:r>
    </w:p>
    <w:p w14:paraId="54DC61F8"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 xml:space="preserve">Độ ẩm của môi trường xung quanh </w:t>
      </w:r>
      <w:r w:rsidRPr="00EE7EB4">
        <w:rPr>
          <w:color w:val="auto"/>
          <w:sz w:val="28"/>
          <w:szCs w:val="28"/>
        </w:rPr>
        <w:tab/>
      </w:r>
      <w:r w:rsidRPr="00EE7EB4">
        <w:rPr>
          <w:color w:val="auto"/>
          <w:sz w:val="28"/>
          <w:szCs w:val="28"/>
        </w:rPr>
        <w:tab/>
        <w:t>:  40 - 95 %</w:t>
      </w:r>
    </w:p>
    <w:p w14:paraId="25A7394B"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Đầu nối của MCB:</w:t>
      </w:r>
    </w:p>
    <w:p w14:paraId="1B4DAFB1" w14:textId="77777777" w:rsidR="002B6E49" w:rsidRPr="00EE7EB4" w:rsidRDefault="002B6E49" w:rsidP="002B6E49">
      <w:pPr>
        <w:tabs>
          <w:tab w:val="left" w:pos="900"/>
        </w:tabs>
        <w:ind w:left="900" w:right="-79"/>
        <w:rPr>
          <w:color w:val="auto"/>
          <w:sz w:val="28"/>
          <w:szCs w:val="28"/>
        </w:rPr>
      </w:pPr>
      <w:r w:rsidRPr="00EE7EB4">
        <w:rPr>
          <w:color w:val="auto"/>
          <w:sz w:val="28"/>
          <w:szCs w:val="28"/>
        </w:rPr>
        <w:t xml:space="preserve">+ Dạng: trụ, đúc liền một khối với cực bên trong của MCB; có thể đấu nối với thanh dẫn hay cáp </w:t>
      </w:r>
    </w:p>
    <w:p w14:paraId="0E59CAAF" w14:textId="77777777" w:rsidR="002B6E49" w:rsidRPr="00EE7EB4" w:rsidRDefault="002B6E49" w:rsidP="002B6E49">
      <w:pPr>
        <w:tabs>
          <w:tab w:val="left" w:pos="900"/>
        </w:tabs>
        <w:ind w:left="900" w:right="-79"/>
        <w:rPr>
          <w:color w:val="auto"/>
          <w:sz w:val="28"/>
          <w:szCs w:val="28"/>
        </w:rPr>
      </w:pPr>
      <w:r w:rsidRPr="00EE7EB4">
        <w:rPr>
          <w:color w:val="auto"/>
          <w:sz w:val="28"/>
          <w:szCs w:val="28"/>
        </w:rPr>
        <w:t>+ Phạm vi nối: nối vào thanh góp hoặc dây đồng tiết diện đến 25 mm²</w:t>
      </w:r>
    </w:p>
    <w:p w14:paraId="25C14396" w14:textId="77777777" w:rsidR="002B6E49" w:rsidRPr="00EE7EB4" w:rsidRDefault="002B6E49" w:rsidP="002B6E49">
      <w:pPr>
        <w:numPr>
          <w:ilvl w:val="0"/>
          <w:numId w:val="25"/>
        </w:numPr>
        <w:ind w:left="900" w:right="-79" w:hanging="345"/>
        <w:rPr>
          <w:rFonts w:ascii="VNI-Times" w:hAnsi="VNI-Times"/>
          <w:color w:val="auto"/>
          <w:sz w:val="28"/>
          <w:szCs w:val="28"/>
        </w:rPr>
      </w:pPr>
      <w:r w:rsidRPr="00EE7EB4">
        <w:rPr>
          <w:color w:val="auto"/>
          <w:sz w:val="28"/>
          <w:szCs w:val="28"/>
        </w:rPr>
        <w:t>Cấp bảo vệ</w:t>
      </w:r>
      <w:r w:rsidRPr="00EE7EB4">
        <w:rPr>
          <w:color w:val="auto"/>
          <w:sz w:val="28"/>
          <w:szCs w:val="28"/>
        </w:rPr>
        <w:tab/>
      </w:r>
      <w:r w:rsidRPr="00EE7EB4">
        <w:rPr>
          <w:color w:val="auto"/>
          <w:sz w:val="28"/>
          <w:szCs w:val="28"/>
        </w:rPr>
        <w:tab/>
      </w:r>
      <w:r w:rsidRPr="00EE7EB4">
        <w:rPr>
          <w:color w:val="auto"/>
          <w:sz w:val="28"/>
          <w:szCs w:val="28"/>
        </w:rPr>
        <w:tab/>
      </w:r>
      <w:r w:rsidRPr="00EE7EB4">
        <w:rPr>
          <w:color w:val="auto"/>
          <w:sz w:val="28"/>
          <w:szCs w:val="28"/>
        </w:rPr>
        <w:tab/>
        <w:t xml:space="preserve"> </w:t>
      </w:r>
      <w:r w:rsidRPr="00EE7EB4">
        <w:rPr>
          <w:color w:val="auto"/>
          <w:sz w:val="28"/>
          <w:szCs w:val="28"/>
        </w:rPr>
        <w:tab/>
      </w:r>
      <w:r w:rsidRPr="00EE7EB4">
        <w:rPr>
          <w:color w:val="auto"/>
          <w:sz w:val="28"/>
          <w:szCs w:val="28"/>
        </w:rPr>
        <w:tab/>
      </w:r>
      <w:r w:rsidRPr="00EE7EB4">
        <w:rPr>
          <w:color w:val="auto"/>
          <w:sz w:val="28"/>
          <w:szCs w:val="28"/>
        </w:rPr>
        <w:tab/>
        <w:t>:  IP40</w:t>
      </w:r>
    </w:p>
    <w:p w14:paraId="024AAB2F" w14:textId="77777777" w:rsidR="002B6E49" w:rsidRPr="00EE7EB4" w:rsidRDefault="002B6E49" w:rsidP="002B6E49">
      <w:pPr>
        <w:ind w:right="-79" w:firstLine="720"/>
        <w:rPr>
          <w:b/>
          <w:i/>
          <w:color w:val="auto"/>
          <w:sz w:val="28"/>
          <w:szCs w:val="28"/>
        </w:rPr>
      </w:pPr>
      <w:r w:rsidRPr="00EE7EB4">
        <w:rPr>
          <w:b/>
          <w:i/>
          <w:color w:val="auto"/>
          <w:sz w:val="28"/>
          <w:szCs w:val="28"/>
        </w:rPr>
        <w:t>b. Cách bố trí MCB:</w:t>
      </w:r>
    </w:p>
    <w:p w14:paraId="0595EDD0" w14:textId="77777777" w:rsidR="002B6E49" w:rsidRPr="00EE7EB4" w:rsidRDefault="002B6E49" w:rsidP="002B6E49">
      <w:pPr>
        <w:spacing w:before="120" w:after="120"/>
        <w:ind w:firstLine="555"/>
        <w:rPr>
          <w:color w:val="auto"/>
          <w:sz w:val="28"/>
          <w:szCs w:val="28"/>
          <w:lang w:val="nl-NL"/>
        </w:rPr>
      </w:pPr>
      <w:r w:rsidRPr="00EE7EB4">
        <w:rPr>
          <w:color w:val="auto"/>
          <w:sz w:val="28"/>
          <w:szCs w:val="28"/>
        </w:rPr>
        <w:t xml:space="preserve">MCB được gắn trên đáy hộp và chia làm 03 nhóm </w:t>
      </w:r>
      <w:r w:rsidRPr="00EE7EB4">
        <w:rPr>
          <w:color w:val="auto"/>
          <w:sz w:val="28"/>
          <w:szCs w:val="28"/>
          <w:lang w:val="nl-NL"/>
        </w:rPr>
        <w:t>mỗi nhóm đấu với 01 bản cực của cổng nối dây pha</w:t>
      </w:r>
      <w:r w:rsidRPr="00EE7EB4">
        <w:rPr>
          <w:color w:val="auto"/>
          <w:sz w:val="28"/>
          <w:szCs w:val="28"/>
        </w:rPr>
        <w:t>:</w:t>
      </w:r>
    </w:p>
    <w:p w14:paraId="63D0FFD5" w14:textId="77777777" w:rsidR="002B6E49" w:rsidRPr="00EE7EB4" w:rsidRDefault="002B6E49" w:rsidP="002B6E49">
      <w:pPr>
        <w:tabs>
          <w:tab w:val="left" w:pos="900"/>
        </w:tabs>
        <w:ind w:left="555" w:right="-79"/>
        <w:rPr>
          <w:color w:val="auto"/>
          <w:sz w:val="28"/>
          <w:szCs w:val="28"/>
        </w:rPr>
      </w:pPr>
      <w:r w:rsidRPr="00EE7EB4">
        <w:rPr>
          <w:color w:val="auto"/>
          <w:sz w:val="28"/>
          <w:szCs w:val="28"/>
        </w:rPr>
        <w:tab/>
        <w:t xml:space="preserve">+ Hộp phân phối 06 cực </w:t>
      </w:r>
      <w:r w:rsidRPr="00EE7EB4">
        <w:rPr>
          <w:color w:val="auto"/>
          <w:sz w:val="28"/>
          <w:szCs w:val="28"/>
        </w:rPr>
        <w:tab/>
        <w:t>: Mỗi nhóm có 02 MCB</w:t>
      </w:r>
    </w:p>
    <w:p w14:paraId="63F372D9" w14:textId="77777777" w:rsidR="002B6E49" w:rsidRPr="00EE7EB4" w:rsidRDefault="002B6E49" w:rsidP="002B6E49">
      <w:pPr>
        <w:tabs>
          <w:tab w:val="left" w:pos="900"/>
        </w:tabs>
        <w:ind w:left="555" w:right="-79"/>
        <w:rPr>
          <w:color w:val="auto"/>
          <w:sz w:val="28"/>
          <w:szCs w:val="28"/>
        </w:rPr>
      </w:pPr>
      <w:r w:rsidRPr="00EE7EB4">
        <w:rPr>
          <w:color w:val="auto"/>
          <w:sz w:val="28"/>
          <w:szCs w:val="28"/>
        </w:rPr>
        <w:tab/>
        <w:t xml:space="preserve">+ Hộp phân phối 09 cực </w:t>
      </w:r>
      <w:r w:rsidRPr="00EE7EB4">
        <w:rPr>
          <w:color w:val="auto"/>
          <w:sz w:val="28"/>
          <w:szCs w:val="28"/>
        </w:rPr>
        <w:tab/>
        <w:t>: Mỗi nhóm có 03 MCB</w:t>
      </w:r>
    </w:p>
    <w:p w14:paraId="0D89CFA5" w14:textId="77777777" w:rsidR="002B6E49" w:rsidRPr="00EE7EB4" w:rsidRDefault="002B6E49" w:rsidP="002B6E49">
      <w:pPr>
        <w:numPr>
          <w:ilvl w:val="0"/>
          <w:numId w:val="25"/>
        </w:numPr>
        <w:ind w:left="900" w:right="-79" w:hanging="345"/>
        <w:rPr>
          <w:rFonts w:ascii="VNI-Times" w:hAnsi="VNI-Times"/>
          <w:color w:val="auto"/>
          <w:sz w:val="28"/>
          <w:szCs w:val="28"/>
        </w:rPr>
      </w:pPr>
      <w:r w:rsidRPr="00EE7EB4">
        <w:rPr>
          <w:color w:val="auto"/>
          <w:sz w:val="28"/>
          <w:szCs w:val="28"/>
        </w:rPr>
        <w:t xml:space="preserve">Cách lắp đặt MCB </w:t>
      </w:r>
      <w:r w:rsidRPr="00EE7EB4">
        <w:rPr>
          <w:color w:val="auto"/>
          <w:sz w:val="28"/>
          <w:szCs w:val="28"/>
        </w:rPr>
        <w:tab/>
      </w:r>
      <w:r w:rsidRPr="00EE7EB4">
        <w:rPr>
          <w:color w:val="auto"/>
          <w:sz w:val="28"/>
          <w:szCs w:val="28"/>
        </w:rPr>
        <w:tab/>
        <w:t xml:space="preserve">: </w:t>
      </w:r>
      <w:r w:rsidRPr="00EE7EB4">
        <w:rPr>
          <w:rFonts w:ascii="VNI-Times" w:hAnsi="VNI-Times"/>
          <w:color w:val="auto"/>
          <w:sz w:val="28"/>
          <w:szCs w:val="28"/>
          <w:lang w:val="nl-NL"/>
        </w:rPr>
        <w:t>K</w:t>
      </w:r>
      <w:r w:rsidRPr="00EE7EB4">
        <w:rPr>
          <w:color w:val="auto"/>
          <w:sz w:val="28"/>
          <w:szCs w:val="28"/>
          <w:lang w:val="nl-NL"/>
        </w:rPr>
        <w:t>ẹ</w:t>
      </w:r>
      <w:r w:rsidRPr="00EE7EB4">
        <w:rPr>
          <w:rFonts w:ascii="VNI-Times" w:hAnsi="VNI-Times"/>
          <w:color w:val="auto"/>
          <w:sz w:val="28"/>
          <w:szCs w:val="28"/>
          <w:lang w:val="nl-NL"/>
        </w:rPr>
        <w:t xml:space="preserve">p </w:t>
      </w:r>
      <w:r w:rsidRPr="00EE7EB4">
        <w:rPr>
          <w:color w:val="auto"/>
          <w:sz w:val="28"/>
          <w:szCs w:val="28"/>
          <w:lang w:val="nl-NL"/>
        </w:rPr>
        <w:t>trên</w:t>
      </w:r>
      <w:r w:rsidRPr="00EE7EB4">
        <w:rPr>
          <w:rFonts w:ascii="VNI-Times" w:hAnsi="VNI-Times"/>
          <w:color w:val="auto"/>
          <w:sz w:val="28"/>
          <w:szCs w:val="28"/>
          <w:lang w:val="nl-NL"/>
        </w:rPr>
        <w:t xml:space="preserve"> thanh rail kích th</w:t>
      </w:r>
      <w:r w:rsidRPr="00EE7EB4">
        <w:rPr>
          <w:color w:val="auto"/>
          <w:sz w:val="28"/>
          <w:szCs w:val="28"/>
          <w:lang w:val="nl-NL"/>
        </w:rPr>
        <w:t>ướ</w:t>
      </w:r>
      <w:r w:rsidRPr="00EE7EB4">
        <w:rPr>
          <w:rFonts w:ascii="VNI-Times" w:hAnsi="VNI-Times"/>
          <w:color w:val="auto"/>
          <w:sz w:val="28"/>
          <w:szCs w:val="28"/>
          <w:lang w:val="nl-NL"/>
        </w:rPr>
        <w:t>c 35mm</w:t>
      </w:r>
      <w:r w:rsidRPr="00EE7EB4">
        <w:rPr>
          <w:rFonts w:ascii="VNI-Times" w:hAnsi="VNI-Times"/>
          <w:color w:val="auto"/>
          <w:sz w:val="28"/>
          <w:szCs w:val="28"/>
        </w:rPr>
        <w:t>.</w:t>
      </w:r>
    </w:p>
    <w:p w14:paraId="7AEF9420"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 xml:space="preserve">Các dây mắc điện nối vào MCB phải được định vị. </w:t>
      </w:r>
    </w:p>
    <w:p w14:paraId="54128FC0" w14:textId="77777777" w:rsidR="002B6E49" w:rsidRPr="00EE7EB4" w:rsidRDefault="002B6E49" w:rsidP="002B6E49">
      <w:pPr>
        <w:numPr>
          <w:ilvl w:val="0"/>
          <w:numId w:val="26"/>
        </w:numPr>
        <w:tabs>
          <w:tab w:val="clear" w:pos="360"/>
          <w:tab w:val="num" w:pos="900"/>
          <w:tab w:val="num" w:pos="1070"/>
        </w:tabs>
        <w:ind w:left="0" w:right="-79" w:firstLine="540"/>
        <w:jc w:val="left"/>
        <w:rPr>
          <w:b/>
          <w:color w:val="auto"/>
          <w:sz w:val="28"/>
          <w:szCs w:val="28"/>
        </w:rPr>
      </w:pPr>
      <w:r w:rsidRPr="00EE7EB4">
        <w:rPr>
          <w:b/>
          <w:color w:val="auto"/>
          <w:sz w:val="28"/>
          <w:szCs w:val="28"/>
        </w:rPr>
        <w:t>Cổng nối dây:</w:t>
      </w:r>
    </w:p>
    <w:p w14:paraId="6721A9F7" w14:textId="77777777" w:rsidR="002B6E49" w:rsidRPr="00EE7EB4" w:rsidRDefault="002B6E49" w:rsidP="002B6E49">
      <w:pPr>
        <w:ind w:right="-79" w:firstLine="720"/>
        <w:rPr>
          <w:b/>
          <w:i/>
          <w:color w:val="auto"/>
          <w:sz w:val="28"/>
          <w:szCs w:val="28"/>
        </w:rPr>
      </w:pPr>
      <w:r w:rsidRPr="00EE7EB4">
        <w:rPr>
          <w:b/>
          <w:i/>
          <w:color w:val="auto"/>
          <w:sz w:val="28"/>
          <w:szCs w:val="28"/>
        </w:rPr>
        <w:lastRenderedPageBreak/>
        <w:t xml:space="preserve">a. Cổng đấu dây pha:  </w:t>
      </w:r>
    </w:p>
    <w:p w14:paraId="1182542E"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 xml:space="preserve"> Gồm 3 bản cực làm bằng đồng hay hợp kim của đồng có độ dẫn điện tương đương đồng, mỗi bản được đấu nối với 1 nhóm MCB và 1 dây đồng tiết diện đến 50mm² từ lưới hạ thế vào. Bản cực có lỗ ven răng (phụ kiện kèm theo bulon lục giác chìm M8 + đai ốc + rondell) để bắt cosse đồng 50mm² đấu nối cho cáp đồng 50mm²</w:t>
      </w:r>
    </w:p>
    <w:p w14:paraId="4FE42E52" w14:textId="77777777" w:rsidR="002B6E49" w:rsidRPr="00EE7EB4" w:rsidRDefault="002B6E49" w:rsidP="002B6E49">
      <w:pPr>
        <w:tabs>
          <w:tab w:val="left" w:pos="900"/>
        </w:tabs>
        <w:ind w:left="555" w:right="-79"/>
        <w:rPr>
          <w:color w:val="auto"/>
          <w:sz w:val="28"/>
          <w:szCs w:val="28"/>
        </w:rPr>
      </w:pPr>
      <w:r w:rsidRPr="00EE7EB4">
        <w:rPr>
          <w:rFonts w:ascii="VNI-Times" w:hAnsi="VNI-Times"/>
          <w:color w:val="auto"/>
          <w:sz w:val="28"/>
          <w:szCs w:val="28"/>
        </w:rPr>
        <w:tab/>
      </w:r>
      <w:r w:rsidRPr="00EE7EB4">
        <w:rPr>
          <w:color w:val="auto"/>
          <w:sz w:val="28"/>
          <w:szCs w:val="28"/>
        </w:rPr>
        <w:t>+ Độ dày của bản cực</w:t>
      </w:r>
      <w:r w:rsidRPr="00EE7EB4">
        <w:rPr>
          <w:color w:val="auto"/>
          <w:sz w:val="28"/>
          <w:szCs w:val="28"/>
        </w:rPr>
        <w:tab/>
      </w:r>
      <w:r w:rsidRPr="00EE7EB4">
        <w:rPr>
          <w:color w:val="auto"/>
          <w:sz w:val="28"/>
          <w:szCs w:val="28"/>
        </w:rPr>
        <w:tab/>
        <w:t xml:space="preserve">:  </w:t>
      </w:r>
      <w:r w:rsidRPr="00EE7EB4">
        <w:rPr>
          <w:color w:val="auto"/>
          <w:sz w:val="28"/>
          <w:szCs w:val="28"/>
        </w:rPr>
        <w:sym w:font="Symbol" w:char="F0B3"/>
      </w:r>
      <w:r w:rsidRPr="00EE7EB4">
        <w:rPr>
          <w:color w:val="auto"/>
          <w:sz w:val="28"/>
          <w:szCs w:val="28"/>
        </w:rPr>
        <w:t xml:space="preserve"> 2 mm.</w:t>
      </w:r>
    </w:p>
    <w:p w14:paraId="7FD1CFCF" w14:textId="77777777" w:rsidR="002B6E49" w:rsidRPr="00EE7EB4" w:rsidRDefault="002B6E49" w:rsidP="002B6E49">
      <w:pPr>
        <w:tabs>
          <w:tab w:val="left" w:pos="900"/>
        </w:tabs>
        <w:ind w:left="555" w:right="-79"/>
        <w:rPr>
          <w:color w:val="auto"/>
          <w:sz w:val="28"/>
          <w:szCs w:val="28"/>
        </w:rPr>
      </w:pPr>
      <w:r w:rsidRPr="00EE7EB4">
        <w:rPr>
          <w:color w:val="auto"/>
          <w:sz w:val="28"/>
          <w:szCs w:val="28"/>
        </w:rPr>
        <w:tab/>
        <w:t xml:space="preserve">+ Bề rộng của bản cực </w:t>
      </w:r>
      <w:r w:rsidRPr="00EE7EB4">
        <w:rPr>
          <w:color w:val="auto"/>
          <w:sz w:val="28"/>
          <w:szCs w:val="28"/>
        </w:rPr>
        <w:tab/>
      </w:r>
      <w:r w:rsidRPr="00EE7EB4">
        <w:rPr>
          <w:color w:val="auto"/>
          <w:sz w:val="28"/>
          <w:szCs w:val="28"/>
        </w:rPr>
        <w:tab/>
        <w:t xml:space="preserve">:  </w:t>
      </w:r>
      <w:r w:rsidRPr="00EE7EB4">
        <w:rPr>
          <w:color w:val="auto"/>
          <w:sz w:val="28"/>
          <w:szCs w:val="28"/>
        </w:rPr>
        <w:sym w:font="Symbol" w:char="F0B3"/>
      </w:r>
      <w:r w:rsidRPr="00EE7EB4">
        <w:rPr>
          <w:color w:val="auto"/>
          <w:sz w:val="28"/>
          <w:szCs w:val="28"/>
        </w:rPr>
        <w:t xml:space="preserve"> 30 mm.</w:t>
      </w:r>
    </w:p>
    <w:p w14:paraId="2F1E381A" w14:textId="77777777" w:rsidR="002B6E49" w:rsidRPr="00EE7EB4" w:rsidRDefault="002B6E49" w:rsidP="002B6E49">
      <w:pPr>
        <w:tabs>
          <w:tab w:val="left" w:pos="900"/>
        </w:tabs>
        <w:ind w:left="900" w:right="-79" w:hanging="345"/>
        <w:rPr>
          <w:color w:val="auto"/>
          <w:sz w:val="28"/>
          <w:szCs w:val="28"/>
        </w:rPr>
      </w:pPr>
      <w:r w:rsidRPr="00EE7EB4">
        <w:rPr>
          <w:rFonts w:ascii="VNI-Times" w:hAnsi="VNI-Times"/>
          <w:color w:val="auto"/>
          <w:sz w:val="28"/>
          <w:szCs w:val="28"/>
        </w:rPr>
        <w:tab/>
      </w:r>
      <w:r w:rsidRPr="00EE7EB4">
        <w:rPr>
          <w:color w:val="auto"/>
          <w:sz w:val="28"/>
          <w:szCs w:val="28"/>
        </w:rPr>
        <w:t xml:space="preserve">+ Hình dạng của bản cực: đảm bảo sao cho dây đồng từ lưới hạ thế đấu vào bản cực không bị gấp khúc ở phần nằm bên trong hộp.  </w:t>
      </w:r>
    </w:p>
    <w:p w14:paraId="355B19AF"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lang w:val="nl-NL"/>
        </w:rPr>
        <w:t xml:space="preserve">Đầu nối </w:t>
      </w:r>
      <w:r w:rsidRPr="00EE7EB4">
        <w:rPr>
          <w:color w:val="auto"/>
          <w:sz w:val="28"/>
          <w:szCs w:val="28"/>
        </w:rPr>
        <w:t xml:space="preserve">được làm bằng đồng hay hợp kim của đồng có độ dẫn điện tương đương đồng. </w:t>
      </w:r>
    </w:p>
    <w:p w14:paraId="02F5190F"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Việc đấu nối dây đồng vào các bản cực được thực hiện bằng cách đấu dây</w:t>
      </w:r>
      <w:r w:rsidRPr="00EE7EB4">
        <w:rPr>
          <w:color w:val="auto"/>
          <w:sz w:val="28"/>
          <w:szCs w:val="28"/>
          <w:lang w:val="nl-NL"/>
        </w:rPr>
        <w:t xml:space="preserve"> vào đầu cosse và bắt đầu cosse vào bản cực</w:t>
      </w:r>
      <w:r w:rsidRPr="00EE7EB4">
        <w:rPr>
          <w:color w:val="auto"/>
          <w:sz w:val="28"/>
          <w:szCs w:val="28"/>
        </w:rPr>
        <w:tab/>
      </w:r>
    </w:p>
    <w:p w14:paraId="0FCEF6B2" w14:textId="77777777" w:rsidR="002B6E49" w:rsidRPr="00EE7EB4" w:rsidRDefault="002B6E49" w:rsidP="002B6E49">
      <w:pPr>
        <w:ind w:right="-79" w:firstLine="720"/>
        <w:rPr>
          <w:b/>
          <w:i/>
          <w:color w:val="auto"/>
          <w:sz w:val="28"/>
          <w:szCs w:val="28"/>
        </w:rPr>
      </w:pPr>
      <w:r w:rsidRPr="00EE7EB4">
        <w:rPr>
          <w:b/>
          <w:i/>
          <w:color w:val="auto"/>
          <w:sz w:val="28"/>
          <w:szCs w:val="28"/>
        </w:rPr>
        <w:t xml:space="preserve">b. Cổng đấu dây trung hòa:  </w:t>
      </w:r>
    </w:p>
    <w:p w14:paraId="11DABE85"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 xml:space="preserve">Gồm 1 thanh làm bằng đồng hay hợp kim của đồng có độ dẫn điện tương đương đồng: có 7 (đối với hộp phân phối 6 cực) hay 10 (đối với hộp phân phối 9 cực) vị trí để đấu nối: </w:t>
      </w:r>
    </w:p>
    <w:p w14:paraId="0FCBB31C" w14:textId="77777777" w:rsidR="002B6E49" w:rsidRPr="00EE7EB4" w:rsidRDefault="002B6E49" w:rsidP="002B6E49">
      <w:pPr>
        <w:tabs>
          <w:tab w:val="left" w:pos="900"/>
        </w:tabs>
        <w:ind w:left="900" w:right="-79" w:hanging="345"/>
        <w:rPr>
          <w:color w:val="auto"/>
          <w:sz w:val="28"/>
          <w:szCs w:val="28"/>
        </w:rPr>
      </w:pPr>
      <w:r w:rsidRPr="00EE7EB4">
        <w:rPr>
          <w:color w:val="auto"/>
          <w:sz w:val="28"/>
          <w:szCs w:val="28"/>
        </w:rPr>
        <w:tab/>
        <w:t>+ 1 vị trí ở chính giữa thanh có lỗ ven răng (phụ kiện kèm theo bulon lục giác chìm M8 + đai ốc + rondell) để bắt cosse đồng 50mm² đấu nối cho cáp đồng 50mm².</w:t>
      </w:r>
    </w:p>
    <w:p w14:paraId="14A2F4E5" w14:textId="77777777" w:rsidR="002B6E49" w:rsidRPr="00EE7EB4" w:rsidRDefault="002B6E49" w:rsidP="002B6E49">
      <w:pPr>
        <w:tabs>
          <w:tab w:val="left" w:pos="900"/>
        </w:tabs>
        <w:ind w:left="900" w:right="-79" w:hanging="345"/>
        <w:rPr>
          <w:color w:val="auto"/>
          <w:sz w:val="28"/>
          <w:szCs w:val="28"/>
        </w:rPr>
      </w:pPr>
      <w:r w:rsidRPr="00EE7EB4">
        <w:rPr>
          <w:color w:val="auto"/>
          <w:sz w:val="28"/>
          <w:szCs w:val="28"/>
        </w:rPr>
        <w:tab/>
        <w:t xml:space="preserve">+ Các vị trí còn lại sử dụng đinh vít răng nhuyễn có đường kính M5 để đấu cho các dây đồng tiết diện đến 25mm². </w:t>
      </w:r>
    </w:p>
    <w:p w14:paraId="4A999FC0"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lang w:val="nl-NL"/>
        </w:rPr>
        <w:t xml:space="preserve">Đầu nối </w:t>
      </w:r>
      <w:r w:rsidRPr="00EE7EB4">
        <w:rPr>
          <w:color w:val="auto"/>
          <w:sz w:val="28"/>
          <w:szCs w:val="28"/>
        </w:rPr>
        <w:t xml:space="preserve">được làm bằng đồng hay hợp kim của đồng có độ dẫn điện tương đương đồng. </w:t>
      </w:r>
    </w:p>
    <w:p w14:paraId="02926930"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Việc đấu nối dây đồng vào các bản cực được thực hiện bằng cách đấu dây</w:t>
      </w:r>
      <w:r w:rsidRPr="00EE7EB4">
        <w:rPr>
          <w:color w:val="auto"/>
          <w:sz w:val="28"/>
          <w:szCs w:val="28"/>
          <w:lang w:val="nl-NL"/>
        </w:rPr>
        <w:t xml:space="preserve"> vào đầu cosse và bắt đầu cosse vào bản cực</w:t>
      </w:r>
      <w:r w:rsidRPr="00EE7EB4">
        <w:rPr>
          <w:color w:val="auto"/>
          <w:sz w:val="28"/>
          <w:szCs w:val="28"/>
        </w:rPr>
        <w:tab/>
      </w:r>
    </w:p>
    <w:p w14:paraId="45DA0126" w14:textId="77777777" w:rsidR="002B6E49" w:rsidRPr="00EE7EB4" w:rsidRDefault="002B6E49" w:rsidP="002B6E49">
      <w:pPr>
        <w:numPr>
          <w:ilvl w:val="0"/>
          <w:numId w:val="26"/>
        </w:numPr>
        <w:tabs>
          <w:tab w:val="clear" w:pos="360"/>
          <w:tab w:val="num" w:pos="900"/>
          <w:tab w:val="num" w:pos="1070"/>
        </w:tabs>
        <w:ind w:left="0" w:right="-79" w:firstLine="540"/>
        <w:jc w:val="left"/>
        <w:rPr>
          <w:b/>
          <w:color w:val="auto"/>
          <w:sz w:val="28"/>
          <w:szCs w:val="28"/>
        </w:rPr>
      </w:pPr>
      <w:r w:rsidRPr="00EE7EB4">
        <w:rPr>
          <w:b/>
          <w:color w:val="auto"/>
          <w:sz w:val="28"/>
          <w:szCs w:val="28"/>
        </w:rPr>
        <w:t>Giá treo:</w:t>
      </w:r>
    </w:p>
    <w:p w14:paraId="576AD6D0"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Giá treo bằng thép mạ dùng để treo hộp phân phối lên trụ bằng bu lông M16x250.</w:t>
      </w:r>
    </w:p>
    <w:p w14:paraId="38BFC966" w14:textId="77777777" w:rsidR="002B6E49" w:rsidRPr="00EE7EB4" w:rsidRDefault="002B6E49" w:rsidP="002B6E49">
      <w:pPr>
        <w:numPr>
          <w:ilvl w:val="0"/>
          <w:numId w:val="26"/>
        </w:numPr>
        <w:tabs>
          <w:tab w:val="clear" w:pos="360"/>
          <w:tab w:val="num" w:pos="900"/>
          <w:tab w:val="num" w:pos="1070"/>
        </w:tabs>
        <w:ind w:left="0" w:right="-79" w:firstLine="540"/>
        <w:jc w:val="left"/>
        <w:rPr>
          <w:b/>
          <w:color w:val="auto"/>
          <w:sz w:val="28"/>
          <w:szCs w:val="28"/>
        </w:rPr>
      </w:pPr>
      <w:r w:rsidRPr="00EE7EB4">
        <w:rPr>
          <w:b/>
          <w:color w:val="auto"/>
          <w:sz w:val="28"/>
          <w:szCs w:val="28"/>
        </w:rPr>
        <w:t>Phụ tùng :</w:t>
      </w:r>
    </w:p>
    <w:p w14:paraId="309E0DBF"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lang w:val="nl-NL"/>
        </w:rPr>
        <w:t xml:space="preserve">01 bộ </w:t>
      </w:r>
      <w:r w:rsidRPr="00EE7EB4">
        <w:rPr>
          <w:color w:val="auto"/>
          <w:sz w:val="28"/>
          <w:szCs w:val="28"/>
        </w:rPr>
        <w:t xml:space="preserve">bulông, đai ốc, lông đền, ... đầy đủ để gắn chặt giá treo vào mặt sau của hộp phân phối.  </w:t>
      </w:r>
    </w:p>
    <w:p w14:paraId="3A821B00"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01 khóa để mở nắp hộp.</w:t>
      </w:r>
    </w:p>
    <w:p w14:paraId="2C5294D6"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04 đầu cosses để đấu nối dây đồng tiết diện 25mm²</w:t>
      </w:r>
      <w:r w:rsidRPr="00EE7EB4">
        <w:rPr>
          <w:color w:val="auto"/>
          <w:sz w:val="28"/>
          <w:szCs w:val="28"/>
        </w:rPr>
        <w:sym w:font="Symbol" w:char="F0B8"/>
      </w:r>
      <w:r w:rsidRPr="00EE7EB4">
        <w:rPr>
          <w:color w:val="auto"/>
          <w:sz w:val="28"/>
          <w:szCs w:val="28"/>
        </w:rPr>
        <w:t xml:space="preserve"> 50mm² vào bản cực của cổng đấu dây pha và cổng đấu dây trung hòa.</w:t>
      </w:r>
    </w:p>
    <w:p w14:paraId="7724944E" w14:textId="77777777" w:rsidR="002B6E49" w:rsidRPr="00EE7EB4" w:rsidRDefault="002B6E49" w:rsidP="002B6E49">
      <w:pPr>
        <w:numPr>
          <w:ilvl w:val="0"/>
          <w:numId w:val="25"/>
        </w:numPr>
        <w:ind w:left="900" w:right="-79" w:hanging="345"/>
        <w:rPr>
          <w:color w:val="auto"/>
          <w:sz w:val="28"/>
          <w:szCs w:val="28"/>
          <w:lang w:val="nl-NL"/>
        </w:rPr>
      </w:pPr>
      <w:r w:rsidRPr="00EE7EB4">
        <w:rPr>
          <w:color w:val="auto"/>
          <w:sz w:val="28"/>
          <w:szCs w:val="28"/>
        </w:rPr>
        <w:t>Đầu cosses</w:t>
      </w:r>
      <w:r w:rsidRPr="00EE7EB4">
        <w:rPr>
          <w:color w:val="auto"/>
          <w:sz w:val="28"/>
          <w:szCs w:val="28"/>
          <w:lang w:val="nl-NL"/>
        </w:rPr>
        <w:t xml:space="preserve"> để đấu nối dây đồng tiết diện đến 25mm² vào bản cực của cổng đấu dây trung hòa: </w:t>
      </w:r>
    </w:p>
    <w:p w14:paraId="515A67E0" w14:textId="77777777" w:rsidR="002B6E49" w:rsidRPr="00EE7EB4" w:rsidRDefault="002B6E49" w:rsidP="002B6E49">
      <w:pPr>
        <w:spacing w:before="120" w:after="120"/>
        <w:ind w:left="180" w:firstLine="720"/>
        <w:rPr>
          <w:color w:val="auto"/>
          <w:sz w:val="28"/>
          <w:szCs w:val="28"/>
          <w:lang w:val="nl-NL"/>
        </w:rPr>
      </w:pPr>
      <w:r w:rsidRPr="00EE7EB4">
        <w:rPr>
          <w:color w:val="auto"/>
          <w:sz w:val="28"/>
          <w:szCs w:val="28"/>
          <w:lang w:val="nl-NL"/>
        </w:rPr>
        <w:t>+ Đối với hộp phân phối 6 cực: 6 đầu cosses</w:t>
      </w:r>
    </w:p>
    <w:p w14:paraId="144FD9D0" w14:textId="77777777" w:rsidR="002B6E49" w:rsidRPr="00EE7EB4" w:rsidRDefault="002B6E49" w:rsidP="002B6E49">
      <w:pPr>
        <w:spacing w:before="120" w:after="120"/>
        <w:ind w:left="180" w:firstLine="720"/>
        <w:rPr>
          <w:color w:val="auto"/>
          <w:lang w:val="nl-NL"/>
        </w:rPr>
      </w:pPr>
      <w:r w:rsidRPr="00EE7EB4">
        <w:rPr>
          <w:color w:val="auto"/>
          <w:sz w:val="28"/>
          <w:szCs w:val="28"/>
          <w:lang w:val="nl-NL"/>
        </w:rPr>
        <w:t>+ Đối với hộp phân phối 9 cực: 9 đầu cosses</w:t>
      </w:r>
    </w:p>
    <w:p w14:paraId="5663C772" w14:textId="77777777" w:rsidR="002B6E49" w:rsidRPr="00EE7EB4" w:rsidRDefault="002B6E49" w:rsidP="00B06D9C">
      <w:pPr>
        <w:numPr>
          <w:ilvl w:val="0"/>
          <w:numId w:val="132"/>
        </w:numPr>
        <w:tabs>
          <w:tab w:val="num" w:pos="561"/>
        </w:tabs>
        <w:ind w:right="-81"/>
        <w:jc w:val="left"/>
        <w:rPr>
          <w:b/>
          <w:color w:val="auto"/>
          <w:sz w:val="28"/>
          <w:szCs w:val="28"/>
        </w:rPr>
      </w:pPr>
      <w:r w:rsidRPr="00EE7EB4">
        <w:rPr>
          <w:b/>
          <w:color w:val="auto"/>
          <w:sz w:val="28"/>
          <w:szCs w:val="28"/>
        </w:rPr>
        <w:t>YÊU CẦU THỬ NGHIỆM ĐIỂN HÌNH:</w:t>
      </w:r>
    </w:p>
    <w:p w14:paraId="4CE733CF" w14:textId="77777777" w:rsidR="002B6E49" w:rsidRPr="00EE7EB4" w:rsidRDefault="002B6E49" w:rsidP="00B06D9C">
      <w:pPr>
        <w:numPr>
          <w:ilvl w:val="0"/>
          <w:numId w:val="131"/>
        </w:numPr>
        <w:ind w:right="-79"/>
        <w:jc w:val="left"/>
        <w:rPr>
          <w:b/>
          <w:color w:val="auto"/>
          <w:sz w:val="28"/>
          <w:szCs w:val="28"/>
        </w:rPr>
      </w:pPr>
      <w:r w:rsidRPr="00EE7EB4">
        <w:rPr>
          <w:b/>
          <w:color w:val="auto"/>
          <w:sz w:val="28"/>
          <w:szCs w:val="28"/>
        </w:rPr>
        <w:lastRenderedPageBreak/>
        <w:t>Hộp:</w:t>
      </w:r>
    </w:p>
    <w:p w14:paraId="5CBB6C68" w14:textId="77777777" w:rsidR="002B6E49" w:rsidRPr="00EE7EB4" w:rsidRDefault="002B6E49" w:rsidP="002B6E49">
      <w:pPr>
        <w:spacing w:before="120" w:after="120"/>
        <w:ind w:left="720" w:firstLine="180"/>
        <w:rPr>
          <w:color w:val="auto"/>
          <w:sz w:val="28"/>
          <w:szCs w:val="28"/>
          <w:lang w:val="nl-NL"/>
        </w:rPr>
      </w:pPr>
      <w:r w:rsidRPr="00EE7EB4">
        <w:rPr>
          <w:color w:val="auto"/>
          <w:sz w:val="28"/>
          <w:szCs w:val="28"/>
          <w:lang w:val="nl-NL"/>
        </w:rPr>
        <w:t>1. Thử nghiệm thường xuyên:</w:t>
      </w:r>
    </w:p>
    <w:p w14:paraId="1D3AB450"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lang w:val="nl-NL"/>
        </w:rPr>
        <w:t xml:space="preserve">Kiểm </w:t>
      </w:r>
      <w:r w:rsidRPr="00EE7EB4">
        <w:rPr>
          <w:color w:val="auto"/>
          <w:sz w:val="28"/>
          <w:szCs w:val="28"/>
        </w:rPr>
        <w:t xml:space="preserve">tra hình dáng bên ngoài ( sạch, nhẵn và không có khuyết tật ...). </w:t>
      </w:r>
    </w:p>
    <w:p w14:paraId="7024356E" w14:textId="77777777" w:rsidR="002B6E49" w:rsidRPr="00EE7EB4" w:rsidRDefault="002B6E49" w:rsidP="002B6E49">
      <w:pPr>
        <w:numPr>
          <w:ilvl w:val="0"/>
          <w:numId w:val="25"/>
        </w:numPr>
        <w:ind w:left="900" w:right="-79" w:hanging="345"/>
        <w:rPr>
          <w:color w:val="auto"/>
          <w:sz w:val="28"/>
          <w:szCs w:val="28"/>
          <w:lang w:val="nl-NL"/>
        </w:rPr>
      </w:pPr>
      <w:r w:rsidRPr="00EE7EB4">
        <w:rPr>
          <w:color w:val="auto"/>
          <w:sz w:val="28"/>
          <w:szCs w:val="28"/>
        </w:rPr>
        <w:t>Đo kích</w:t>
      </w:r>
      <w:r w:rsidRPr="00EE7EB4">
        <w:rPr>
          <w:color w:val="auto"/>
          <w:sz w:val="28"/>
          <w:szCs w:val="28"/>
          <w:lang w:val="nl-NL"/>
        </w:rPr>
        <w:t xml:space="preserve"> thước.</w:t>
      </w:r>
    </w:p>
    <w:p w14:paraId="3822AB08" w14:textId="77777777" w:rsidR="002B6E49" w:rsidRPr="00EE7EB4" w:rsidRDefault="002B6E49" w:rsidP="002B6E49">
      <w:pPr>
        <w:spacing w:before="120" w:after="120"/>
        <w:ind w:left="180" w:firstLine="720"/>
        <w:rPr>
          <w:color w:val="auto"/>
          <w:sz w:val="28"/>
          <w:szCs w:val="28"/>
          <w:lang w:val="nl-NL"/>
        </w:rPr>
      </w:pPr>
      <w:r w:rsidRPr="00EE7EB4">
        <w:rPr>
          <w:color w:val="auto"/>
          <w:sz w:val="28"/>
          <w:szCs w:val="28"/>
          <w:lang w:val="nl-NL"/>
        </w:rPr>
        <w:t>2. Thử nghiệm điển hình:</w:t>
      </w:r>
    </w:p>
    <w:p w14:paraId="2508254E"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Đo độ dày của hộp. (*)</w:t>
      </w:r>
    </w:p>
    <w:p w14:paraId="448BDB2E"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Thử nghiệm độ bền cơ (*):</w:t>
      </w:r>
    </w:p>
    <w:p w14:paraId="4464563E" w14:textId="77777777" w:rsidR="002B6E49" w:rsidRPr="00EE7EB4" w:rsidRDefault="002B6E49" w:rsidP="002B6E49">
      <w:pPr>
        <w:ind w:left="735" w:right="-79" w:firstLine="165"/>
        <w:rPr>
          <w:color w:val="auto"/>
          <w:sz w:val="28"/>
          <w:szCs w:val="28"/>
        </w:rPr>
      </w:pPr>
      <w:r w:rsidRPr="00EE7EB4">
        <w:rPr>
          <w:color w:val="auto"/>
          <w:sz w:val="28"/>
          <w:szCs w:val="28"/>
        </w:rPr>
        <w:t>+ Thử tải trọng tỉnh (Static load withstand). (*)</w:t>
      </w:r>
    </w:p>
    <w:p w14:paraId="584D5CE4" w14:textId="77777777" w:rsidR="002B6E49" w:rsidRPr="00EE7EB4" w:rsidRDefault="002B6E49" w:rsidP="002B6E49">
      <w:pPr>
        <w:ind w:left="735" w:right="-79" w:firstLine="165"/>
        <w:rPr>
          <w:color w:val="auto"/>
          <w:sz w:val="28"/>
          <w:szCs w:val="28"/>
        </w:rPr>
      </w:pPr>
      <w:r w:rsidRPr="00EE7EB4">
        <w:rPr>
          <w:color w:val="auto"/>
          <w:sz w:val="28"/>
          <w:szCs w:val="28"/>
        </w:rPr>
        <w:t>+ Thử nghiệm chống sốc (shock load withstand). (*)</w:t>
      </w:r>
    </w:p>
    <w:p w14:paraId="2AF184E6" w14:textId="77777777" w:rsidR="002B6E49" w:rsidRPr="00EE7EB4" w:rsidRDefault="002B6E49" w:rsidP="002B6E49">
      <w:pPr>
        <w:ind w:left="735" w:right="-79" w:firstLine="165"/>
        <w:rPr>
          <w:color w:val="auto"/>
          <w:sz w:val="28"/>
          <w:szCs w:val="28"/>
        </w:rPr>
      </w:pPr>
      <w:r w:rsidRPr="00EE7EB4">
        <w:rPr>
          <w:color w:val="auto"/>
          <w:sz w:val="28"/>
          <w:szCs w:val="28"/>
        </w:rPr>
        <w:t>+ Thử nghiệm chống xoắn (Torisonal withstand). (*)</w:t>
      </w:r>
    </w:p>
    <w:p w14:paraId="0E843EE1" w14:textId="77777777" w:rsidR="002B6E49" w:rsidRPr="00EE7EB4" w:rsidRDefault="002B6E49" w:rsidP="002B6E49">
      <w:pPr>
        <w:ind w:left="735" w:right="-79" w:firstLine="165"/>
        <w:rPr>
          <w:color w:val="auto"/>
          <w:sz w:val="28"/>
          <w:szCs w:val="28"/>
        </w:rPr>
      </w:pPr>
      <w:r w:rsidRPr="00EE7EB4">
        <w:rPr>
          <w:color w:val="auto"/>
          <w:sz w:val="28"/>
          <w:szCs w:val="28"/>
        </w:rPr>
        <w:t>+ Thử nghiệm chống va đập (Impact force withstand). (*)</w:t>
      </w:r>
    </w:p>
    <w:p w14:paraId="026CF09E" w14:textId="77777777" w:rsidR="002B6E49" w:rsidRPr="00EE7EB4" w:rsidRDefault="002B6E49" w:rsidP="002B6E49">
      <w:pPr>
        <w:ind w:left="735" w:right="-79" w:firstLine="165"/>
        <w:rPr>
          <w:color w:val="auto"/>
          <w:sz w:val="28"/>
          <w:szCs w:val="28"/>
        </w:rPr>
      </w:pPr>
      <w:r w:rsidRPr="00EE7EB4">
        <w:rPr>
          <w:color w:val="auto"/>
          <w:sz w:val="28"/>
          <w:szCs w:val="28"/>
        </w:rPr>
        <w:t>+ Thử độ bền cửa tủ (door strength). (*)</w:t>
      </w:r>
    </w:p>
    <w:p w14:paraId="28579DB0" w14:textId="77777777" w:rsidR="002B6E49" w:rsidRPr="00EE7EB4" w:rsidRDefault="002B6E49" w:rsidP="002B6E49">
      <w:pPr>
        <w:ind w:left="735" w:right="-79" w:firstLine="165"/>
        <w:rPr>
          <w:color w:val="auto"/>
          <w:sz w:val="28"/>
          <w:szCs w:val="28"/>
        </w:rPr>
      </w:pPr>
      <w:r w:rsidRPr="00EE7EB4">
        <w:rPr>
          <w:color w:val="auto"/>
          <w:sz w:val="28"/>
          <w:szCs w:val="28"/>
        </w:rPr>
        <w:t>+ Thử chống xâm nhập của vật kim loại (Metal insert strength) (*)</w:t>
      </w:r>
    </w:p>
    <w:p w14:paraId="44493CEF" w14:textId="77777777" w:rsidR="002B6E49" w:rsidRPr="00EE7EB4" w:rsidRDefault="002B6E49" w:rsidP="002B6E49">
      <w:pPr>
        <w:ind w:left="1080" w:right="-79" w:hanging="195"/>
        <w:rPr>
          <w:color w:val="auto"/>
          <w:sz w:val="28"/>
          <w:szCs w:val="28"/>
        </w:rPr>
      </w:pPr>
      <w:r w:rsidRPr="00EE7EB4">
        <w:rPr>
          <w:color w:val="auto"/>
          <w:sz w:val="28"/>
          <w:szCs w:val="28"/>
        </w:rPr>
        <w:t>+ Thử sốc cơ gây ra bởi vật có cạnh sắc nhọn (Resistance to mechanical shock impacts induced by sharp-edged objects). (*)</w:t>
      </w:r>
    </w:p>
    <w:p w14:paraId="48B37F0E" w14:textId="77777777" w:rsidR="002B6E49" w:rsidRPr="00EE7EB4" w:rsidRDefault="002B6E49" w:rsidP="002B6E49">
      <w:pPr>
        <w:ind w:left="1080" w:right="-79" w:hanging="195"/>
        <w:rPr>
          <w:color w:val="auto"/>
          <w:sz w:val="28"/>
          <w:szCs w:val="28"/>
        </w:rPr>
      </w:pPr>
      <w:r w:rsidRPr="00EE7EB4">
        <w:rPr>
          <w:color w:val="auto"/>
          <w:sz w:val="28"/>
          <w:szCs w:val="28"/>
        </w:rPr>
        <w:t>+ Thử nghiệm độ bền cơ của đáy hộp (test of mechanical strength of the base) (*)</w:t>
      </w:r>
    </w:p>
    <w:p w14:paraId="291E1AF2"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Thử khả năng chịu nhiệt bất thường (Verification of resistance to abnormal heat).  (*)</w:t>
      </w:r>
    </w:p>
    <w:p w14:paraId="02FC8E1C"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Thử chống cháy (Verification of category of flammability) . (*)</w:t>
      </w:r>
    </w:p>
    <w:p w14:paraId="2DE473A2"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Thử chịu nhiệt khô (Dry heat test )  (*)</w:t>
      </w:r>
    </w:p>
    <w:p w14:paraId="3034CED1"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 xml:space="preserve">Thử nghiệm độ bền điện (Verification of dielectr ic properties ).  </w:t>
      </w:r>
    </w:p>
    <w:p w14:paraId="74EF04E9"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Thử chống ăn mòn và lão hóa (Verification of corrosion and ageing resistance). (*)</w:t>
      </w:r>
    </w:p>
    <w:p w14:paraId="109C4872"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Thử độ kín của tủ (*).</w:t>
      </w:r>
    </w:p>
    <w:p w14:paraId="5694032C" w14:textId="77777777" w:rsidR="002B6E49" w:rsidRPr="00EE7EB4" w:rsidRDefault="002B6E49" w:rsidP="00B06D9C">
      <w:pPr>
        <w:numPr>
          <w:ilvl w:val="0"/>
          <w:numId w:val="131"/>
        </w:numPr>
        <w:ind w:right="-79"/>
        <w:jc w:val="left"/>
        <w:rPr>
          <w:b/>
          <w:color w:val="auto"/>
          <w:sz w:val="28"/>
          <w:szCs w:val="28"/>
        </w:rPr>
      </w:pPr>
      <w:r w:rsidRPr="00EE7EB4">
        <w:rPr>
          <w:b/>
          <w:color w:val="auto"/>
          <w:sz w:val="28"/>
          <w:szCs w:val="28"/>
        </w:rPr>
        <w:t>Máy cắt hạ thế (MCB)</w:t>
      </w:r>
    </w:p>
    <w:p w14:paraId="074A8CF3" w14:textId="77777777" w:rsidR="002B6E49" w:rsidRPr="00EE7EB4" w:rsidRDefault="002B6E49" w:rsidP="002B6E49">
      <w:pPr>
        <w:ind w:right="-79" w:firstLine="720"/>
        <w:rPr>
          <w:i/>
          <w:color w:val="auto"/>
          <w:sz w:val="28"/>
          <w:szCs w:val="28"/>
        </w:rPr>
      </w:pPr>
      <w:r w:rsidRPr="00EE7EB4">
        <w:rPr>
          <w:i/>
          <w:color w:val="auto"/>
          <w:sz w:val="28"/>
          <w:szCs w:val="28"/>
        </w:rPr>
        <w:t>a. Trình tự thử nghiệm 1 – tính chất chung của các đặc tính (*)</w:t>
      </w:r>
    </w:p>
    <w:p w14:paraId="520DF136"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Các giới hạn và đặc tính tác động</w:t>
      </w:r>
    </w:p>
    <w:p w14:paraId="7BEB8186"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Tính chất điện môi</w:t>
      </w:r>
    </w:p>
    <w:p w14:paraId="14D4FAE0"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Thao tác cơ khí và khả năng thực hiện thao tác</w:t>
      </w:r>
    </w:p>
    <w:p w14:paraId="49A92D54"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Đặc tính quá tải (nếu có)</w:t>
      </w:r>
    </w:p>
    <w:p w14:paraId="7A3CD411"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Kiểm tra chịu điện môi</w:t>
      </w:r>
    </w:p>
    <w:p w14:paraId="0AA0873E"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Kiểm tra độ tăng nhiệt</w:t>
      </w:r>
    </w:p>
    <w:p w14:paraId="4B70FAC3"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Kiểm tra nhả quá tải</w:t>
      </w:r>
    </w:p>
    <w:p w14:paraId="4850EF3E" w14:textId="77777777" w:rsidR="002B6E49" w:rsidRPr="00EE7EB4" w:rsidRDefault="002B6E49" w:rsidP="002B6E49">
      <w:pPr>
        <w:ind w:right="-79" w:firstLine="720"/>
        <w:rPr>
          <w:i/>
          <w:color w:val="auto"/>
          <w:sz w:val="28"/>
          <w:szCs w:val="28"/>
        </w:rPr>
      </w:pPr>
      <w:r w:rsidRPr="00EE7EB4">
        <w:rPr>
          <w:i/>
          <w:color w:val="auto"/>
          <w:sz w:val="28"/>
          <w:szCs w:val="28"/>
        </w:rPr>
        <w:t>b. Trình tự thử nghiệm 2 – Khả năng cắt ngắn mạch làm việc danh định(*)</w:t>
      </w:r>
    </w:p>
    <w:p w14:paraId="63F706A5"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Khả năng cắt ngắn mạch làm việc danh định</w:t>
      </w:r>
    </w:p>
    <w:p w14:paraId="16C6E214"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Kiểm tra chịu điện môi</w:t>
      </w:r>
    </w:p>
    <w:p w14:paraId="66DBCF96"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 xml:space="preserve">Kiểm tra độ tăng nhiệt </w:t>
      </w:r>
    </w:p>
    <w:p w14:paraId="19B7A1C9"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Kiểm tra nhả quá tải</w:t>
      </w:r>
    </w:p>
    <w:p w14:paraId="34C64BE6" w14:textId="77777777" w:rsidR="002B6E49" w:rsidRPr="00EE7EB4" w:rsidRDefault="002B6E49" w:rsidP="002B6E49">
      <w:pPr>
        <w:ind w:right="-79" w:firstLine="720"/>
        <w:rPr>
          <w:i/>
          <w:color w:val="auto"/>
          <w:sz w:val="28"/>
          <w:szCs w:val="28"/>
        </w:rPr>
      </w:pPr>
      <w:r w:rsidRPr="00EE7EB4">
        <w:rPr>
          <w:i/>
          <w:color w:val="auto"/>
          <w:sz w:val="28"/>
          <w:szCs w:val="28"/>
        </w:rPr>
        <w:lastRenderedPageBreak/>
        <w:t>c. Trình tự thử nghiệm 3 – Khả năng cắt ngắn mạch tới hạn danh định(*)</w:t>
      </w:r>
    </w:p>
    <w:p w14:paraId="365A9304"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Kiểm tra nhả quá tải</w:t>
      </w:r>
    </w:p>
    <w:p w14:paraId="4BC6DFD6"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Khả năng cắt ngắn mạch tới hạn danh định</w:t>
      </w:r>
    </w:p>
    <w:p w14:paraId="2785F75A"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Kiểm tra chịu điện môi</w:t>
      </w:r>
    </w:p>
    <w:p w14:paraId="596EECAB"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Kiểm tra nhả quá tải</w:t>
      </w:r>
    </w:p>
    <w:p w14:paraId="0F7A4613" w14:textId="77777777" w:rsidR="002B6E49" w:rsidRPr="00EE7EB4" w:rsidRDefault="002B6E49" w:rsidP="002B6E49">
      <w:pPr>
        <w:ind w:left="540" w:right="-79"/>
        <w:rPr>
          <w:color w:val="auto"/>
          <w:sz w:val="28"/>
          <w:szCs w:val="28"/>
        </w:rPr>
      </w:pPr>
      <w:r w:rsidRPr="00EE7EB4">
        <w:rPr>
          <w:color w:val="auto"/>
          <w:sz w:val="28"/>
          <w:szCs w:val="28"/>
        </w:rPr>
        <w:t>Trong trường hợp I</w:t>
      </w:r>
      <w:r w:rsidRPr="00EE7EB4">
        <w:rPr>
          <w:color w:val="auto"/>
          <w:sz w:val="28"/>
          <w:szCs w:val="28"/>
          <w:vertAlign w:val="subscript"/>
        </w:rPr>
        <w:t xml:space="preserve">cs </w:t>
      </w:r>
      <w:r w:rsidRPr="00EE7EB4">
        <w:rPr>
          <w:color w:val="auto"/>
          <w:sz w:val="28"/>
          <w:szCs w:val="28"/>
        </w:rPr>
        <w:t>=</w:t>
      </w:r>
      <w:r w:rsidRPr="00EE7EB4">
        <w:rPr>
          <w:color w:val="auto"/>
          <w:sz w:val="28"/>
          <w:szCs w:val="28"/>
          <w:vertAlign w:val="subscript"/>
        </w:rPr>
        <w:t xml:space="preserve"> </w:t>
      </w:r>
      <w:r w:rsidRPr="00EE7EB4">
        <w:rPr>
          <w:color w:val="auto"/>
          <w:sz w:val="28"/>
          <w:szCs w:val="28"/>
        </w:rPr>
        <w:t>I</w:t>
      </w:r>
      <w:r w:rsidRPr="00EE7EB4">
        <w:rPr>
          <w:color w:val="auto"/>
          <w:sz w:val="28"/>
          <w:szCs w:val="28"/>
          <w:vertAlign w:val="subscript"/>
        </w:rPr>
        <w:t>cu</w:t>
      </w:r>
      <w:r w:rsidRPr="00EE7EB4">
        <w:rPr>
          <w:color w:val="auto"/>
          <w:sz w:val="28"/>
          <w:szCs w:val="28"/>
        </w:rPr>
        <w:t>, không cần thực hiện trình tự thử nghiệm này, nhưng trong trình tự thử nghiệm 2 phải là:</w:t>
      </w:r>
    </w:p>
    <w:p w14:paraId="60DEF43B"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Kiểm tra nhả quá tải tại giá trị gấp 2 lần giá trị dòng điện đặt của bộ nhả trên từng cực riêng rẽ, thực hiện ở điện áp bất kỳ.</w:t>
      </w:r>
    </w:p>
    <w:p w14:paraId="644C7783"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Khả năng cắt ngắn mạch làm việc danh định</w:t>
      </w:r>
    </w:p>
    <w:p w14:paraId="6491D4FF"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Kiểm tra chịu điện môi</w:t>
      </w:r>
    </w:p>
    <w:p w14:paraId="49A536DE"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 xml:space="preserve">Kiểm tra độ tăng nhiệt </w:t>
      </w:r>
    </w:p>
    <w:p w14:paraId="6236C2A1"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Kiểm tra nhả quá tải</w:t>
      </w:r>
    </w:p>
    <w:p w14:paraId="69D58E7A" w14:textId="77777777" w:rsidR="002B6E49" w:rsidRPr="00EE7EB4" w:rsidRDefault="002B6E49" w:rsidP="002B6E49">
      <w:pPr>
        <w:ind w:left="720" w:right="-81" w:hanging="165"/>
        <w:rPr>
          <w:i/>
          <w:color w:val="auto"/>
          <w:sz w:val="28"/>
          <w:szCs w:val="28"/>
        </w:rPr>
      </w:pPr>
      <w:r w:rsidRPr="00EE7EB4">
        <w:rPr>
          <w:color w:val="auto"/>
          <w:sz w:val="28"/>
          <w:szCs w:val="28"/>
        </w:rPr>
        <w:t>(*)</w:t>
      </w:r>
      <w:r w:rsidRPr="00EE7EB4">
        <w:rPr>
          <w:i/>
          <w:color w:val="auto"/>
          <w:sz w:val="28"/>
          <w:szCs w:val="28"/>
        </w:rPr>
        <w:t>: Các hạng mục thử nghiệm phải được thực hiện (Biên bản thử nghiệm phải đính kèm trong hồ sơ dự thầu).</w:t>
      </w:r>
    </w:p>
    <w:p w14:paraId="40C7BF0E" w14:textId="77777777" w:rsidR="002B6E49" w:rsidRPr="00EE7EB4" w:rsidRDefault="002B6E49" w:rsidP="00B06D9C">
      <w:pPr>
        <w:numPr>
          <w:ilvl w:val="0"/>
          <w:numId w:val="132"/>
        </w:numPr>
        <w:tabs>
          <w:tab w:val="num" w:pos="561"/>
        </w:tabs>
        <w:ind w:left="540" w:right="-81" w:hanging="540"/>
        <w:rPr>
          <w:b/>
          <w:color w:val="auto"/>
          <w:sz w:val="28"/>
          <w:szCs w:val="28"/>
        </w:rPr>
      </w:pPr>
      <w:r w:rsidRPr="00EE7EB4">
        <w:rPr>
          <w:b/>
          <w:color w:val="auto"/>
          <w:sz w:val="28"/>
          <w:szCs w:val="28"/>
        </w:rPr>
        <w:t>CÁC HẠNG MỤC THỬ NGHIỆM NGHIỆM THU :</w:t>
      </w:r>
    </w:p>
    <w:p w14:paraId="49F942AB" w14:textId="77777777" w:rsidR="002B6E49" w:rsidRPr="00EE7EB4" w:rsidRDefault="002B6E49" w:rsidP="002B6E49">
      <w:pPr>
        <w:numPr>
          <w:ilvl w:val="0"/>
          <w:numId w:val="30"/>
        </w:numPr>
        <w:tabs>
          <w:tab w:val="left" w:pos="1146"/>
        </w:tabs>
        <w:ind w:left="0" w:right="-81" w:firstLine="720"/>
        <w:rPr>
          <w:b/>
          <w:color w:val="auto"/>
          <w:sz w:val="28"/>
          <w:szCs w:val="28"/>
        </w:rPr>
      </w:pPr>
      <w:r w:rsidRPr="00EE7EB4">
        <w:rPr>
          <w:b/>
          <w:color w:val="auto"/>
          <w:sz w:val="28"/>
          <w:szCs w:val="28"/>
        </w:rPr>
        <w:t xml:space="preserve">Số lượng mẫu thử: </w:t>
      </w:r>
      <w:r w:rsidRPr="00EE7EB4">
        <w:rPr>
          <w:color w:val="auto"/>
          <w:sz w:val="28"/>
          <w:szCs w:val="28"/>
        </w:rPr>
        <w:t>Số lượng mẫu thử đủ để thử nghiệm các hạng mục thử nghiệm theo mục 2 cho mỗi loại hàng hóa.</w:t>
      </w:r>
    </w:p>
    <w:p w14:paraId="7A7F7801" w14:textId="77777777" w:rsidR="002B6E49" w:rsidRPr="00EE7EB4" w:rsidRDefault="002B6E49" w:rsidP="002B6E49">
      <w:pPr>
        <w:numPr>
          <w:ilvl w:val="0"/>
          <w:numId w:val="30"/>
        </w:numPr>
        <w:tabs>
          <w:tab w:val="left" w:pos="1146"/>
        </w:tabs>
        <w:ind w:left="0" w:right="-81" w:firstLine="720"/>
        <w:jc w:val="left"/>
        <w:rPr>
          <w:b/>
          <w:color w:val="auto"/>
          <w:sz w:val="28"/>
          <w:szCs w:val="28"/>
        </w:rPr>
      </w:pPr>
      <w:r w:rsidRPr="00EE7EB4">
        <w:rPr>
          <w:b/>
          <w:color w:val="auto"/>
          <w:sz w:val="28"/>
          <w:szCs w:val="28"/>
        </w:rPr>
        <w:t>Hạng mục thử nghiệm:</w:t>
      </w:r>
    </w:p>
    <w:p w14:paraId="072BAF0F" w14:textId="77777777" w:rsidR="002B6E49" w:rsidRPr="00EE7EB4" w:rsidRDefault="002B6E49" w:rsidP="002B6E49">
      <w:pPr>
        <w:ind w:right="-79" w:firstLine="720"/>
        <w:rPr>
          <w:b/>
          <w:color w:val="auto"/>
          <w:sz w:val="28"/>
          <w:szCs w:val="28"/>
        </w:rPr>
      </w:pPr>
      <w:r w:rsidRPr="00EE7EB4">
        <w:rPr>
          <w:b/>
          <w:color w:val="auto"/>
          <w:sz w:val="28"/>
          <w:szCs w:val="28"/>
        </w:rPr>
        <w:t>+ Hộp:</w:t>
      </w:r>
    </w:p>
    <w:p w14:paraId="31E78D1F"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 xml:space="preserve">Thử nghiệm độ bền điện (Verification of dielectr ic properties ).  </w:t>
      </w:r>
    </w:p>
    <w:p w14:paraId="1B1D9A5B"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Thử độ bền va đập (Verification of impact force withstand). (*)</w:t>
      </w:r>
    </w:p>
    <w:p w14:paraId="59B76275"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Thử chống chấn động về cơ bằng vật sắc (Verification of resistance to mechanical shock impacts induced by sharp-edged objects). (*)</w:t>
      </w:r>
    </w:p>
    <w:p w14:paraId="6B4914B1"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Thử chống cháy (Verification of category of flammability) . (*)</w:t>
      </w:r>
    </w:p>
    <w:p w14:paraId="6DABC39B" w14:textId="77777777" w:rsidR="002B6E49" w:rsidRPr="00EE7EB4" w:rsidRDefault="002B6E49" w:rsidP="002B6E49">
      <w:pPr>
        <w:ind w:right="-79" w:firstLine="720"/>
        <w:rPr>
          <w:b/>
          <w:color w:val="auto"/>
          <w:sz w:val="28"/>
          <w:szCs w:val="28"/>
        </w:rPr>
      </w:pPr>
      <w:r w:rsidRPr="00EE7EB4">
        <w:rPr>
          <w:b/>
          <w:color w:val="auto"/>
          <w:sz w:val="28"/>
          <w:szCs w:val="28"/>
        </w:rPr>
        <w:t>2. Máy cắt hạ thế (MCB)</w:t>
      </w:r>
    </w:p>
    <w:p w14:paraId="717C1481"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Đặc tính điện môi. (*)</w:t>
      </w:r>
    </w:p>
    <w:p w14:paraId="402B9B2A"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Đường đặc tính tác động (*)</w:t>
      </w:r>
    </w:p>
    <w:p w14:paraId="63EC6F4D"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Độ bền cơ và độ bền điện (*)</w:t>
      </w:r>
    </w:p>
    <w:p w14:paraId="0076BD09" w14:textId="77777777" w:rsidR="002B6E49" w:rsidRPr="00EE7EB4" w:rsidRDefault="002B6E49" w:rsidP="002B6E49">
      <w:pPr>
        <w:numPr>
          <w:ilvl w:val="0"/>
          <w:numId w:val="25"/>
        </w:numPr>
        <w:ind w:left="900" w:right="-79" w:hanging="345"/>
        <w:rPr>
          <w:color w:val="auto"/>
          <w:sz w:val="28"/>
          <w:szCs w:val="28"/>
        </w:rPr>
      </w:pPr>
      <w:r w:rsidRPr="00EE7EB4">
        <w:rPr>
          <w:color w:val="auto"/>
          <w:sz w:val="28"/>
          <w:szCs w:val="28"/>
        </w:rPr>
        <w:t>Độ bền chịu nhiệt (*)</w:t>
      </w:r>
    </w:p>
    <w:p w14:paraId="663EB080" w14:textId="77777777" w:rsidR="002B6E49" w:rsidRPr="00EE7EB4" w:rsidRDefault="002B6E49" w:rsidP="002B6E49">
      <w:pPr>
        <w:numPr>
          <w:ilvl w:val="0"/>
          <w:numId w:val="30"/>
        </w:numPr>
        <w:tabs>
          <w:tab w:val="left" w:pos="1146"/>
        </w:tabs>
        <w:ind w:left="0" w:right="-81" w:firstLine="720"/>
        <w:jc w:val="left"/>
        <w:rPr>
          <w:b/>
          <w:color w:val="auto"/>
          <w:sz w:val="28"/>
          <w:szCs w:val="28"/>
        </w:rPr>
      </w:pPr>
      <w:r w:rsidRPr="00EE7EB4">
        <w:rPr>
          <w:b/>
          <w:color w:val="auto"/>
          <w:sz w:val="28"/>
          <w:szCs w:val="28"/>
        </w:rPr>
        <w:t>Thử nghiệm trước khi vận hành:</w:t>
      </w:r>
    </w:p>
    <w:p w14:paraId="0E05FB1E" w14:textId="77777777" w:rsidR="002B6E49" w:rsidRPr="00EE7EB4" w:rsidRDefault="002B6E49" w:rsidP="002B6E49">
      <w:pPr>
        <w:ind w:right="-81"/>
        <w:rPr>
          <w:color w:val="auto"/>
          <w:sz w:val="28"/>
          <w:szCs w:val="28"/>
        </w:rPr>
      </w:pPr>
      <w:r w:rsidRPr="00EE7EB4">
        <w:rPr>
          <w:b/>
          <w:color w:val="auto"/>
          <w:sz w:val="28"/>
          <w:szCs w:val="28"/>
        </w:rPr>
        <w:tab/>
      </w:r>
      <w:r w:rsidRPr="00EE7EB4">
        <w:rPr>
          <w:color w:val="auto"/>
          <w:sz w:val="28"/>
          <w:szCs w:val="28"/>
        </w:rPr>
        <w:t>Thử nghiệm trước khi vận hành máy cắt hạ thế bao gồm các hạng mục sau:</w:t>
      </w:r>
    </w:p>
    <w:p w14:paraId="167F59F6" w14:textId="77777777" w:rsidR="002B6E49" w:rsidRPr="00EE7EB4" w:rsidRDefault="002B6E49" w:rsidP="002B6E49">
      <w:pPr>
        <w:numPr>
          <w:ilvl w:val="0"/>
          <w:numId w:val="25"/>
        </w:numPr>
        <w:ind w:left="900" w:right="-81" w:hanging="345"/>
        <w:rPr>
          <w:color w:val="auto"/>
          <w:sz w:val="28"/>
          <w:szCs w:val="28"/>
        </w:rPr>
      </w:pPr>
      <w:r w:rsidRPr="00EE7EB4">
        <w:rPr>
          <w:color w:val="auto"/>
          <w:sz w:val="28"/>
          <w:szCs w:val="28"/>
        </w:rPr>
        <w:t xml:space="preserve">Điện trở cách điện </w:t>
      </w:r>
    </w:p>
    <w:p w14:paraId="2EAADE5A" w14:textId="77777777" w:rsidR="002B6E49" w:rsidRPr="00EE7EB4" w:rsidRDefault="002B6E49" w:rsidP="002B6E49">
      <w:pPr>
        <w:numPr>
          <w:ilvl w:val="0"/>
          <w:numId w:val="25"/>
        </w:numPr>
        <w:ind w:left="900" w:right="-81" w:hanging="345"/>
        <w:rPr>
          <w:color w:val="auto"/>
          <w:sz w:val="28"/>
          <w:szCs w:val="28"/>
        </w:rPr>
      </w:pPr>
      <w:r w:rsidRPr="00EE7EB4">
        <w:rPr>
          <w:color w:val="auto"/>
          <w:sz w:val="28"/>
          <w:szCs w:val="28"/>
        </w:rPr>
        <w:t>Đo điện trở tiếp xúc từng pha</w:t>
      </w:r>
    </w:p>
    <w:p w14:paraId="6C20EE12" w14:textId="77777777" w:rsidR="002B6E49" w:rsidRPr="00EE7EB4" w:rsidRDefault="002B6E49" w:rsidP="002B6E49">
      <w:pPr>
        <w:numPr>
          <w:ilvl w:val="0"/>
          <w:numId w:val="25"/>
        </w:numPr>
        <w:ind w:left="900" w:right="-81" w:hanging="345"/>
        <w:rPr>
          <w:color w:val="auto"/>
          <w:sz w:val="28"/>
          <w:szCs w:val="28"/>
        </w:rPr>
      </w:pPr>
      <w:r w:rsidRPr="00EE7EB4">
        <w:rPr>
          <w:color w:val="auto"/>
          <w:sz w:val="28"/>
          <w:szCs w:val="28"/>
        </w:rPr>
        <w:t>Thử độ bền điện tần số công nghiệp</w:t>
      </w:r>
    </w:p>
    <w:p w14:paraId="465A1E67" w14:textId="77777777" w:rsidR="002B6E49" w:rsidRPr="00EE7EB4" w:rsidRDefault="002B6E49" w:rsidP="002B6E49">
      <w:pPr>
        <w:numPr>
          <w:ilvl w:val="0"/>
          <w:numId w:val="25"/>
        </w:numPr>
        <w:ind w:left="900" w:right="-81" w:hanging="345"/>
        <w:rPr>
          <w:color w:val="auto"/>
          <w:sz w:val="28"/>
          <w:szCs w:val="28"/>
        </w:rPr>
      </w:pPr>
      <w:r w:rsidRPr="00EE7EB4">
        <w:rPr>
          <w:color w:val="auto"/>
          <w:sz w:val="28"/>
          <w:szCs w:val="28"/>
        </w:rPr>
        <w:t>Các giới hạn tác động và các đặc tính tác động.</w:t>
      </w:r>
    </w:p>
    <w:p w14:paraId="798D2825" w14:textId="6C0F3383" w:rsidR="002B6E49" w:rsidRPr="00EF1907" w:rsidRDefault="002B6E49" w:rsidP="00EF1907">
      <w:pPr>
        <w:pStyle w:val="Heading5"/>
        <w:spacing w:before="20" w:after="20"/>
        <w:rPr>
          <w:rStyle w:val="Heading5Char"/>
          <w:b/>
          <w:bCs/>
          <w:iCs/>
          <w:szCs w:val="26"/>
        </w:rPr>
      </w:pPr>
      <w:bookmarkStart w:id="968" w:name="_Toc181183408"/>
      <w:r w:rsidRPr="00EF1907">
        <w:rPr>
          <w:rStyle w:val="Heading5Char"/>
          <w:b/>
          <w:bCs/>
          <w:iCs/>
          <w:szCs w:val="26"/>
        </w:rPr>
        <w:t>B. Phần Vật tư</w:t>
      </w:r>
      <w:bookmarkEnd w:id="968"/>
    </w:p>
    <w:p w14:paraId="3DEB1DD0" w14:textId="77777777" w:rsidR="00E509C8" w:rsidRPr="00B827C9" w:rsidRDefault="00390F09" w:rsidP="00961A09">
      <w:pPr>
        <w:pStyle w:val="Heading5"/>
        <w:spacing w:before="20" w:after="20"/>
        <w:rPr>
          <w:rStyle w:val="Heading5Char"/>
          <w:b/>
          <w:bCs/>
          <w:i/>
          <w:iCs/>
          <w:szCs w:val="26"/>
          <w:lang w:val="vi-VN"/>
        </w:rPr>
      </w:pPr>
      <w:bookmarkStart w:id="969" w:name="_Toc4661057"/>
      <w:bookmarkStart w:id="970" w:name="_Toc53997576"/>
      <w:bookmarkStart w:id="971" w:name="_Toc536394760"/>
      <w:bookmarkStart w:id="972" w:name="_Toc181183409"/>
      <w:r w:rsidRPr="00B827C9">
        <w:rPr>
          <w:rStyle w:val="Heading5Char"/>
          <w:b/>
          <w:bCs/>
          <w:i/>
          <w:iCs/>
          <w:szCs w:val="26"/>
        </w:rPr>
        <w:t>5</w:t>
      </w:r>
      <w:r w:rsidRPr="00B827C9">
        <w:rPr>
          <w:rStyle w:val="Heading5Char"/>
          <w:b/>
          <w:bCs/>
          <w:i/>
          <w:iCs/>
          <w:szCs w:val="26"/>
          <w:lang w:val="vi-VN"/>
        </w:rPr>
        <w:t>.2.</w:t>
      </w:r>
      <w:r w:rsidRPr="00B827C9">
        <w:rPr>
          <w:rStyle w:val="Heading5Char"/>
          <w:b/>
          <w:bCs/>
          <w:i/>
          <w:iCs/>
          <w:szCs w:val="26"/>
        </w:rPr>
        <w:t>1</w:t>
      </w:r>
      <w:r w:rsidRPr="00B827C9">
        <w:rPr>
          <w:rStyle w:val="Heading5Char"/>
          <w:b/>
          <w:bCs/>
          <w:i/>
          <w:iCs/>
          <w:szCs w:val="26"/>
          <w:lang w:val="vi-VN"/>
        </w:rPr>
        <w:t>.</w:t>
      </w:r>
      <w:r w:rsidRPr="00B827C9">
        <w:rPr>
          <w:rStyle w:val="Heading5Char"/>
          <w:b/>
          <w:bCs/>
          <w:i/>
          <w:iCs/>
          <w:szCs w:val="26"/>
        </w:rPr>
        <w:t>1.</w:t>
      </w:r>
      <w:r w:rsidRPr="00B827C9">
        <w:rPr>
          <w:rStyle w:val="Heading5Char"/>
          <w:b/>
          <w:bCs/>
          <w:i/>
          <w:iCs/>
          <w:szCs w:val="26"/>
          <w:lang w:val="vi-VN"/>
        </w:rPr>
        <w:t xml:space="preserve"> Thông số kỹ thuật của cáp xoắn treo hạ thế 4x95mm2.</w:t>
      </w:r>
      <w:bookmarkEnd w:id="969"/>
      <w:bookmarkEnd w:id="970"/>
      <w:bookmarkEnd w:id="971"/>
      <w:bookmarkEnd w:id="972"/>
    </w:p>
    <w:p w14:paraId="7FE37885" w14:textId="77777777" w:rsidR="00E509C8" w:rsidRPr="00B827C9" w:rsidRDefault="00390F09" w:rsidP="00961A09">
      <w:pPr>
        <w:numPr>
          <w:ilvl w:val="0"/>
          <w:numId w:val="24"/>
        </w:numPr>
        <w:tabs>
          <w:tab w:val="clear" w:pos="720"/>
          <w:tab w:val="left" w:pos="561"/>
        </w:tabs>
        <w:spacing w:before="20" w:after="20"/>
        <w:ind w:right="-81"/>
        <w:rPr>
          <w:b/>
          <w:color w:val="auto"/>
          <w:szCs w:val="26"/>
        </w:rPr>
      </w:pPr>
      <w:bookmarkStart w:id="973" w:name="_Toc53997577"/>
      <w:bookmarkStart w:id="974" w:name="_Toc4661058"/>
      <w:bookmarkStart w:id="975" w:name="_Toc536394761"/>
      <w:r w:rsidRPr="00B827C9">
        <w:rPr>
          <w:b/>
          <w:color w:val="auto"/>
          <w:szCs w:val="26"/>
        </w:rPr>
        <w:t>PHẠM VI ÁP DỤNG:</w:t>
      </w:r>
    </w:p>
    <w:p w14:paraId="54937CDA" w14:textId="77777777" w:rsidR="00E509C8" w:rsidRPr="00B827C9" w:rsidRDefault="00390F09" w:rsidP="00961A09">
      <w:pPr>
        <w:pStyle w:val="BodyText3"/>
        <w:numPr>
          <w:ilvl w:val="0"/>
          <w:numId w:val="25"/>
        </w:numPr>
        <w:tabs>
          <w:tab w:val="clear" w:pos="915"/>
          <w:tab w:val="left" w:pos="567"/>
        </w:tabs>
        <w:spacing w:before="20" w:after="20"/>
        <w:ind w:left="0" w:right="-79" w:firstLine="284"/>
        <w:jc w:val="both"/>
        <w:rPr>
          <w:rFonts w:ascii="Times New Roman" w:hAnsi="Times New Roman"/>
          <w:szCs w:val="26"/>
        </w:rPr>
      </w:pPr>
      <w:r w:rsidRPr="00B827C9">
        <w:rPr>
          <w:rFonts w:ascii="Times New Roman" w:hAnsi="Times New Roman"/>
          <w:szCs w:val="26"/>
        </w:rPr>
        <w:lastRenderedPageBreak/>
        <w:t>Quy cách kỹ thuật này được áp dụng cho cáp xoắn treo hạ thế điện áp làm việc đến 0,6/1 KV</w:t>
      </w:r>
    </w:p>
    <w:p w14:paraId="39299ED2" w14:textId="77777777" w:rsidR="00E509C8" w:rsidRPr="00B827C9" w:rsidRDefault="00390F09" w:rsidP="00961A09">
      <w:pPr>
        <w:numPr>
          <w:ilvl w:val="0"/>
          <w:numId w:val="24"/>
        </w:numPr>
        <w:tabs>
          <w:tab w:val="clear" w:pos="720"/>
          <w:tab w:val="left" w:pos="561"/>
        </w:tabs>
        <w:spacing w:before="20" w:after="20"/>
        <w:ind w:right="-81"/>
        <w:rPr>
          <w:b/>
          <w:color w:val="auto"/>
          <w:szCs w:val="26"/>
        </w:rPr>
      </w:pPr>
      <w:r w:rsidRPr="00B827C9">
        <w:rPr>
          <w:b/>
          <w:color w:val="auto"/>
          <w:szCs w:val="26"/>
        </w:rPr>
        <w:t>TIÊU CHUẨN ÁP DỤNG:</w:t>
      </w:r>
    </w:p>
    <w:p w14:paraId="0CBEC026" w14:textId="77777777" w:rsidR="00E509C8" w:rsidRPr="00B827C9" w:rsidRDefault="00390F09" w:rsidP="00961A09">
      <w:pPr>
        <w:pStyle w:val="BodyText3"/>
        <w:numPr>
          <w:ilvl w:val="0"/>
          <w:numId w:val="25"/>
        </w:numPr>
        <w:tabs>
          <w:tab w:val="clear" w:pos="915"/>
          <w:tab w:val="left" w:pos="567"/>
        </w:tabs>
        <w:spacing w:before="20" w:after="20"/>
        <w:ind w:left="0" w:right="-79" w:firstLine="284"/>
        <w:jc w:val="both"/>
        <w:rPr>
          <w:rFonts w:ascii="Times New Roman" w:hAnsi="Times New Roman"/>
          <w:szCs w:val="26"/>
        </w:rPr>
      </w:pPr>
      <w:r w:rsidRPr="00B827C9">
        <w:rPr>
          <w:rFonts w:ascii="Times New Roman" w:hAnsi="Times New Roman"/>
          <w:szCs w:val="26"/>
        </w:rPr>
        <w:t>TCVN 6447: Cáp điện vặn xoắn cách điện bằng XLPE điện áp làm việc đến 0,6/1Kv</w:t>
      </w:r>
    </w:p>
    <w:p w14:paraId="0CDE2DD3" w14:textId="77777777" w:rsidR="00E509C8" w:rsidRPr="00B827C9" w:rsidRDefault="00390F09" w:rsidP="00961A09">
      <w:pPr>
        <w:pStyle w:val="BodyText3"/>
        <w:numPr>
          <w:ilvl w:val="0"/>
          <w:numId w:val="25"/>
        </w:numPr>
        <w:tabs>
          <w:tab w:val="clear" w:pos="915"/>
          <w:tab w:val="left" w:pos="567"/>
        </w:tabs>
        <w:spacing w:before="20" w:after="20"/>
        <w:ind w:left="0" w:right="-79" w:firstLine="284"/>
        <w:jc w:val="both"/>
        <w:rPr>
          <w:rFonts w:ascii="Times New Roman" w:hAnsi="Times New Roman"/>
          <w:szCs w:val="26"/>
        </w:rPr>
      </w:pPr>
      <w:r w:rsidRPr="00B827C9">
        <w:rPr>
          <w:rFonts w:ascii="Times New Roman" w:hAnsi="Times New Roman"/>
          <w:szCs w:val="26"/>
        </w:rPr>
        <w:t>AS 3560: Electric cables – XPLE insulated – Aerial bundle – For working vlotages up to and including 0.6/1kV</w:t>
      </w:r>
    </w:p>
    <w:p w14:paraId="4290BE16" w14:textId="77777777" w:rsidR="00E509C8" w:rsidRPr="00B827C9" w:rsidRDefault="00390F09" w:rsidP="00961A09">
      <w:pPr>
        <w:numPr>
          <w:ilvl w:val="0"/>
          <w:numId w:val="24"/>
        </w:numPr>
        <w:tabs>
          <w:tab w:val="clear" w:pos="720"/>
          <w:tab w:val="left" w:pos="561"/>
        </w:tabs>
        <w:spacing w:before="20" w:after="20"/>
        <w:ind w:right="-79"/>
        <w:rPr>
          <w:b/>
          <w:color w:val="auto"/>
          <w:szCs w:val="26"/>
        </w:rPr>
      </w:pPr>
      <w:r w:rsidRPr="00B827C9">
        <w:rPr>
          <w:b/>
          <w:color w:val="auto"/>
          <w:szCs w:val="26"/>
        </w:rPr>
        <w:t>MÔ TẢ:</w:t>
      </w:r>
    </w:p>
    <w:p w14:paraId="45D921F1" w14:textId="77777777" w:rsidR="00E509C8" w:rsidRPr="00B827C9" w:rsidRDefault="00390F09" w:rsidP="00961A09">
      <w:pPr>
        <w:numPr>
          <w:ilvl w:val="0"/>
          <w:numId w:val="26"/>
        </w:numPr>
        <w:tabs>
          <w:tab w:val="clear" w:pos="360"/>
          <w:tab w:val="left" w:pos="900"/>
        </w:tabs>
        <w:spacing w:before="20" w:after="20"/>
        <w:ind w:left="0" w:right="-81" w:firstLine="540"/>
        <w:rPr>
          <w:b/>
          <w:color w:val="auto"/>
          <w:szCs w:val="26"/>
        </w:rPr>
      </w:pPr>
      <w:r w:rsidRPr="00B827C9">
        <w:rPr>
          <w:b/>
          <w:color w:val="auto"/>
          <w:szCs w:val="26"/>
        </w:rPr>
        <w:t>Cáp ABC hạ thế có các đặc điểm sau:</w:t>
      </w:r>
    </w:p>
    <w:p w14:paraId="35F7ED1F" w14:textId="77777777" w:rsidR="00E509C8" w:rsidRPr="00B827C9" w:rsidRDefault="00390F09" w:rsidP="00961A09">
      <w:pPr>
        <w:pStyle w:val="BodyText3"/>
        <w:numPr>
          <w:ilvl w:val="0"/>
          <w:numId w:val="25"/>
        </w:numPr>
        <w:tabs>
          <w:tab w:val="clear" w:pos="915"/>
          <w:tab w:val="left" w:pos="567"/>
        </w:tabs>
        <w:spacing w:before="20" w:after="20"/>
        <w:ind w:left="0" w:right="-79" w:firstLine="284"/>
        <w:jc w:val="both"/>
        <w:rPr>
          <w:rFonts w:ascii="Times New Roman" w:hAnsi="Times New Roman"/>
          <w:szCs w:val="26"/>
        </w:rPr>
      </w:pPr>
      <w:r w:rsidRPr="00B827C9">
        <w:rPr>
          <w:rFonts w:ascii="Times New Roman" w:hAnsi="Times New Roman"/>
          <w:szCs w:val="26"/>
        </w:rPr>
        <w:t>Loại: Cáp xoắn treo với dây pha và dây trung tính có cùng tiết diện.</w:t>
      </w:r>
    </w:p>
    <w:p w14:paraId="03509E8C" w14:textId="77777777" w:rsidR="00E509C8" w:rsidRPr="00B827C9" w:rsidRDefault="00390F09" w:rsidP="00961A09">
      <w:pPr>
        <w:pStyle w:val="BodyText3"/>
        <w:numPr>
          <w:ilvl w:val="0"/>
          <w:numId w:val="25"/>
        </w:numPr>
        <w:tabs>
          <w:tab w:val="clear" w:pos="915"/>
          <w:tab w:val="left" w:pos="567"/>
        </w:tabs>
        <w:spacing w:before="20" w:after="20"/>
        <w:ind w:left="0" w:right="-79" w:firstLine="284"/>
        <w:jc w:val="both"/>
        <w:rPr>
          <w:rFonts w:ascii="Times New Roman" w:hAnsi="Times New Roman"/>
          <w:szCs w:val="26"/>
        </w:rPr>
      </w:pPr>
      <w:r w:rsidRPr="00B827C9">
        <w:rPr>
          <w:rFonts w:ascii="Times New Roman" w:hAnsi="Times New Roman"/>
          <w:szCs w:val="26"/>
        </w:rPr>
        <w:t>Cách điện: XLPE (ứng suất căng tối đa truyền qua cách điện tại kẹp ngừng là 40Mpa).</w:t>
      </w:r>
    </w:p>
    <w:p w14:paraId="46DF23FF" w14:textId="77777777" w:rsidR="00E509C8" w:rsidRPr="00B827C9" w:rsidRDefault="00390F09" w:rsidP="00961A09">
      <w:pPr>
        <w:pStyle w:val="BodyText3"/>
        <w:numPr>
          <w:ilvl w:val="0"/>
          <w:numId w:val="25"/>
        </w:numPr>
        <w:tabs>
          <w:tab w:val="clear" w:pos="915"/>
          <w:tab w:val="left" w:pos="567"/>
        </w:tabs>
        <w:spacing w:before="20" w:after="20"/>
        <w:ind w:left="0" w:right="-79" w:firstLine="284"/>
        <w:jc w:val="both"/>
        <w:rPr>
          <w:rFonts w:ascii="Times New Roman" w:hAnsi="Times New Roman"/>
          <w:szCs w:val="26"/>
        </w:rPr>
      </w:pPr>
      <w:r w:rsidRPr="00B827C9">
        <w:rPr>
          <w:rFonts w:ascii="Times New Roman" w:hAnsi="Times New Roman"/>
          <w:szCs w:val="26"/>
        </w:rPr>
        <w:t>Ruột dẫn điện: Gồm nhiều tao dây được xoắn đồng tâm và nén chặt.</w:t>
      </w:r>
    </w:p>
    <w:p w14:paraId="7974BDE2" w14:textId="77777777" w:rsidR="00E509C8" w:rsidRPr="00B827C9" w:rsidRDefault="00390F09" w:rsidP="00961A09">
      <w:pPr>
        <w:pStyle w:val="BodyText3"/>
        <w:numPr>
          <w:ilvl w:val="0"/>
          <w:numId w:val="25"/>
        </w:numPr>
        <w:tabs>
          <w:tab w:val="clear" w:pos="915"/>
          <w:tab w:val="left" w:pos="567"/>
        </w:tabs>
        <w:spacing w:before="20" w:after="20"/>
        <w:ind w:left="0" w:right="-79" w:firstLine="284"/>
        <w:jc w:val="both"/>
        <w:rPr>
          <w:rFonts w:ascii="Times New Roman" w:hAnsi="Times New Roman"/>
          <w:szCs w:val="26"/>
        </w:rPr>
      </w:pPr>
      <w:r w:rsidRPr="00B827C9">
        <w:rPr>
          <w:rFonts w:ascii="Times New Roman" w:hAnsi="Times New Roman"/>
          <w:szCs w:val="26"/>
        </w:rPr>
        <w:t>Tiết diện danh định của lõi : 4x50mm2; 4x70mm2; 4x95mm2; 4x120mm2; 4x150mm2;</w:t>
      </w:r>
    </w:p>
    <w:p w14:paraId="0EA58C8D" w14:textId="77777777" w:rsidR="00E509C8" w:rsidRPr="00B827C9" w:rsidRDefault="00390F09" w:rsidP="00961A09">
      <w:pPr>
        <w:pStyle w:val="BodyText3"/>
        <w:numPr>
          <w:ilvl w:val="0"/>
          <w:numId w:val="25"/>
        </w:numPr>
        <w:tabs>
          <w:tab w:val="clear" w:pos="915"/>
          <w:tab w:val="left" w:pos="567"/>
        </w:tabs>
        <w:spacing w:before="20" w:after="20"/>
        <w:ind w:left="0" w:right="-79" w:firstLine="284"/>
        <w:jc w:val="both"/>
        <w:rPr>
          <w:rFonts w:ascii="Times New Roman" w:hAnsi="Times New Roman"/>
          <w:szCs w:val="26"/>
        </w:rPr>
      </w:pPr>
      <w:r w:rsidRPr="00B827C9">
        <w:rPr>
          <w:rFonts w:ascii="Times New Roman" w:hAnsi="Times New Roman"/>
          <w:szCs w:val="26"/>
        </w:rPr>
        <w:t>Vật liệu dẫn điện: Nhôm (ứng suất kéo đứt tối thiểu 140Mpa).</w:t>
      </w:r>
    </w:p>
    <w:p w14:paraId="000DC409" w14:textId="77777777" w:rsidR="00E509C8" w:rsidRPr="00B827C9" w:rsidRDefault="00390F09" w:rsidP="00961A09">
      <w:pPr>
        <w:pStyle w:val="BodyText3"/>
        <w:numPr>
          <w:ilvl w:val="0"/>
          <w:numId w:val="25"/>
        </w:numPr>
        <w:tabs>
          <w:tab w:val="clear" w:pos="915"/>
          <w:tab w:val="left" w:pos="567"/>
        </w:tabs>
        <w:spacing w:before="20" w:after="20"/>
        <w:ind w:left="0" w:right="-79" w:firstLine="284"/>
        <w:jc w:val="both"/>
        <w:rPr>
          <w:rFonts w:ascii="Times New Roman" w:hAnsi="Times New Roman"/>
          <w:szCs w:val="26"/>
        </w:rPr>
      </w:pPr>
      <w:r w:rsidRPr="00B827C9">
        <w:rPr>
          <w:rFonts w:ascii="Times New Roman" w:hAnsi="Times New Roman"/>
          <w:szCs w:val="26"/>
        </w:rPr>
        <w:t>Các ký hiệu trên bề mặt dây pha:</w:t>
      </w:r>
    </w:p>
    <w:p w14:paraId="2B263356" w14:textId="5F3FD2C5" w:rsidR="00E509C8" w:rsidRPr="00B827C9" w:rsidRDefault="00390F09" w:rsidP="00B06D9C">
      <w:pPr>
        <w:pStyle w:val="BodyText3"/>
        <w:numPr>
          <w:ilvl w:val="0"/>
          <w:numId w:val="68"/>
        </w:numPr>
        <w:tabs>
          <w:tab w:val="left" w:pos="851"/>
        </w:tabs>
        <w:spacing w:before="20" w:after="20"/>
        <w:ind w:left="0" w:firstLine="567"/>
        <w:jc w:val="both"/>
        <w:rPr>
          <w:rFonts w:ascii="Times New Roman" w:hAnsi="Times New Roman"/>
          <w:szCs w:val="26"/>
        </w:rPr>
      </w:pPr>
      <w:r w:rsidRPr="00B827C9">
        <w:rPr>
          <w:rFonts w:ascii="Times New Roman" w:hAnsi="Times New Roman"/>
          <w:szCs w:val="26"/>
        </w:rPr>
        <w:t>Đánh dấu mét : Mỗi sợi dây pha phải được đánh số liên tục ở mỗi mét chiều dài. Số đánh dấu không được quá 6 chữ số. Mỗi bành cáp có thể được đánh dấu bắt đầu từ một số nguyên bất kỳ. Khi được quấn vào bành, số nhỏ nhất sẽ nằm trong cùng.</w:t>
      </w:r>
    </w:p>
    <w:p w14:paraId="738C2835" w14:textId="5AE2F3E1" w:rsidR="00E509C8" w:rsidRPr="00B827C9" w:rsidRDefault="00390F09" w:rsidP="00B06D9C">
      <w:pPr>
        <w:pStyle w:val="BodyText3"/>
        <w:numPr>
          <w:ilvl w:val="0"/>
          <w:numId w:val="68"/>
        </w:numPr>
        <w:tabs>
          <w:tab w:val="left" w:pos="851"/>
        </w:tabs>
        <w:spacing w:before="20" w:after="20"/>
        <w:ind w:left="0" w:firstLine="567"/>
        <w:jc w:val="both"/>
        <w:rPr>
          <w:rFonts w:ascii="Times New Roman" w:hAnsi="Times New Roman"/>
          <w:szCs w:val="26"/>
        </w:rPr>
      </w:pPr>
      <w:r w:rsidRPr="00B827C9">
        <w:rPr>
          <w:rFonts w:ascii="Times New Roman" w:hAnsi="Times New Roman"/>
          <w:szCs w:val="26"/>
        </w:rPr>
        <w:t>Tên nhà sản xuất</w:t>
      </w:r>
    </w:p>
    <w:p w14:paraId="62EF690C" w14:textId="4FB2EEC1" w:rsidR="00E509C8" w:rsidRPr="00B827C9" w:rsidRDefault="00390F09" w:rsidP="00B06D9C">
      <w:pPr>
        <w:pStyle w:val="BodyText3"/>
        <w:numPr>
          <w:ilvl w:val="0"/>
          <w:numId w:val="68"/>
        </w:numPr>
        <w:tabs>
          <w:tab w:val="left" w:pos="851"/>
        </w:tabs>
        <w:spacing w:before="20" w:after="20"/>
        <w:ind w:left="0" w:firstLine="567"/>
        <w:jc w:val="both"/>
        <w:rPr>
          <w:rFonts w:ascii="Times New Roman" w:hAnsi="Times New Roman"/>
          <w:szCs w:val="26"/>
        </w:rPr>
      </w:pPr>
      <w:r w:rsidRPr="00B827C9">
        <w:rPr>
          <w:rFonts w:ascii="Times New Roman" w:hAnsi="Times New Roman"/>
          <w:szCs w:val="26"/>
        </w:rPr>
        <w:t xml:space="preserve"> Năm sản xuất</w:t>
      </w:r>
      <w:r w:rsidRPr="00B827C9">
        <w:rPr>
          <w:rFonts w:ascii="Times New Roman" w:hAnsi="Times New Roman"/>
          <w:szCs w:val="26"/>
        </w:rPr>
        <w:tab/>
        <w:t xml:space="preserve"> </w:t>
      </w:r>
    </w:p>
    <w:p w14:paraId="159DCB80" w14:textId="6EFC4CB6" w:rsidR="00E509C8" w:rsidRPr="00B827C9" w:rsidRDefault="00390F09" w:rsidP="00B06D9C">
      <w:pPr>
        <w:pStyle w:val="BodyText3"/>
        <w:numPr>
          <w:ilvl w:val="0"/>
          <w:numId w:val="68"/>
        </w:numPr>
        <w:tabs>
          <w:tab w:val="left" w:pos="851"/>
        </w:tabs>
        <w:spacing w:before="20" w:after="20"/>
        <w:ind w:left="0" w:firstLine="567"/>
        <w:jc w:val="both"/>
        <w:rPr>
          <w:rFonts w:ascii="Times New Roman" w:hAnsi="Times New Roman"/>
          <w:szCs w:val="26"/>
        </w:rPr>
      </w:pPr>
      <w:r w:rsidRPr="00B827C9">
        <w:rPr>
          <w:rFonts w:ascii="Times New Roman" w:hAnsi="Times New Roman"/>
          <w:szCs w:val="26"/>
        </w:rPr>
        <w:t>Ký hiệu : “EVNHCMC PC  - 0,6/1kV - ABC 4x[Cỡ cáp]mm</w:t>
      </w:r>
      <w:r w:rsidRPr="00B827C9">
        <w:rPr>
          <w:rFonts w:ascii="Times New Roman" w:hAnsi="Times New Roman"/>
          <w:szCs w:val="26"/>
          <w:vertAlign w:val="superscript"/>
        </w:rPr>
        <w:t>2</w:t>
      </w:r>
      <w:r w:rsidRPr="00B827C9">
        <w:rPr>
          <w:rFonts w:ascii="Times New Roman" w:hAnsi="Times New Roman"/>
          <w:szCs w:val="26"/>
        </w:rPr>
        <w:t xml:space="preserve"> - XLPE”. Các ký hiệu trên được in liên tục dọc theo chiều dài cáp bằng phương pháp dập nóng (hot stamping method) với mực in màu trắng bền với điều kiện thời tiết khắc nghiệt, có độ cao không nhỏ hơn 5mm và nằm giữa các số đánh dấu pha. </w:t>
      </w:r>
    </w:p>
    <w:p w14:paraId="6194B4AE" w14:textId="77777777" w:rsidR="00E509C8" w:rsidRPr="00B827C9" w:rsidRDefault="00390F09" w:rsidP="00961A09">
      <w:pPr>
        <w:pStyle w:val="BodyText3"/>
        <w:numPr>
          <w:ilvl w:val="0"/>
          <w:numId w:val="25"/>
        </w:numPr>
        <w:tabs>
          <w:tab w:val="clear" w:pos="915"/>
          <w:tab w:val="left" w:pos="567"/>
        </w:tabs>
        <w:spacing w:before="20" w:after="20"/>
        <w:ind w:left="0" w:right="-79" w:firstLine="284"/>
        <w:jc w:val="both"/>
        <w:rPr>
          <w:rFonts w:ascii="Times New Roman" w:hAnsi="Times New Roman"/>
          <w:szCs w:val="26"/>
        </w:rPr>
      </w:pPr>
      <w:r w:rsidRPr="00B827C9">
        <w:rPr>
          <w:rFonts w:ascii="Times New Roman" w:hAnsi="Times New Roman"/>
          <w:szCs w:val="26"/>
        </w:rPr>
        <w:t>Phân biệt các pha với nhau: Các pha sẽ được phân biệt bằng một trong hai cách sau :</w:t>
      </w:r>
    </w:p>
    <w:p w14:paraId="20E4667B" w14:textId="4C1B834D" w:rsidR="00E509C8" w:rsidRPr="00B827C9" w:rsidRDefault="00390F09" w:rsidP="00B06D9C">
      <w:pPr>
        <w:pStyle w:val="BodyText3"/>
        <w:numPr>
          <w:ilvl w:val="0"/>
          <w:numId w:val="68"/>
        </w:numPr>
        <w:tabs>
          <w:tab w:val="left" w:pos="851"/>
        </w:tabs>
        <w:spacing w:before="20" w:after="20"/>
        <w:ind w:left="0" w:firstLine="567"/>
        <w:jc w:val="both"/>
        <w:rPr>
          <w:rFonts w:ascii="Times New Roman" w:hAnsi="Times New Roman"/>
          <w:szCs w:val="26"/>
        </w:rPr>
      </w:pPr>
      <w:r w:rsidRPr="00B827C9">
        <w:rPr>
          <w:rFonts w:ascii="Times New Roman" w:hAnsi="Times New Roman"/>
          <w:szCs w:val="26"/>
        </w:rPr>
        <w:t>Phân biệt bằng những gân nổi dài liên tục và được đánh số màu trắng dọc theo chiều dài cáp.</w:t>
      </w:r>
    </w:p>
    <w:p w14:paraId="753C4C68" w14:textId="77777777" w:rsidR="00E509C8" w:rsidRPr="00B827C9" w:rsidRDefault="00390F09" w:rsidP="00961A09">
      <w:pPr>
        <w:numPr>
          <w:ilvl w:val="0"/>
          <w:numId w:val="27"/>
        </w:numPr>
        <w:spacing w:before="20" w:after="20"/>
        <w:rPr>
          <w:color w:val="auto"/>
          <w:szCs w:val="26"/>
        </w:rPr>
      </w:pPr>
      <w:r w:rsidRPr="00B827C9">
        <w:rPr>
          <w:color w:val="auto"/>
          <w:szCs w:val="26"/>
        </w:rPr>
        <w:t xml:space="preserve">Gân nổi của tất cả các pha giống nhau. Các pha có số gân nổi được cho như sau: pha thứ nhất có một gân nổi, pha thứ hai có hai gân nổi và pha thứ ba có ba gân nổi. </w:t>
      </w:r>
    </w:p>
    <w:p w14:paraId="254C15D0" w14:textId="77777777" w:rsidR="00E509C8" w:rsidRPr="00B827C9" w:rsidRDefault="00390F09" w:rsidP="00961A09">
      <w:pPr>
        <w:spacing w:before="20" w:after="20"/>
        <w:ind w:left="1440"/>
        <w:rPr>
          <w:color w:val="auto"/>
          <w:szCs w:val="26"/>
        </w:rPr>
      </w:pPr>
      <w:r w:rsidRPr="00B827C9">
        <w:rPr>
          <w:color w:val="auto"/>
          <w:szCs w:val="26"/>
        </w:rPr>
        <w:t xml:space="preserve">Kích thước gân nổi của dây pha: Chiều rộng 1,0 </w:t>
      </w:r>
      <w:r w:rsidRPr="00B827C9">
        <w:rPr>
          <w:color w:val="auto"/>
          <w:szCs w:val="26"/>
          <w:u w:val="single"/>
        </w:rPr>
        <w:t>+</w:t>
      </w:r>
      <w:r w:rsidRPr="00B827C9">
        <w:rPr>
          <w:color w:val="auto"/>
          <w:szCs w:val="26"/>
        </w:rPr>
        <w:t xml:space="preserve">  0,2mm; Chiều cao 0,5 </w:t>
      </w:r>
      <w:r w:rsidRPr="00B827C9">
        <w:rPr>
          <w:color w:val="auto"/>
          <w:szCs w:val="26"/>
          <w:u w:val="single"/>
        </w:rPr>
        <w:t>+</w:t>
      </w:r>
      <w:r w:rsidRPr="00B827C9">
        <w:rPr>
          <w:color w:val="auto"/>
          <w:szCs w:val="26"/>
        </w:rPr>
        <w:t xml:space="preserve">  0,1mm</w:t>
      </w:r>
    </w:p>
    <w:p w14:paraId="72ED92EB" w14:textId="77777777" w:rsidR="00E509C8" w:rsidRPr="00B827C9" w:rsidRDefault="00390F09" w:rsidP="00961A09">
      <w:pPr>
        <w:numPr>
          <w:ilvl w:val="0"/>
          <w:numId w:val="27"/>
        </w:numPr>
        <w:spacing w:before="20" w:after="20"/>
        <w:rPr>
          <w:color w:val="auto"/>
          <w:szCs w:val="26"/>
        </w:rPr>
      </w:pPr>
      <w:r w:rsidRPr="00B827C9">
        <w:rPr>
          <w:color w:val="auto"/>
          <w:szCs w:val="26"/>
        </w:rPr>
        <w:t xml:space="preserve">Dây trung tính có các gân nổi cách khoảng đều nhau. </w:t>
      </w:r>
    </w:p>
    <w:p w14:paraId="1F2A30B8" w14:textId="77777777" w:rsidR="00E509C8" w:rsidRPr="00B827C9" w:rsidRDefault="00390F09" w:rsidP="00961A09">
      <w:pPr>
        <w:spacing w:before="20" w:after="20"/>
        <w:ind w:left="1440"/>
        <w:rPr>
          <w:color w:val="auto"/>
          <w:szCs w:val="26"/>
        </w:rPr>
      </w:pPr>
      <w:r w:rsidRPr="00B827C9">
        <w:rPr>
          <w:color w:val="auto"/>
          <w:szCs w:val="26"/>
        </w:rPr>
        <w:t>Kích thước gân nổi của dây trung tính: Chiều rộng 0,6 +  0,1mm; Chiều cao 0,3 +  0,1mm</w:t>
      </w:r>
    </w:p>
    <w:p w14:paraId="309BB353" w14:textId="77777777" w:rsidR="00E509C8" w:rsidRPr="00B827C9" w:rsidRDefault="00390F09" w:rsidP="00961A09">
      <w:pPr>
        <w:spacing w:before="20" w:after="20"/>
        <w:ind w:left="1440"/>
        <w:rPr>
          <w:color w:val="auto"/>
          <w:szCs w:val="26"/>
        </w:rPr>
      </w:pPr>
      <w:r w:rsidRPr="00B827C9">
        <w:rPr>
          <w:color w:val="auto"/>
          <w:szCs w:val="26"/>
        </w:rPr>
        <w:t>Số lượng gân nổi dây trung tính theo tiết diện như sau:</w:t>
      </w:r>
    </w:p>
    <w:p w14:paraId="09515318" w14:textId="77777777" w:rsidR="00E509C8" w:rsidRPr="00B827C9" w:rsidRDefault="00390F09" w:rsidP="00961A09">
      <w:pPr>
        <w:spacing w:before="20" w:after="20"/>
        <w:ind w:left="2160"/>
        <w:rPr>
          <w:color w:val="auto"/>
          <w:szCs w:val="26"/>
        </w:rPr>
      </w:pPr>
      <w:r w:rsidRPr="00B827C9">
        <w:rPr>
          <w:color w:val="auto"/>
          <w:szCs w:val="26"/>
        </w:rPr>
        <w:t>ACB 4x95mm</w:t>
      </w:r>
      <w:r w:rsidRPr="00B827C9">
        <w:rPr>
          <w:color w:val="auto"/>
          <w:szCs w:val="26"/>
          <w:vertAlign w:val="superscript"/>
        </w:rPr>
        <w:t>2</w:t>
      </w:r>
      <w:r w:rsidRPr="00B827C9">
        <w:rPr>
          <w:color w:val="auto"/>
          <w:szCs w:val="26"/>
        </w:rPr>
        <w:t xml:space="preserve">: </w:t>
      </w:r>
      <w:r w:rsidRPr="00B827C9">
        <w:rPr>
          <w:color w:val="auto"/>
          <w:szCs w:val="26"/>
        </w:rPr>
        <w:tab/>
        <w:t>20 gân nổi</w:t>
      </w:r>
    </w:p>
    <w:p w14:paraId="44867013" w14:textId="13D9BA3C" w:rsidR="00E509C8" w:rsidRPr="00B827C9" w:rsidRDefault="00390F09" w:rsidP="00B06D9C">
      <w:pPr>
        <w:pStyle w:val="BodyText3"/>
        <w:numPr>
          <w:ilvl w:val="0"/>
          <w:numId w:val="68"/>
        </w:numPr>
        <w:tabs>
          <w:tab w:val="left" w:pos="851"/>
        </w:tabs>
        <w:spacing w:before="20" w:after="20"/>
        <w:ind w:left="0" w:firstLine="567"/>
        <w:jc w:val="both"/>
        <w:rPr>
          <w:rFonts w:ascii="Times New Roman" w:hAnsi="Times New Roman"/>
          <w:szCs w:val="26"/>
        </w:rPr>
      </w:pPr>
      <w:r w:rsidRPr="00B827C9">
        <w:rPr>
          <w:rFonts w:ascii="Times New Roman" w:hAnsi="Times New Roman"/>
          <w:szCs w:val="26"/>
        </w:rPr>
        <w:t>Phân biệt bằng các sọc màu liên tục dọc theo chiều dài, cách nhau 1200. Sọc màu xanh ứng với pha thứ nhất, sọc màu vàng ứng với pha thứ hai và sọc màu đỏ ứng với pha thứ ba. Dây trung tính không có sọc.</w:t>
      </w:r>
    </w:p>
    <w:p w14:paraId="74866B35" w14:textId="44D9E239" w:rsidR="00E509C8" w:rsidRPr="00B827C9" w:rsidRDefault="00390F09" w:rsidP="00B06D9C">
      <w:pPr>
        <w:pStyle w:val="BodyText3"/>
        <w:numPr>
          <w:ilvl w:val="0"/>
          <w:numId w:val="68"/>
        </w:numPr>
        <w:tabs>
          <w:tab w:val="left" w:pos="851"/>
        </w:tabs>
        <w:spacing w:before="20" w:after="20"/>
        <w:ind w:left="0" w:firstLine="567"/>
        <w:jc w:val="both"/>
        <w:rPr>
          <w:rFonts w:ascii="Times New Roman" w:hAnsi="Times New Roman"/>
          <w:szCs w:val="26"/>
        </w:rPr>
      </w:pPr>
      <w:r w:rsidRPr="00B827C9">
        <w:rPr>
          <w:rFonts w:ascii="Times New Roman" w:hAnsi="Times New Roman"/>
          <w:szCs w:val="26"/>
        </w:rPr>
        <w:t>Quy định đánh số trên sợi cáp: các số 1, 2, 3 của các pha tương ứng được in liên tục dọc theo chiều dài cáp bằng phương pháp dập nóng (hot stamping method) với mực in màu trắng bền với điều kiện thời tiết khắc nghiệt , có độ cao không nhỏ hơn 5mm và các số được đánh cách khoảng là 100mm.</w:t>
      </w:r>
    </w:p>
    <w:p w14:paraId="63CBB614" w14:textId="77777777" w:rsidR="00E509C8" w:rsidRPr="00B827C9" w:rsidRDefault="00390F09" w:rsidP="00961A09">
      <w:pPr>
        <w:numPr>
          <w:ilvl w:val="0"/>
          <w:numId w:val="26"/>
        </w:numPr>
        <w:tabs>
          <w:tab w:val="clear" w:pos="360"/>
          <w:tab w:val="left" w:pos="900"/>
        </w:tabs>
        <w:spacing w:before="20" w:after="20"/>
        <w:ind w:left="0" w:right="-81" w:firstLine="540"/>
        <w:rPr>
          <w:b/>
          <w:color w:val="auto"/>
          <w:szCs w:val="26"/>
        </w:rPr>
      </w:pPr>
      <w:r w:rsidRPr="00B827C9">
        <w:rPr>
          <w:b/>
          <w:color w:val="auto"/>
          <w:szCs w:val="26"/>
        </w:rPr>
        <w:t>Yêu cầu kỹ thuật: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927"/>
        <w:gridCol w:w="873"/>
        <w:gridCol w:w="900"/>
        <w:gridCol w:w="900"/>
        <w:gridCol w:w="900"/>
        <w:gridCol w:w="927"/>
      </w:tblGrid>
      <w:tr w:rsidR="00B827C9" w:rsidRPr="00B827C9" w14:paraId="41DCBF89" w14:textId="77777777" w:rsidTr="00906809">
        <w:trPr>
          <w:tblHeader/>
        </w:trPr>
        <w:tc>
          <w:tcPr>
            <w:tcW w:w="4361" w:type="dxa"/>
            <w:vMerge w:val="restart"/>
            <w:shd w:val="clear" w:color="auto" w:fill="auto"/>
            <w:vAlign w:val="center"/>
          </w:tcPr>
          <w:p w14:paraId="191517C7" w14:textId="77777777" w:rsidR="00E509C8" w:rsidRPr="00B827C9" w:rsidRDefault="00390F09" w:rsidP="00961A09">
            <w:pPr>
              <w:spacing w:before="20" w:after="20"/>
              <w:ind w:right="-81"/>
              <w:jc w:val="center"/>
              <w:rPr>
                <w:b/>
                <w:color w:val="auto"/>
                <w:szCs w:val="26"/>
              </w:rPr>
            </w:pPr>
            <w:r w:rsidRPr="00B827C9">
              <w:rPr>
                <w:b/>
                <w:color w:val="auto"/>
                <w:szCs w:val="26"/>
              </w:rPr>
              <w:t>Thông số kỹ thuật</w:t>
            </w:r>
          </w:p>
        </w:tc>
        <w:tc>
          <w:tcPr>
            <w:tcW w:w="927" w:type="dxa"/>
            <w:vMerge w:val="restart"/>
            <w:shd w:val="clear" w:color="auto" w:fill="auto"/>
            <w:vAlign w:val="center"/>
          </w:tcPr>
          <w:p w14:paraId="593DE018" w14:textId="77777777" w:rsidR="00E509C8" w:rsidRPr="00B827C9" w:rsidRDefault="00390F09" w:rsidP="00961A09">
            <w:pPr>
              <w:spacing w:before="20" w:after="20"/>
              <w:ind w:right="-81"/>
              <w:jc w:val="center"/>
              <w:rPr>
                <w:b/>
                <w:color w:val="auto"/>
                <w:szCs w:val="26"/>
              </w:rPr>
            </w:pPr>
            <w:r w:rsidRPr="00B827C9">
              <w:rPr>
                <w:b/>
                <w:color w:val="auto"/>
                <w:szCs w:val="26"/>
              </w:rPr>
              <w:t>Đơn vị</w:t>
            </w:r>
          </w:p>
        </w:tc>
        <w:tc>
          <w:tcPr>
            <w:tcW w:w="4500" w:type="dxa"/>
            <w:gridSpan w:val="5"/>
            <w:shd w:val="clear" w:color="auto" w:fill="auto"/>
            <w:vAlign w:val="center"/>
          </w:tcPr>
          <w:p w14:paraId="35CAD867" w14:textId="77777777" w:rsidR="00E509C8" w:rsidRPr="00B827C9" w:rsidRDefault="00390F09" w:rsidP="00961A09">
            <w:pPr>
              <w:spacing w:before="20" w:after="20"/>
              <w:ind w:right="-81"/>
              <w:jc w:val="center"/>
              <w:rPr>
                <w:b/>
                <w:color w:val="auto"/>
                <w:szCs w:val="26"/>
              </w:rPr>
            </w:pPr>
            <w:r w:rsidRPr="00B827C9">
              <w:rPr>
                <w:b/>
                <w:color w:val="auto"/>
                <w:szCs w:val="26"/>
              </w:rPr>
              <w:t>Tiết diện</w:t>
            </w:r>
          </w:p>
        </w:tc>
      </w:tr>
      <w:tr w:rsidR="00B827C9" w:rsidRPr="00B827C9" w14:paraId="1A895996" w14:textId="77777777" w:rsidTr="00906809">
        <w:trPr>
          <w:tblHeader/>
        </w:trPr>
        <w:tc>
          <w:tcPr>
            <w:tcW w:w="4361" w:type="dxa"/>
            <w:vMerge/>
            <w:shd w:val="clear" w:color="auto" w:fill="auto"/>
            <w:vAlign w:val="center"/>
          </w:tcPr>
          <w:p w14:paraId="4CACB59F" w14:textId="77777777" w:rsidR="00E509C8" w:rsidRPr="00B827C9" w:rsidRDefault="00E509C8" w:rsidP="00961A09">
            <w:pPr>
              <w:spacing w:before="20" w:after="20"/>
              <w:ind w:right="-81"/>
              <w:jc w:val="center"/>
              <w:rPr>
                <w:b/>
                <w:color w:val="auto"/>
                <w:szCs w:val="26"/>
              </w:rPr>
            </w:pPr>
          </w:p>
        </w:tc>
        <w:tc>
          <w:tcPr>
            <w:tcW w:w="927" w:type="dxa"/>
            <w:vMerge/>
            <w:shd w:val="clear" w:color="auto" w:fill="auto"/>
            <w:vAlign w:val="center"/>
          </w:tcPr>
          <w:p w14:paraId="18C08036" w14:textId="77777777" w:rsidR="00E509C8" w:rsidRPr="00B827C9" w:rsidRDefault="00E509C8" w:rsidP="00961A09">
            <w:pPr>
              <w:spacing w:before="20" w:after="20"/>
              <w:ind w:right="-81"/>
              <w:jc w:val="center"/>
              <w:rPr>
                <w:b/>
                <w:color w:val="auto"/>
                <w:szCs w:val="26"/>
              </w:rPr>
            </w:pPr>
          </w:p>
        </w:tc>
        <w:tc>
          <w:tcPr>
            <w:tcW w:w="873" w:type="dxa"/>
            <w:shd w:val="clear" w:color="auto" w:fill="auto"/>
            <w:vAlign w:val="center"/>
          </w:tcPr>
          <w:p w14:paraId="2C035D3A" w14:textId="77777777" w:rsidR="00E509C8" w:rsidRPr="00B827C9" w:rsidRDefault="00390F09" w:rsidP="00961A09">
            <w:pPr>
              <w:spacing w:before="20" w:after="20"/>
              <w:ind w:right="-81"/>
              <w:jc w:val="center"/>
              <w:rPr>
                <w:b/>
                <w:color w:val="auto"/>
                <w:szCs w:val="26"/>
              </w:rPr>
            </w:pPr>
            <w:r w:rsidRPr="00B827C9">
              <w:rPr>
                <w:b/>
                <w:color w:val="auto"/>
                <w:szCs w:val="26"/>
              </w:rPr>
              <w:t>50</w:t>
            </w:r>
          </w:p>
        </w:tc>
        <w:tc>
          <w:tcPr>
            <w:tcW w:w="900" w:type="dxa"/>
            <w:shd w:val="clear" w:color="auto" w:fill="auto"/>
            <w:vAlign w:val="center"/>
          </w:tcPr>
          <w:p w14:paraId="181C4A19" w14:textId="77777777" w:rsidR="00E509C8" w:rsidRPr="00B827C9" w:rsidRDefault="00390F09" w:rsidP="00961A09">
            <w:pPr>
              <w:spacing w:before="20" w:after="20"/>
              <w:ind w:right="-81"/>
              <w:jc w:val="center"/>
              <w:rPr>
                <w:b/>
                <w:color w:val="auto"/>
                <w:szCs w:val="26"/>
              </w:rPr>
            </w:pPr>
            <w:r w:rsidRPr="00B827C9">
              <w:rPr>
                <w:b/>
                <w:color w:val="auto"/>
                <w:szCs w:val="26"/>
              </w:rPr>
              <w:t>70</w:t>
            </w:r>
          </w:p>
        </w:tc>
        <w:tc>
          <w:tcPr>
            <w:tcW w:w="900" w:type="dxa"/>
            <w:shd w:val="clear" w:color="auto" w:fill="auto"/>
            <w:vAlign w:val="center"/>
          </w:tcPr>
          <w:p w14:paraId="10535443" w14:textId="77777777" w:rsidR="00E509C8" w:rsidRPr="00B827C9" w:rsidRDefault="00390F09" w:rsidP="00961A09">
            <w:pPr>
              <w:spacing w:before="20" w:after="20"/>
              <w:ind w:right="-81"/>
              <w:jc w:val="center"/>
              <w:rPr>
                <w:b/>
                <w:color w:val="auto"/>
                <w:szCs w:val="26"/>
              </w:rPr>
            </w:pPr>
            <w:r w:rsidRPr="00B827C9">
              <w:rPr>
                <w:b/>
                <w:color w:val="auto"/>
                <w:szCs w:val="26"/>
              </w:rPr>
              <w:t>95</w:t>
            </w:r>
          </w:p>
        </w:tc>
        <w:tc>
          <w:tcPr>
            <w:tcW w:w="900" w:type="dxa"/>
            <w:shd w:val="clear" w:color="auto" w:fill="auto"/>
            <w:vAlign w:val="center"/>
          </w:tcPr>
          <w:p w14:paraId="67D44423" w14:textId="77777777" w:rsidR="00E509C8" w:rsidRPr="00B827C9" w:rsidRDefault="00390F09" w:rsidP="00961A09">
            <w:pPr>
              <w:spacing w:before="20" w:after="20"/>
              <w:ind w:right="-81"/>
              <w:jc w:val="center"/>
              <w:rPr>
                <w:b/>
                <w:color w:val="auto"/>
                <w:szCs w:val="26"/>
              </w:rPr>
            </w:pPr>
            <w:r w:rsidRPr="00B827C9">
              <w:rPr>
                <w:b/>
                <w:color w:val="auto"/>
                <w:szCs w:val="26"/>
              </w:rPr>
              <w:t>120</w:t>
            </w:r>
          </w:p>
        </w:tc>
        <w:tc>
          <w:tcPr>
            <w:tcW w:w="927" w:type="dxa"/>
            <w:shd w:val="clear" w:color="auto" w:fill="auto"/>
            <w:vAlign w:val="center"/>
          </w:tcPr>
          <w:p w14:paraId="5546DC96" w14:textId="77777777" w:rsidR="00E509C8" w:rsidRPr="00B827C9" w:rsidRDefault="00390F09" w:rsidP="00961A09">
            <w:pPr>
              <w:spacing w:before="20" w:after="20"/>
              <w:ind w:right="-81"/>
              <w:jc w:val="center"/>
              <w:rPr>
                <w:b/>
                <w:color w:val="auto"/>
                <w:szCs w:val="26"/>
              </w:rPr>
            </w:pPr>
            <w:r w:rsidRPr="00B827C9">
              <w:rPr>
                <w:b/>
                <w:color w:val="auto"/>
                <w:szCs w:val="26"/>
              </w:rPr>
              <w:t>150</w:t>
            </w:r>
          </w:p>
        </w:tc>
      </w:tr>
      <w:tr w:rsidR="00B827C9" w:rsidRPr="00B827C9" w14:paraId="277B73D4" w14:textId="77777777" w:rsidTr="00906809">
        <w:tc>
          <w:tcPr>
            <w:tcW w:w="4361" w:type="dxa"/>
            <w:shd w:val="clear" w:color="auto" w:fill="auto"/>
          </w:tcPr>
          <w:p w14:paraId="223E82F8" w14:textId="77777777" w:rsidR="00E509C8" w:rsidRPr="00B827C9" w:rsidRDefault="00390F09" w:rsidP="00961A09">
            <w:pPr>
              <w:spacing w:before="20" w:after="20"/>
              <w:ind w:right="72"/>
              <w:rPr>
                <w:color w:val="auto"/>
                <w:szCs w:val="26"/>
              </w:rPr>
            </w:pPr>
            <w:r w:rsidRPr="00B827C9">
              <w:rPr>
                <w:color w:val="auto"/>
                <w:szCs w:val="26"/>
              </w:rPr>
              <w:lastRenderedPageBreak/>
              <w:t>Số lõi</w:t>
            </w:r>
          </w:p>
        </w:tc>
        <w:tc>
          <w:tcPr>
            <w:tcW w:w="927" w:type="dxa"/>
            <w:shd w:val="clear" w:color="auto" w:fill="auto"/>
          </w:tcPr>
          <w:p w14:paraId="533335C4" w14:textId="77777777" w:rsidR="00E509C8" w:rsidRPr="00B827C9" w:rsidRDefault="00390F09" w:rsidP="00961A09">
            <w:pPr>
              <w:spacing w:before="20" w:after="20"/>
              <w:ind w:right="-81"/>
              <w:jc w:val="center"/>
              <w:rPr>
                <w:color w:val="auto"/>
                <w:szCs w:val="26"/>
              </w:rPr>
            </w:pPr>
            <w:r w:rsidRPr="00B827C9">
              <w:rPr>
                <w:color w:val="auto"/>
                <w:szCs w:val="26"/>
              </w:rPr>
              <w:t>Lõi</w:t>
            </w:r>
          </w:p>
        </w:tc>
        <w:tc>
          <w:tcPr>
            <w:tcW w:w="873" w:type="dxa"/>
            <w:shd w:val="clear" w:color="auto" w:fill="auto"/>
          </w:tcPr>
          <w:p w14:paraId="6EA27997" w14:textId="77777777" w:rsidR="00E509C8" w:rsidRPr="00B827C9" w:rsidRDefault="00390F09" w:rsidP="00961A09">
            <w:pPr>
              <w:spacing w:before="20" w:after="20"/>
              <w:ind w:right="-81"/>
              <w:jc w:val="center"/>
              <w:rPr>
                <w:color w:val="auto"/>
                <w:szCs w:val="26"/>
              </w:rPr>
            </w:pPr>
            <w:r w:rsidRPr="00B827C9">
              <w:rPr>
                <w:color w:val="auto"/>
                <w:szCs w:val="26"/>
              </w:rPr>
              <w:t>4</w:t>
            </w:r>
          </w:p>
        </w:tc>
        <w:tc>
          <w:tcPr>
            <w:tcW w:w="900" w:type="dxa"/>
            <w:shd w:val="clear" w:color="auto" w:fill="auto"/>
          </w:tcPr>
          <w:p w14:paraId="6A1F8A71" w14:textId="77777777" w:rsidR="00E509C8" w:rsidRPr="00B827C9" w:rsidRDefault="00390F09" w:rsidP="00961A09">
            <w:pPr>
              <w:spacing w:before="20" w:after="20"/>
              <w:ind w:right="-81"/>
              <w:jc w:val="center"/>
              <w:rPr>
                <w:color w:val="auto"/>
                <w:szCs w:val="26"/>
              </w:rPr>
            </w:pPr>
            <w:r w:rsidRPr="00B827C9">
              <w:rPr>
                <w:color w:val="auto"/>
                <w:szCs w:val="26"/>
              </w:rPr>
              <w:t>4</w:t>
            </w:r>
          </w:p>
        </w:tc>
        <w:tc>
          <w:tcPr>
            <w:tcW w:w="900" w:type="dxa"/>
            <w:shd w:val="clear" w:color="auto" w:fill="auto"/>
          </w:tcPr>
          <w:p w14:paraId="570F032A" w14:textId="77777777" w:rsidR="00E509C8" w:rsidRPr="00B827C9" w:rsidRDefault="00390F09" w:rsidP="00961A09">
            <w:pPr>
              <w:spacing w:before="20" w:after="20"/>
              <w:ind w:right="-81"/>
              <w:jc w:val="center"/>
              <w:rPr>
                <w:color w:val="auto"/>
                <w:szCs w:val="26"/>
              </w:rPr>
            </w:pPr>
            <w:r w:rsidRPr="00B827C9">
              <w:rPr>
                <w:color w:val="auto"/>
                <w:szCs w:val="26"/>
              </w:rPr>
              <w:t>4</w:t>
            </w:r>
          </w:p>
        </w:tc>
        <w:tc>
          <w:tcPr>
            <w:tcW w:w="900" w:type="dxa"/>
            <w:shd w:val="clear" w:color="auto" w:fill="auto"/>
          </w:tcPr>
          <w:p w14:paraId="75F95498" w14:textId="77777777" w:rsidR="00E509C8" w:rsidRPr="00B827C9" w:rsidRDefault="00390F09" w:rsidP="00961A09">
            <w:pPr>
              <w:spacing w:before="20" w:after="20"/>
              <w:ind w:right="-81"/>
              <w:jc w:val="center"/>
              <w:rPr>
                <w:color w:val="auto"/>
                <w:szCs w:val="26"/>
              </w:rPr>
            </w:pPr>
            <w:r w:rsidRPr="00B827C9">
              <w:rPr>
                <w:color w:val="auto"/>
                <w:szCs w:val="26"/>
              </w:rPr>
              <w:t>4</w:t>
            </w:r>
          </w:p>
        </w:tc>
        <w:tc>
          <w:tcPr>
            <w:tcW w:w="927" w:type="dxa"/>
            <w:shd w:val="clear" w:color="auto" w:fill="auto"/>
          </w:tcPr>
          <w:p w14:paraId="792F5276" w14:textId="77777777" w:rsidR="00E509C8" w:rsidRPr="00B827C9" w:rsidRDefault="00390F09" w:rsidP="00961A09">
            <w:pPr>
              <w:spacing w:before="20" w:after="20"/>
              <w:ind w:right="-81"/>
              <w:jc w:val="center"/>
              <w:rPr>
                <w:color w:val="auto"/>
                <w:szCs w:val="26"/>
              </w:rPr>
            </w:pPr>
            <w:r w:rsidRPr="00B827C9">
              <w:rPr>
                <w:color w:val="auto"/>
                <w:szCs w:val="26"/>
              </w:rPr>
              <w:t>4</w:t>
            </w:r>
          </w:p>
        </w:tc>
      </w:tr>
      <w:tr w:rsidR="00B827C9" w:rsidRPr="00B827C9" w14:paraId="57C3EFD2" w14:textId="77777777" w:rsidTr="00906809">
        <w:tc>
          <w:tcPr>
            <w:tcW w:w="4361" w:type="dxa"/>
            <w:shd w:val="clear" w:color="auto" w:fill="auto"/>
          </w:tcPr>
          <w:p w14:paraId="46174257" w14:textId="77777777" w:rsidR="00E509C8" w:rsidRPr="00B827C9" w:rsidRDefault="00390F09" w:rsidP="00961A09">
            <w:pPr>
              <w:spacing w:before="20" w:after="20"/>
              <w:ind w:right="72"/>
              <w:rPr>
                <w:color w:val="auto"/>
                <w:szCs w:val="26"/>
              </w:rPr>
            </w:pPr>
            <w:r w:rsidRPr="00B827C9">
              <w:rPr>
                <w:color w:val="auto"/>
                <w:szCs w:val="26"/>
              </w:rPr>
              <w:t>Số sợi của mỗi lõi</w:t>
            </w:r>
          </w:p>
        </w:tc>
        <w:tc>
          <w:tcPr>
            <w:tcW w:w="927" w:type="dxa"/>
            <w:shd w:val="clear" w:color="auto" w:fill="auto"/>
            <w:vAlign w:val="center"/>
          </w:tcPr>
          <w:p w14:paraId="0558D189" w14:textId="77777777" w:rsidR="00E509C8" w:rsidRPr="00B827C9" w:rsidRDefault="00390F09" w:rsidP="00961A09">
            <w:pPr>
              <w:spacing w:before="20" w:after="20"/>
              <w:ind w:right="-81"/>
              <w:jc w:val="center"/>
              <w:rPr>
                <w:color w:val="auto"/>
                <w:szCs w:val="26"/>
              </w:rPr>
            </w:pPr>
            <w:r w:rsidRPr="00B827C9">
              <w:rPr>
                <w:color w:val="auto"/>
                <w:szCs w:val="26"/>
              </w:rPr>
              <w:t>Sợi</w:t>
            </w:r>
          </w:p>
        </w:tc>
        <w:tc>
          <w:tcPr>
            <w:tcW w:w="873" w:type="dxa"/>
            <w:shd w:val="clear" w:color="auto" w:fill="auto"/>
            <w:vAlign w:val="center"/>
          </w:tcPr>
          <w:p w14:paraId="3B6B24A6" w14:textId="77777777" w:rsidR="00E509C8" w:rsidRPr="00B827C9" w:rsidRDefault="00390F09" w:rsidP="00961A09">
            <w:pPr>
              <w:spacing w:before="20" w:after="20"/>
              <w:ind w:right="-81"/>
              <w:jc w:val="center"/>
              <w:rPr>
                <w:color w:val="auto"/>
                <w:szCs w:val="26"/>
              </w:rPr>
            </w:pPr>
            <w:r w:rsidRPr="00B827C9">
              <w:rPr>
                <w:color w:val="auto"/>
                <w:szCs w:val="26"/>
              </w:rPr>
              <w:t>7</w:t>
            </w:r>
          </w:p>
        </w:tc>
        <w:tc>
          <w:tcPr>
            <w:tcW w:w="900" w:type="dxa"/>
            <w:shd w:val="clear" w:color="auto" w:fill="auto"/>
            <w:vAlign w:val="center"/>
          </w:tcPr>
          <w:p w14:paraId="1869D0C5" w14:textId="77777777" w:rsidR="00E509C8" w:rsidRPr="00B827C9" w:rsidRDefault="00390F09" w:rsidP="00961A09">
            <w:pPr>
              <w:spacing w:before="20" w:after="20"/>
              <w:ind w:right="-81"/>
              <w:jc w:val="center"/>
              <w:rPr>
                <w:color w:val="auto"/>
                <w:szCs w:val="26"/>
              </w:rPr>
            </w:pPr>
            <w:r w:rsidRPr="00B827C9">
              <w:rPr>
                <w:color w:val="auto"/>
                <w:szCs w:val="26"/>
              </w:rPr>
              <w:t>19</w:t>
            </w:r>
            <w:r w:rsidRPr="00B827C9">
              <w:rPr>
                <w:color w:val="auto"/>
                <w:szCs w:val="26"/>
              </w:rPr>
              <w:sym w:font="Symbol" w:char="F0B1"/>
            </w:r>
            <w:r w:rsidRPr="00B827C9">
              <w:rPr>
                <w:color w:val="auto"/>
                <w:szCs w:val="26"/>
              </w:rPr>
              <w:t>1</w:t>
            </w:r>
          </w:p>
        </w:tc>
        <w:tc>
          <w:tcPr>
            <w:tcW w:w="900" w:type="dxa"/>
            <w:shd w:val="clear" w:color="auto" w:fill="auto"/>
            <w:vAlign w:val="center"/>
          </w:tcPr>
          <w:p w14:paraId="2E7ACE97" w14:textId="77777777" w:rsidR="00E509C8" w:rsidRPr="00B827C9" w:rsidRDefault="00390F09" w:rsidP="00961A09">
            <w:pPr>
              <w:spacing w:before="20" w:after="20"/>
              <w:ind w:right="-81"/>
              <w:jc w:val="center"/>
              <w:rPr>
                <w:color w:val="auto"/>
                <w:szCs w:val="26"/>
              </w:rPr>
            </w:pPr>
            <w:r w:rsidRPr="00B827C9">
              <w:rPr>
                <w:color w:val="auto"/>
                <w:szCs w:val="26"/>
              </w:rPr>
              <w:t>19</w:t>
            </w:r>
            <w:r w:rsidRPr="00B827C9">
              <w:rPr>
                <w:color w:val="auto"/>
                <w:szCs w:val="26"/>
              </w:rPr>
              <w:sym w:font="Symbol" w:char="F0B1"/>
            </w:r>
            <w:r w:rsidRPr="00B827C9">
              <w:rPr>
                <w:color w:val="auto"/>
                <w:szCs w:val="26"/>
              </w:rPr>
              <w:t>1</w:t>
            </w:r>
          </w:p>
        </w:tc>
        <w:tc>
          <w:tcPr>
            <w:tcW w:w="900" w:type="dxa"/>
            <w:shd w:val="clear" w:color="auto" w:fill="auto"/>
            <w:vAlign w:val="center"/>
          </w:tcPr>
          <w:p w14:paraId="38543319" w14:textId="77777777" w:rsidR="00E509C8" w:rsidRPr="00B827C9" w:rsidRDefault="00390F09" w:rsidP="00961A09">
            <w:pPr>
              <w:spacing w:before="20" w:after="20"/>
              <w:ind w:right="-81"/>
              <w:jc w:val="center"/>
              <w:rPr>
                <w:color w:val="auto"/>
                <w:szCs w:val="26"/>
              </w:rPr>
            </w:pPr>
            <w:r w:rsidRPr="00B827C9">
              <w:rPr>
                <w:color w:val="auto"/>
                <w:szCs w:val="26"/>
              </w:rPr>
              <w:t>19</w:t>
            </w:r>
            <w:r w:rsidRPr="00B827C9">
              <w:rPr>
                <w:color w:val="auto"/>
                <w:szCs w:val="26"/>
              </w:rPr>
              <w:sym w:font="Symbol" w:char="F0B1"/>
            </w:r>
            <w:r w:rsidRPr="00B827C9">
              <w:rPr>
                <w:color w:val="auto"/>
                <w:szCs w:val="26"/>
              </w:rPr>
              <w:t>1</w:t>
            </w:r>
          </w:p>
        </w:tc>
        <w:tc>
          <w:tcPr>
            <w:tcW w:w="927" w:type="dxa"/>
            <w:shd w:val="clear" w:color="auto" w:fill="auto"/>
            <w:vAlign w:val="center"/>
          </w:tcPr>
          <w:p w14:paraId="1139216C" w14:textId="77777777" w:rsidR="00E509C8" w:rsidRPr="00B827C9" w:rsidRDefault="00390F09" w:rsidP="00961A09">
            <w:pPr>
              <w:spacing w:before="20" w:after="20"/>
              <w:ind w:right="-81"/>
              <w:jc w:val="center"/>
              <w:rPr>
                <w:color w:val="auto"/>
                <w:szCs w:val="26"/>
              </w:rPr>
            </w:pPr>
            <w:r w:rsidRPr="00B827C9">
              <w:rPr>
                <w:color w:val="auto"/>
                <w:szCs w:val="26"/>
              </w:rPr>
              <w:t>19</w:t>
            </w:r>
            <w:r w:rsidRPr="00B827C9">
              <w:rPr>
                <w:color w:val="auto"/>
                <w:szCs w:val="26"/>
              </w:rPr>
              <w:sym w:font="Symbol" w:char="F0B1"/>
            </w:r>
            <w:r w:rsidRPr="00B827C9">
              <w:rPr>
                <w:color w:val="auto"/>
                <w:szCs w:val="26"/>
              </w:rPr>
              <w:t>1</w:t>
            </w:r>
          </w:p>
        </w:tc>
      </w:tr>
      <w:tr w:rsidR="00B827C9" w:rsidRPr="00B827C9" w14:paraId="31E7DBCA" w14:textId="77777777" w:rsidTr="00906809">
        <w:tc>
          <w:tcPr>
            <w:tcW w:w="4361" w:type="dxa"/>
            <w:shd w:val="clear" w:color="auto" w:fill="auto"/>
          </w:tcPr>
          <w:p w14:paraId="12D41EFD" w14:textId="77777777" w:rsidR="00E509C8" w:rsidRPr="00B827C9" w:rsidRDefault="00390F09" w:rsidP="00961A09">
            <w:pPr>
              <w:spacing w:before="20" w:after="20"/>
              <w:ind w:right="72"/>
              <w:rPr>
                <w:color w:val="auto"/>
                <w:szCs w:val="26"/>
              </w:rPr>
            </w:pPr>
            <w:r w:rsidRPr="00B827C9">
              <w:rPr>
                <w:color w:val="auto"/>
                <w:szCs w:val="26"/>
              </w:rPr>
              <w:t>Điện trở một chiều tối đa của ruột dẫn điện ở 20</w:t>
            </w:r>
            <w:r w:rsidRPr="00B827C9">
              <w:rPr>
                <w:color w:val="auto"/>
                <w:szCs w:val="26"/>
                <w:vertAlign w:val="superscript"/>
              </w:rPr>
              <w:t>0</w:t>
            </w:r>
            <w:r w:rsidRPr="00B827C9">
              <w:rPr>
                <w:color w:val="auto"/>
                <w:szCs w:val="26"/>
              </w:rPr>
              <w:t>C</w:t>
            </w:r>
          </w:p>
        </w:tc>
        <w:tc>
          <w:tcPr>
            <w:tcW w:w="927" w:type="dxa"/>
            <w:shd w:val="clear" w:color="auto" w:fill="auto"/>
            <w:vAlign w:val="center"/>
          </w:tcPr>
          <w:p w14:paraId="6EB57F43" w14:textId="77777777" w:rsidR="00E509C8" w:rsidRPr="00B827C9" w:rsidRDefault="00390F09" w:rsidP="00961A09">
            <w:pPr>
              <w:spacing w:before="20" w:after="20"/>
              <w:ind w:right="-81"/>
              <w:jc w:val="center"/>
              <w:rPr>
                <w:color w:val="auto"/>
                <w:szCs w:val="26"/>
              </w:rPr>
            </w:pPr>
            <w:r w:rsidRPr="00B827C9">
              <w:rPr>
                <w:color w:val="auto"/>
                <w:szCs w:val="26"/>
              </w:rPr>
              <w:sym w:font="Symbol" w:char="F057"/>
            </w:r>
            <w:r w:rsidRPr="00B827C9">
              <w:rPr>
                <w:color w:val="auto"/>
                <w:szCs w:val="26"/>
              </w:rPr>
              <w:t>/Km</w:t>
            </w:r>
          </w:p>
        </w:tc>
        <w:tc>
          <w:tcPr>
            <w:tcW w:w="873" w:type="dxa"/>
            <w:shd w:val="clear" w:color="auto" w:fill="auto"/>
            <w:vAlign w:val="center"/>
          </w:tcPr>
          <w:p w14:paraId="43E025C0" w14:textId="77777777" w:rsidR="00E509C8" w:rsidRPr="00B827C9" w:rsidRDefault="00390F09" w:rsidP="00961A09">
            <w:pPr>
              <w:spacing w:before="20" w:after="20"/>
              <w:ind w:right="-81"/>
              <w:jc w:val="center"/>
              <w:rPr>
                <w:color w:val="auto"/>
                <w:szCs w:val="26"/>
              </w:rPr>
            </w:pPr>
            <w:r w:rsidRPr="00B827C9">
              <w:rPr>
                <w:color w:val="auto"/>
                <w:szCs w:val="26"/>
              </w:rPr>
              <w:t>0.641</w:t>
            </w:r>
          </w:p>
        </w:tc>
        <w:tc>
          <w:tcPr>
            <w:tcW w:w="900" w:type="dxa"/>
            <w:shd w:val="clear" w:color="auto" w:fill="auto"/>
            <w:vAlign w:val="center"/>
          </w:tcPr>
          <w:p w14:paraId="09150CB2" w14:textId="77777777" w:rsidR="00E509C8" w:rsidRPr="00B827C9" w:rsidRDefault="00390F09" w:rsidP="00961A09">
            <w:pPr>
              <w:spacing w:before="20" w:after="20"/>
              <w:ind w:right="-81"/>
              <w:jc w:val="center"/>
              <w:rPr>
                <w:color w:val="auto"/>
                <w:szCs w:val="26"/>
              </w:rPr>
            </w:pPr>
            <w:r w:rsidRPr="00B827C9">
              <w:rPr>
                <w:color w:val="auto"/>
                <w:szCs w:val="26"/>
              </w:rPr>
              <w:t>0.443</w:t>
            </w:r>
          </w:p>
        </w:tc>
        <w:tc>
          <w:tcPr>
            <w:tcW w:w="900" w:type="dxa"/>
            <w:shd w:val="clear" w:color="auto" w:fill="auto"/>
            <w:vAlign w:val="center"/>
          </w:tcPr>
          <w:p w14:paraId="0794C942" w14:textId="77777777" w:rsidR="00E509C8" w:rsidRPr="00B827C9" w:rsidRDefault="00390F09" w:rsidP="00961A09">
            <w:pPr>
              <w:spacing w:before="20" w:after="20"/>
              <w:ind w:right="-81"/>
              <w:jc w:val="center"/>
              <w:rPr>
                <w:color w:val="auto"/>
                <w:szCs w:val="26"/>
              </w:rPr>
            </w:pPr>
            <w:r w:rsidRPr="00B827C9">
              <w:rPr>
                <w:color w:val="auto"/>
                <w:szCs w:val="26"/>
              </w:rPr>
              <w:t>0.320</w:t>
            </w:r>
          </w:p>
        </w:tc>
        <w:tc>
          <w:tcPr>
            <w:tcW w:w="900" w:type="dxa"/>
            <w:shd w:val="clear" w:color="auto" w:fill="auto"/>
            <w:vAlign w:val="center"/>
          </w:tcPr>
          <w:p w14:paraId="71F98C1D" w14:textId="77777777" w:rsidR="00E509C8" w:rsidRPr="00B827C9" w:rsidRDefault="00390F09" w:rsidP="00961A09">
            <w:pPr>
              <w:spacing w:before="20" w:after="20"/>
              <w:ind w:right="-81"/>
              <w:jc w:val="center"/>
              <w:rPr>
                <w:color w:val="auto"/>
                <w:szCs w:val="26"/>
              </w:rPr>
            </w:pPr>
            <w:r w:rsidRPr="00B827C9">
              <w:rPr>
                <w:color w:val="auto"/>
                <w:szCs w:val="26"/>
              </w:rPr>
              <w:t>0.253</w:t>
            </w:r>
          </w:p>
        </w:tc>
        <w:tc>
          <w:tcPr>
            <w:tcW w:w="927" w:type="dxa"/>
            <w:shd w:val="clear" w:color="auto" w:fill="auto"/>
            <w:vAlign w:val="center"/>
          </w:tcPr>
          <w:p w14:paraId="0D813C02" w14:textId="77777777" w:rsidR="00E509C8" w:rsidRPr="00B827C9" w:rsidRDefault="00390F09" w:rsidP="00961A09">
            <w:pPr>
              <w:spacing w:before="20" w:after="20"/>
              <w:ind w:right="-81"/>
              <w:jc w:val="center"/>
              <w:rPr>
                <w:color w:val="auto"/>
                <w:szCs w:val="26"/>
              </w:rPr>
            </w:pPr>
            <w:r w:rsidRPr="00B827C9">
              <w:rPr>
                <w:color w:val="auto"/>
                <w:szCs w:val="26"/>
              </w:rPr>
              <w:t>0.206</w:t>
            </w:r>
          </w:p>
        </w:tc>
      </w:tr>
      <w:tr w:rsidR="00B827C9" w:rsidRPr="00B827C9" w14:paraId="7AACC713" w14:textId="77777777" w:rsidTr="00906809">
        <w:tc>
          <w:tcPr>
            <w:tcW w:w="4361" w:type="dxa"/>
            <w:shd w:val="clear" w:color="auto" w:fill="auto"/>
          </w:tcPr>
          <w:p w14:paraId="26E79DAA" w14:textId="77777777" w:rsidR="00E509C8" w:rsidRPr="00B827C9" w:rsidRDefault="00390F09" w:rsidP="00961A09">
            <w:pPr>
              <w:spacing w:before="20" w:after="20"/>
              <w:ind w:right="72"/>
              <w:rPr>
                <w:color w:val="auto"/>
                <w:szCs w:val="26"/>
              </w:rPr>
            </w:pPr>
            <w:r w:rsidRPr="00B827C9">
              <w:rPr>
                <w:color w:val="auto"/>
                <w:szCs w:val="26"/>
              </w:rPr>
              <w:t>Điện trở xoay chiều tối đa của ruột dẫn điện ở 80</w:t>
            </w:r>
            <w:r w:rsidRPr="00B827C9">
              <w:rPr>
                <w:color w:val="auto"/>
                <w:szCs w:val="26"/>
                <w:vertAlign w:val="superscript"/>
              </w:rPr>
              <w:t>0</w:t>
            </w:r>
            <w:r w:rsidRPr="00B827C9">
              <w:rPr>
                <w:color w:val="auto"/>
                <w:szCs w:val="26"/>
              </w:rPr>
              <w:t>C</w:t>
            </w:r>
          </w:p>
        </w:tc>
        <w:tc>
          <w:tcPr>
            <w:tcW w:w="927" w:type="dxa"/>
            <w:shd w:val="clear" w:color="auto" w:fill="auto"/>
            <w:vAlign w:val="center"/>
          </w:tcPr>
          <w:p w14:paraId="1E984EF6" w14:textId="77777777" w:rsidR="00E509C8" w:rsidRPr="00B827C9" w:rsidRDefault="00390F09" w:rsidP="00961A09">
            <w:pPr>
              <w:spacing w:before="20" w:after="20"/>
              <w:ind w:right="-81"/>
              <w:jc w:val="center"/>
              <w:rPr>
                <w:color w:val="auto"/>
                <w:szCs w:val="26"/>
              </w:rPr>
            </w:pPr>
            <w:r w:rsidRPr="00B827C9">
              <w:rPr>
                <w:color w:val="auto"/>
                <w:szCs w:val="26"/>
              </w:rPr>
              <w:sym w:font="Symbol" w:char="F057"/>
            </w:r>
            <w:r w:rsidRPr="00B827C9">
              <w:rPr>
                <w:color w:val="auto"/>
                <w:szCs w:val="26"/>
              </w:rPr>
              <w:t>/Km</w:t>
            </w:r>
          </w:p>
        </w:tc>
        <w:tc>
          <w:tcPr>
            <w:tcW w:w="873" w:type="dxa"/>
            <w:shd w:val="clear" w:color="auto" w:fill="auto"/>
            <w:vAlign w:val="center"/>
          </w:tcPr>
          <w:p w14:paraId="541A02CA" w14:textId="77777777" w:rsidR="00E509C8" w:rsidRPr="00B827C9" w:rsidRDefault="00390F09" w:rsidP="00961A09">
            <w:pPr>
              <w:spacing w:before="20" w:after="20"/>
              <w:ind w:right="-81"/>
              <w:jc w:val="center"/>
              <w:rPr>
                <w:color w:val="auto"/>
                <w:szCs w:val="26"/>
              </w:rPr>
            </w:pPr>
            <w:r w:rsidRPr="00B827C9">
              <w:rPr>
                <w:color w:val="auto"/>
                <w:szCs w:val="26"/>
              </w:rPr>
              <w:t>0.796</w:t>
            </w:r>
          </w:p>
        </w:tc>
        <w:tc>
          <w:tcPr>
            <w:tcW w:w="900" w:type="dxa"/>
            <w:shd w:val="clear" w:color="auto" w:fill="auto"/>
            <w:vAlign w:val="center"/>
          </w:tcPr>
          <w:p w14:paraId="04E9EDE8" w14:textId="77777777" w:rsidR="00E509C8" w:rsidRPr="00B827C9" w:rsidRDefault="00390F09" w:rsidP="00961A09">
            <w:pPr>
              <w:spacing w:before="20" w:after="20"/>
              <w:ind w:right="-81"/>
              <w:jc w:val="center"/>
              <w:rPr>
                <w:color w:val="auto"/>
                <w:szCs w:val="26"/>
              </w:rPr>
            </w:pPr>
            <w:r w:rsidRPr="00B827C9">
              <w:rPr>
                <w:color w:val="auto"/>
                <w:szCs w:val="26"/>
              </w:rPr>
              <w:t>0.551</w:t>
            </w:r>
          </w:p>
        </w:tc>
        <w:tc>
          <w:tcPr>
            <w:tcW w:w="900" w:type="dxa"/>
            <w:shd w:val="clear" w:color="auto" w:fill="auto"/>
            <w:vAlign w:val="center"/>
          </w:tcPr>
          <w:p w14:paraId="1D588DB0" w14:textId="77777777" w:rsidR="00E509C8" w:rsidRPr="00B827C9" w:rsidRDefault="00390F09" w:rsidP="00961A09">
            <w:pPr>
              <w:spacing w:before="20" w:after="20"/>
              <w:ind w:right="-81"/>
              <w:jc w:val="center"/>
              <w:rPr>
                <w:color w:val="auto"/>
                <w:szCs w:val="26"/>
              </w:rPr>
            </w:pPr>
            <w:r w:rsidRPr="00B827C9">
              <w:rPr>
                <w:color w:val="auto"/>
                <w:szCs w:val="26"/>
              </w:rPr>
              <w:t>0.398</w:t>
            </w:r>
          </w:p>
        </w:tc>
        <w:tc>
          <w:tcPr>
            <w:tcW w:w="900" w:type="dxa"/>
            <w:shd w:val="clear" w:color="auto" w:fill="auto"/>
            <w:vAlign w:val="center"/>
          </w:tcPr>
          <w:p w14:paraId="69405973" w14:textId="77777777" w:rsidR="00E509C8" w:rsidRPr="00B827C9" w:rsidRDefault="00390F09" w:rsidP="00961A09">
            <w:pPr>
              <w:spacing w:before="20" w:after="20"/>
              <w:ind w:right="-81"/>
              <w:jc w:val="center"/>
              <w:rPr>
                <w:color w:val="auto"/>
                <w:szCs w:val="26"/>
              </w:rPr>
            </w:pPr>
            <w:r w:rsidRPr="00B827C9">
              <w:rPr>
                <w:color w:val="auto"/>
                <w:szCs w:val="26"/>
              </w:rPr>
              <w:t>0.315</w:t>
            </w:r>
          </w:p>
        </w:tc>
        <w:tc>
          <w:tcPr>
            <w:tcW w:w="927" w:type="dxa"/>
            <w:shd w:val="clear" w:color="auto" w:fill="auto"/>
            <w:vAlign w:val="center"/>
          </w:tcPr>
          <w:p w14:paraId="64B479AD" w14:textId="77777777" w:rsidR="00E509C8" w:rsidRPr="00B827C9" w:rsidRDefault="00390F09" w:rsidP="00961A09">
            <w:pPr>
              <w:spacing w:before="20" w:after="20"/>
              <w:ind w:right="-81"/>
              <w:jc w:val="center"/>
              <w:rPr>
                <w:color w:val="auto"/>
                <w:szCs w:val="26"/>
              </w:rPr>
            </w:pPr>
            <w:r w:rsidRPr="00B827C9">
              <w:rPr>
                <w:color w:val="auto"/>
                <w:szCs w:val="26"/>
              </w:rPr>
              <w:t>0.257</w:t>
            </w:r>
          </w:p>
        </w:tc>
      </w:tr>
      <w:tr w:rsidR="00B827C9" w:rsidRPr="00B827C9" w14:paraId="508B3FB1" w14:textId="77777777" w:rsidTr="00906809">
        <w:tc>
          <w:tcPr>
            <w:tcW w:w="4361" w:type="dxa"/>
            <w:shd w:val="clear" w:color="auto" w:fill="auto"/>
          </w:tcPr>
          <w:p w14:paraId="515E0CF3" w14:textId="77777777" w:rsidR="00E509C8" w:rsidRPr="00B827C9" w:rsidRDefault="00390F09" w:rsidP="00961A09">
            <w:pPr>
              <w:spacing w:before="20" w:after="20"/>
              <w:ind w:right="72"/>
              <w:rPr>
                <w:color w:val="auto"/>
                <w:szCs w:val="26"/>
              </w:rPr>
            </w:pPr>
            <w:r w:rsidRPr="00B827C9">
              <w:rPr>
                <w:color w:val="auto"/>
                <w:szCs w:val="26"/>
              </w:rPr>
              <w:t>Nhiệt độ làm việc liên tục lớn nhất</w:t>
            </w:r>
          </w:p>
        </w:tc>
        <w:tc>
          <w:tcPr>
            <w:tcW w:w="927" w:type="dxa"/>
            <w:shd w:val="clear" w:color="auto" w:fill="auto"/>
            <w:vAlign w:val="center"/>
          </w:tcPr>
          <w:p w14:paraId="2023B998" w14:textId="77777777" w:rsidR="00E509C8" w:rsidRPr="00B827C9" w:rsidRDefault="00390F09" w:rsidP="00961A09">
            <w:pPr>
              <w:spacing w:before="20" w:after="20"/>
              <w:ind w:right="-81"/>
              <w:jc w:val="center"/>
              <w:rPr>
                <w:color w:val="auto"/>
                <w:szCs w:val="26"/>
              </w:rPr>
            </w:pPr>
            <w:r w:rsidRPr="00B827C9">
              <w:rPr>
                <w:color w:val="auto"/>
                <w:szCs w:val="26"/>
                <w:vertAlign w:val="superscript"/>
              </w:rPr>
              <w:t>o</w:t>
            </w:r>
            <w:r w:rsidRPr="00B827C9">
              <w:rPr>
                <w:color w:val="auto"/>
                <w:szCs w:val="26"/>
              </w:rPr>
              <w:t>C</w:t>
            </w:r>
          </w:p>
        </w:tc>
        <w:tc>
          <w:tcPr>
            <w:tcW w:w="873" w:type="dxa"/>
            <w:shd w:val="clear" w:color="auto" w:fill="auto"/>
            <w:vAlign w:val="center"/>
          </w:tcPr>
          <w:p w14:paraId="1593C49A" w14:textId="77777777" w:rsidR="00E509C8" w:rsidRPr="00B827C9" w:rsidRDefault="00390F09" w:rsidP="00961A09">
            <w:pPr>
              <w:spacing w:before="20" w:after="20"/>
              <w:ind w:right="-81"/>
              <w:jc w:val="center"/>
              <w:rPr>
                <w:color w:val="auto"/>
                <w:szCs w:val="26"/>
              </w:rPr>
            </w:pPr>
            <w:r w:rsidRPr="00B827C9">
              <w:rPr>
                <w:color w:val="auto"/>
                <w:szCs w:val="26"/>
              </w:rPr>
              <w:t>80</w:t>
            </w:r>
          </w:p>
        </w:tc>
        <w:tc>
          <w:tcPr>
            <w:tcW w:w="900" w:type="dxa"/>
            <w:shd w:val="clear" w:color="auto" w:fill="auto"/>
            <w:vAlign w:val="center"/>
          </w:tcPr>
          <w:p w14:paraId="60EA0D41" w14:textId="77777777" w:rsidR="00E509C8" w:rsidRPr="00B827C9" w:rsidRDefault="00390F09" w:rsidP="00961A09">
            <w:pPr>
              <w:spacing w:before="20" w:after="20"/>
              <w:ind w:right="-81"/>
              <w:jc w:val="center"/>
              <w:rPr>
                <w:color w:val="auto"/>
                <w:szCs w:val="26"/>
              </w:rPr>
            </w:pPr>
            <w:r w:rsidRPr="00B827C9">
              <w:rPr>
                <w:color w:val="auto"/>
                <w:szCs w:val="26"/>
              </w:rPr>
              <w:t>80</w:t>
            </w:r>
          </w:p>
        </w:tc>
        <w:tc>
          <w:tcPr>
            <w:tcW w:w="900" w:type="dxa"/>
            <w:shd w:val="clear" w:color="auto" w:fill="auto"/>
            <w:vAlign w:val="center"/>
          </w:tcPr>
          <w:p w14:paraId="0E0B5121" w14:textId="77777777" w:rsidR="00E509C8" w:rsidRPr="00B827C9" w:rsidRDefault="00390F09" w:rsidP="00961A09">
            <w:pPr>
              <w:spacing w:before="20" w:after="20"/>
              <w:ind w:right="-81"/>
              <w:jc w:val="center"/>
              <w:rPr>
                <w:color w:val="auto"/>
                <w:szCs w:val="26"/>
              </w:rPr>
            </w:pPr>
            <w:r w:rsidRPr="00B827C9">
              <w:rPr>
                <w:color w:val="auto"/>
                <w:szCs w:val="26"/>
              </w:rPr>
              <w:t>80</w:t>
            </w:r>
          </w:p>
        </w:tc>
        <w:tc>
          <w:tcPr>
            <w:tcW w:w="900" w:type="dxa"/>
            <w:shd w:val="clear" w:color="auto" w:fill="auto"/>
            <w:vAlign w:val="center"/>
          </w:tcPr>
          <w:p w14:paraId="633422A6" w14:textId="77777777" w:rsidR="00E509C8" w:rsidRPr="00B827C9" w:rsidRDefault="00390F09" w:rsidP="00961A09">
            <w:pPr>
              <w:spacing w:before="20" w:after="20"/>
              <w:ind w:right="-81"/>
              <w:jc w:val="center"/>
              <w:rPr>
                <w:color w:val="auto"/>
                <w:szCs w:val="26"/>
              </w:rPr>
            </w:pPr>
            <w:r w:rsidRPr="00B827C9">
              <w:rPr>
                <w:color w:val="auto"/>
                <w:szCs w:val="26"/>
              </w:rPr>
              <w:t>80</w:t>
            </w:r>
          </w:p>
        </w:tc>
        <w:tc>
          <w:tcPr>
            <w:tcW w:w="927" w:type="dxa"/>
            <w:shd w:val="clear" w:color="auto" w:fill="auto"/>
            <w:vAlign w:val="center"/>
          </w:tcPr>
          <w:p w14:paraId="622214F7" w14:textId="77777777" w:rsidR="00E509C8" w:rsidRPr="00B827C9" w:rsidRDefault="00390F09" w:rsidP="00961A09">
            <w:pPr>
              <w:spacing w:before="20" w:after="20"/>
              <w:ind w:right="-81"/>
              <w:jc w:val="center"/>
              <w:rPr>
                <w:color w:val="auto"/>
                <w:szCs w:val="26"/>
              </w:rPr>
            </w:pPr>
            <w:r w:rsidRPr="00B827C9">
              <w:rPr>
                <w:color w:val="auto"/>
                <w:szCs w:val="26"/>
              </w:rPr>
              <w:t>80</w:t>
            </w:r>
          </w:p>
        </w:tc>
      </w:tr>
      <w:tr w:rsidR="00B827C9" w:rsidRPr="00B827C9" w14:paraId="1580EBFA" w14:textId="77777777" w:rsidTr="00906809">
        <w:tc>
          <w:tcPr>
            <w:tcW w:w="4361" w:type="dxa"/>
            <w:shd w:val="clear" w:color="auto" w:fill="auto"/>
          </w:tcPr>
          <w:p w14:paraId="09173BBA" w14:textId="77777777" w:rsidR="00E509C8" w:rsidRPr="00B827C9" w:rsidRDefault="00390F09" w:rsidP="00961A09">
            <w:pPr>
              <w:spacing w:before="20" w:after="20"/>
              <w:ind w:right="72"/>
              <w:rPr>
                <w:color w:val="auto"/>
                <w:szCs w:val="26"/>
              </w:rPr>
            </w:pPr>
            <w:r w:rsidRPr="00B827C9">
              <w:rPr>
                <w:color w:val="auto"/>
                <w:szCs w:val="26"/>
              </w:rPr>
              <w:t>Dòng điện tải liên tục cho phép trên mỗi pha (tối thiểu)</w:t>
            </w:r>
          </w:p>
        </w:tc>
        <w:tc>
          <w:tcPr>
            <w:tcW w:w="927" w:type="dxa"/>
            <w:shd w:val="clear" w:color="auto" w:fill="auto"/>
            <w:vAlign w:val="center"/>
          </w:tcPr>
          <w:p w14:paraId="5B5AFA8D" w14:textId="77777777" w:rsidR="00E509C8" w:rsidRPr="00B827C9" w:rsidRDefault="00390F09" w:rsidP="00961A09">
            <w:pPr>
              <w:spacing w:before="20" w:after="20"/>
              <w:ind w:right="-81"/>
              <w:jc w:val="center"/>
              <w:rPr>
                <w:color w:val="auto"/>
                <w:szCs w:val="26"/>
              </w:rPr>
            </w:pPr>
            <w:r w:rsidRPr="00B827C9">
              <w:rPr>
                <w:color w:val="auto"/>
                <w:szCs w:val="26"/>
              </w:rPr>
              <w:t>A</w:t>
            </w:r>
          </w:p>
        </w:tc>
        <w:tc>
          <w:tcPr>
            <w:tcW w:w="873" w:type="dxa"/>
            <w:shd w:val="clear" w:color="auto" w:fill="auto"/>
            <w:vAlign w:val="center"/>
          </w:tcPr>
          <w:p w14:paraId="4C4AE4F7" w14:textId="77777777" w:rsidR="00E509C8" w:rsidRPr="00B827C9" w:rsidRDefault="00390F09" w:rsidP="00961A09">
            <w:pPr>
              <w:spacing w:before="20" w:after="20"/>
              <w:ind w:right="-81"/>
              <w:jc w:val="center"/>
              <w:rPr>
                <w:color w:val="auto"/>
                <w:szCs w:val="26"/>
              </w:rPr>
            </w:pPr>
            <w:r w:rsidRPr="00B827C9">
              <w:rPr>
                <w:color w:val="auto"/>
                <w:szCs w:val="26"/>
              </w:rPr>
              <w:t>150</w:t>
            </w:r>
          </w:p>
        </w:tc>
        <w:tc>
          <w:tcPr>
            <w:tcW w:w="900" w:type="dxa"/>
            <w:shd w:val="clear" w:color="auto" w:fill="auto"/>
            <w:vAlign w:val="center"/>
          </w:tcPr>
          <w:p w14:paraId="703EA73A" w14:textId="77777777" w:rsidR="00E509C8" w:rsidRPr="00B827C9" w:rsidRDefault="00390F09" w:rsidP="00961A09">
            <w:pPr>
              <w:spacing w:before="20" w:after="20"/>
              <w:ind w:right="-81"/>
              <w:jc w:val="center"/>
              <w:rPr>
                <w:color w:val="auto"/>
                <w:szCs w:val="26"/>
              </w:rPr>
            </w:pPr>
            <w:r w:rsidRPr="00B827C9">
              <w:rPr>
                <w:color w:val="auto"/>
                <w:szCs w:val="26"/>
              </w:rPr>
              <w:t>185</w:t>
            </w:r>
          </w:p>
        </w:tc>
        <w:tc>
          <w:tcPr>
            <w:tcW w:w="900" w:type="dxa"/>
            <w:shd w:val="clear" w:color="auto" w:fill="auto"/>
            <w:vAlign w:val="center"/>
          </w:tcPr>
          <w:p w14:paraId="2EA2518F" w14:textId="77777777" w:rsidR="00E509C8" w:rsidRPr="00B827C9" w:rsidRDefault="00390F09" w:rsidP="00961A09">
            <w:pPr>
              <w:spacing w:before="20" w:after="20"/>
              <w:ind w:right="-81"/>
              <w:jc w:val="center"/>
              <w:rPr>
                <w:color w:val="auto"/>
                <w:szCs w:val="26"/>
              </w:rPr>
            </w:pPr>
            <w:r w:rsidRPr="00B827C9">
              <w:rPr>
                <w:color w:val="auto"/>
                <w:szCs w:val="26"/>
              </w:rPr>
              <w:t>225</w:t>
            </w:r>
          </w:p>
        </w:tc>
        <w:tc>
          <w:tcPr>
            <w:tcW w:w="900" w:type="dxa"/>
            <w:shd w:val="clear" w:color="auto" w:fill="auto"/>
            <w:vAlign w:val="center"/>
          </w:tcPr>
          <w:p w14:paraId="241FAD99" w14:textId="77777777" w:rsidR="00E509C8" w:rsidRPr="00B827C9" w:rsidRDefault="00390F09" w:rsidP="00961A09">
            <w:pPr>
              <w:spacing w:before="20" w:after="20"/>
              <w:ind w:right="-81"/>
              <w:jc w:val="center"/>
              <w:rPr>
                <w:color w:val="auto"/>
                <w:szCs w:val="26"/>
              </w:rPr>
            </w:pPr>
            <w:r w:rsidRPr="00B827C9">
              <w:rPr>
                <w:color w:val="auto"/>
                <w:szCs w:val="26"/>
              </w:rPr>
              <w:t>260</w:t>
            </w:r>
          </w:p>
        </w:tc>
        <w:tc>
          <w:tcPr>
            <w:tcW w:w="927" w:type="dxa"/>
            <w:shd w:val="clear" w:color="auto" w:fill="auto"/>
            <w:vAlign w:val="center"/>
          </w:tcPr>
          <w:p w14:paraId="6E538778" w14:textId="77777777" w:rsidR="00E509C8" w:rsidRPr="00B827C9" w:rsidRDefault="00390F09" w:rsidP="00961A09">
            <w:pPr>
              <w:spacing w:before="20" w:after="20"/>
              <w:ind w:right="-81"/>
              <w:jc w:val="center"/>
              <w:rPr>
                <w:color w:val="auto"/>
                <w:szCs w:val="26"/>
              </w:rPr>
            </w:pPr>
            <w:r w:rsidRPr="00B827C9">
              <w:rPr>
                <w:color w:val="auto"/>
                <w:szCs w:val="26"/>
              </w:rPr>
              <w:t>285</w:t>
            </w:r>
          </w:p>
        </w:tc>
      </w:tr>
      <w:tr w:rsidR="00B827C9" w:rsidRPr="00B827C9" w14:paraId="3374209C" w14:textId="77777777" w:rsidTr="00906809">
        <w:tc>
          <w:tcPr>
            <w:tcW w:w="4361" w:type="dxa"/>
            <w:shd w:val="clear" w:color="auto" w:fill="auto"/>
          </w:tcPr>
          <w:p w14:paraId="0DE98028" w14:textId="77777777" w:rsidR="00E509C8" w:rsidRPr="00B827C9" w:rsidRDefault="00390F09" w:rsidP="00961A09">
            <w:pPr>
              <w:pStyle w:val="BodyText3"/>
              <w:spacing w:before="20" w:after="20"/>
              <w:ind w:right="72"/>
              <w:jc w:val="both"/>
              <w:rPr>
                <w:rFonts w:ascii="Times New Roman" w:hAnsi="Times New Roman"/>
                <w:szCs w:val="26"/>
              </w:rPr>
            </w:pPr>
            <w:r w:rsidRPr="00B827C9">
              <w:rPr>
                <w:rFonts w:ascii="Times New Roman" w:hAnsi="Times New Roman"/>
                <w:szCs w:val="26"/>
              </w:rPr>
              <w:t>Đường kính của ruột dẫn điện</w:t>
            </w:r>
          </w:p>
          <w:p w14:paraId="51E64A0F" w14:textId="77777777" w:rsidR="00E509C8" w:rsidRPr="00B827C9" w:rsidRDefault="00390F09" w:rsidP="00961A09">
            <w:pPr>
              <w:pStyle w:val="BodyText3"/>
              <w:spacing w:before="20" w:after="20"/>
              <w:ind w:right="72"/>
              <w:jc w:val="both"/>
              <w:rPr>
                <w:rFonts w:ascii="Times New Roman" w:hAnsi="Times New Roman"/>
                <w:szCs w:val="26"/>
              </w:rPr>
            </w:pPr>
            <w:r w:rsidRPr="00B827C9">
              <w:rPr>
                <w:rFonts w:ascii="Times New Roman" w:hAnsi="Times New Roman"/>
                <w:szCs w:val="26"/>
              </w:rPr>
              <w:t>+ Tối thiểu</w:t>
            </w:r>
          </w:p>
          <w:p w14:paraId="0AB3FEE3" w14:textId="77777777" w:rsidR="00E509C8" w:rsidRPr="00B827C9" w:rsidRDefault="00390F09" w:rsidP="00961A09">
            <w:pPr>
              <w:spacing w:before="20" w:after="20"/>
              <w:ind w:right="72"/>
              <w:rPr>
                <w:color w:val="auto"/>
                <w:szCs w:val="26"/>
              </w:rPr>
            </w:pPr>
            <w:r w:rsidRPr="00B827C9">
              <w:rPr>
                <w:color w:val="auto"/>
                <w:szCs w:val="26"/>
              </w:rPr>
              <w:t>+ Tối đa</w:t>
            </w:r>
          </w:p>
        </w:tc>
        <w:tc>
          <w:tcPr>
            <w:tcW w:w="927" w:type="dxa"/>
            <w:shd w:val="clear" w:color="auto" w:fill="auto"/>
          </w:tcPr>
          <w:p w14:paraId="36461159" w14:textId="77777777" w:rsidR="00E509C8" w:rsidRPr="00B827C9" w:rsidRDefault="00E509C8" w:rsidP="00961A09">
            <w:pPr>
              <w:spacing w:before="20" w:after="20"/>
              <w:ind w:right="-81"/>
              <w:jc w:val="center"/>
              <w:rPr>
                <w:color w:val="auto"/>
                <w:szCs w:val="26"/>
              </w:rPr>
            </w:pPr>
          </w:p>
          <w:p w14:paraId="391456BA" w14:textId="77777777" w:rsidR="00E509C8" w:rsidRPr="00B827C9" w:rsidRDefault="00390F09" w:rsidP="00961A09">
            <w:pPr>
              <w:spacing w:before="20" w:after="20"/>
              <w:ind w:right="-81"/>
              <w:jc w:val="center"/>
              <w:rPr>
                <w:color w:val="auto"/>
                <w:szCs w:val="26"/>
              </w:rPr>
            </w:pPr>
            <w:r w:rsidRPr="00B827C9">
              <w:rPr>
                <w:color w:val="auto"/>
                <w:szCs w:val="26"/>
              </w:rPr>
              <w:t>mm</w:t>
            </w:r>
          </w:p>
          <w:p w14:paraId="5C4FFDC7" w14:textId="77777777" w:rsidR="00E509C8" w:rsidRPr="00B827C9" w:rsidRDefault="00390F09" w:rsidP="00961A09">
            <w:pPr>
              <w:spacing w:before="20" w:after="20"/>
              <w:ind w:right="-81"/>
              <w:jc w:val="center"/>
              <w:rPr>
                <w:color w:val="auto"/>
                <w:szCs w:val="26"/>
              </w:rPr>
            </w:pPr>
            <w:r w:rsidRPr="00B827C9">
              <w:rPr>
                <w:color w:val="auto"/>
                <w:szCs w:val="26"/>
              </w:rPr>
              <w:t>mm</w:t>
            </w:r>
          </w:p>
        </w:tc>
        <w:tc>
          <w:tcPr>
            <w:tcW w:w="873" w:type="dxa"/>
            <w:shd w:val="clear" w:color="auto" w:fill="auto"/>
          </w:tcPr>
          <w:p w14:paraId="03C79DD4" w14:textId="77777777" w:rsidR="00E509C8" w:rsidRPr="00B827C9" w:rsidRDefault="00E509C8" w:rsidP="00961A09">
            <w:pPr>
              <w:spacing w:before="20" w:after="20"/>
              <w:ind w:right="-81"/>
              <w:jc w:val="center"/>
              <w:rPr>
                <w:color w:val="auto"/>
                <w:szCs w:val="26"/>
              </w:rPr>
            </w:pPr>
          </w:p>
          <w:p w14:paraId="1BFE7C06" w14:textId="77777777" w:rsidR="00E509C8" w:rsidRPr="00B827C9" w:rsidRDefault="00390F09" w:rsidP="00961A09">
            <w:pPr>
              <w:spacing w:before="20" w:after="20"/>
              <w:ind w:right="-81"/>
              <w:jc w:val="center"/>
              <w:rPr>
                <w:color w:val="auto"/>
                <w:szCs w:val="26"/>
              </w:rPr>
            </w:pPr>
            <w:r w:rsidRPr="00B827C9">
              <w:rPr>
                <w:color w:val="auto"/>
                <w:szCs w:val="26"/>
              </w:rPr>
              <w:t>8.0</w:t>
            </w:r>
          </w:p>
          <w:p w14:paraId="0CE8B9E4" w14:textId="77777777" w:rsidR="00E509C8" w:rsidRPr="00B827C9" w:rsidRDefault="00390F09" w:rsidP="00961A09">
            <w:pPr>
              <w:spacing w:before="20" w:after="20"/>
              <w:ind w:right="-81"/>
              <w:jc w:val="center"/>
              <w:rPr>
                <w:color w:val="auto"/>
                <w:szCs w:val="26"/>
              </w:rPr>
            </w:pPr>
            <w:r w:rsidRPr="00B827C9">
              <w:rPr>
                <w:color w:val="auto"/>
                <w:szCs w:val="26"/>
              </w:rPr>
              <w:t>8.4</w:t>
            </w:r>
          </w:p>
        </w:tc>
        <w:tc>
          <w:tcPr>
            <w:tcW w:w="900" w:type="dxa"/>
            <w:shd w:val="clear" w:color="auto" w:fill="auto"/>
          </w:tcPr>
          <w:p w14:paraId="57300CC9" w14:textId="77777777" w:rsidR="00E509C8" w:rsidRPr="00B827C9" w:rsidRDefault="00E509C8" w:rsidP="00961A09">
            <w:pPr>
              <w:spacing w:before="20" w:after="20"/>
              <w:ind w:right="-81"/>
              <w:jc w:val="center"/>
              <w:rPr>
                <w:color w:val="auto"/>
                <w:szCs w:val="26"/>
              </w:rPr>
            </w:pPr>
          </w:p>
          <w:p w14:paraId="69675442" w14:textId="77777777" w:rsidR="00E509C8" w:rsidRPr="00B827C9" w:rsidRDefault="00390F09" w:rsidP="00961A09">
            <w:pPr>
              <w:spacing w:before="20" w:after="20"/>
              <w:ind w:right="-81"/>
              <w:jc w:val="center"/>
              <w:rPr>
                <w:color w:val="auto"/>
                <w:szCs w:val="26"/>
              </w:rPr>
            </w:pPr>
            <w:r w:rsidRPr="00B827C9">
              <w:rPr>
                <w:color w:val="auto"/>
                <w:szCs w:val="26"/>
              </w:rPr>
              <w:t>9.6</w:t>
            </w:r>
          </w:p>
          <w:p w14:paraId="3C184EA1" w14:textId="77777777" w:rsidR="00E509C8" w:rsidRPr="00B827C9" w:rsidRDefault="00390F09" w:rsidP="00961A09">
            <w:pPr>
              <w:spacing w:before="20" w:after="20"/>
              <w:ind w:right="-81"/>
              <w:jc w:val="center"/>
              <w:rPr>
                <w:color w:val="auto"/>
                <w:szCs w:val="26"/>
              </w:rPr>
            </w:pPr>
            <w:r w:rsidRPr="00B827C9">
              <w:rPr>
                <w:color w:val="auto"/>
                <w:szCs w:val="26"/>
              </w:rPr>
              <w:t>10.1</w:t>
            </w:r>
          </w:p>
        </w:tc>
        <w:tc>
          <w:tcPr>
            <w:tcW w:w="900" w:type="dxa"/>
            <w:shd w:val="clear" w:color="auto" w:fill="auto"/>
          </w:tcPr>
          <w:p w14:paraId="0B8D4A7D" w14:textId="77777777" w:rsidR="00E509C8" w:rsidRPr="00B827C9" w:rsidRDefault="00E509C8" w:rsidP="00961A09">
            <w:pPr>
              <w:spacing w:before="20" w:after="20"/>
              <w:ind w:right="-81"/>
              <w:jc w:val="center"/>
              <w:rPr>
                <w:color w:val="auto"/>
                <w:szCs w:val="26"/>
              </w:rPr>
            </w:pPr>
          </w:p>
          <w:p w14:paraId="466F4246" w14:textId="77777777" w:rsidR="00E509C8" w:rsidRPr="00B827C9" w:rsidRDefault="00390F09" w:rsidP="00961A09">
            <w:pPr>
              <w:spacing w:before="20" w:after="20"/>
              <w:ind w:right="-81"/>
              <w:jc w:val="center"/>
              <w:rPr>
                <w:color w:val="auto"/>
                <w:szCs w:val="26"/>
              </w:rPr>
            </w:pPr>
            <w:r w:rsidRPr="00B827C9">
              <w:rPr>
                <w:color w:val="auto"/>
                <w:szCs w:val="26"/>
              </w:rPr>
              <w:t>11.3</w:t>
            </w:r>
          </w:p>
          <w:p w14:paraId="354E5F5B" w14:textId="77777777" w:rsidR="00E509C8" w:rsidRPr="00B827C9" w:rsidRDefault="00390F09" w:rsidP="00961A09">
            <w:pPr>
              <w:spacing w:before="20" w:after="20"/>
              <w:ind w:right="-81"/>
              <w:jc w:val="center"/>
              <w:rPr>
                <w:color w:val="auto"/>
                <w:szCs w:val="26"/>
              </w:rPr>
            </w:pPr>
            <w:r w:rsidRPr="00B827C9">
              <w:rPr>
                <w:color w:val="auto"/>
                <w:szCs w:val="26"/>
              </w:rPr>
              <w:t>11.9</w:t>
            </w:r>
          </w:p>
        </w:tc>
        <w:tc>
          <w:tcPr>
            <w:tcW w:w="900" w:type="dxa"/>
            <w:shd w:val="clear" w:color="auto" w:fill="auto"/>
          </w:tcPr>
          <w:p w14:paraId="1AACFD6D" w14:textId="77777777" w:rsidR="00E509C8" w:rsidRPr="00B827C9" w:rsidRDefault="00E509C8" w:rsidP="00961A09">
            <w:pPr>
              <w:spacing w:before="20" w:after="20"/>
              <w:ind w:right="-81"/>
              <w:jc w:val="center"/>
              <w:rPr>
                <w:color w:val="auto"/>
                <w:szCs w:val="26"/>
              </w:rPr>
            </w:pPr>
          </w:p>
          <w:p w14:paraId="7983107E" w14:textId="77777777" w:rsidR="00E509C8" w:rsidRPr="00B827C9" w:rsidRDefault="00390F09" w:rsidP="00961A09">
            <w:pPr>
              <w:spacing w:before="20" w:after="20"/>
              <w:ind w:right="-81"/>
              <w:jc w:val="center"/>
              <w:rPr>
                <w:color w:val="auto"/>
                <w:szCs w:val="26"/>
              </w:rPr>
            </w:pPr>
            <w:r w:rsidRPr="00B827C9">
              <w:rPr>
                <w:color w:val="auto"/>
                <w:szCs w:val="26"/>
              </w:rPr>
              <w:t>12.8</w:t>
            </w:r>
          </w:p>
          <w:p w14:paraId="341CA012" w14:textId="77777777" w:rsidR="00E509C8" w:rsidRPr="00B827C9" w:rsidRDefault="00390F09" w:rsidP="00961A09">
            <w:pPr>
              <w:spacing w:before="20" w:after="20"/>
              <w:ind w:right="-81"/>
              <w:jc w:val="center"/>
              <w:rPr>
                <w:color w:val="auto"/>
                <w:szCs w:val="26"/>
              </w:rPr>
            </w:pPr>
            <w:r w:rsidRPr="00B827C9">
              <w:rPr>
                <w:color w:val="auto"/>
                <w:szCs w:val="26"/>
              </w:rPr>
              <w:t>13.5</w:t>
            </w:r>
          </w:p>
        </w:tc>
        <w:tc>
          <w:tcPr>
            <w:tcW w:w="927" w:type="dxa"/>
            <w:shd w:val="clear" w:color="auto" w:fill="auto"/>
          </w:tcPr>
          <w:p w14:paraId="49359467" w14:textId="77777777" w:rsidR="00E509C8" w:rsidRPr="00B827C9" w:rsidRDefault="00E509C8" w:rsidP="00961A09">
            <w:pPr>
              <w:spacing w:before="20" w:after="20"/>
              <w:ind w:right="-81"/>
              <w:jc w:val="center"/>
              <w:rPr>
                <w:color w:val="auto"/>
                <w:szCs w:val="26"/>
              </w:rPr>
            </w:pPr>
          </w:p>
          <w:p w14:paraId="278B004C" w14:textId="77777777" w:rsidR="00E509C8" w:rsidRPr="00B827C9" w:rsidRDefault="00390F09" w:rsidP="00961A09">
            <w:pPr>
              <w:spacing w:before="20" w:after="20"/>
              <w:ind w:right="-81"/>
              <w:jc w:val="center"/>
              <w:rPr>
                <w:color w:val="auto"/>
                <w:szCs w:val="26"/>
              </w:rPr>
            </w:pPr>
            <w:r w:rsidRPr="00B827C9">
              <w:rPr>
                <w:color w:val="auto"/>
                <w:szCs w:val="26"/>
              </w:rPr>
              <w:t>14.1</w:t>
            </w:r>
          </w:p>
          <w:p w14:paraId="1A972506" w14:textId="77777777" w:rsidR="00E509C8" w:rsidRPr="00B827C9" w:rsidRDefault="00390F09" w:rsidP="00961A09">
            <w:pPr>
              <w:spacing w:before="20" w:after="20"/>
              <w:ind w:right="-81"/>
              <w:jc w:val="center"/>
              <w:rPr>
                <w:color w:val="auto"/>
                <w:szCs w:val="26"/>
              </w:rPr>
            </w:pPr>
            <w:r w:rsidRPr="00B827C9">
              <w:rPr>
                <w:color w:val="auto"/>
                <w:szCs w:val="26"/>
              </w:rPr>
              <w:t>14.9</w:t>
            </w:r>
          </w:p>
        </w:tc>
      </w:tr>
      <w:tr w:rsidR="00B827C9" w:rsidRPr="00B827C9" w14:paraId="21C3FA96" w14:textId="77777777" w:rsidTr="00906809">
        <w:tc>
          <w:tcPr>
            <w:tcW w:w="4361" w:type="dxa"/>
            <w:shd w:val="clear" w:color="auto" w:fill="auto"/>
          </w:tcPr>
          <w:p w14:paraId="0913DAD0" w14:textId="77777777" w:rsidR="00E509C8" w:rsidRPr="00B827C9" w:rsidRDefault="00390F09" w:rsidP="00961A09">
            <w:pPr>
              <w:spacing w:before="20" w:after="20"/>
              <w:ind w:right="72"/>
              <w:rPr>
                <w:color w:val="auto"/>
                <w:szCs w:val="26"/>
              </w:rPr>
            </w:pPr>
            <w:r w:rsidRPr="00B827C9">
              <w:rPr>
                <w:color w:val="auto"/>
                <w:szCs w:val="26"/>
              </w:rPr>
              <w:t>Đường kính lớn nhất của lõi (không tính đến các gân nổi)</w:t>
            </w:r>
          </w:p>
        </w:tc>
        <w:tc>
          <w:tcPr>
            <w:tcW w:w="927" w:type="dxa"/>
            <w:shd w:val="clear" w:color="auto" w:fill="auto"/>
            <w:vAlign w:val="center"/>
          </w:tcPr>
          <w:p w14:paraId="59BE24BE" w14:textId="77777777" w:rsidR="00E509C8" w:rsidRPr="00B827C9" w:rsidRDefault="00390F09" w:rsidP="00961A09">
            <w:pPr>
              <w:spacing w:before="20" w:after="20"/>
              <w:ind w:right="-81"/>
              <w:jc w:val="center"/>
              <w:rPr>
                <w:color w:val="auto"/>
                <w:szCs w:val="26"/>
              </w:rPr>
            </w:pPr>
            <w:r w:rsidRPr="00B827C9">
              <w:rPr>
                <w:color w:val="auto"/>
                <w:szCs w:val="26"/>
              </w:rPr>
              <w:t>mm</w:t>
            </w:r>
          </w:p>
        </w:tc>
        <w:tc>
          <w:tcPr>
            <w:tcW w:w="873" w:type="dxa"/>
            <w:shd w:val="clear" w:color="auto" w:fill="auto"/>
            <w:vAlign w:val="center"/>
          </w:tcPr>
          <w:p w14:paraId="6E947C4A" w14:textId="77777777" w:rsidR="00E509C8" w:rsidRPr="00B827C9" w:rsidRDefault="00390F09" w:rsidP="00961A09">
            <w:pPr>
              <w:spacing w:before="20" w:after="20"/>
              <w:ind w:right="-81"/>
              <w:jc w:val="center"/>
              <w:rPr>
                <w:color w:val="auto"/>
                <w:szCs w:val="26"/>
              </w:rPr>
            </w:pPr>
            <w:r w:rsidRPr="00B827C9">
              <w:rPr>
                <w:color w:val="auto"/>
                <w:szCs w:val="26"/>
              </w:rPr>
              <w:t>11.9</w:t>
            </w:r>
          </w:p>
        </w:tc>
        <w:tc>
          <w:tcPr>
            <w:tcW w:w="900" w:type="dxa"/>
            <w:shd w:val="clear" w:color="auto" w:fill="auto"/>
            <w:vAlign w:val="center"/>
          </w:tcPr>
          <w:p w14:paraId="517118F8" w14:textId="77777777" w:rsidR="00E509C8" w:rsidRPr="00B827C9" w:rsidRDefault="00390F09" w:rsidP="00961A09">
            <w:pPr>
              <w:spacing w:before="20" w:after="20"/>
              <w:ind w:right="-81"/>
              <w:jc w:val="center"/>
              <w:rPr>
                <w:color w:val="auto"/>
                <w:szCs w:val="26"/>
              </w:rPr>
            </w:pPr>
            <w:r w:rsidRPr="00B827C9">
              <w:rPr>
                <w:color w:val="auto"/>
                <w:szCs w:val="26"/>
              </w:rPr>
              <w:t>13.6</w:t>
            </w:r>
          </w:p>
        </w:tc>
        <w:tc>
          <w:tcPr>
            <w:tcW w:w="900" w:type="dxa"/>
            <w:shd w:val="clear" w:color="auto" w:fill="auto"/>
            <w:vAlign w:val="center"/>
          </w:tcPr>
          <w:p w14:paraId="7AD7C61F" w14:textId="77777777" w:rsidR="00E509C8" w:rsidRPr="00B827C9" w:rsidRDefault="00390F09" w:rsidP="00961A09">
            <w:pPr>
              <w:spacing w:before="20" w:after="20"/>
              <w:ind w:right="-81"/>
              <w:jc w:val="center"/>
              <w:rPr>
                <w:color w:val="auto"/>
                <w:szCs w:val="26"/>
              </w:rPr>
            </w:pPr>
            <w:r w:rsidRPr="00B827C9">
              <w:rPr>
                <w:color w:val="auto"/>
                <w:szCs w:val="26"/>
              </w:rPr>
              <w:t>15.9</w:t>
            </w:r>
          </w:p>
        </w:tc>
        <w:tc>
          <w:tcPr>
            <w:tcW w:w="900" w:type="dxa"/>
            <w:shd w:val="clear" w:color="auto" w:fill="auto"/>
            <w:vAlign w:val="center"/>
          </w:tcPr>
          <w:p w14:paraId="42D87FE8" w14:textId="77777777" w:rsidR="00E509C8" w:rsidRPr="00B827C9" w:rsidRDefault="00390F09" w:rsidP="00961A09">
            <w:pPr>
              <w:spacing w:before="20" w:after="20"/>
              <w:ind w:right="-81"/>
              <w:jc w:val="center"/>
              <w:rPr>
                <w:color w:val="auto"/>
                <w:szCs w:val="26"/>
              </w:rPr>
            </w:pPr>
            <w:r w:rsidRPr="00B827C9">
              <w:rPr>
                <w:color w:val="auto"/>
                <w:szCs w:val="26"/>
              </w:rPr>
              <w:t>17.5</w:t>
            </w:r>
          </w:p>
        </w:tc>
        <w:tc>
          <w:tcPr>
            <w:tcW w:w="927" w:type="dxa"/>
            <w:shd w:val="clear" w:color="auto" w:fill="auto"/>
            <w:vAlign w:val="center"/>
          </w:tcPr>
          <w:p w14:paraId="06AFCFCF" w14:textId="77777777" w:rsidR="00E509C8" w:rsidRPr="00B827C9" w:rsidRDefault="00390F09" w:rsidP="00961A09">
            <w:pPr>
              <w:spacing w:before="20" w:after="20"/>
              <w:ind w:right="-81"/>
              <w:jc w:val="center"/>
              <w:rPr>
                <w:color w:val="auto"/>
                <w:szCs w:val="26"/>
              </w:rPr>
            </w:pPr>
            <w:r w:rsidRPr="00B827C9">
              <w:rPr>
                <w:color w:val="auto"/>
                <w:szCs w:val="26"/>
              </w:rPr>
              <w:t>18.9</w:t>
            </w:r>
          </w:p>
        </w:tc>
      </w:tr>
      <w:tr w:rsidR="00B827C9" w:rsidRPr="00B827C9" w14:paraId="5564BD90" w14:textId="77777777" w:rsidTr="00906809">
        <w:tc>
          <w:tcPr>
            <w:tcW w:w="4361" w:type="dxa"/>
            <w:shd w:val="clear" w:color="auto" w:fill="auto"/>
          </w:tcPr>
          <w:p w14:paraId="767123C8" w14:textId="77777777" w:rsidR="00E509C8" w:rsidRPr="00B827C9" w:rsidRDefault="00390F09" w:rsidP="00961A09">
            <w:pPr>
              <w:spacing w:before="20" w:after="20"/>
              <w:ind w:right="72"/>
              <w:rPr>
                <w:color w:val="auto"/>
                <w:szCs w:val="26"/>
              </w:rPr>
            </w:pPr>
            <w:r w:rsidRPr="00B827C9">
              <w:rPr>
                <w:color w:val="auto"/>
                <w:szCs w:val="26"/>
              </w:rPr>
              <w:t>Đường kính tính toán lớn nhất của vòng tròn ngoại tiếp 4 lõi</w:t>
            </w:r>
          </w:p>
        </w:tc>
        <w:tc>
          <w:tcPr>
            <w:tcW w:w="927" w:type="dxa"/>
            <w:shd w:val="clear" w:color="auto" w:fill="auto"/>
            <w:vAlign w:val="center"/>
          </w:tcPr>
          <w:p w14:paraId="6D76A0F2" w14:textId="77777777" w:rsidR="00E509C8" w:rsidRPr="00B827C9" w:rsidRDefault="00390F09" w:rsidP="00961A09">
            <w:pPr>
              <w:spacing w:before="20" w:after="20"/>
              <w:ind w:right="-81"/>
              <w:jc w:val="center"/>
              <w:rPr>
                <w:color w:val="auto"/>
                <w:szCs w:val="26"/>
              </w:rPr>
            </w:pPr>
            <w:r w:rsidRPr="00B827C9">
              <w:rPr>
                <w:color w:val="auto"/>
                <w:szCs w:val="26"/>
              </w:rPr>
              <w:t>mm</w:t>
            </w:r>
          </w:p>
        </w:tc>
        <w:tc>
          <w:tcPr>
            <w:tcW w:w="873" w:type="dxa"/>
            <w:shd w:val="clear" w:color="auto" w:fill="auto"/>
            <w:vAlign w:val="center"/>
          </w:tcPr>
          <w:p w14:paraId="7B095654" w14:textId="77777777" w:rsidR="00E509C8" w:rsidRPr="00B827C9" w:rsidRDefault="00390F09" w:rsidP="00961A09">
            <w:pPr>
              <w:spacing w:before="20" w:after="20"/>
              <w:ind w:right="-81"/>
              <w:jc w:val="center"/>
              <w:rPr>
                <w:color w:val="auto"/>
                <w:szCs w:val="26"/>
              </w:rPr>
            </w:pPr>
            <w:r w:rsidRPr="00B827C9">
              <w:rPr>
                <w:color w:val="auto"/>
                <w:szCs w:val="26"/>
              </w:rPr>
              <w:t>28.7</w:t>
            </w:r>
          </w:p>
        </w:tc>
        <w:tc>
          <w:tcPr>
            <w:tcW w:w="900" w:type="dxa"/>
            <w:shd w:val="clear" w:color="auto" w:fill="auto"/>
            <w:vAlign w:val="center"/>
          </w:tcPr>
          <w:p w14:paraId="3041BC71" w14:textId="77777777" w:rsidR="00E509C8" w:rsidRPr="00B827C9" w:rsidRDefault="00390F09" w:rsidP="00961A09">
            <w:pPr>
              <w:spacing w:before="20" w:after="20"/>
              <w:ind w:right="-81"/>
              <w:jc w:val="center"/>
              <w:rPr>
                <w:color w:val="auto"/>
                <w:szCs w:val="26"/>
              </w:rPr>
            </w:pPr>
            <w:r w:rsidRPr="00B827C9">
              <w:rPr>
                <w:color w:val="auto"/>
                <w:szCs w:val="26"/>
              </w:rPr>
              <w:t>32.8</w:t>
            </w:r>
          </w:p>
        </w:tc>
        <w:tc>
          <w:tcPr>
            <w:tcW w:w="900" w:type="dxa"/>
            <w:shd w:val="clear" w:color="auto" w:fill="auto"/>
            <w:vAlign w:val="center"/>
          </w:tcPr>
          <w:p w14:paraId="64E7127D" w14:textId="77777777" w:rsidR="00E509C8" w:rsidRPr="00B827C9" w:rsidRDefault="00390F09" w:rsidP="00961A09">
            <w:pPr>
              <w:spacing w:before="20" w:after="20"/>
              <w:ind w:right="-81"/>
              <w:jc w:val="center"/>
              <w:rPr>
                <w:color w:val="auto"/>
                <w:szCs w:val="26"/>
              </w:rPr>
            </w:pPr>
            <w:r w:rsidRPr="00B827C9">
              <w:rPr>
                <w:color w:val="auto"/>
                <w:szCs w:val="26"/>
              </w:rPr>
              <w:t>38.4</w:t>
            </w:r>
          </w:p>
        </w:tc>
        <w:tc>
          <w:tcPr>
            <w:tcW w:w="900" w:type="dxa"/>
            <w:shd w:val="clear" w:color="auto" w:fill="auto"/>
            <w:vAlign w:val="center"/>
          </w:tcPr>
          <w:p w14:paraId="0FBD44A4" w14:textId="77777777" w:rsidR="00E509C8" w:rsidRPr="00B827C9" w:rsidRDefault="00390F09" w:rsidP="00961A09">
            <w:pPr>
              <w:spacing w:before="20" w:after="20"/>
              <w:ind w:right="-81"/>
              <w:jc w:val="center"/>
              <w:rPr>
                <w:color w:val="auto"/>
                <w:szCs w:val="26"/>
              </w:rPr>
            </w:pPr>
            <w:r w:rsidRPr="00B827C9">
              <w:rPr>
                <w:color w:val="auto"/>
                <w:szCs w:val="26"/>
              </w:rPr>
              <w:t>42.2</w:t>
            </w:r>
          </w:p>
        </w:tc>
        <w:tc>
          <w:tcPr>
            <w:tcW w:w="927" w:type="dxa"/>
            <w:shd w:val="clear" w:color="auto" w:fill="auto"/>
            <w:vAlign w:val="center"/>
          </w:tcPr>
          <w:p w14:paraId="6AFF0B63" w14:textId="77777777" w:rsidR="00E509C8" w:rsidRPr="00B827C9" w:rsidRDefault="00390F09" w:rsidP="00961A09">
            <w:pPr>
              <w:spacing w:before="20" w:after="20"/>
              <w:ind w:right="-81"/>
              <w:jc w:val="center"/>
              <w:rPr>
                <w:color w:val="auto"/>
                <w:szCs w:val="26"/>
              </w:rPr>
            </w:pPr>
            <w:r w:rsidRPr="00B827C9">
              <w:rPr>
                <w:color w:val="auto"/>
                <w:szCs w:val="26"/>
              </w:rPr>
              <w:t>45.6</w:t>
            </w:r>
          </w:p>
        </w:tc>
      </w:tr>
      <w:tr w:rsidR="00B827C9" w:rsidRPr="00B827C9" w14:paraId="0CF55A28" w14:textId="77777777" w:rsidTr="00906809">
        <w:tc>
          <w:tcPr>
            <w:tcW w:w="4361" w:type="dxa"/>
            <w:shd w:val="clear" w:color="auto" w:fill="auto"/>
          </w:tcPr>
          <w:p w14:paraId="14C92D09" w14:textId="77777777" w:rsidR="00E509C8" w:rsidRPr="00B827C9" w:rsidRDefault="00390F09" w:rsidP="00961A09">
            <w:pPr>
              <w:spacing w:before="20" w:after="20"/>
              <w:ind w:right="72"/>
              <w:rPr>
                <w:color w:val="auto"/>
                <w:szCs w:val="26"/>
              </w:rPr>
            </w:pPr>
            <w:r w:rsidRPr="00B827C9">
              <w:rPr>
                <w:color w:val="auto"/>
                <w:szCs w:val="26"/>
              </w:rPr>
              <w:t>Độ dày tối thiểu của cách điện tại một điểm bất kỳ  (không được đo tại vị trí có đánh số)</w:t>
            </w:r>
          </w:p>
        </w:tc>
        <w:tc>
          <w:tcPr>
            <w:tcW w:w="927" w:type="dxa"/>
            <w:shd w:val="clear" w:color="auto" w:fill="auto"/>
            <w:vAlign w:val="center"/>
          </w:tcPr>
          <w:p w14:paraId="04D15F15" w14:textId="77777777" w:rsidR="00E509C8" w:rsidRPr="00B827C9" w:rsidRDefault="00390F09" w:rsidP="00961A09">
            <w:pPr>
              <w:spacing w:before="20" w:after="20"/>
              <w:ind w:right="-81"/>
              <w:jc w:val="center"/>
              <w:rPr>
                <w:color w:val="auto"/>
                <w:szCs w:val="26"/>
              </w:rPr>
            </w:pPr>
            <w:r w:rsidRPr="00B827C9">
              <w:rPr>
                <w:color w:val="auto"/>
                <w:szCs w:val="26"/>
              </w:rPr>
              <w:t>mm</w:t>
            </w:r>
          </w:p>
        </w:tc>
        <w:tc>
          <w:tcPr>
            <w:tcW w:w="873" w:type="dxa"/>
            <w:shd w:val="clear" w:color="auto" w:fill="auto"/>
            <w:vAlign w:val="center"/>
          </w:tcPr>
          <w:p w14:paraId="6F394D91" w14:textId="77777777" w:rsidR="00E509C8" w:rsidRPr="00B827C9" w:rsidRDefault="00390F09" w:rsidP="00961A09">
            <w:pPr>
              <w:spacing w:before="20" w:after="20"/>
              <w:ind w:right="-81"/>
              <w:jc w:val="center"/>
              <w:rPr>
                <w:color w:val="auto"/>
                <w:szCs w:val="26"/>
              </w:rPr>
            </w:pPr>
            <w:r w:rsidRPr="00B827C9">
              <w:rPr>
                <w:color w:val="auto"/>
                <w:szCs w:val="26"/>
              </w:rPr>
              <w:t>1.25</w:t>
            </w:r>
          </w:p>
        </w:tc>
        <w:tc>
          <w:tcPr>
            <w:tcW w:w="900" w:type="dxa"/>
            <w:shd w:val="clear" w:color="auto" w:fill="auto"/>
            <w:vAlign w:val="center"/>
          </w:tcPr>
          <w:p w14:paraId="0461A293" w14:textId="77777777" w:rsidR="00E509C8" w:rsidRPr="00B827C9" w:rsidRDefault="00390F09" w:rsidP="00961A09">
            <w:pPr>
              <w:spacing w:before="20" w:after="20"/>
              <w:ind w:right="-81"/>
              <w:jc w:val="center"/>
              <w:rPr>
                <w:color w:val="auto"/>
                <w:szCs w:val="26"/>
              </w:rPr>
            </w:pPr>
            <w:r w:rsidRPr="00B827C9">
              <w:rPr>
                <w:color w:val="auto"/>
                <w:szCs w:val="26"/>
              </w:rPr>
              <w:t>1.25</w:t>
            </w:r>
          </w:p>
        </w:tc>
        <w:tc>
          <w:tcPr>
            <w:tcW w:w="900" w:type="dxa"/>
            <w:shd w:val="clear" w:color="auto" w:fill="auto"/>
            <w:vAlign w:val="center"/>
          </w:tcPr>
          <w:p w14:paraId="30A68E49" w14:textId="77777777" w:rsidR="00E509C8" w:rsidRPr="00B827C9" w:rsidRDefault="00390F09" w:rsidP="00961A09">
            <w:pPr>
              <w:spacing w:before="20" w:after="20"/>
              <w:ind w:right="-81"/>
              <w:jc w:val="center"/>
              <w:rPr>
                <w:color w:val="auto"/>
                <w:szCs w:val="26"/>
              </w:rPr>
            </w:pPr>
            <w:r w:rsidRPr="00B827C9">
              <w:rPr>
                <w:color w:val="auto"/>
                <w:szCs w:val="26"/>
              </w:rPr>
              <w:t>1.43</w:t>
            </w:r>
          </w:p>
        </w:tc>
        <w:tc>
          <w:tcPr>
            <w:tcW w:w="900" w:type="dxa"/>
            <w:shd w:val="clear" w:color="auto" w:fill="auto"/>
            <w:vAlign w:val="center"/>
          </w:tcPr>
          <w:p w14:paraId="00AD58CC" w14:textId="77777777" w:rsidR="00E509C8" w:rsidRPr="00B827C9" w:rsidRDefault="00390F09" w:rsidP="00961A09">
            <w:pPr>
              <w:spacing w:before="20" w:after="20"/>
              <w:ind w:right="-81"/>
              <w:jc w:val="center"/>
              <w:rPr>
                <w:color w:val="auto"/>
                <w:szCs w:val="26"/>
              </w:rPr>
            </w:pPr>
            <w:r w:rsidRPr="00B827C9">
              <w:rPr>
                <w:color w:val="auto"/>
                <w:szCs w:val="26"/>
              </w:rPr>
              <w:t>1.43</w:t>
            </w:r>
          </w:p>
        </w:tc>
        <w:tc>
          <w:tcPr>
            <w:tcW w:w="927" w:type="dxa"/>
            <w:shd w:val="clear" w:color="auto" w:fill="auto"/>
            <w:vAlign w:val="center"/>
          </w:tcPr>
          <w:p w14:paraId="15342829" w14:textId="77777777" w:rsidR="00E509C8" w:rsidRPr="00B827C9" w:rsidRDefault="00390F09" w:rsidP="00961A09">
            <w:pPr>
              <w:spacing w:before="20" w:after="20"/>
              <w:ind w:right="-81"/>
              <w:jc w:val="center"/>
              <w:rPr>
                <w:color w:val="auto"/>
                <w:szCs w:val="26"/>
              </w:rPr>
            </w:pPr>
            <w:r w:rsidRPr="00B827C9">
              <w:rPr>
                <w:color w:val="auto"/>
                <w:szCs w:val="26"/>
              </w:rPr>
              <w:t>1.43</w:t>
            </w:r>
          </w:p>
        </w:tc>
      </w:tr>
      <w:tr w:rsidR="00B827C9" w:rsidRPr="00B827C9" w14:paraId="574AF510" w14:textId="77777777" w:rsidTr="00906809">
        <w:tc>
          <w:tcPr>
            <w:tcW w:w="4361" w:type="dxa"/>
            <w:shd w:val="clear" w:color="auto" w:fill="auto"/>
          </w:tcPr>
          <w:p w14:paraId="3B90646B" w14:textId="77777777" w:rsidR="00E509C8" w:rsidRPr="00B827C9" w:rsidRDefault="00390F09" w:rsidP="00961A09">
            <w:pPr>
              <w:spacing w:before="20" w:after="20"/>
              <w:ind w:right="72"/>
              <w:rPr>
                <w:color w:val="auto"/>
                <w:szCs w:val="26"/>
              </w:rPr>
            </w:pPr>
            <w:r w:rsidRPr="00B827C9">
              <w:rPr>
                <w:color w:val="auto"/>
                <w:szCs w:val="26"/>
              </w:rPr>
              <w:t>Độ dày trung bình tối thiểu của cách điện tại một điểm bất kỳ không kể đến các gân nổi (không được đo tại vị trí có đánh số)</w:t>
            </w:r>
          </w:p>
        </w:tc>
        <w:tc>
          <w:tcPr>
            <w:tcW w:w="927" w:type="dxa"/>
            <w:shd w:val="clear" w:color="auto" w:fill="auto"/>
            <w:vAlign w:val="center"/>
          </w:tcPr>
          <w:p w14:paraId="2D6941B0" w14:textId="77777777" w:rsidR="00E509C8" w:rsidRPr="00B827C9" w:rsidRDefault="00390F09" w:rsidP="00961A09">
            <w:pPr>
              <w:spacing w:before="20" w:after="20"/>
              <w:ind w:right="-81"/>
              <w:jc w:val="center"/>
              <w:rPr>
                <w:color w:val="auto"/>
                <w:szCs w:val="26"/>
              </w:rPr>
            </w:pPr>
            <w:r w:rsidRPr="00B827C9">
              <w:rPr>
                <w:color w:val="auto"/>
                <w:szCs w:val="26"/>
              </w:rPr>
              <w:t>mm</w:t>
            </w:r>
          </w:p>
        </w:tc>
        <w:tc>
          <w:tcPr>
            <w:tcW w:w="873" w:type="dxa"/>
            <w:shd w:val="clear" w:color="auto" w:fill="auto"/>
            <w:vAlign w:val="center"/>
          </w:tcPr>
          <w:p w14:paraId="3A09D2CE" w14:textId="77777777" w:rsidR="00E509C8" w:rsidRPr="00B827C9" w:rsidRDefault="00390F09" w:rsidP="00961A09">
            <w:pPr>
              <w:spacing w:before="20" w:after="20"/>
              <w:ind w:right="-81"/>
              <w:jc w:val="center"/>
              <w:rPr>
                <w:color w:val="auto"/>
                <w:szCs w:val="26"/>
              </w:rPr>
            </w:pPr>
            <w:r w:rsidRPr="00B827C9">
              <w:rPr>
                <w:color w:val="auto"/>
                <w:szCs w:val="26"/>
              </w:rPr>
              <w:t>1.5</w:t>
            </w:r>
          </w:p>
        </w:tc>
        <w:tc>
          <w:tcPr>
            <w:tcW w:w="900" w:type="dxa"/>
            <w:shd w:val="clear" w:color="auto" w:fill="auto"/>
            <w:vAlign w:val="center"/>
          </w:tcPr>
          <w:p w14:paraId="25E908D2" w14:textId="77777777" w:rsidR="00E509C8" w:rsidRPr="00B827C9" w:rsidRDefault="00390F09" w:rsidP="00961A09">
            <w:pPr>
              <w:spacing w:before="20" w:after="20"/>
              <w:ind w:right="-81"/>
              <w:jc w:val="center"/>
              <w:rPr>
                <w:color w:val="auto"/>
                <w:szCs w:val="26"/>
              </w:rPr>
            </w:pPr>
            <w:r w:rsidRPr="00B827C9">
              <w:rPr>
                <w:color w:val="auto"/>
                <w:szCs w:val="26"/>
              </w:rPr>
              <w:t>1.5</w:t>
            </w:r>
          </w:p>
        </w:tc>
        <w:tc>
          <w:tcPr>
            <w:tcW w:w="900" w:type="dxa"/>
            <w:shd w:val="clear" w:color="auto" w:fill="auto"/>
            <w:vAlign w:val="center"/>
          </w:tcPr>
          <w:p w14:paraId="78042DE9" w14:textId="77777777" w:rsidR="00E509C8" w:rsidRPr="00B827C9" w:rsidRDefault="00390F09" w:rsidP="00961A09">
            <w:pPr>
              <w:spacing w:before="20" w:after="20"/>
              <w:ind w:right="-81"/>
              <w:jc w:val="center"/>
              <w:rPr>
                <w:color w:val="auto"/>
                <w:szCs w:val="26"/>
              </w:rPr>
            </w:pPr>
            <w:r w:rsidRPr="00B827C9">
              <w:rPr>
                <w:color w:val="auto"/>
                <w:szCs w:val="26"/>
              </w:rPr>
              <w:t>1.7</w:t>
            </w:r>
          </w:p>
        </w:tc>
        <w:tc>
          <w:tcPr>
            <w:tcW w:w="900" w:type="dxa"/>
            <w:shd w:val="clear" w:color="auto" w:fill="auto"/>
            <w:vAlign w:val="center"/>
          </w:tcPr>
          <w:p w14:paraId="53624ABD" w14:textId="77777777" w:rsidR="00E509C8" w:rsidRPr="00B827C9" w:rsidRDefault="00390F09" w:rsidP="00961A09">
            <w:pPr>
              <w:spacing w:before="20" w:after="20"/>
              <w:ind w:right="-81"/>
              <w:jc w:val="center"/>
              <w:rPr>
                <w:color w:val="auto"/>
                <w:szCs w:val="26"/>
              </w:rPr>
            </w:pPr>
            <w:r w:rsidRPr="00B827C9">
              <w:rPr>
                <w:color w:val="auto"/>
                <w:szCs w:val="26"/>
              </w:rPr>
              <w:t>1.7</w:t>
            </w:r>
          </w:p>
        </w:tc>
        <w:tc>
          <w:tcPr>
            <w:tcW w:w="927" w:type="dxa"/>
            <w:shd w:val="clear" w:color="auto" w:fill="auto"/>
            <w:vAlign w:val="center"/>
          </w:tcPr>
          <w:p w14:paraId="7CDA21AD" w14:textId="77777777" w:rsidR="00E509C8" w:rsidRPr="00B827C9" w:rsidRDefault="00390F09" w:rsidP="00961A09">
            <w:pPr>
              <w:spacing w:before="20" w:after="20"/>
              <w:ind w:right="-81"/>
              <w:jc w:val="center"/>
              <w:rPr>
                <w:color w:val="auto"/>
                <w:szCs w:val="26"/>
              </w:rPr>
            </w:pPr>
            <w:r w:rsidRPr="00B827C9">
              <w:rPr>
                <w:color w:val="auto"/>
                <w:szCs w:val="26"/>
              </w:rPr>
              <w:t>1.7</w:t>
            </w:r>
          </w:p>
        </w:tc>
      </w:tr>
      <w:tr w:rsidR="00B827C9" w:rsidRPr="00B827C9" w14:paraId="1F6BC28B" w14:textId="77777777" w:rsidTr="00906809">
        <w:tc>
          <w:tcPr>
            <w:tcW w:w="4361" w:type="dxa"/>
            <w:shd w:val="clear" w:color="auto" w:fill="auto"/>
          </w:tcPr>
          <w:p w14:paraId="71A85388" w14:textId="77777777" w:rsidR="00E509C8" w:rsidRPr="00B827C9" w:rsidRDefault="00390F09" w:rsidP="00961A09">
            <w:pPr>
              <w:spacing w:before="20" w:after="20"/>
              <w:ind w:right="72"/>
              <w:rPr>
                <w:color w:val="auto"/>
                <w:szCs w:val="26"/>
              </w:rPr>
            </w:pPr>
            <w:r w:rsidRPr="00B827C9">
              <w:rPr>
                <w:color w:val="auto"/>
                <w:szCs w:val="26"/>
              </w:rPr>
              <w:t>Độ dày tối đa của cách điện tại một điểm bất kỳ (không tính đến các gân nổi)</w:t>
            </w:r>
          </w:p>
        </w:tc>
        <w:tc>
          <w:tcPr>
            <w:tcW w:w="927" w:type="dxa"/>
            <w:shd w:val="clear" w:color="auto" w:fill="auto"/>
            <w:vAlign w:val="center"/>
          </w:tcPr>
          <w:p w14:paraId="619977BF" w14:textId="77777777" w:rsidR="00E509C8" w:rsidRPr="00B827C9" w:rsidRDefault="00390F09" w:rsidP="00961A09">
            <w:pPr>
              <w:spacing w:before="20" w:after="20"/>
              <w:ind w:right="-81"/>
              <w:jc w:val="center"/>
              <w:rPr>
                <w:color w:val="auto"/>
                <w:szCs w:val="26"/>
              </w:rPr>
            </w:pPr>
            <w:r w:rsidRPr="00B827C9">
              <w:rPr>
                <w:color w:val="auto"/>
                <w:szCs w:val="26"/>
              </w:rPr>
              <w:t>mm</w:t>
            </w:r>
          </w:p>
        </w:tc>
        <w:tc>
          <w:tcPr>
            <w:tcW w:w="873" w:type="dxa"/>
            <w:shd w:val="clear" w:color="auto" w:fill="auto"/>
            <w:vAlign w:val="center"/>
          </w:tcPr>
          <w:p w14:paraId="5793D797" w14:textId="77777777" w:rsidR="00E509C8" w:rsidRPr="00B827C9" w:rsidRDefault="00390F09" w:rsidP="00961A09">
            <w:pPr>
              <w:spacing w:before="20" w:after="20"/>
              <w:ind w:right="-81"/>
              <w:jc w:val="center"/>
              <w:rPr>
                <w:color w:val="auto"/>
                <w:szCs w:val="26"/>
              </w:rPr>
            </w:pPr>
            <w:r w:rsidRPr="00B827C9">
              <w:rPr>
                <w:color w:val="auto"/>
                <w:szCs w:val="26"/>
              </w:rPr>
              <w:t>2.1</w:t>
            </w:r>
          </w:p>
        </w:tc>
        <w:tc>
          <w:tcPr>
            <w:tcW w:w="900" w:type="dxa"/>
            <w:shd w:val="clear" w:color="auto" w:fill="auto"/>
            <w:vAlign w:val="center"/>
          </w:tcPr>
          <w:p w14:paraId="5DC2A9B3" w14:textId="77777777" w:rsidR="00E509C8" w:rsidRPr="00B827C9" w:rsidRDefault="00390F09" w:rsidP="00961A09">
            <w:pPr>
              <w:spacing w:before="20" w:after="20"/>
              <w:ind w:right="-81"/>
              <w:jc w:val="center"/>
              <w:rPr>
                <w:color w:val="auto"/>
                <w:szCs w:val="26"/>
              </w:rPr>
            </w:pPr>
            <w:r w:rsidRPr="00B827C9">
              <w:rPr>
                <w:color w:val="auto"/>
                <w:szCs w:val="26"/>
              </w:rPr>
              <w:t>2.1</w:t>
            </w:r>
          </w:p>
        </w:tc>
        <w:tc>
          <w:tcPr>
            <w:tcW w:w="900" w:type="dxa"/>
            <w:shd w:val="clear" w:color="auto" w:fill="auto"/>
            <w:vAlign w:val="center"/>
          </w:tcPr>
          <w:p w14:paraId="0FF51CCF" w14:textId="77777777" w:rsidR="00E509C8" w:rsidRPr="00B827C9" w:rsidRDefault="00390F09" w:rsidP="00961A09">
            <w:pPr>
              <w:spacing w:before="20" w:after="20"/>
              <w:ind w:right="-81"/>
              <w:jc w:val="center"/>
              <w:rPr>
                <w:color w:val="auto"/>
                <w:szCs w:val="26"/>
              </w:rPr>
            </w:pPr>
            <w:r w:rsidRPr="00B827C9">
              <w:rPr>
                <w:color w:val="auto"/>
                <w:szCs w:val="26"/>
              </w:rPr>
              <w:t>2.3</w:t>
            </w:r>
          </w:p>
        </w:tc>
        <w:tc>
          <w:tcPr>
            <w:tcW w:w="900" w:type="dxa"/>
            <w:shd w:val="clear" w:color="auto" w:fill="auto"/>
            <w:vAlign w:val="center"/>
          </w:tcPr>
          <w:p w14:paraId="495EF070" w14:textId="77777777" w:rsidR="00E509C8" w:rsidRPr="00B827C9" w:rsidRDefault="00390F09" w:rsidP="00961A09">
            <w:pPr>
              <w:spacing w:before="20" w:after="20"/>
              <w:ind w:right="-81"/>
              <w:jc w:val="center"/>
              <w:rPr>
                <w:color w:val="auto"/>
                <w:szCs w:val="26"/>
              </w:rPr>
            </w:pPr>
            <w:r w:rsidRPr="00B827C9">
              <w:rPr>
                <w:color w:val="auto"/>
                <w:szCs w:val="26"/>
              </w:rPr>
              <w:t>2.3</w:t>
            </w:r>
          </w:p>
        </w:tc>
        <w:tc>
          <w:tcPr>
            <w:tcW w:w="927" w:type="dxa"/>
            <w:shd w:val="clear" w:color="auto" w:fill="auto"/>
            <w:vAlign w:val="center"/>
          </w:tcPr>
          <w:p w14:paraId="5A3ADE37" w14:textId="77777777" w:rsidR="00E509C8" w:rsidRPr="00B827C9" w:rsidRDefault="00390F09" w:rsidP="00961A09">
            <w:pPr>
              <w:spacing w:before="20" w:after="20"/>
              <w:ind w:right="-81"/>
              <w:jc w:val="center"/>
              <w:rPr>
                <w:color w:val="auto"/>
                <w:szCs w:val="26"/>
              </w:rPr>
            </w:pPr>
            <w:r w:rsidRPr="00B827C9">
              <w:rPr>
                <w:color w:val="auto"/>
                <w:szCs w:val="26"/>
              </w:rPr>
              <w:t>2.3</w:t>
            </w:r>
          </w:p>
        </w:tc>
      </w:tr>
      <w:tr w:rsidR="00B827C9" w:rsidRPr="00B827C9" w14:paraId="03D4E2C3" w14:textId="77777777" w:rsidTr="00906809">
        <w:tc>
          <w:tcPr>
            <w:tcW w:w="4361" w:type="dxa"/>
            <w:shd w:val="clear" w:color="auto" w:fill="auto"/>
          </w:tcPr>
          <w:p w14:paraId="04130AD1" w14:textId="77777777" w:rsidR="00E509C8" w:rsidRPr="00B827C9" w:rsidRDefault="00390F09" w:rsidP="00961A09">
            <w:pPr>
              <w:spacing w:before="20" w:after="20"/>
              <w:ind w:right="72"/>
              <w:rPr>
                <w:color w:val="auto"/>
                <w:szCs w:val="26"/>
              </w:rPr>
            </w:pPr>
            <w:r w:rsidRPr="00B827C9">
              <w:rPr>
                <w:color w:val="auto"/>
                <w:szCs w:val="26"/>
              </w:rPr>
              <w:t>Bán kính uốn cong tối thiểu của lõi</w:t>
            </w:r>
          </w:p>
        </w:tc>
        <w:tc>
          <w:tcPr>
            <w:tcW w:w="927" w:type="dxa"/>
            <w:shd w:val="clear" w:color="auto" w:fill="auto"/>
            <w:vAlign w:val="center"/>
          </w:tcPr>
          <w:p w14:paraId="6992AFDE" w14:textId="77777777" w:rsidR="00E509C8" w:rsidRPr="00B827C9" w:rsidRDefault="00390F09" w:rsidP="00961A09">
            <w:pPr>
              <w:spacing w:before="20" w:after="20"/>
              <w:ind w:right="-81"/>
              <w:jc w:val="center"/>
              <w:rPr>
                <w:color w:val="auto"/>
                <w:szCs w:val="26"/>
              </w:rPr>
            </w:pPr>
            <w:r w:rsidRPr="00B827C9">
              <w:rPr>
                <w:color w:val="auto"/>
                <w:szCs w:val="26"/>
              </w:rPr>
              <w:t>mm</w:t>
            </w:r>
          </w:p>
        </w:tc>
        <w:tc>
          <w:tcPr>
            <w:tcW w:w="873" w:type="dxa"/>
            <w:shd w:val="clear" w:color="auto" w:fill="auto"/>
            <w:vAlign w:val="center"/>
          </w:tcPr>
          <w:p w14:paraId="3B71BD7A" w14:textId="77777777" w:rsidR="00E509C8" w:rsidRPr="00B827C9" w:rsidRDefault="00390F09" w:rsidP="00961A09">
            <w:pPr>
              <w:spacing w:before="20" w:after="20"/>
              <w:ind w:right="-81"/>
              <w:jc w:val="center"/>
              <w:rPr>
                <w:color w:val="auto"/>
                <w:szCs w:val="26"/>
              </w:rPr>
            </w:pPr>
            <w:r w:rsidRPr="00B827C9">
              <w:rPr>
                <w:color w:val="auto"/>
                <w:szCs w:val="26"/>
              </w:rPr>
              <w:t>70</w:t>
            </w:r>
          </w:p>
        </w:tc>
        <w:tc>
          <w:tcPr>
            <w:tcW w:w="900" w:type="dxa"/>
            <w:shd w:val="clear" w:color="auto" w:fill="auto"/>
            <w:vAlign w:val="center"/>
          </w:tcPr>
          <w:p w14:paraId="157EC565" w14:textId="77777777" w:rsidR="00E509C8" w:rsidRPr="00B827C9" w:rsidRDefault="00390F09" w:rsidP="00961A09">
            <w:pPr>
              <w:spacing w:before="20" w:after="20"/>
              <w:ind w:right="-81"/>
              <w:jc w:val="center"/>
              <w:rPr>
                <w:color w:val="auto"/>
                <w:szCs w:val="26"/>
              </w:rPr>
            </w:pPr>
            <w:r w:rsidRPr="00B827C9">
              <w:rPr>
                <w:color w:val="auto"/>
                <w:szCs w:val="26"/>
              </w:rPr>
              <w:t>80</w:t>
            </w:r>
          </w:p>
        </w:tc>
        <w:tc>
          <w:tcPr>
            <w:tcW w:w="900" w:type="dxa"/>
            <w:shd w:val="clear" w:color="auto" w:fill="auto"/>
            <w:vAlign w:val="center"/>
          </w:tcPr>
          <w:p w14:paraId="3B675F86" w14:textId="77777777" w:rsidR="00E509C8" w:rsidRPr="00B827C9" w:rsidRDefault="00390F09" w:rsidP="00961A09">
            <w:pPr>
              <w:spacing w:before="20" w:after="20"/>
              <w:ind w:right="-81"/>
              <w:jc w:val="center"/>
              <w:rPr>
                <w:color w:val="auto"/>
                <w:szCs w:val="26"/>
              </w:rPr>
            </w:pPr>
            <w:r w:rsidRPr="00B827C9">
              <w:rPr>
                <w:color w:val="auto"/>
                <w:szCs w:val="26"/>
              </w:rPr>
              <w:t>95</w:t>
            </w:r>
          </w:p>
        </w:tc>
        <w:tc>
          <w:tcPr>
            <w:tcW w:w="900" w:type="dxa"/>
            <w:shd w:val="clear" w:color="auto" w:fill="auto"/>
            <w:vAlign w:val="center"/>
          </w:tcPr>
          <w:p w14:paraId="07C87B7D" w14:textId="77777777" w:rsidR="00E509C8" w:rsidRPr="00B827C9" w:rsidRDefault="00390F09" w:rsidP="00961A09">
            <w:pPr>
              <w:spacing w:before="20" w:after="20"/>
              <w:ind w:right="-81"/>
              <w:jc w:val="center"/>
              <w:rPr>
                <w:color w:val="auto"/>
                <w:szCs w:val="26"/>
              </w:rPr>
            </w:pPr>
            <w:r w:rsidRPr="00B827C9">
              <w:rPr>
                <w:color w:val="auto"/>
                <w:szCs w:val="26"/>
              </w:rPr>
              <w:t>105</w:t>
            </w:r>
          </w:p>
        </w:tc>
        <w:tc>
          <w:tcPr>
            <w:tcW w:w="927" w:type="dxa"/>
            <w:shd w:val="clear" w:color="auto" w:fill="auto"/>
            <w:vAlign w:val="center"/>
          </w:tcPr>
          <w:p w14:paraId="31361BCA" w14:textId="77777777" w:rsidR="00E509C8" w:rsidRPr="00B827C9" w:rsidRDefault="00390F09" w:rsidP="00961A09">
            <w:pPr>
              <w:spacing w:before="20" w:after="20"/>
              <w:ind w:right="-81"/>
              <w:jc w:val="center"/>
              <w:rPr>
                <w:color w:val="auto"/>
                <w:szCs w:val="26"/>
              </w:rPr>
            </w:pPr>
            <w:r w:rsidRPr="00B827C9">
              <w:rPr>
                <w:color w:val="auto"/>
                <w:szCs w:val="26"/>
              </w:rPr>
              <w:t>115</w:t>
            </w:r>
          </w:p>
        </w:tc>
      </w:tr>
      <w:tr w:rsidR="00B827C9" w:rsidRPr="00B827C9" w14:paraId="2FE12E93" w14:textId="77777777" w:rsidTr="00906809">
        <w:tc>
          <w:tcPr>
            <w:tcW w:w="4361" w:type="dxa"/>
            <w:shd w:val="clear" w:color="auto" w:fill="auto"/>
          </w:tcPr>
          <w:p w14:paraId="190C062B" w14:textId="77777777" w:rsidR="00E509C8" w:rsidRPr="00B827C9" w:rsidRDefault="00390F09" w:rsidP="00961A09">
            <w:pPr>
              <w:spacing w:before="20" w:after="20"/>
              <w:ind w:right="72"/>
              <w:rPr>
                <w:color w:val="auto"/>
                <w:szCs w:val="26"/>
              </w:rPr>
            </w:pPr>
            <w:r w:rsidRPr="00B827C9">
              <w:rPr>
                <w:color w:val="auto"/>
                <w:szCs w:val="26"/>
              </w:rPr>
              <w:t>Bán kính uốn cong tối thiểu của cáp 4 lõi</w:t>
            </w:r>
          </w:p>
        </w:tc>
        <w:tc>
          <w:tcPr>
            <w:tcW w:w="927" w:type="dxa"/>
            <w:shd w:val="clear" w:color="auto" w:fill="auto"/>
            <w:vAlign w:val="center"/>
          </w:tcPr>
          <w:p w14:paraId="7D55635A" w14:textId="77777777" w:rsidR="00E509C8" w:rsidRPr="00B827C9" w:rsidRDefault="00390F09" w:rsidP="00961A09">
            <w:pPr>
              <w:spacing w:before="20" w:after="20"/>
              <w:ind w:right="-81"/>
              <w:jc w:val="center"/>
              <w:rPr>
                <w:color w:val="auto"/>
                <w:szCs w:val="26"/>
              </w:rPr>
            </w:pPr>
            <w:r w:rsidRPr="00B827C9">
              <w:rPr>
                <w:color w:val="auto"/>
                <w:szCs w:val="26"/>
              </w:rPr>
              <w:t>mm</w:t>
            </w:r>
          </w:p>
        </w:tc>
        <w:tc>
          <w:tcPr>
            <w:tcW w:w="873" w:type="dxa"/>
            <w:shd w:val="clear" w:color="auto" w:fill="auto"/>
            <w:vAlign w:val="center"/>
          </w:tcPr>
          <w:p w14:paraId="4FD17BB1" w14:textId="77777777" w:rsidR="00E509C8" w:rsidRPr="00B827C9" w:rsidRDefault="00390F09" w:rsidP="00961A09">
            <w:pPr>
              <w:spacing w:before="20" w:after="20"/>
              <w:ind w:right="-81"/>
              <w:jc w:val="center"/>
              <w:rPr>
                <w:color w:val="auto"/>
                <w:szCs w:val="26"/>
              </w:rPr>
            </w:pPr>
            <w:r w:rsidRPr="00B827C9">
              <w:rPr>
                <w:color w:val="auto"/>
                <w:szCs w:val="26"/>
              </w:rPr>
              <w:t>160</w:t>
            </w:r>
          </w:p>
        </w:tc>
        <w:tc>
          <w:tcPr>
            <w:tcW w:w="900" w:type="dxa"/>
            <w:shd w:val="clear" w:color="auto" w:fill="auto"/>
            <w:vAlign w:val="center"/>
          </w:tcPr>
          <w:p w14:paraId="328302DA" w14:textId="77777777" w:rsidR="00E509C8" w:rsidRPr="00B827C9" w:rsidRDefault="00390F09" w:rsidP="00961A09">
            <w:pPr>
              <w:spacing w:before="20" w:after="20"/>
              <w:ind w:right="-81"/>
              <w:jc w:val="center"/>
              <w:rPr>
                <w:color w:val="auto"/>
                <w:szCs w:val="26"/>
              </w:rPr>
            </w:pPr>
            <w:r w:rsidRPr="00B827C9">
              <w:rPr>
                <w:color w:val="auto"/>
                <w:szCs w:val="26"/>
              </w:rPr>
              <w:t>285</w:t>
            </w:r>
          </w:p>
        </w:tc>
        <w:tc>
          <w:tcPr>
            <w:tcW w:w="900" w:type="dxa"/>
            <w:shd w:val="clear" w:color="auto" w:fill="auto"/>
            <w:vAlign w:val="center"/>
          </w:tcPr>
          <w:p w14:paraId="67113EF5" w14:textId="77777777" w:rsidR="00E509C8" w:rsidRPr="00B827C9" w:rsidRDefault="00390F09" w:rsidP="00961A09">
            <w:pPr>
              <w:spacing w:before="20" w:after="20"/>
              <w:ind w:right="-81"/>
              <w:jc w:val="center"/>
              <w:rPr>
                <w:color w:val="auto"/>
                <w:szCs w:val="26"/>
              </w:rPr>
            </w:pPr>
            <w:r w:rsidRPr="00B827C9">
              <w:rPr>
                <w:color w:val="auto"/>
                <w:szCs w:val="26"/>
              </w:rPr>
              <w:t>345</w:t>
            </w:r>
          </w:p>
        </w:tc>
        <w:tc>
          <w:tcPr>
            <w:tcW w:w="900" w:type="dxa"/>
            <w:shd w:val="clear" w:color="auto" w:fill="auto"/>
            <w:vAlign w:val="center"/>
          </w:tcPr>
          <w:p w14:paraId="1BA92E13" w14:textId="77777777" w:rsidR="00E509C8" w:rsidRPr="00B827C9" w:rsidRDefault="00390F09" w:rsidP="00961A09">
            <w:pPr>
              <w:spacing w:before="20" w:after="20"/>
              <w:ind w:right="-81"/>
              <w:jc w:val="center"/>
              <w:rPr>
                <w:color w:val="auto"/>
                <w:szCs w:val="26"/>
              </w:rPr>
            </w:pPr>
            <w:r w:rsidRPr="00B827C9">
              <w:rPr>
                <w:color w:val="auto"/>
                <w:szCs w:val="26"/>
              </w:rPr>
              <w:t>380</w:t>
            </w:r>
          </w:p>
        </w:tc>
        <w:tc>
          <w:tcPr>
            <w:tcW w:w="927" w:type="dxa"/>
            <w:shd w:val="clear" w:color="auto" w:fill="auto"/>
            <w:vAlign w:val="center"/>
          </w:tcPr>
          <w:p w14:paraId="4459460D" w14:textId="77777777" w:rsidR="00E509C8" w:rsidRPr="00B827C9" w:rsidRDefault="00390F09" w:rsidP="00961A09">
            <w:pPr>
              <w:spacing w:before="20" w:after="20"/>
              <w:ind w:right="-81"/>
              <w:jc w:val="center"/>
              <w:rPr>
                <w:color w:val="auto"/>
                <w:szCs w:val="26"/>
              </w:rPr>
            </w:pPr>
            <w:r w:rsidRPr="00B827C9">
              <w:rPr>
                <w:color w:val="auto"/>
                <w:szCs w:val="26"/>
              </w:rPr>
              <w:t>410</w:t>
            </w:r>
          </w:p>
        </w:tc>
      </w:tr>
      <w:tr w:rsidR="00B827C9" w:rsidRPr="00B827C9" w14:paraId="6E80BC3D" w14:textId="77777777" w:rsidTr="00906809">
        <w:tc>
          <w:tcPr>
            <w:tcW w:w="4361" w:type="dxa"/>
            <w:shd w:val="clear" w:color="auto" w:fill="auto"/>
          </w:tcPr>
          <w:p w14:paraId="6CC48CAD" w14:textId="77777777" w:rsidR="00E509C8" w:rsidRPr="00B827C9" w:rsidRDefault="00390F09" w:rsidP="00961A09">
            <w:pPr>
              <w:spacing w:before="20" w:after="20"/>
              <w:ind w:right="72"/>
              <w:rPr>
                <w:color w:val="auto"/>
                <w:szCs w:val="26"/>
              </w:rPr>
            </w:pPr>
            <w:r w:rsidRPr="00B827C9">
              <w:rPr>
                <w:color w:val="auto"/>
                <w:szCs w:val="26"/>
              </w:rPr>
              <w:t>Lực kéo đứt tối thiểu MBL của cáp (dựa trên ứng suất kéo đứt của lõi hợp kim nhôm là 140 Mpa)</w:t>
            </w:r>
          </w:p>
        </w:tc>
        <w:tc>
          <w:tcPr>
            <w:tcW w:w="927" w:type="dxa"/>
            <w:shd w:val="clear" w:color="auto" w:fill="auto"/>
            <w:vAlign w:val="center"/>
          </w:tcPr>
          <w:p w14:paraId="4B55A96E" w14:textId="77777777" w:rsidR="00E509C8" w:rsidRPr="00B827C9" w:rsidRDefault="00390F09" w:rsidP="00961A09">
            <w:pPr>
              <w:spacing w:before="20" w:after="20"/>
              <w:ind w:right="-81"/>
              <w:jc w:val="center"/>
              <w:rPr>
                <w:color w:val="auto"/>
                <w:szCs w:val="26"/>
              </w:rPr>
            </w:pPr>
            <w:r w:rsidRPr="00B827C9">
              <w:rPr>
                <w:color w:val="auto"/>
                <w:szCs w:val="26"/>
              </w:rPr>
              <w:t>kN</w:t>
            </w:r>
          </w:p>
        </w:tc>
        <w:tc>
          <w:tcPr>
            <w:tcW w:w="873" w:type="dxa"/>
            <w:shd w:val="clear" w:color="auto" w:fill="auto"/>
            <w:vAlign w:val="center"/>
          </w:tcPr>
          <w:p w14:paraId="3051C00C" w14:textId="77777777" w:rsidR="00E509C8" w:rsidRPr="00B827C9" w:rsidRDefault="00390F09" w:rsidP="00961A09">
            <w:pPr>
              <w:spacing w:before="20" w:after="20"/>
              <w:ind w:right="-81"/>
              <w:jc w:val="center"/>
              <w:rPr>
                <w:color w:val="auto"/>
                <w:szCs w:val="26"/>
              </w:rPr>
            </w:pPr>
            <w:r w:rsidRPr="00B827C9">
              <w:rPr>
                <w:color w:val="auto"/>
                <w:szCs w:val="26"/>
              </w:rPr>
              <w:t>28.0</w:t>
            </w:r>
          </w:p>
        </w:tc>
        <w:tc>
          <w:tcPr>
            <w:tcW w:w="900" w:type="dxa"/>
            <w:shd w:val="clear" w:color="auto" w:fill="auto"/>
            <w:vAlign w:val="center"/>
          </w:tcPr>
          <w:p w14:paraId="4B415317" w14:textId="77777777" w:rsidR="00E509C8" w:rsidRPr="00B827C9" w:rsidRDefault="00390F09" w:rsidP="00961A09">
            <w:pPr>
              <w:spacing w:before="20" w:after="20"/>
              <w:ind w:right="-81"/>
              <w:jc w:val="center"/>
              <w:rPr>
                <w:color w:val="auto"/>
                <w:szCs w:val="26"/>
              </w:rPr>
            </w:pPr>
            <w:r w:rsidRPr="00B827C9">
              <w:rPr>
                <w:color w:val="auto"/>
                <w:szCs w:val="26"/>
              </w:rPr>
              <w:t>39.2</w:t>
            </w:r>
          </w:p>
        </w:tc>
        <w:tc>
          <w:tcPr>
            <w:tcW w:w="900" w:type="dxa"/>
            <w:shd w:val="clear" w:color="auto" w:fill="auto"/>
            <w:vAlign w:val="center"/>
          </w:tcPr>
          <w:p w14:paraId="241D852E" w14:textId="77777777" w:rsidR="00E509C8" w:rsidRPr="00B827C9" w:rsidRDefault="00390F09" w:rsidP="00961A09">
            <w:pPr>
              <w:spacing w:before="20" w:after="20"/>
              <w:ind w:right="-81"/>
              <w:jc w:val="center"/>
              <w:rPr>
                <w:color w:val="auto"/>
                <w:szCs w:val="26"/>
              </w:rPr>
            </w:pPr>
            <w:r w:rsidRPr="00B827C9">
              <w:rPr>
                <w:color w:val="auto"/>
                <w:szCs w:val="26"/>
              </w:rPr>
              <w:t>53.2</w:t>
            </w:r>
          </w:p>
        </w:tc>
        <w:tc>
          <w:tcPr>
            <w:tcW w:w="900" w:type="dxa"/>
            <w:shd w:val="clear" w:color="auto" w:fill="auto"/>
            <w:vAlign w:val="center"/>
          </w:tcPr>
          <w:p w14:paraId="1B8AF7CD" w14:textId="77777777" w:rsidR="00E509C8" w:rsidRPr="00B827C9" w:rsidRDefault="00390F09" w:rsidP="00961A09">
            <w:pPr>
              <w:spacing w:before="20" w:after="20"/>
              <w:ind w:right="-81"/>
              <w:jc w:val="center"/>
              <w:rPr>
                <w:color w:val="auto"/>
                <w:szCs w:val="26"/>
              </w:rPr>
            </w:pPr>
            <w:r w:rsidRPr="00B827C9">
              <w:rPr>
                <w:color w:val="auto"/>
                <w:szCs w:val="26"/>
              </w:rPr>
              <w:t>67.2</w:t>
            </w:r>
          </w:p>
        </w:tc>
        <w:tc>
          <w:tcPr>
            <w:tcW w:w="927" w:type="dxa"/>
            <w:shd w:val="clear" w:color="auto" w:fill="auto"/>
            <w:vAlign w:val="center"/>
          </w:tcPr>
          <w:p w14:paraId="3D512EE4" w14:textId="77777777" w:rsidR="00E509C8" w:rsidRPr="00B827C9" w:rsidRDefault="00390F09" w:rsidP="00961A09">
            <w:pPr>
              <w:spacing w:before="20" w:after="20"/>
              <w:ind w:right="-81"/>
              <w:jc w:val="center"/>
              <w:rPr>
                <w:color w:val="auto"/>
                <w:szCs w:val="26"/>
              </w:rPr>
            </w:pPr>
            <w:r w:rsidRPr="00B827C9">
              <w:rPr>
                <w:color w:val="auto"/>
                <w:szCs w:val="26"/>
              </w:rPr>
              <w:t>84</w:t>
            </w:r>
          </w:p>
        </w:tc>
      </w:tr>
      <w:tr w:rsidR="00B827C9" w:rsidRPr="00B827C9" w14:paraId="1FA9EBD3" w14:textId="77777777" w:rsidTr="00906809">
        <w:tc>
          <w:tcPr>
            <w:tcW w:w="4361" w:type="dxa"/>
            <w:shd w:val="clear" w:color="auto" w:fill="auto"/>
          </w:tcPr>
          <w:p w14:paraId="5BC26113" w14:textId="77777777" w:rsidR="00E509C8" w:rsidRPr="00B827C9" w:rsidRDefault="00390F09" w:rsidP="00961A09">
            <w:pPr>
              <w:spacing w:before="20" w:after="20"/>
              <w:ind w:right="72"/>
              <w:rPr>
                <w:color w:val="auto"/>
                <w:szCs w:val="26"/>
              </w:rPr>
            </w:pPr>
            <w:r w:rsidRPr="00B827C9">
              <w:rPr>
                <w:color w:val="auto"/>
                <w:szCs w:val="26"/>
              </w:rPr>
              <w:t>Lực căng làm việc tối đa của cáp trong thời gian ngắn (28% MBL)</w:t>
            </w:r>
          </w:p>
        </w:tc>
        <w:tc>
          <w:tcPr>
            <w:tcW w:w="927" w:type="dxa"/>
            <w:shd w:val="clear" w:color="auto" w:fill="auto"/>
            <w:vAlign w:val="center"/>
          </w:tcPr>
          <w:p w14:paraId="4B130BEA" w14:textId="77777777" w:rsidR="00E509C8" w:rsidRPr="00B827C9" w:rsidRDefault="00390F09" w:rsidP="00961A09">
            <w:pPr>
              <w:spacing w:before="20" w:after="20"/>
              <w:ind w:right="-81"/>
              <w:jc w:val="center"/>
              <w:rPr>
                <w:color w:val="auto"/>
                <w:szCs w:val="26"/>
              </w:rPr>
            </w:pPr>
            <w:r w:rsidRPr="00B827C9">
              <w:rPr>
                <w:color w:val="auto"/>
                <w:szCs w:val="26"/>
              </w:rPr>
              <w:t>kN</w:t>
            </w:r>
          </w:p>
        </w:tc>
        <w:tc>
          <w:tcPr>
            <w:tcW w:w="873" w:type="dxa"/>
            <w:shd w:val="clear" w:color="auto" w:fill="auto"/>
            <w:vAlign w:val="center"/>
          </w:tcPr>
          <w:p w14:paraId="34BCED12" w14:textId="77777777" w:rsidR="00E509C8" w:rsidRPr="00B827C9" w:rsidRDefault="00390F09" w:rsidP="00961A09">
            <w:pPr>
              <w:spacing w:before="20" w:after="20"/>
              <w:ind w:right="-81"/>
              <w:jc w:val="center"/>
              <w:rPr>
                <w:color w:val="auto"/>
                <w:szCs w:val="26"/>
              </w:rPr>
            </w:pPr>
            <w:r w:rsidRPr="00B827C9">
              <w:rPr>
                <w:color w:val="auto"/>
                <w:szCs w:val="26"/>
              </w:rPr>
              <w:t>7.84</w:t>
            </w:r>
          </w:p>
        </w:tc>
        <w:tc>
          <w:tcPr>
            <w:tcW w:w="900" w:type="dxa"/>
            <w:shd w:val="clear" w:color="auto" w:fill="auto"/>
            <w:vAlign w:val="center"/>
          </w:tcPr>
          <w:p w14:paraId="4EDF95F1" w14:textId="77777777" w:rsidR="00E509C8" w:rsidRPr="00B827C9" w:rsidRDefault="00390F09" w:rsidP="00961A09">
            <w:pPr>
              <w:spacing w:before="20" w:after="20"/>
              <w:ind w:right="-81"/>
              <w:jc w:val="center"/>
              <w:rPr>
                <w:color w:val="auto"/>
                <w:szCs w:val="26"/>
              </w:rPr>
            </w:pPr>
            <w:r w:rsidRPr="00B827C9">
              <w:rPr>
                <w:color w:val="auto"/>
                <w:szCs w:val="26"/>
              </w:rPr>
              <w:t>11.0</w:t>
            </w:r>
          </w:p>
        </w:tc>
        <w:tc>
          <w:tcPr>
            <w:tcW w:w="900" w:type="dxa"/>
            <w:shd w:val="clear" w:color="auto" w:fill="auto"/>
            <w:vAlign w:val="center"/>
          </w:tcPr>
          <w:p w14:paraId="7288268C" w14:textId="77777777" w:rsidR="00E509C8" w:rsidRPr="00B827C9" w:rsidRDefault="00390F09" w:rsidP="00961A09">
            <w:pPr>
              <w:spacing w:before="20" w:after="20"/>
              <w:ind w:right="-81"/>
              <w:jc w:val="center"/>
              <w:rPr>
                <w:color w:val="auto"/>
                <w:szCs w:val="26"/>
              </w:rPr>
            </w:pPr>
            <w:r w:rsidRPr="00B827C9">
              <w:rPr>
                <w:color w:val="auto"/>
                <w:szCs w:val="26"/>
              </w:rPr>
              <w:t>14.9</w:t>
            </w:r>
          </w:p>
        </w:tc>
        <w:tc>
          <w:tcPr>
            <w:tcW w:w="900" w:type="dxa"/>
            <w:shd w:val="clear" w:color="auto" w:fill="auto"/>
            <w:vAlign w:val="center"/>
          </w:tcPr>
          <w:p w14:paraId="6C3BCD8E" w14:textId="77777777" w:rsidR="00E509C8" w:rsidRPr="00B827C9" w:rsidRDefault="00390F09" w:rsidP="00961A09">
            <w:pPr>
              <w:spacing w:before="20" w:after="20"/>
              <w:ind w:right="-81"/>
              <w:jc w:val="center"/>
              <w:rPr>
                <w:color w:val="auto"/>
                <w:szCs w:val="26"/>
              </w:rPr>
            </w:pPr>
            <w:r w:rsidRPr="00B827C9">
              <w:rPr>
                <w:color w:val="auto"/>
                <w:szCs w:val="26"/>
              </w:rPr>
              <w:t>18.8</w:t>
            </w:r>
          </w:p>
        </w:tc>
        <w:tc>
          <w:tcPr>
            <w:tcW w:w="927" w:type="dxa"/>
            <w:shd w:val="clear" w:color="auto" w:fill="auto"/>
            <w:vAlign w:val="center"/>
          </w:tcPr>
          <w:p w14:paraId="4D49B4CD" w14:textId="77777777" w:rsidR="00E509C8" w:rsidRPr="00B827C9" w:rsidRDefault="00390F09" w:rsidP="00961A09">
            <w:pPr>
              <w:spacing w:before="20" w:after="20"/>
              <w:ind w:right="-81"/>
              <w:jc w:val="center"/>
              <w:rPr>
                <w:color w:val="auto"/>
                <w:szCs w:val="26"/>
              </w:rPr>
            </w:pPr>
            <w:r w:rsidRPr="00B827C9">
              <w:rPr>
                <w:color w:val="auto"/>
                <w:szCs w:val="26"/>
              </w:rPr>
              <w:t>23.5</w:t>
            </w:r>
          </w:p>
        </w:tc>
      </w:tr>
      <w:tr w:rsidR="00B827C9" w:rsidRPr="00B827C9" w14:paraId="3EC4810B" w14:textId="77777777" w:rsidTr="00906809">
        <w:tc>
          <w:tcPr>
            <w:tcW w:w="4361" w:type="dxa"/>
            <w:shd w:val="clear" w:color="auto" w:fill="auto"/>
          </w:tcPr>
          <w:p w14:paraId="54C8BED7" w14:textId="77777777" w:rsidR="00E509C8" w:rsidRPr="00B827C9" w:rsidRDefault="00390F09" w:rsidP="00961A09">
            <w:pPr>
              <w:spacing w:before="20" w:after="20"/>
              <w:ind w:right="72"/>
              <w:rPr>
                <w:color w:val="auto"/>
                <w:szCs w:val="26"/>
              </w:rPr>
            </w:pPr>
            <w:r w:rsidRPr="00B827C9">
              <w:rPr>
                <w:color w:val="auto"/>
                <w:szCs w:val="26"/>
              </w:rPr>
              <w:t>Lực căng làm việc thường xuyên tối đa của cáp (18%MBL)</w:t>
            </w:r>
          </w:p>
        </w:tc>
        <w:tc>
          <w:tcPr>
            <w:tcW w:w="927" w:type="dxa"/>
            <w:shd w:val="clear" w:color="auto" w:fill="auto"/>
            <w:vAlign w:val="center"/>
          </w:tcPr>
          <w:p w14:paraId="344E18FF" w14:textId="77777777" w:rsidR="00E509C8" w:rsidRPr="00B827C9" w:rsidRDefault="00390F09" w:rsidP="00961A09">
            <w:pPr>
              <w:spacing w:before="20" w:after="20"/>
              <w:ind w:right="-81"/>
              <w:jc w:val="center"/>
              <w:rPr>
                <w:color w:val="auto"/>
                <w:szCs w:val="26"/>
              </w:rPr>
            </w:pPr>
            <w:r w:rsidRPr="00B827C9">
              <w:rPr>
                <w:color w:val="auto"/>
                <w:szCs w:val="26"/>
              </w:rPr>
              <w:t>kN</w:t>
            </w:r>
          </w:p>
        </w:tc>
        <w:tc>
          <w:tcPr>
            <w:tcW w:w="873" w:type="dxa"/>
            <w:shd w:val="clear" w:color="auto" w:fill="auto"/>
            <w:vAlign w:val="center"/>
          </w:tcPr>
          <w:p w14:paraId="3321AEC7" w14:textId="77777777" w:rsidR="00E509C8" w:rsidRPr="00B827C9" w:rsidRDefault="00390F09" w:rsidP="00961A09">
            <w:pPr>
              <w:spacing w:before="20" w:after="20"/>
              <w:ind w:right="-81"/>
              <w:jc w:val="center"/>
              <w:rPr>
                <w:color w:val="auto"/>
                <w:szCs w:val="26"/>
              </w:rPr>
            </w:pPr>
            <w:r w:rsidRPr="00B827C9">
              <w:rPr>
                <w:color w:val="auto"/>
                <w:szCs w:val="26"/>
              </w:rPr>
              <w:t>5</w:t>
            </w:r>
          </w:p>
        </w:tc>
        <w:tc>
          <w:tcPr>
            <w:tcW w:w="900" w:type="dxa"/>
            <w:shd w:val="clear" w:color="auto" w:fill="auto"/>
            <w:vAlign w:val="center"/>
          </w:tcPr>
          <w:p w14:paraId="2E3ACE5A" w14:textId="77777777" w:rsidR="00E509C8" w:rsidRPr="00B827C9" w:rsidRDefault="00390F09" w:rsidP="00961A09">
            <w:pPr>
              <w:spacing w:before="20" w:after="20"/>
              <w:ind w:right="-81"/>
              <w:jc w:val="center"/>
              <w:rPr>
                <w:color w:val="auto"/>
                <w:szCs w:val="26"/>
              </w:rPr>
            </w:pPr>
            <w:r w:rsidRPr="00B827C9">
              <w:rPr>
                <w:color w:val="auto"/>
                <w:szCs w:val="26"/>
              </w:rPr>
              <w:t>7.1</w:t>
            </w:r>
          </w:p>
        </w:tc>
        <w:tc>
          <w:tcPr>
            <w:tcW w:w="900" w:type="dxa"/>
            <w:shd w:val="clear" w:color="auto" w:fill="auto"/>
            <w:vAlign w:val="center"/>
          </w:tcPr>
          <w:p w14:paraId="210B262B" w14:textId="77777777" w:rsidR="00E509C8" w:rsidRPr="00B827C9" w:rsidRDefault="00390F09" w:rsidP="00961A09">
            <w:pPr>
              <w:spacing w:before="20" w:after="20"/>
              <w:ind w:right="-81"/>
              <w:jc w:val="center"/>
              <w:rPr>
                <w:color w:val="auto"/>
                <w:szCs w:val="26"/>
              </w:rPr>
            </w:pPr>
            <w:r w:rsidRPr="00B827C9">
              <w:rPr>
                <w:color w:val="auto"/>
                <w:szCs w:val="26"/>
              </w:rPr>
              <w:t>9.6</w:t>
            </w:r>
          </w:p>
        </w:tc>
        <w:tc>
          <w:tcPr>
            <w:tcW w:w="900" w:type="dxa"/>
            <w:shd w:val="clear" w:color="auto" w:fill="auto"/>
            <w:vAlign w:val="center"/>
          </w:tcPr>
          <w:p w14:paraId="43C4006F" w14:textId="77777777" w:rsidR="00E509C8" w:rsidRPr="00B827C9" w:rsidRDefault="00390F09" w:rsidP="00961A09">
            <w:pPr>
              <w:spacing w:before="20" w:after="20"/>
              <w:ind w:right="-81"/>
              <w:jc w:val="center"/>
              <w:rPr>
                <w:color w:val="auto"/>
                <w:szCs w:val="26"/>
              </w:rPr>
            </w:pPr>
            <w:r w:rsidRPr="00B827C9">
              <w:rPr>
                <w:color w:val="auto"/>
                <w:szCs w:val="26"/>
              </w:rPr>
              <w:t>12.1</w:t>
            </w:r>
          </w:p>
        </w:tc>
        <w:tc>
          <w:tcPr>
            <w:tcW w:w="927" w:type="dxa"/>
            <w:shd w:val="clear" w:color="auto" w:fill="auto"/>
            <w:vAlign w:val="center"/>
          </w:tcPr>
          <w:p w14:paraId="515180BC" w14:textId="77777777" w:rsidR="00E509C8" w:rsidRPr="00B827C9" w:rsidRDefault="00390F09" w:rsidP="00961A09">
            <w:pPr>
              <w:spacing w:before="20" w:after="20"/>
              <w:ind w:right="-81"/>
              <w:jc w:val="center"/>
              <w:rPr>
                <w:color w:val="auto"/>
                <w:szCs w:val="26"/>
              </w:rPr>
            </w:pPr>
            <w:r w:rsidRPr="00B827C9">
              <w:rPr>
                <w:color w:val="auto"/>
                <w:szCs w:val="26"/>
              </w:rPr>
              <w:t>15.1</w:t>
            </w:r>
          </w:p>
        </w:tc>
      </w:tr>
      <w:tr w:rsidR="00B827C9" w:rsidRPr="00B827C9" w14:paraId="229AEE63" w14:textId="77777777" w:rsidTr="00906809">
        <w:tc>
          <w:tcPr>
            <w:tcW w:w="4361" w:type="dxa"/>
            <w:shd w:val="clear" w:color="auto" w:fill="auto"/>
          </w:tcPr>
          <w:p w14:paraId="1397472F" w14:textId="77777777" w:rsidR="00E509C8" w:rsidRPr="00B827C9" w:rsidRDefault="00390F09" w:rsidP="00961A09">
            <w:pPr>
              <w:spacing w:before="20" w:after="20"/>
              <w:ind w:right="72"/>
              <w:rPr>
                <w:color w:val="auto"/>
                <w:szCs w:val="26"/>
              </w:rPr>
            </w:pPr>
            <w:r w:rsidRPr="00B827C9">
              <w:rPr>
                <w:color w:val="auto"/>
                <w:szCs w:val="26"/>
              </w:rPr>
              <w:t>Lực kết dính tối thiểu của cách điện</w:t>
            </w:r>
          </w:p>
        </w:tc>
        <w:tc>
          <w:tcPr>
            <w:tcW w:w="927" w:type="dxa"/>
            <w:shd w:val="clear" w:color="auto" w:fill="auto"/>
            <w:vAlign w:val="center"/>
          </w:tcPr>
          <w:p w14:paraId="2D9294CA" w14:textId="77777777" w:rsidR="00E509C8" w:rsidRPr="00B827C9" w:rsidRDefault="00390F09" w:rsidP="00961A09">
            <w:pPr>
              <w:spacing w:before="20" w:after="20"/>
              <w:ind w:right="-81"/>
              <w:jc w:val="center"/>
              <w:rPr>
                <w:color w:val="auto"/>
                <w:szCs w:val="26"/>
              </w:rPr>
            </w:pPr>
            <w:r w:rsidRPr="00B827C9">
              <w:rPr>
                <w:color w:val="auto"/>
                <w:szCs w:val="26"/>
              </w:rPr>
              <w:t>Kg</w:t>
            </w:r>
          </w:p>
        </w:tc>
        <w:tc>
          <w:tcPr>
            <w:tcW w:w="873" w:type="dxa"/>
            <w:shd w:val="clear" w:color="auto" w:fill="auto"/>
            <w:vAlign w:val="center"/>
          </w:tcPr>
          <w:p w14:paraId="6B62E47E" w14:textId="77777777" w:rsidR="00E509C8" w:rsidRPr="00B827C9" w:rsidRDefault="00390F09" w:rsidP="00961A09">
            <w:pPr>
              <w:spacing w:before="20" w:after="20"/>
              <w:ind w:right="-81"/>
              <w:jc w:val="center"/>
              <w:rPr>
                <w:color w:val="auto"/>
                <w:szCs w:val="26"/>
              </w:rPr>
            </w:pPr>
            <w:r w:rsidRPr="00B827C9">
              <w:rPr>
                <w:color w:val="auto"/>
                <w:szCs w:val="26"/>
              </w:rPr>
              <w:t>100</w:t>
            </w:r>
          </w:p>
        </w:tc>
        <w:tc>
          <w:tcPr>
            <w:tcW w:w="900" w:type="dxa"/>
            <w:shd w:val="clear" w:color="auto" w:fill="auto"/>
            <w:vAlign w:val="center"/>
          </w:tcPr>
          <w:p w14:paraId="4BE4B12E" w14:textId="77777777" w:rsidR="00E509C8" w:rsidRPr="00B827C9" w:rsidRDefault="00390F09" w:rsidP="00961A09">
            <w:pPr>
              <w:spacing w:before="20" w:after="20"/>
              <w:ind w:right="-81"/>
              <w:jc w:val="center"/>
              <w:rPr>
                <w:color w:val="auto"/>
                <w:szCs w:val="26"/>
              </w:rPr>
            </w:pPr>
            <w:r w:rsidRPr="00B827C9">
              <w:rPr>
                <w:color w:val="auto"/>
                <w:szCs w:val="26"/>
              </w:rPr>
              <w:t>140</w:t>
            </w:r>
          </w:p>
        </w:tc>
        <w:tc>
          <w:tcPr>
            <w:tcW w:w="900" w:type="dxa"/>
            <w:shd w:val="clear" w:color="auto" w:fill="auto"/>
            <w:vAlign w:val="center"/>
          </w:tcPr>
          <w:p w14:paraId="1F6E11D9" w14:textId="77777777" w:rsidR="00E509C8" w:rsidRPr="00B827C9" w:rsidRDefault="00390F09" w:rsidP="00961A09">
            <w:pPr>
              <w:spacing w:before="20" w:after="20"/>
              <w:ind w:right="-81"/>
              <w:jc w:val="center"/>
              <w:rPr>
                <w:color w:val="auto"/>
                <w:szCs w:val="26"/>
              </w:rPr>
            </w:pPr>
            <w:r w:rsidRPr="00B827C9">
              <w:rPr>
                <w:color w:val="auto"/>
                <w:szCs w:val="26"/>
              </w:rPr>
              <w:t>190</w:t>
            </w:r>
          </w:p>
        </w:tc>
        <w:tc>
          <w:tcPr>
            <w:tcW w:w="900" w:type="dxa"/>
            <w:shd w:val="clear" w:color="auto" w:fill="auto"/>
            <w:vAlign w:val="center"/>
          </w:tcPr>
          <w:p w14:paraId="5CAF6708" w14:textId="77777777" w:rsidR="00E509C8" w:rsidRPr="00B827C9" w:rsidRDefault="00390F09" w:rsidP="00961A09">
            <w:pPr>
              <w:spacing w:before="20" w:after="20"/>
              <w:ind w:right="-81"/>
              <w:jc w:val="center"/>
              <w:rPr>
                <w:color w:val="auto"/>
                <w:szCs w:val="26"/>
              </w:rPr>
            </w:pPr>
            <w:r w:rsidRPr="00B827C9">
              <w:rPr>
                <w:color w:val="auto"/>
                <w:szCs w:val="26"/>
              </w:rPr>
              <w:t>240</w:t>
            </w:r>
          </w:p>
        </w:tc>
        <w:tc>
          <w:tcPr>
            <w:tcW w:w="927" w:type="dxa"/>
            <w:shd w:val="clear" w:color="auto" w:fill="auto"/>
            <w:vAlign w:val="center"/>
          </w:tcPr>
          <w:p w14:paraId="50107665" w14:textId="77777777" w:rsidR="00E509C8" w:rsidRPr="00B827C9" w:rsidRDefault="00390F09" w:rsidP="00961A09">
            <w:pPr>
              <w:spacing w:before="20" w:after="20"/>
              <w:ind w:right="-81"/>
              <w:jc w:val="center"/>
              <w:rPr>
                <w:color w:val="auto"/>
                <w:szCs w:val="26"/>
              </w:rPr>
            </w:pPr>
            <w:r w:rsidRPr="00B827C9">
              <w:rPr>
                <w:color w:val="auto"/>
                <w:szCs w:val="26"/>
              </w:rPr>
              <w:t>300</w:t>
            </w:r>
          </w:p>
        </w:tc>
      </w:tr>
      <w:tr w:rsidR="00B827C9" w:rsidRPr="00B827C9" w14:paraId="0342D462" w14:textId="77777777" w:rsidTr="00906809">
        <w:tc>
          <w:tcPr>
            <w:tcW w:w="4361" w:type="dxa"/>
            <w:shd w:val="clear" w:color="auto" w:fill="auto"/>
          </w:tcPr>
          <w:p w14:paraId="2CB822CF" w14:textId="77777777" w:rsidR="00E509C8" w:rsidRPr="00B827C9" w:rsidRDefault="00390F09" w:rsidP="00961A09">
            <w:pPr>
              <w:spacing w:before="20" w:after="20"/>
              <w:ind w:right="72"/>
              <w:rPr>
                <w:color w:val="auto"/>
                <w:szCs w:val="26"/>
              </w:rPr>
            </w:pPr>
            <w:r w:rsidRPr="00B827C9">
              <w:rPr>
                <w:color w:val="auto"/>
                <w:szCs w:val="26"/>
              </w:rPr>
              <w:t>Khối lượng tương đối của cáp</w:t>
            </w:r>
          </w:p>
        </w:tc>
        <w:tc>
          <w:tcPr>
            <w:tcW w:w="927" w:type="dxa"/>
            <w:shd w:val="clear" w:color="auto" w:fill="auto"/>
            <w:vAlign w:val="center"/>
          </w:tcPr>
          <w:p w14:paraId="2F1C26AF" w14:textId="77777777" w:rsidR="00E509C8" w:rsidRPr="00B827C9" w:rsidRDefault="00390F09" w:rsidP="00961A09">
            <w:pPr>
              <w:spacing w:before="20" w:after="20"/>
              <w:ind w:right="-81"/>
              <w:jc w:val="center"/>
              <w:rPr>
                <w:color w:val="auto"/>
                <w:szCs w:val="26"/>
              </w:rPr>
            </w:pPr>
            <w:r w:rsidRPr="00B827C9">
              <w:rPr>
                <w:color w:val="auto"/>
                <w:szCs w:val="26"/>
              </w:rPr>
              <w:t>Kg/m</w:t>
            </w:r>
          </w:p>
        </w:tc>
        <w:tc>
          <w:tcPr>
            <w:tcW w:w="873" w:type="dxa"/>
            <w:shd w:val="clear" w:color="auto" w:fill="auto"/>
            <w:vAlign w:val="center"/>
          </w:tcPr>
          <w:p w14:paraId="6604C5FD" w14:textId="77777777" w:rsidR="00E509C8" w:rsidRPr="00B827C9" w:rsidRDefault="00390F09" w:rsidP="00961A09">
            <w:pPr>
              <w:spacing w:before="20" w:after="20"/>
              <w:ind w:right="-81"/>
              <w:jc w:val="center"/>
              <w:rPr>
                <w:color w:val="auto"/>
                <w:szCs w:val="26"/>
              </w:rPr>
            </w:pPr>
            <w:r w:rsidRPr="00B827C9">
              <w:rPr>
                <w:color w:val="auto"/>
                <w:szCs w:val="26"/>
              </w:rPr>
              <w:t>0.70</w:t>
            </w:r>
          </w:p>
        </w:tc>
        <w:tc>
          <w:tcPr>
            <w:tcW w:w="900" w:type="dxa"/>
            <w:shd w:val="clear" w:color="auto" w:fill="auto"/>
            <w:vAlign w:val="center"/>
          </w:tcPr>
          <w:p w14:paraId="602C6083" w14:textId="77777777" w:rsidR="00E509C8" w:rsidRPr="00B827C9" w:rsidRDefault="00390F09" w:rsidP="00961A09">
            <w:pPr>
              <w:spacing w:before="20" w:after="20"/>
              <w:ind w:right="-81"/>
              <w:jc w:val="center"/>
              <w:rPr>
                <w:color w:val="auto"/>
                <w:szCs w:val="26"/>
              </w:rPr>
            </w:pPr>
            <w:r w:rsidRPr="00B827C9">
              <w:rPr>
                <w:color w:val="auto"/>
                <w:szCs w:val="26"/>
              </w:rPr>
              <w:t>0.96</w:t>
            </w:r>
          </w:p>
        </w:tc>
        <w:tc>
          <w:tcPr>
            <w:tcW w:w="900" w:type="dxa"/>
            <w:shd w:val="clear" w:color="auto" w:fill="auto"/>
            <w:vAlign w:val="center"/>
          </w:tcPr>
          <w:p w14:paraId="217F671F" w14:textId="77777777" w:rsidR="00E509C8" w:rsidRPr="00B827C9" w:rsidRDefault="00390F09" w:rsidP="00961A09">
            <w:pPr>
              <w:spacing w:before="20" w:after="20"/>
              <w:ind w:right="-81"/>
              <w:jc w:val="center"/>
              <w:rPr>
                <w:color w:val="auto"/>
                <w:szCs w:val="26"/>
              </w:rPr>
            </w:pPr>
            <w:r w:rsidRPr="00B827C9">
              <w:rPr>
                <w:color w:val="auto"/>
                <w:szCs w:val="26"/>
              </w:rPr>
              <w:t>1.35</w:t>
            </w:r>
          </w:p>
        </w:tc>
        <w:tc>
          <w:tcPr>
            <w:tcW w:w="900" w:type="dxa"/>
            <w:shd w:val="clear" w:color="auto" w:fill="auto"/>
            <w:vAlign w:val="center"/>
          </w:tcPr>
          <w:p w14:paraId="2FA3C876" w14:textId="77777777" w:rsidR="00E509C8" w:rsidRPr="00B827C9" w:rsidRDefault="00390F09" w:rsidP="00961A09">
            <w:pPr>
              <w:spacing w:before="20" w:after="20"/>
              <w:ind w:right="-81"/>
              <w:jc w:val="center"/>
              <w:rPr>
                <w:color w:val="auto"/>
                <w:szCs w:val="26"/>
              </w:rPr>
            </w:pPr>
            <w:r w:rsidRPr="00B827C9">
              <w:rPr>
                <w:color w:val="auto"/>
                <w:szCs w:val="26"/>
              </w:rPr>
              <w:t>1.66</w:t>
            </w:r>
          </w:p>
        </w:tc>
        <w:tc>
          <w:tcPr>
            <w:tcW w:w="927" w:type="dxa"/>
            <w:shd w:val="clear" w:color="auto" w:fill="auto"/>
            <w:vAlign w:val="center"/>
          </w:tcPr>
          <w:p w14:paraId="394E132F" w14:textId="77777777" w:rsidR="00E509C8" w:rsidRPr="00B827C9" w:rsidRDefault="00390F09" w:rsidP="00961A09">
            <w:pPr>
              <w:spacing w:before="20" w:after="20"/>
              <w:ind w:right="-81"/>
              <w:jc w:val="center"/>
              <w:rPr>
                <w:color w:val="auto"/>
                <w:szCs w:val="26"/>
              </w:rPr>
            </w:pPr>
            <w:r w:rsidRPr="00B827C9">
              <w:rPr>
                <w:color w:val="auto"/>
                <w:szCs w:val="26"/>
              </w:rPr>
              <w:t>2.02</w:t>
            </w:r>
          </w:p>
        </w:tc>
      </w:tr>
      <w:tr w:rsidR="00B827C9" w:rsidRPr="00B827C9" w14:paraId="3F2B77EF" w14:textId="77777777" w:rsidTr="00906809">
        <w:tc>
          <w:tcPr>
            <w:tcW w:w="4361" w:type="dxa"/>
            <w:shd w:val="clear" w:color="auto" w:fill="auto"/>
          </w:tcPr>
          <w:p w14:paraId="35DA7311" w14:textId="77777777" w:rsidR="00E509C8" w:rsidRPr="00B827C9" w:rsidRDefault="00390F09" w:rsidP="00961A09">
            <w:pPr>
              <w:spacing w:before="20" w:after="20"/>
              <w:ind w:right="72"/>
              <w:rPr>
                <w:color w:val="auto"/>
                <w:szCs w:val="26"/>
              </w:rPr>
            </w:pPr>
            <w:r w:rsidRPr="00B827C9">
              <w:rPr>
                <w:color w:val="auto"/>
                <w:szCs w:val="26"/>
              </w:rPr>
              <w:t>Chiều dài bành cáp</w:t>
            </w:r>
          </w:p>
        </w:tc>
        <w:tc>
          <w:tcPr>
            <w:tcW w:w="927" w:type="dxa"/>
            <w:shd w:val="clear" w:color="auto" w:fill="auto"/>
            <w:vAlign w:val="center"/>
          </w:tcPr>
          <w:p w14:paraId="187D2740" w14:textId="77777777" w:rsidR="00E509C8" w:rsidRPr="00B827C9" w:rsidRDefault="00390F09" w:rsidP="00961A09">
            <w:pPr>
              <w:spacing w:before="20" w:after="20"/>
              <w:ind w:right="-81"/>
              <w:jc w:val="center"/>
              <w:rPr>
                <w:color w:val="auto"/>
                <w:szCs w:val="26"/>
              </w:rPr>
            </w:pPr>
            <w:r w:rsidRPr="00B827C9">
              <w:rPr>
                <w:color w:val="auto"/>
                <w:szCs w:val="26"/>
              </w:rPr>
              <w:t>M</w:t>
            </w:r>
          </w:p>
        </w:tc>
        <w:tc>
          <w:tcPr>
            <w:tcW w:w="873" w:type="dxa"/>
            <w:shd w:val="clear" w:color="auto" w:fill="auto"/>
            <w:vAlign w:val="center"/>
          </w:tcPr>
          <w:p w14:paraId="14578517" w14:textId="77777777" w:rsidR="00E509C8" w:rsidRPr="00B827C9" w:rsidRDefault="00390F09" w:rsidP="00961A09">
            <w:pPr>
              <w:spacing w:before="20" w:after="20"/>
              <w:ind w:right="-81"/>
              <w:jc w:val="center"/>
              <w:rPr>
                <w:color w:val="auto"/>
                <w:szCs w:val="26"/>
              </w:rPr>
            </w:pPr>
            <w:r w:rsidRPr="00B827C9">
              <w:rPr>
                <w:color w:val="auto"/>
                <w:szCs w:val="26"/>
              </w:rPr>
              <w:t>1000</w:t>
            </w:r>
          </w:p>
        </w:tc>
        <w:tc>
          <w:tcPr>
            <w:tcW w:w="900" w:type="dxa"/>
            <w:shd w:val="clear" w:color="auto" w:fill="auto"/>
            <w:vAlign w:val="center"/>
          </w:tcPr>
          <w:p w14:paraId="7C9977BA" w14:textId="77777777" w:rsidR="00E509C8" w:rsidRPr="00B827C9" w:rsidRDefault="00390F09" w:rsidP="00961A09">
            <w:pPr>
              <w:spacing w:before="20" w:after="20"/>
              <w:ind w:right="-81"/>
              <w:jc w:val="center"/>
              <w:rPr>
                <w:color w:val="auto"/>
                <w:szCs w:val="26"/>
              </w:rPr>
            </w:pPr>
            <w:r w:rsidRPr="00B827C9">
              <w:rPr>
                <w:color w:val="auto"/>
                <w:szCs w:val="26"/>
              </w:rPr>
              <w:t>1000</w:t>
            </w:r>
          </w:p>
        </w:tc>
        <w:tc>
          <w:tcPr>
            <w:tcW w:w="900" w:type="dxa"/>
            <w:shd w:val="clear" w:color="auto" w:fill="auto"/>
            <w:vAlign w:val="center"/>
          </w:tcPr>
          <w:p w14:paraId="26931980" w14:textId="77777777" w:rsidR="00E509C8" w:rsidRPr="00B827C9" w:rsidRDefault="00390F09" w:rsidP="00961A09">
            <w:pPr>
              <w:spacing w:before="20" w:after="20"/>
              <w:ind w:right="-81"/>
              <w:jc w:val="center"/>
              <w:rPr>
                <w:color w:val="auto"/>
                <w:szCs w:val="26"/>
              </w:rPr>
            </w:pPr>
            <w:r w:rsidRPr="00B827C9">
              <w:rPr>
                <w:color w:val="auto"/>
                <w:szCs w:val="26"/>
              </w:rPr>
              <w:t>500</w:t>
            </w:r>
          </w:p>
        </w:tc>
        <w:tc>
          <w:tcPr>
            <w:tcW w:w="1827" w:type="dxa"/>
            <w:gridSpan w:val="2"/>
            <w:shd w:val="clear" w:color="auto" w:fill="auto"/>
            <w:vAlign w:val="center"/>
          </w:tcPr>
          <w:p w14:paraId="744611F2" w14:textId="77777777" w:rsidR="00E509C8" w:rsidRPr="00B827C9" w:rsidRDefault="00390F09" w:rsidP="00961A09">
            <w:pPr>
              <w:spacing w:before="20" w:after="20"/>
              <w:ind w:right="-81"/>
              <w:jc w:val="center"/>
              <w:rPr>
                <w:color w:val="auto"/>
                <w:szCs w:val="26"/>
              </w:rPr>
            </w:pPr>
            <w:r w:rsidRPr="00B827C9">
              <w:rPr>
                <w:color w:val="auto"/>
                <w:szCs w:val="26"/>
              </w:rPr>
              <w:t>Theo yêu cầu người mua</w:t>
            </w:r>
          </w:p>
        </w:tc>
      </w:tr>
    </w:tbl>
    <w:p w14:paraId="01A4F1F5" w14:textId="77777777" w:rsidR="00E509C8" w:rsidRPr="00B827C9" w:rsidRDefault="00390F09" w:rsidP="00961A09">
      <w:pPr>
        <w:pStyle w:val="BodyText3"/>
        <w:numPr>
          <w:ilvl w:val="0"/>
          <w:numId w:val="25"/>
        </w:numPr>
        <w:tabs>
          <w:tab w:val="clear" w:pos="915"/>
          <w:tab w:val="left" w:pos="567"/>
        </w:tabs>
        <w:spacing w:before="20" w:after="20"/>
        <w:ind w:left="0" w:right="-79" w:firstLine="284"/>
        <w:jc w:val="both"/>
        <w:rPr>
          <w:rFonts w:ascii="Times New Roman" w:hAnsi="Times New Roman"/>
          <w:szCs w:val="26"/>
        </w:rPr>
      </w:pPr>
      <w:r w:rsidRPr="00B827C9">
        <w:rPr>
          <w:rFonts w:ascii="Times New Roman" w:hAnsi="Times New Roman"/>
          <w:szCs w:val="26"/>
        </w:rPr>
        <w:t xml:space="preserve">Bành cáp : </w:t>
      </w:r>
    </w:p>
    <w:p w14:paraId="2FE2E739" w14:textId="7896B09E" w:rsidR="00E509C8" w:rsidRPr="00B827C9" w:rsidRDefault="00390F09" w:rsidP="00B06D9C">
      <w:pPr>
        <w:pStyle w:val="BodyText3"/>
        <w:numPr>
          <w:ilvl w:val="0"/>
          <w:numId w:val="69"/>
        </w:numPr>
        <w:tabs>
          <w:tab w:val="left" w:pos="851"/>
        </w:tabs>
        <w:spacing w:before="20" w:after="20"/>
        <w:ind w:left="0" w:firstLine="567"/>
        <w:jc w:val="both"/>
        <w:rPr>
          <w:rFonts w:ascii="Times New Roman" w:hAnsi="Times New Roman"/>
          <w:szCs w:val="26"/>
        </w:rPr>
      </w:pPr>
      <w:r w:rsidRPr="00B827C9">
        <w:rPr>
          <w:rFonts w:ascii="Times New Roman" w:hAnsi="Times New Roman"/>
          <w:szCs w:val="26"/>
        </w:rPr>
        <w:t>Trong mỗi bành cáp phải đảm bảo chỉ gồm 1 đoạn cáp liên tục.</w:t>
      </w:r>
    </w:p>
    <w:p w14:paraId="2ECD376C" w14:textId="2526088F" w:rsidR="00E509C8" w:rsidRPr="00B827C9" w:rsidRDefault="00390F09" w:rsidP="00B06D9C">
      <w:pPr>
        <w:pStyle w:val="BodyText3"/>
        <w:numPr>
          <w:ilvl w:val="0"/>
          <w:numId w:val="69"/>
        </w:numPr>
        <w:tabs>
          <w:tab w:val="left" w:pos="851"/>
        </w:tabs>
        <w:spacing w:before="20" w:after="20"/>
        <w:ind w:left="0" w:firstLine="567"/>
        <w:jc w:val="both"/>
        <w:rPr>
          <w:rFonts w:ascii="Times New Roman" w:hAnsi="Times New Roman"/>
          <w:szCs w:val="26"/>
        </w:rPr>
      </w:pPr>
      <w:r w:rsidRPr="00B827C9">
        <w:rPr>
          <w:rFonts w:ascii="Times New Roman" w:hAnsi="Times New Roman"/>
          <w:szCs w:val="26"/>
        </w:rPr>
        <w:t xml:space="preserve">Đường kính : </w:t>
      </w:r>
      <w:r w:rsidRPr="00B827C9">
        <w:rPr>
          <w:rFonts w:ascii="Times New Roman" w:hAnsi="Times New Roman"/>
          <w:szCs w:val="26"/>
        </w:rPr>
        <w:sym w:font="Symbol" w:char="F0A3"/>
      </w:r>
      <w:r w:rsidRPr="00B827C9">
        <w:rPr>
          <w:rFonts w:ascii="Times New Roman" w:hAnsi="Times New Roman"/>
          <w:szCs w:val="26"/>
        </w:rPr>
        <w:t xml:space="preserve"> 2500mm.</w:t>
      </w:r>
    </w:p>
    <w:p w14:paraId="11D3F4AE" w14:textId="41F060F2" w:rsidR="00E509C8" w:rsidRPr="00B827C9" w:rsidRDefault="00390F09" w:rsidP="00B06D9C">
      <w:pPr>
        <w:pStyle w:val="BodyText3"/>
        <w:numPr>
          <w:ilvl w:val="0"/>
          <w:numId w:val="69"/>
        </w:numPr>
        <w:tabs>
          <w:tab w:val="left" w:pos="851"/>
        </w:tabs>
        <w:spacing w:before="20" w:after="20"/>
        <w:ind w:left="0" w:firstLine="567"/>
        <w:jc w:val="both"/>
        <w:rPr>
          <w:rFonts w:ascii="Times New Roman" w:hAnsi="Times New Roman"/>
          <w:szCs w:val="26"/>
        </w:rPr>
      </w:pPr>
      <w:r w:rsidRPr="00B827C9">
        <w:rPr>
          <w:rFonts w:ascii="Times New Roman" w:hAnsi="Times New Roman"/>
          <w:szCs w:val="26"/>
        </w:rPr>
        <w:lastRenderedPageBreak/>
        <w:t xml:space="preserve">Chiều rộng  : </w:t>
      </w:r>
      <w:r w:rsidRPr="00B827C9">
        <w:rPr>
          <w:rFonts w:ascii="Times New Roman" w:hAnsi="Times New Roman"/>
          <w:szCs w:val="26"/>
        </w:rPr>
        <w:sym w:font="Symbol" w:char="F0A3"/>
      </w:r>
      <w:r w:rsidRPr="00B827C9">
        <w:rPr>
          <w:rFonts w:ascii="Times New Roman" w:hAnsi="Times New Roman"/>
          <w:szCs w:val="26"/>
        </w:rPr>
        <w:t xml:space="preserve"> 1400mm.</w:t>
      </w:r>
    </w:p>
    <w:p w14:paraId="0B5E6927" w14:textId="22ED86A8" w:rsidR="00E509C8" w:rsidRPr="00B827C9" w:rsidRDefault="00390F09" w:rsidP="00B06D9C">
      <w:pPr>
        <w:pStyle w:val="BodyText3"/>
        <w:numPr>
          <w:ilvl w:val="0"/>
          <w:numId w:val="69"/>
        </w:numPr>
        <w:tabs>
          <w:tab w:val="left" w:pos="851"/>
        </w:tabs>
        <w:spacing w:before="20" w:after="20"/>
        <w:ind w:left="0" w:firstLine="567"/>
        <w:jc w:val="both"/>
        <w:rPr>
          <w:rFonts w:ascii="Times New Roman" w:hAnsi="Times New Roman"/>
          <w:szCs w:val="26"/>
        </w:rPr>
      </w:pPr>
      <w:r w:rsidRPr="00B827C9">
        <w:rPr>
          <w:rFonts w:ascii="Times New Roman" w:hAnsi="Times New Roman"/>
          <w:szCs w:val="26"/>
        </w:rPr>
        <w:t>Bành cáp được làm bằng vật liệu sao cho có thể lưu trữ ngoài trời trong 2 năm mà không bị hư hỏng trong điều kiện khí hậu ở Việt Nam.</w:t>
      </w:r>
    </w:p>
    <w:p w14:paraId="3FF4C643" w14:textId="5E9F4892" w:rsidR="00E509C8" w:rsidRPr="00B827C9" w:rsidRDefault="00390F09" w:rsidP="00B06D9C">
      <w:pPr>
        <w:pStyle w:val="BodyText3"/>
        <w:numPr>
          <w:ilvl w:val="0"/>
          <w:numId w:val="69"/>
        </w:numPr>
        <w:tabs>
          <w:tab w:val="left" w:pos="851"/>
        </w:tabs>
        <w:spacing w:before="20" w:after="20"/>
        <w:ind w:left="0" w:firstLine="567"/>
        <w:jc w:val="both"/>
        <w:rPr>
          <w:rFonts w:ascii="Times New Roman" w:hAnsi="Times New Roman"/>
          <w:szCs w:val="26"/>
        </w:rPr>
      </w:pPr>
      <w:r w:rsidRPr="00B827C9">
        <w:rPr>
          <w:rFonts w:ascii="Times New Roman" w:hAnsi="Times New Roman"/>
          <w:szCs w:val="26"/>
        </w:rPr>
        <w:t>Lỗ giữa bành cáp phải được gia cường bằng 1 tấm thép có độ dày không ít hơn 10mm và có thể gắn với trục có đường kính 95mm.</w:t>
      </w:r>
    </w:p>
    <w:p w14:paraId="2C66C64E" w14:textId="77777777" w:rsidR="00E509C8" w:rsidRPr="00B827C9" w:rsidRDefault="00390F09" w:rsidP="00961A09">
      <w:pPr>
        <w:numPr>
          <w:ilvl w:val="0"/>
          <w:numId w:val="24"/>
        </w:numPr>
        <w:tabs>
          <w:tab w:val="clear" w:pos="720"/>
          <w:tab w:val="left" w:pos="561"/>
        </w:tabs>
        <w:spacing w:before="20" w:after="20"/>
        <w:ind w:right="-81"/>
        <w:rPr>
          <w:b/>
          <w:color w:val="auto"/>
          <w:szCs w:val="26"/>
        </w:rPr>
      </w:pPr>
      <w:r w:rsidRPr="00B827C9">
        <w:rPr>
          <w:b/>
          <w:color w:val="auto"/>
          <w:szCs w:val="26"/>
        </w:rPr>
        <w:t>YÊU CẦU THỬ NGHIỆM ĐIỂN HÌNH:</w:t>
      </w:r>
    </w:p>
    <w:p w14:paraId="7DD264EA" w14:textId="77777777" w:rsidR="00E509C8" w:rsidRPr="00B827C9" w:rsidRDefault="00390F09" w:rsidP="00961A09">
      <w:pPr>
        <w:numPr>
          <w:ilvl w:val="0"/>
          <w:numId w:val="28"/>
        </w:numPr>
        <w:spacing w:before="20" w:after="20"/>
        <w:ind w:right="-81"/>
        <w:rPr>
          <w:b/>
          <w:color w:val="auto"/>
          <w:szCs w:val="26"/>
        </w:rPr>
      </w:pPr>
      <w:r w:rsidRPr="00B827C9">
        <w:rPr>
          <w:b/>
          <w:color w:val="auto"/>
          <w:szCs w:val="26"/>
        </w:rPr>
        <w:t>Thử nghiệm thường xuyên:</w:t>
      </w:r>
    </w:p>
    <w:p w14:paraId="0B766943" w14:textId="77777777" w:rsidR="00E509C8" w:rsidRPr="00B827C9" w:rsidRDefault="00390F09" w:rsidP="00961A09">
      <w:pPr>
        <w:pStyle w:val="BodyText3"/>
        <w:numPr>
          <w:ilvl w:val="0"/>
          <w:numId w:val="25"/>
        </w:numPr>
        <w:spacing w:before="20" w:after="20"/>
        <w:ind w:left="900" w:right="-79" w:hanging="345"/>
        <w:jc w:val="both"/>
        <w:rPr>
          <w:rFonts w:ascii="Times New Roman" w:hAnsi="Times New Roman"/>
          <w:szCs w:val="26"/>
        </w:rPr>
      </w:pPr>
      <w:r w:rsidRPr="00B827C9">
        <w:rPr>
          <w:rFonts w:ascii="Times New Roman" w:hAnsi="Times New Roman"/>
          <w:szCs w:val="26"/>
        </w:rPr>
        <w:t xml:space="preserve">Đo điện trở cáp.  </w:t>
      </w:r>
    </w:p>
    <w:p w14:paraId="58B0D361" w14:textId="77777777" w:rsidR="00E509C8" w:rsidRPr="00B827C9" w:rsidRDefault="00390F09" w:rsidP="00961A09">
      <w:pPr>
        <w:pStyle w:val="BodyText3"/>
        <w:numPr>
          <w:ilvl w:val="0"/>
          <w:numId w:val="25"/>
        </w:numPr>
        <w:spacing w:before="20" w:after="20"/>
        <w:ind w:left="900" w:right="-79" w:hanging="345"/>
        <w:jc w:val="both"/>
        <w:rPr>
          <w:rFonts w:ascii="Times New Roman" w:hAnsi="Times New Roman"/>
          <w:szCs w:val="26"/>
        </w:rPr>
      </w:pPr>
      <w:r w:rsidRPr="00B827C9">
        <w:rPr>
          <w:rFonts w:ascii="Times New Roman" w:hAnsi="Times New Roman"/>
          <w:szCs w:val="26"/>
        </w:rPr>
        <w:t>Thử phóng điện 20KV</w:t>
      </w:r>
      <w:r w:rsidRPr="00B827C9">
        <w:rPr>
          <w:rFonts w:ascii="Times New Roman" w:hAnsi="Times New Roman"/>
          <w:szCs w:val="26"/>
          <w:vertAlign w:val="subscript"/>
        </w:rPr>
        <w:t>AC</w:t>
      </w:r>
      <w:r w:rsidRPr="00B827C9">
        <w:rPr>
          <w:rFonts w:ascii="Times New Roman" w:hAnsi="Times New Roman"/>
          <w:szCs w:val="26"/>
        </w:rPr>
        <w:t xml:space="preserve"> trong thời gian không ít hơn 50 ms  </w:t>
      </w:r>
    </w:p>
    <w:p w14:paraId="12AA183E" w14:textId="77777777" w:rsidR="00E509C8" w:rsidRPr="00B827C9" w:rsidRDefault="00390F09" w:rsidP="00961A09">
      <w:pPr>
        <w:numPr>
          <w:ilvl w:val="0"/>
          <w:numId w:val="28"/>
        </w:numPr>
        <w:spacing w:before="20" w:after="20"/>
        <w:ind w:right="-81"/>
        <w:rPr>
          <w:b/>
          <w:color w:val="auto"/>
          <w:szCs w:val="26"/>
        </w:rPr>
      </w:pPr>
      <w:r w:rsidRPr="00B827C9">
        <w:rPr>
          <w:b/>
          <w:color w:val="auto"/>
          <w:szCs w:val="26"/>
        </w:rPr>
        <w:t>Thử nghiệm điển hình :</w:t>
      </w:r>
    </w:p>
    <w:p w14:paraId="2270BA7F" w14:textId="77777777" w:rsidR="00E509C8" w:rsidRPr="00B827C9" w:rsidRDefault="00390F09" w:rsidP="00961A09">
      <w:pPr>
        <w:spacing w:before="20" w:after="20"/>
        <w:ind w:firstLine="360"/>
        <w:rPr>
          <w:i/>
          <w:color w:val="auto"/>
          <w:szCs w:val="26"/>
        </w:rPr>
      </w:pPr>
      <w:r w:rsidRPr="00B827C9">
        <w:rPr>
          <w:i/>
          <w:color w:val="auto"/>
          <w:szCs w:val="26"/>
        </w:rPr>
        <w:t xml:space="preserve">a. Thử nghiệm đối với ruột dẫn điện : </w:t>
      </w:r>
    </w:p>
    <w:p w14:paraId="59AF67E9" w14:textId="77777777" w:rsidR="00E509C8" w:rsidRPr="00B827C9" w:rsidRDefault="00390F09" w:rsidP="00961A09">
      <w:pPr>
        <w:pStyle w:val="BodyText3"/>
        <w:numPr>
          <w:ilvl w:val="0"/>
          <w:numId w:val="25"/>
        </w:numPr>
        <w:spacing w:before="20" w:after="20"/>
        <w:ind w:left="900" w:right="-79" w:hanging="345"/>
        <w:jc w:val="both"/>
        <w:rPr>
          <w:rFonts w:ascii="Times New Roman" w:hAnsi="Times New Roman"/>
          <w:szCs w:val="26"/>
        </w:rPr>
      </w:pPr>
      <w:r w:rsidRPr="00B827C9">
        <w:rPr>
          <w:rFonts w:ascii="Times New Roman" w:hAnsi="Times New Roman"/>
          <w:szCs w:val="26"/>
        </w:rPr>
        <w:t>Đo điện trở ruột dẫn điện.  (*)</w:t>
      </w:r>
    </w:p>
    <w:p w14:paraId="39324450" w14:textId="77777777" w:rsidR="00E509C8" w:rsidRPr="00B827C9" w:rsidRDefault="00390F09" w:rsidP="00961A09">
      <w:pPr>
        <w:pStyle w:val="BodyText3"/>
        <w:numPr>
          <w:ilvl w:val="0"/>
          <w:numId w:val="25"/>
        </w:numPr>
        <w:spacing w:before="20" w:after="20"/>
        <w:ind w:left="900" w:right="-79" w:hanging="345"/>
        <w:jc w:val="both"/>
        <w:rPr>
          <w:rFonts w:ascii="Times New Roman" w:hAnsi="Times New Roman"/>
          <w:szCs w:val="26"/>
        </w:rPr>
      </w:pPr>
      <w:r w:rsidRPr="00B827C9">
        <w:rPr>
          <w:rFonts w:ascii="Times New Roman" w:hAnsi="Times New Roman"/>
          <w:szCs w:val="26"/>
        </w:rPr>
        <w:t>Thử lực kéo đứt. (*)</w:t>
      </w:r>
    </w:p>
    <w:p w14:paraId="587395C4" w14:textId="77777777" w:rsidR="00E509C8" w:rsidRPr="00B827C9" w:rsidRDefault="00390F09" w:rsidP="00961A09">
      <w:pPr>
        <w:spacing w:before="20" w:after="20"/>
        <w:ind w:firstLine="360"/>
        <w:rPr>
          <w:i/>
          <w:color w:val="auto"/>
          <w:szCs w:val="26"/>
        </w:rPr>
      </w:pPr>
      <w:r w:rsidRPr="00B827C9">
        <w:rPr>
          <w:i/>
          <w:color w:val="auto"/>
          <w:szCs w:val="26"/>
        </w:rPr>
        <w:t>b. Thử nghiệm đối với lớp cách điện :</w:t>
      </w:r>
    </w:p>
    <w:p w14:paraId="65455ED6" w14:textId="77777777" w:rsidR="00E509C8" w:rsidRPr="00B827C9" w:rsidRDefault="00390F09" w:rsidP="00961A09">
      <w:pPr>
        <w:pStyle w:val="BodyText3"/>
        <w:numPr>
          <w:ilvl w:val="0"/>
          <w:numId w:val="25"/>
        </w:numPr>
        <w:spacing w:before="20" w:after="20"/>
        <w:ind w:left="900" w:right="-79" w:hanging="345"/>
        <w:jc w:val="both"/>
        <w:rPr>
          <w:rFonts w:ascii="Times New Roman" w:hAnsi="Times New Roman"/>
          <w:szCs w:val="26"/>
        </w:rPr>
      </w:pPr>
      <w:r w:rsidRPr="00B827C9">
        <w:rPr>
          <w:rFonts w:ascii="Times New Roman" w:hAnsi="Times New Roman"/>
          <w:szCs w:val="26"/>
        </w:rPr>
        <w:t>Thử  độ bền cơ trước lão hóa. (*)</w:t>
      </w:r>
    </w:p>
    <w:p w14:paraId="31542164" w14:textId="77777777" w:rsidR="00E509C8" w:rsidRPr="00B827C9" w:rsidRDefault="00390F09" w:rsidP="00961A09">
      <w:pPr>
        <w:pStyle w:val="BodyText3"/>
        <w:numPr>
          <w:ilvl w:val="0"/>
          <w:numId w:val="25"/>
        </w:numPr>
        <w:spacing w:before="20" w:after="20"/>
        <w:ind w:left="900" w:right="-79" w:hanging="345"/>
        <w:jc w:val="both"/>
        <w:rPr>
          <w:rFonts w:ascii="Times New Roman" w:hAnsi="Times New Roman"/>
          <w:szCs w:val="26"/>
        </w:rPr>
      </w:pPr>
      <w:r w:rsidRPr="00B827C9">
        <w:rPr>
          <w:rFonts w:ascii="Times New Roman" w:hAnsi="Times New Roman"/>
          <w:szCs w:val="26"/>
        </w:rPr>
        <w:t>Thử  độ bền cơ sau lão hóa. (*)</w:t>
      </w:r>
    </w:p>
    <w:p w14:paraId="0391D784" w14:textId="77777777" w:rsidR="00E509C8" w:rsidRPr="00B827C9" w:rsidRDefault="00390F09" w:rsidP="00961A09">
      <w:pPr>
        <w:pStyle w:val="BodyText3"/>
        <w:numPr>
          <w:ilvl w:val="0"/>
          <w:numId w:val="25"/>
        </w:numPr>
        <w:spacing w:before="20" w:after="20"/>
        <w:ind w:left="900" w:right="-79" w:hanging="345"/>
        <w:jc w:val="both"/>
        <w:rPr>
          <w:rFonts w:ascii="Times New Roman" w:hAnsi="Times New Roman"/>
          <w:szCs w:val="26"/>
        </w:rPr>
      </w:pPr>
      <w:r w:rsidRPr="00B827C9">
        <w:rPr>
          <w:rFonts w:ascii="Times New Roman" w:hAnsi="Times New Roman"/>
          <w:szCs w:val="26"/>
        </w:rPr>
        <w:t>Đo hàm lượng cacbon trong cách điện.</w:t>
      </w:r>
    </w:p>
    <w:p w14:paraId="0D05A2CC" w14:textId="77777777" w:rsidR="00E509C8" w:rsidRPr="00B827C9" w:rsidRDefault="00390F09" w:rsidP="00961A09">
      <w:pPr>
        <w:pStyle w:val="BodyText3"/>
        <w:numPr>
          <w:ilvl w:val="0"/>
          <w:numId w:val="25"/>
        </w:numPr>
        <w:spacing w:before="20" w:after="20"/>
        <w:ind w:left="900" w:right="-79" w:hanging="345"/>
        <w:jc w:val="both"/>
        <w:rPr>
          <w:rFonts w:ascii="Times New Roman" w:hAnsi="Times New Roman"/>
          <w:szCs w:val="26"/>
        </w:rPr>
      </w:pPr>
      <w:r w:rsidRPr="00B827C9">
        <w:rPr>
          <w:rFonts w:ascii="Times New Roman" w:hAnsi="Times New Roman"/>
          <w:szCs w:val="26"/>
        </w:rPr>
        <w:t>Đo độ phân tán của cac bon trong cách điện.</w:t>
      </w:r>
    </w:p>
    <w:p w14:paraId="2C43164C" w14:textId="77777777" w:rsidR="00E509C8" w:rsidRPr="00B827C9" w:rsidRDefault="00390F09" w:rsidP="00961A09">
      <w:pPr>
        <w:pStyle w:val="BodyText3"/>
        <w:numPr>
          <w:ilvl w:val="0"/>
          <w:numId w:val="25"/>
        </w:numPr>
        <w:spacing w:before="20" w:after="20"/>
        <w:ind w:left="900" w:right="-79" w:hanging="345"/>
        <w:jc w:val="both"/>
        <w:rPr>
          <w:rFonts w:ascii="Times New Roman" w:hAnsi="Times New Roman"/>
          <w:szCs w:val="26"/>
        </w:rPr>
      </w:pPr>
      <w:r w:rsidRPr="00B827C9">
        <w:rPr>
          <w:rFonts w:ascii="Times New Roman" w:hAnsi="Times New Roman"/>
          <w:szCs w:val="26"/>
        </w:rPr>
        <w:t>Đo độ dày cách điện. (*)</w:t>
      </w:r>
    </w:p>
    <w:p w14:paraId="24BB1F34" w14:textId="77777777" w:rsidR="00E509C8" w:rsidRPr="00B827C9" w:rsidRDefault="00390F09" w:rsidP="00961A09">
      <w:pPr>
        <w:spacing w:before="20" w:after="20"/>
        <w:ind w:firstLine="360"/>
        <w:rPr>
          <w:i/>
          <w:color w:val="auto"/>
          <w:szCs w:val="26"/>
        </w:rPr>
      </w:pPr>
      <w:r w:rsidRPr="00B827C9">
        <w:rPr>
          <w:i/>
          <w:color w:val="auto"/>
          <w:szCs w:val="26"/>
        </w:rPr>
        <w:t>c. Thử nghiệm đối với lõi cáp :</w:t>
      </w:r>
    </w:p>
    <w:p w14:paraId="39A8CD35" w14:textId="77777777" w:rsidR="00E509C8" w:rsidRPr="00B827C9" w:rsidRDefault="00390F09" w:rsidP="00961A09">
      <w:pPr>
        <w:pStyle w:val="BodyText3"/>
        <w:numPr>
          <w:ilvl w:val="0"/>
          <w:numId w:val="25"/>
        </w:numPr>
        <w:spacing w:before="20" w:after="20"/>
        <w:ind w:left="900" w:right="-79" w:hanging="345"/>
        <w:jc w:val="both"/>
        <w:rPr>
          <w:rFonts w:ascii="Times New Roman" w:hAnsi="Times New Roman"/>
          <w:szCs w:val="26"/>
        </w:rPr>
      </w:pPr>
      <w:r w:rsidRPr="00B827C9">
        <w:rPr>
          <w:rFonts w:ascii="Times New Roman" w:hAnsi="Times New Roman"/>
          <w:szCs w:val="26"/>
        </w:rPr>
        <w:t>Đo điện trở cách điện ở 20</w:t>
      </w:r>
      <w:r w:rsidRPr="00B827C9">
        <w:rPr>
          <w:rFonts w:ascii="Times New Roman" w:hAnsi="Times New Roman"/>
          <w:szCs w:val="26"/>
        </w:rPr>
        <w:sym w:font="Symbol" w:char="F0B0"/>
      </w:r>
      <w:r w:rsidRPr="00B827C9">
        <w:rPr>
          <w:rFonts w:ascii="Times New Roman" w:hAnsi="Times New Roman"/>
          <w:szCs w:val="26"/>
        </w:rPr>
        <w:t>C. (*)</w:t>
      </w:r>
    </w:p>
    <w:p w14:paraId="1BD53064" w14:textId="77777777" w:rsidR="00E509C8" w:rsidRPr="00B827C9" w:rsidRDefault="00390F09" w:rsidP="00961A09">
      <w:pPr>
        <w:pStyle w:val="BodyText3"/>
        <w:numPr>
          <w:ilvl w:val="0"/>
          <w:numId w:val="25"/>
        </w:numPr>
        <w:spacing w:before="20" w:after="20"/>
        <w:ind w:left="900" w:right="-79" w:hanging="345"/>
        <w:jc w:val="both"/>
        <w:rPr>
          <w:rFonts w:ascii="Times New Roman" w:hAnsi="Times New Roman"/>
          <w:szCs w:val="26"/>
        </w:rPr>
      </w:pPr>
      <w:r w:rsidRPr="00B827C9">
        <w:rPr>
          <w:rFonts w:ascii="Times New Roman" w:hAnsi="Times New Roman"/>
          <w:szCs w:val="26"/>
        </w:rPr>
        <w:t>Đo điện trở cách điện ở 90</w:t>
      </w:r>
      <w:r w:rsidRPr="00B827C9">
        <w:rPr>
          <w:rFonts w:ascii="Times New Roman" w:hAnsi="Times New Roman"/>
          <w:szCs w:val="26"/>
        </w:rPr>
        <w:sym w:font="Symbol" w:char="F0B0"/>
      </w:r>
      <w:r w:rsidRPr="00B827C9">
        <w:rPr>
          <w:rFonts w:ascii="Times New Roman" w:hAnsi="Times New Roman"/>
          <w:szCs w:val="26"/>
        </w:rPr>
        <w:t>C. (*)</w:t>
      </w:r>
    </w:p>
    <w:p w14:paraId="5CAE2067" w14:textId="77777777" w:rsidR="00E509C8" w:rsidRPr="00B827C9" w:rsidRDefault="00390F09" w:rsidP="00961A09">
      <w:pPr>
        <w:pStyle w:val="BodyText3"/>
        <w:numPr>
          <w:ilvl w:val="0"/>
          <w:numId w:val="25"/>
        </w:numPr>
        <w:spacing w:before="20" w:after="20"/>
        <w:ind w:left="900" w:right="-79" w:hanging="345"/>
        <w:jc w:val="both"/>
        <w:rPr>
          <w:rFonts w:ascii="Times New Roman" w:hAnsi="Times New Roman"/>
          <w:szCs w:val="26"/>
        </w:rPr>
      </w:pPr>
      <w:r w:rsidRPr="00B827C9">
        <w:rPr>
          <w:rFonts w:ascii="Times New Roman" w:hAnsi="Times New Roman"/>
          <w:szCs w:val="26"/>
        </w:rPr>
        <w:t>Đo sự gia tăng điện dung sau khi ngâm nước ở 20</w:t>
      </w:r>
      <w:r w:rsidRPr="00B827C9">
        <w:rPr>
          <w:rFonts w:ascii="Times New Roman" w:hAnsi="Times New Roman"/>
          <w:szCs w:val="26"/>
        </w:rPr>
        <w:sym w:font="Symbol" w:char="F0B0"/>
      </w:r>
      <w:r w:rsidRPr="00B827C9">
        <w:rPr>
          <w:rFonts w:ascii="Times New Roman" w:hAnsi="Times New Roman"/>
          <w:szCs w:val="26"/>
        </w:rPr>
        <w:t xml:space="preserve">C. (*) </w:t>
      </w:r>
    </w:p>
    <w:p w14:paraId="1F1DF27A" w14:textId="77777777" w:rsidR="00E509C8" w:rsidRPr="00B827C9" w:rsidRDefault="00390F09" w:rsidP="00961A09">
      <w:pPr>
        <w:spacing w:before="20" w:after="20"/>
        <w:ind w:firstLine="360"/>
        <w:rPr>
          <w:i/>
          <w:color w:val="auto"/>
          <w:szCs w:val="26"/>
        </w:rPr>
      </w:pPr>
      <w:r w:rsidRPr="00B827C9">
        <w:rPr>
          <w:i/>
          <w:color w:val="auto"/>
          <w:szCs w:val="26"/>
        </w:rPr>
        <w:t>d. Thử nghiệm đối với cáp :</w:t>
      </w:r>
    </w:p>
    <w:p w14:paraId="5AEBEABD" w14:textId="77777777" w:rsidR="00E509C8" w:rsidRPr="00B827C9" w:rsidRDefault="00390F09" w:rsidP="00961A09">
      <w:pPr>
        <w:pStyle w:val="BodyText3"/>
        <w:numPr>
          <w:ilvl w:val="0"/>
          <w:numId w:val="25"/>
        </w:numPr>
        <w:spacing w:before="20" w:after="20"/>
        <w:ind w:left="900" w:right="-79" w:hanging="345"/>
        <w:jc w:val="both"/>
        <w:rPr>
          <w:rFonts w:ascii="Times New Roman" w:hAnsi="Times New Roman"/>
          <w:szCs w:val="26"/>
        </w:rPr>
      </w:pPr>
      <w:r w:rsidRPr="00B827C9">
        <w:rPr>
          <w:rFonts w:ascii="Times New Roman" w:hAnsi="Times New Roman"/>
          <w:szCs w:val="26"/>
        </w:rPr>
        <w:t>Thử nghiệm điện thế tăng cao. (*)</w:t>
      </w:r>
    </w:p>
    <w:p w14:paraId="27994C3F" w14:textId="77777777" w:rsidR="00E509C8" w:rsidRPr="00B827C9" w:rsidRDefault="00390F09" w:rsidP="00961A09">
      <w:pPr>
        <w:spacing w:before="20" w:after="20"/>
        <w:ind w:left="720" w:right="-81" w:hanging="165"/>
        <w:rPr>
          <w:i/>
          <w:color w:val="auto"/>
          <w:szCs w:val="26"/>
        </w:rPr>
      </w:pPr>
      <w:r w:rsidRPr="00B827C9">
        <w:rPr>
          <w:color w:val="auto"/>
          <w:szCs w:val="26"/>
        </w:rPr>
        <w:t xml:space="preserve"> (*)</w:t>
      </w:r>
      <w:r w:rsidRPr="00B827C9">
        <w:rPr>
          <w:i/>
          <w:color w:val="auto"/>
          <w:szCs w:val="26"/>
        </w:rPr>
        <w:t>: Các hạng mục thử nghiệm phải được thực hiện (Biên bản thử nghiệm phải đính kèm trong hồ sơ dự thầu).</w:t>
      </w:r>
    </w:p>
    <w:p w14:paraId="3F0EE2D4" w14:textId="77777777" w:rsidR="00E509C8" w:rsidRPr="00B827C9" w:rsidRDefault="00390F09" w:rsidP="00961A09">
      <w:pPr>
        <w:numPr>
          <w:ilvl w:val="0"/>
          <w:numId w:val="24"/>
        </w:numPr>
        <w:tabs>
          <w:tab w:val="clear" w:pos="720"/>
          <w:tab w:val="left" w:pos="561"/>
        </w:tabs>
        <w:spacing w:before="20" w:after="20"/>
        <w:ind w:left="540" w:right="-81" w:hanging="540"/>
        <w:rPr>
          <w:b/>
          <w:color w:val="auto"/>
          <w:szCs w:val="26"/>
        </w:rPr>
      </w:pPr>
      <w:r w:rsidRPr="00B827C9">
        <w:rPr>
          <w:b/>
          <w:color w:val="auto"/>
          <w:szCs w:val="26"/>
        </w:rPr>
        <w:t>BẢNG THÔNG SỐ KỸ THUẬT :</w:t>
      </w:r>
    </w:p>
    <w:tbl>
      <w:tblPr>
        <w:tblW w:w="10103" w:type="dxa"/>
        <w:tblInd w:w="-150" w:type="dxa"/>
        <w:tblLayout w:type="fixed"/>
        <w:tblCellMar>
          <w:left w:w="30" w:type="dxa"/>
          <w:right w:w="30" w:type="dxa"/>
        </w:tblCellMar>
        <w:tblLook w:val="04A0" w:firstRow="1" w:lastRow="0" w:firstColumn="1" w:lastColumn="0" w:noHBand="0" w:noVBand="1"/>
      </w:tblPr>
      <w:tblGrid>
        <w:gridCol w:w="720"/>
        <w:gridCol w:w="3429"/>
        <w:gridCol w:w="900"/>
        <w:gridCol w:w="8"/>
        <w:gridCol w:w="718"/>
        <w:gridCol w:w="8"/>
        <w:gridCol w:w="706"/>
        <w:gridCol w:w="8"/>
        <w:gridCol w:w="718"/>
        <w:gridCol w:w="8"/>
        <w:gridCol w:w="706"/>
        <w:gridCol w:w="8"/>
        <w:gridCol w:w="892"/>
        <w:gridCol w:w="8"/>
        <w:gridCol w:w="1266"/>
      </w:tblGrid>
      <w:tr w:rsidR="00B827C9" w:rsidRPr="00B827C9" w14:paraId="062C8841" w14:textId="77777777" w:rsidTr="00497F7B">
        <w:trPr>
          <w:cantSplit/>
        </w:trPr>
        <w:tc>
          <w:tcPr>
            <w:tcW w:w="72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920C5F8" w14:textId="77777777" w:rsidR="00E509C8" w:rsidRPr="00B827C9" w:rsidRDefault="00390F09" w:rsidP="00311025">
            <w:pPr>
              <w:spacing w:before="20" w:after="20" w:line="360" w:lineRule="exact"/>
              <w:ind w:right="-20"/>
              <w:jc w:val="center"/>
              <w:rPr>
                <w:b/>
                <w:color w:val="auto"/>
                <w:szCs w:val="26"/>
              </w:rPr>
            </w:pPr>
            <w:r w:rsidRPr="00B827C9">
              <w:rPr>
                <w:b/>
                <w:color w:val="auto"/>
                <w:szCs w:val="26"/>
              </w:rPr>
              <w:t>STT</w:t>
            </w:r>
          </w:p>
        </w:tc>
        <w:tc>
          <w:tcPr>
            <w:tcW w:w="342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9578499" w14:textId="77777777" w:rsidR="00E509C8" w:rsidRPr="00B827C9" w:rsidRDefault="00390F09" w:rsidP="002F3E29">
            <w:pPr>
              <w:spacing w:before="20" w:after="20" w:line="360" w:lineRule="exact"/>
              <w:rPr>
                <w:color w:val="auto"/>
                <w:szCs w:val="26"/>
              </w:rPr>
            </w:pPr>
            <w:bookmarkStart w:id="976" w:name="_Toc148002589"/>
            <w:bookmarkStart w:id="977" w:name="_Toc149054057"/>
            <w:bookmarkStart w:id="978" w:name="_Toc160784981"/>
            <w:bookmarkStart w:id="979" w:name="_Toc165887460"/>
            <w:r w:rsidRPr="00B827C9">
              <w:rPr>
                <w:color w:val="auto"/>
                <w:szCs w:val="26"/>
              </w:rPr>
              <w:t>Mô tả</w:t>
            </w:r>
            <w:bookmarkEnd w:id="976"/>
            <w:bookmarkEnd w:id="977"/>
            <w:bookmarkEnd w:id="978"/>
            <w:bookmarkEnd w:id="979"/>
          </w:p>
        </w:tc>
        <w:tc>
          <w:tcPr>
            <w:tcW w:w="90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D86C2B0" w14:textId="77777777" w:rsidR="00E509C8" w:rsidRPr="00B827C9" w:rsidRDefault="00390F09" w:rsidP="00311025">
            <w:pPr>
              <w:spacing w:before="20" w:after="20" w:line="360" w:lineRule="exact"/>
              <w:ind w:right="-20"/>
              <w:jc w:val="center"/>
              <w:rPr>
                <w:b/>
                <w:color w:val="auto"/>
                <w:szCs w:val="26"/>
              </w:rPr>
            </w:pPr>
            <w:r w:rsidRPr="00B827C9">
              <w:rPr>
                <w:b/>
                <w:color w:val="auto"/>
                <w:szCs w:val="26"/>
              </w:rPr>
              <w:t>Đơn vị</w:t>
            </w:r>
          </w:p>
        </w:tc>
        <w:tc>
          <w:tcPr>
            <w:tcW w:w="3780" w:type="dxa"/>
            <w:gridSpan w:val="10"/>
            <w:tcBorders>
              <w:top w:val="single" w:sz="6" w:space="0" w:color="000000"/>
              <w:left w:val="single" w:sz="6" w:space="0" w:color="000000"/>
              <w:bottom w:val="single" w:sz="6" w:space="0" w:color="000000"/>
              <w:right w:val="single" w:sz="6" w:space="0" w:color="000000"/>
            </w:tcBorders>
            <w:shd w:val="clear" w:color="auto" w:fill="auto"/>
            <w:vAlign w:val="center"/>
          </w:tcPr>
          <w:p w14:paraId="65E7C35C" w14:textId="77777777" w:rsidR="00E509C8" w:rsidRPr="00B827C9" w:rsidRDefault="00390F09" w:rsidP="00311025">
            <w:pPr>
              <w:spacing w:before="20" w:after="20" w:line="360" w:lineRule="exact"/>
              <w:ind w:right="-20"/>
              <w:jc w:val="center"/>
              <w:rPr>
                <w:b/>
                <w:color w:val="auto"/>
                <w:szCs w:val="26"/>
              </w:rPr>
            </w:pPr>
            <w:r w:rsidRPr="00B827C9">
              <w:rPr>
                <w:b/>
                <w:color w:val="auto"/>
                <w:szCs w:val="26"/>
              </w:rPr>
              <w:t>Yêu cầu</w:t>
            </w:r>
          </w:p>
        </w:tc>
        <w:tc>
          <w:tcPr>
            <w:tcW w:w="127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073E9025" w14:textId="77777777" w:rsidR="00E509C8" w:rsidRPr="00B827C9" w:rsidRDefault="00390F09" w:rsidP="00961A09">
            <w:pPr>
              <w:spacing w:before="20" w:after="20" w:line="360" w:lineRule="exact"/>
              <w:ind w:right="-20"/>
              <w:jc w:val="center"/>
              <w:rPr>
                <w:b/>
                <w:color w:val="auto"/>
                <w:szCs w:val="26"/>
              </w:rPr>
            </w:pPr>
            <w:r w:rsidRPr="00B827C9">
              <w:rPr>
                <w:b/>
                <w:color w:val="auto"/>
                <w:szCs w:val="26"/>
              </w:rPr>
              <w:t>Chào thầu</w:t>
            </w:r>
          </w:p>
        </w:tc>
      </w:tr>
      <w:tr w:rsidR="00B827C9" w:rsidRPr="00B827C9" w14:paraId="22756936" w14:textId="77777777" w:rsidTr="00497F7B">
        <w:trPr>
          <w:cantSplit/>
        </w:trPr>
        <w:tc>
          <w:tcPr>
            <w:tcW w:w="720" w:type="dxa"/>
            <w:tcBorders>
              <w:top w:val="single" w:sz="6" w:space="0" w:color="000000"/>
              <w:left w:val="single" w:sz="6" w:space="0" w:color="000000"/>
              <w:bottom w:val="single" w:sz="6" w:space="0" w:color="000000"/>
              <w:right w:val="single" w:sz="6" w:space="0" w:color="000000"/>
            </w:tcBorders>
          </w:tcPr>
          <w:p w14:paraId="7573CA8D" w14:textId="77777777" w:rsidR="00E509C8" w:rsidRPr="00B827C9" w:rsidRDefault="00E509C8" w:rsidP="00961A09">
            <w:pPr>
              <w:spacing w:before="20" w:after="20" w:line="360" w:lineRule="exact"/>
              <w:ind w:right="-81"/>
              <w:jc w:val="center"/>
              <w:rPr>
                <w:color w:val="auto"/>
                <w:szCs w:val="26"/>
              </w:rPr>
            </w:pPr>
          </w:p>
        </w:tc>
        <w:tc>
          <w:tcPr>
            <w:tcW w:w="3429" w:type="dxa"/>
            <w:tcBorders>
              <w:top w:val="single" w:sz="6" w:space="0" w:color="000000"/>
              <w:left w:val="single" w:sz="6" w:space="0" w:color="000000"/>
              <w:bottom w:val="single" w:sz="6" w:space="0" w:color="000000"/>
              <w:right w:val="single" w:sz="6" w:space="0" w:color="000000"/>
            </w:tcBorders>
          </w:tcPr>
          <w:p w14:paraId="762E721D" w14:textId="77777777" w:rsidR="00E509C8" w:rsidRPr="00B827C9" w:rsidRDefault="00390F09" w:rsidP="00311025">
            <w:pPr>
              <w:spacing w:before="20" w:after="20" w:line="360" w:lineRule="exact"/>
              <w:rPr>
                <w:color w:val="auto"/>
                <w:szCs w:val="26"/>
              </w:rPr>
            </w:pPr>
            <w:bookmarkStart w:id="980" w:name="_Toc148002590"/>
            <w:bookmarkStart w:id="981" w:name="_Toc149054058"/>
            <w:bookmarkStart w:id="982" w:name="_Toc160784982"/>
            <w:bookmarkStart w:id="983" w:name="_Toc165887461"/>
            <w:r w:rsidRPr="00B827C9">
              <w:rPr>
                <w:color w:val="auto"/>
                <w:szCs w:val="26"/>
              </w:rPr>
              <w:t>Hạng mục</w:t>
            </w:r>
            <w:bookmarkEnd w:id="980"/>
            <w:bookmarkEnd w:id="981"/>
            <w:bookmarkEnd w:id="982"/>
            <w:bookmarkEnd w:id="983"/>
          </w:p>
        </w:tc>
        <w:tc>
          <w:tcPr>
            <w:tcW w:w="900" w:type="dxa"/>
            <w:tcBorders>
              <w:top w:val="single" w:sz="6" w:space="0" w:color="000000"/>
              <w:left w:val="single" w:sz="6" w:space="0" w:color="000000"/>
              <w:bottom w:val="single" w:sz="6" w:space="0" w:color="000000"/>
              <w:right w:val="single" w:sz="6" w:space="0" w:color="000000"/>
            </w:tcBorders>
          </w:tcPr>
          <w:p w14:paraId="6EDCBC24" w14:textId="77777777" w:rsidR="00E509C8" w:rsidRPr="00B827C9" w:rsidRDefault="00E509C8" w:rsidP="00961A09">
            <w:pPr>
              <w:spacing w:before="20" w:after="20" w:line="360" w:lineRule="exact"/>
              <w:ind w:right="-81"/>
              <w:jc w:val="center"/>
              <w:rPr>
                <w:color w:val="auto"/>
                <w:szCs w:val="26"/>
              </w:rPr>
            </w:pPr>
          </w:p>
        </w:tc>
        <w:tc>
          <w:tcPr>
            <w:tcW w:w="3780" w:type="dxa"/>
            <w:gridSpan w:val="10"/>
            <w:tcBorders>
              <w:top w:val="single" w:sz="6" w:space="0" w:color="000000"/>
              <w:left w:val="single" w:sz="6" w:space="0" w:color="000000"/>
              <w:bottom w:val="single" w:sz="6" w:space="0" w:color="000000"/>
              <w:right w:val="single" w:sz="6" w:space="0" w:color="000000"/>
            </w:tcBorders>
          </w:tcPr>
          <w:p w14:paraId="252AA9CA" w14:textId="77777777" w:rsidR="00E509C8" w:rsidRPr="00B827C9" w:rsidRDefault="00390F09" w:rsidP="00961A09">
            <w:pPr>
              <w:spacing w:before="20" w:after="20" w:line="360" w:lineRule="exact"/>
              <w:ind w:right="-81"/>
              <w:jc w:val="center"/>
              <w:rPr>
                <w:color w:val="auto"/>
                <w:szCs w:val="26"/>
              </w:rPr>
            </w:pPr>
            <w:r w:rsidRPr="00B827C9">
              <w:rPr>
                <w:color w:val="auto"/>
                <w:szCs w:val="26"/>
              </w:rPr>
              <w:t>Nhà thầu phải phát biểu</w:t>
            </w:r>
          </w:p>
        </w:tc>
        <w:tc>
          <w:tcPr>
            <w:tcW w:w="1274" w:type="dxa"/>
            <w:gridSpan w:val="2"/>
            <w:tcBorders>
              <w:top w:val="single" w:sz="6" w:space="0" w:color="000000"/>
              <w:left w:val="single" w:sz="6" w:space="0" w:color="000000"/>
              <w:bottom w:val="single" w:sz="6" w:space="0" w:color="000000"/>
              <w:right w:val="single" w:sz="6" w:space="0" w:color="000000"/>
            </w:tcBorders>
          </w:tcPr>
          <w:p w14:paraId="70C075D5" w14:textId="77777777" w:rsidR="00E509C8" w:rsidRPr="00B827C9" w:rsidRDefault="00390F09" w:rsidP="00961A09">
            <w:pPr>
              <w:spacing w:before="20" w:after="20" w:line="360" w:lineRule="exact"/>
              <w:ind w:right="-81"/>
              <w:jc w:val="center"/>
              <w:rPr>
                <w:color w:val="auto"/>
                <w:szCs w:val="26"/>
              </w:rPr>
            </w:pPr>
            <w:r w:rsidRPr="00B827C9">
              <w:rPr>
                <w:color w:val="auto"/>
                <w:szCs w:val="26"/>
              </w:rPr>
              <w:t>(*)</w:t>
            </w:r>
          </w:p>
        </w:tc>
      </w:tr>
      <w:tr w:rsidR="00B827C9" w:rsidRPr="00B827C9" w14:paraId="051388AA" w14:textId="77777777" w:rsidTr="00497F7B">
        <w:trPr>
          <w:cantSplit/>
        </w:trPr>
        <w:tc>
          <w:tcPr>
            <w:tcW w:w="720" w:type="dxa"/>
            <w:tcBorders>
              <w:top w:val="single" w:sz="2" w:space="0" w:color="000000"/>
              <w:left w:val="single" w:sz="6" w:space="0" w:color="000000"/>
              <w:bottom w:val="single" w:sz="2" w:space="0" w:color="000000"/>
              <w:right w:val="single" w:sz="6" w:space="0" w:color="000000"/>
            </w:tcBorders>
          </w:tcPr>
          <w:p w14:paraId="0D5207C6" w14:textId="77777777" w:rsidR="00E509C8" w:rsidRPr="00B827C9" w:rsidRDefault="00E509C8" w:rsidP="00961A09">
            <w:pPr>
              <w:numPr>
                <w:ilvl w:val="0"/>
                <w:numId w:val="29"/>
              </w:numPr>
              <w:tabs>
                <w:tab w:val="clear" w:pos="360"/>
                <w:tab w:val="left" w:pos="330"/>
              </w:tabs>
              <w:spacing w:before="20" w:after="20" w:line="360" w:lineRule="exact"/>
              <w:ind w:left="0" w:firstLine="0"/>
              <w:rPr>
                <w:color w:val="auto"/>
                <w:szCs w:val="26"/>
              </w:rPr>
            </w:pPr>
          </w:p>
        </w:tc>
        <w:tc>
          <w:tcPr>
            <w:tcW w:w="3429" w:type="dxa"/>
            <w:tcBorders>
              <w:top w:val="single" w:sz="2" w:space="0" w:color="000000"/>
              <w:left w:val="single" w:sz="6" w:space="0" w:color="000000"/>
              <w:bottom w:val="single" w:sz="2" w:space="0" w:color="000000"/>
              <w:right w:val="single" w:sz="6" w:space="0" w:color="000000"/>
            </w:tcBorders>
          </w:tcPr>
          <w:p w14:paraId="1F00F187" w14:textId="77777777" w:rsidR="00E509C8" w:rsidRPr="00B827C9" w:rsidRDefault="00390F09" w:rsidP="00961A09">
            <w:pPr>
              <w:spacing w:before="20" w:after="20" w:line="360" w:lineRule="exact"/>
              <w:rPr>
                <w:color w:val="auto"/>
                <w:szCs w:val="26"/>
              </w:rPr>
            </w:pPr>
            <w:r w:rsidRPr="00B827C9">
              <w:rPr>
                <w:color w:val="auto"/>
                <w:szCs w:val="26"/>
              </w:rPr>
              <w:t>Nhà sản xuất</w:t>
            </w:r>
          </w:p>
        </w:tc>
        <w:tc>
          <w:tcPr>
            <w:tcW w:w="900" w:type="dxa"/>
            <w:tcBorders>
              <w:top w:val="single" w:sz="2" w:space="0" w:color="000000"/>
              <w:left w:val="single" w:sz="6" w:space="0" w:color="000000"/>
              <w:bottom w:val="single" w:sz="2" w:space="0" w:color="000000"/>
              <w:right w:val="single" w:sz="6" w:space="0" w:color="000000"/>
            </w:tcBorders>
          </w:tcPr>
          <w:p w14:paraId="023E7D2C" w14:textId="77777777" w:rsidR="00E509C8" w:rsidRPr="00B827C9" w:rsidRDefault="00E509C8" w:rsidP="00961A09">
            <w:pPr>
              <w:spacing w:before="20" w:after="20" w:line="360" w:lineRule="exact"/>
              <w:jc w:val="center"/>
              <w:rPr>
                <w:color w:val="auto"/>
                <w:szCs w:val="26"/>
              </w:rPr>
            </w:pPr>
          </w:p>
        </w:tc>
        <w:tc>
          <w:tcPr>
            <w:tcW w:w="3780" w:type="dxa"/>
            <w:gridSpan w:val="10"/>
            <w:tcBorders>
              <w:top w:val="single" w:sz="2" w:space="0" w:color="000000"/>
              <w:left w:val="single" w:sz="6" w:space="0" w:color="000000"/>
              <w:bottom w:val="single" w:sz="2" w:space="0" w:color="000000"/>
              <w:right w:val="single" w:sz="6" w:space="0" w:color="000000"/>
            </w:tcBorders>
            <w:vAlign w:val="center"/>
          </w:tcPr>
          <w:p w14:paraId="3254AC25" w14:textId="77777777" w:rsidR="00E509C8" w:rsidRPr="00B827C9" w:rsidRDefault="00390F09" w:rsidP="00961A09">
            <w:pPr>
              <w:pStyle w:val="Footer"/>
              <w:tabs>
                <w:tab w:val="clear" w:pos="4680"/>
                <w:tab w:val="clear" w:pos="9360"/>
              </w:tabs>
              <w:spacing w:before="20" w:after="20" w:line="360" w:lineRule="exact"/>
              <w:jc w:val="center"/>
              <w:rPr>
                <w:color w:val="auto"/>
                <w:szCs w:val="26"/>
              </w:rPr>
            </w:pPr>
            <w:r w:rsidRPr="00B827C9">
              <w:rPr>
                <w:color w:val="auto"/>
                <w:szCs w:val="26"/>
              </w:rPr>
              <w:t>Nhà thầu phải phát biểu</w:t>
            </w:r>
          </w:p>
        </w:tc>
        <w:tc>
          <w:tcPr>
            <w:tcW w:w="1274" w:type="dxa"/>
            <w:gridSpan w:val="2"/>
            <w:tcBorders>
              <w:top w:val="single" w:sz="2" w:space="0" w:color="000000"/>
              <w:left w:val="single" w:sz="6" w:space="0" w:color="000000"/>
              <w:bottom w:val="single" w:sz="2" w:space="0" w:color="000000"/>
              <w:right w:val="single" w:sz="6" w:space="0" w:color="000000"/>
            </w:tcBorders>
            <w:vAlign w:val="center"/>
          </w:tcPr>
          <w:p w14:paraId="755CD2E5" w14:textId="77777777" w:rsidR="00E509C8" w:rsidRPr="00B827C9" w:rsidRDefault="00390F09" w:rsidP="00961A09">
            <w:pPr>
              <w:spacing w:before="20" w:after="20" w:line="360" w:lineRule="exact"/>
              <w:ind w:right="-81"/>
              <w:jc w:val="center"/>
              <w:rPr>
                <w:color w:val="auto"/>
                <w:szCs w:val="26"/>
              </w:rPr>
            </w:pPr>
            <w:r w:rsidRPr="00B827C9">
              <w:rPr>
                <w:color w:val="auto"/>
                <w:szCs w:val="26"/>
              </w:rPr>
              <w:t>(*)</w:t>
            </w:r>
          </w:p>
        </w:tc>
      </w:tr>
      <w:tr w:rsidR="00B827C9" w:rsidRPr="00B827C9" w14:paraId="669AE166" w14:textId="77777777" w:rsidTr="00497F7B">
        <w:trPr>
          <w:cantSplit/>
        </w:trPr>
        <w:tc>
          <w:tcPr>
            <w:tcW w:w="720" w:type="dxa"/>
            <w:tcBorders>
              <w:top w:val="single" w:sz="2" w:space="0" w:color="000000"/>
              <w:left w:val="single" w:sz="6" w:space="0" w:color="000000"/>
              <w:bottom w:val="single" w:sz="2" w:space="0" w:color="000000"/>
              <w:right w:val="single" w:sz="6" w:space="0" w:color="000000"/>
            </w:tcBorders>
          </w:tcPr>
          <w:p w14:paraId="596EA3C5" w14:textId="77777777" w:rsidR="00E509C8" w:rsidRPr="00B827C9" w:rsidRDefault="00E509C8" w:rsidP="00961A09">
            <w:pPr>
              <w:numPr>
                <w:ilvl w:val="0"/>
                <w:numId w:val="29"/>
              </w:numPr>
              <w:tabs>
                <w:tab w:val="clear" w:pos="360"/>
                <w:tab w:val="left" w:pos="330"/>
              </w:tabs>
              <w:spacing w:before="20" w:after="20" w:line="360" w:lineRule="exact"/>
              <w:ind w:left="0" w:firstLine="0"/>
              <w:rPr>
                <w:color w:val="auto"/>
                <w:szCs w:val="26"/>
              </w:rPr>
            </w:pPr>
          </w:p>
        </w:tc>
        <w:tc>
          <w:tcPr>
            <w:tcW w:w="3429" w:type="dxa"/>
            <w:tcBorders>
              <w:top w:val="single" w:sz="2" w:space="0" w:color="000000"/>
              <w:left w:val="single" w:sz="6" w:space="0" w:color="000000"/>
              <w:bottom w:val="single" w:sz="2" w:space="0" w:color="000000"/>
              <w:right w:val="single" w:sz="6" w:space="0" w:color="000000"/>
            </w:tcBorders>
          </w:tcPr>
          <w:p w14:paraId="048D9762" w14:textId="77777777" w:rsidR="00E509C8" w:rsidRPr="00B827C9" w:rsidRDefault="00390F09" w:rsidP="00961A09">
            <w:pPr>
              <w:spacing w:before="20" w:after="20" w:line="360" w:lineRule="exact"/>
              <w:rPr>
                <w:color w:val="auto"/>
                <w:szCs w:val="26"/>
              </w:rPr>
            </w:pPr>
            <w:r w:rsidRPr="00B827C9">
              <w:rPr>
                <w:color w:val="auto"/>
                <w:szCs w:val="26"/>
              </w:rPr>
              <w:t>Nước sản xuất</w:t>
            </w:r>
          </w:p>
        </w:tc>
        <w:tc>
          <w:tcPr>
            <w:tcW w:w="900" w:type="dxa"/>
            <w:tcBorders>
              <w:top w:val="single" w:sz="2" w:space="0" w:color="000000"/>
              <w:left w:val="single" w:sz="6" w:space="0" w:color="000000"/>
              <w:bottom w:val="single" w:sz="2" w:space="0" w:color="000000"/>
              <w:right w:val="single" w:sz="6" w:space="0" w:color="000000"/>
            </w:tcBorders>
          </w:tcPr>
          <w:p w14:paraId="46F543C6" w14:textId="77777777" w:rsidR="00E509C8" w:rsidRPr="00B827C9" w:rsidRDefault="00E509C8" w:rsidP="00961A09">
            <w:pPr>
              <w:spacing w:before="20" w:after="20" w:line="360" w:lineRule="exact"/>
              <w:jc w:val="center"/>
              <w:rPr>
                <w:color w:val="auto"/>
                <w:szCs w:val="26"/>
              </w:rPr>
            </w:pPr>
          </w:p>
        </w:tc>
        <w:tc>
          <w:tcPr>
            <w:tcW w:w="3780" w:type="dxa"/>
            <w:gridSpan w:val="10"/>
            <w:tcBorders>
              <w:top w:val="single" w:sz="2" w:space="0" w:color="000000"/>
              <w:left w:val="single" w:sz="6" w:space="0" w:color="000000"/>
              <w:bottom w:val="single" w:sz="2" w:space="0" w:color="000000"/>
              <w:right w:val="single" w:sz="6" w:space="0" w:color="000000"/>
            </w:tcBorders>
            <w:vAlign w:val="center"/>
          </w:tcPr>
          <w:p w14:paraId="4A35CD1C" w14:textId="77777777" w:rsidR="00E509C8" w:rsidRPr="00B827C9" w:rsidRDefault="00390F09" w:rsidP="00961A09">
            <w:pPr>
              <w:spacing w:before="20" w:after="20" w:line="360" w:lineRule="exact"/>
              <w:jc w:val="center"/>
              <w:rPr>
                <w:color w:val="auto"/>
                <w:szCs w:val="26"/>
              </w:rPr>
            </w:pPr>
            <w:r w:rsidRPr="00B827C9">
              <w:rPr>
                <w:color w:val="auto"/>
                <w:szCs w:val="26"/>
              </w:rPr>
              <w:t>Nhà thầu phải phát biểu</w:t>
            </w:r>
          </w:p>
        </w:tc>
        <w:tc>
          <w:tcPr>
            <w:tcW w:w="1274" w:type="dxa"/>
            <w:gridSpan w:val="2"/>
            <w:tcBorders>
              <w:top w:val="single" w:sz="2" w:space="0" w:color="000000"/>
              <w:left w:val="single" w:sz="6" w:space="0" w:color="000000"/>
              <w:bottom w:val="single" w:sz="2" w:space="0" w:color="000000"/>
              <w:right w:val="single" w:sz="6" w:space="0" w:color="000000"/>
            </w:tcBorders>
            <w:vAlign w:val="center"/>
          </w:tcPr>
          <w:p w14:paraId="0D0A7E45" w14:textId="77777777" w:rsidR="00E509C8" w:rsidRPr="00B827C9" w:rsidRDefault="00390F09" w:rsidP="00961A09">
            <w:pPr>
              <w:spacing w:before="20" w:after="20" w:line="360" w:lineRule="exact"/>
              <w:ind w:right="-81"/>
              <w:jc w:val="center"/>
              <w:rPr>
                <w:color w:val="auto"/>
                <w:szCs w:val="26"/>
              </w:rPr>
            </w:pPr>
            <w:r w:rsidRPr="00B827C9">
              <w:rPr>
                <w:color w:val="auto"/>
                <w:szCs w:val="26"/>
              </w:rPr>
              <w:t>(*)</w:t>
            </w:r>
          </w:p>
        </w:tc>
      </w:tr>
      <w:tr w:rsidR="00B827C9" w:rsidRPr="00B827C9" w14:paraId="321CA277" w14:textId="77777777" w:rsidTr="00497F7B">
        <w:trPr>
          <w:cantSplit/>
        </w:trPr>
        <w:tc>
          <w:tcPr>
            <w:tcW w:w="720" w:type="dxa"/>
            <w:tcBorders>
              <w:top w:val="single" w:sz="2" w:space="0" w:color="000000"/>
              <w:left w:val="single" w:sz="6" w:space="0" w:color="000000"/>
              <w:bottom w:val="single" w:sz="2" w:space="0" w:color="000000"/>
              <w:right w:val="single" w:sz="6" w:space="0" w:color="000000"/>
            </w:tcBorders>
          </w:tcPr>
          <w:p w14:paraId="5EC5F911" w14:textId="77777777" w:rsidR="00E509C8" w:rsidRPr="00B827C9" w:rsidRDefault="00E509C8" w:rsidP="00961A09">
            <w:pPr>
              <w:numPr>
                <w:ilvl w:val="0"/>
                <w:numId w:val="29"/>
              </w:numPr>
              <w:tabs>
                <w:tab w:val="clear" w:pos="360"/>
                <w:tab w:val="left" w:pos="330"/>
              </w:tabs>
              <w:spacing w:before="20" w:after="20" w:line="360" w:lineRule="exact"/>
              <w:ind w:left="0" w:firstLine="0"/>
              <w:rPr>
                <w:color w:val="auto"/>
                <w:szCs w:val="26"/>
              </w:rPr>
            </w:pPr>
          </w:p>
        </w:tc>
        <w:tc>
          <w:tcPr>
            <w:tcW w:w="3429" w:type="dxa"/>
            <w:tcBorders>
              <w:top w:val="single" w:sz="2" w:space="0" w:color="000000"/>
              <w:left w:val="single" w:sz="6" w:space="0" w:color="000000"/>
              <w:bottom w:val="single" w:sz="2" w:space="0" w:color="000000"/>
              <w:right w:val="single" w:sz="6" w:space="0" w:color="000000"/>
            </w:tcBorders>
          </w:tcPr>
          <w:p w14:paraId="6BF0FA68" w14:textId="77777777" w:rsidR="00E509C8" w:rsidRPr="00B827C9" w:rsidRDefault="00390F09" w:rsidP="00961A09">
            <w:pPr>
              <w:spacing w:before="20" w:after="20" w:line="360" w:lineRule="exact"/>
              <w:rPr>
                <w:color w:val="auto"/>
                <w:szCs w:val="26"/>
              </w:rPr>
            </w:pPr>
            <w:r w:rsidRPr="00B827C9">
              <w:rPr>
                <w:color w:val="auto"/>
                <w:szCs w:val="26"/>
              </w:rPr>
              <w:t>Mã hiệu</w:t>
            </w:r>
          </w:p>
        </w:tc>
        <w:tc>
          <w:tcPr>
            <w:tcW w:w="900" w:type="dxa"/>
            <w:tcBorders>
              <w:top w:val="single" w:sz="2" w:space="0" w:color="000000"/>
              <w:left w:val="single" w:sz="6" w:space="0" w:color="000000"/>
              <w:bottom w:val="single" w:sz="2" w:space="0" w:color="000000"/>
              <w:right w:val="single" w:sz="6" w:space="0" w:color="000000"/>
            </w:tcBorders>
          </w:tcPr>
          <w:p w14:paraId="16C363F1" w14:textId="77777777" w:rsidR="00E509C8" w:rsidRPr="00B827C9" w:rsidRDefault="00E509C8" w:rsidP="00961A09">
            <w:pPr>
              <w:spacing w:before="20" w:after="20" w:line="360" w:lineRule="exact"/>
              <w:jc w:val="center"/>
              <w:rPr>
                <w:color w:val="auto"/>
                <w:szCs w:val="26"/>
              </w:rPr>
            </w:pPr>
          </w:p>
        </w:tc>
        <w:tc>
          <w:tcPr>
            <w:tcW w:w="3780" w:type="dxa"/>
            <w:gridSpan w:val="10"/>
            <w:tcBorders>
              <w:top w:val="single" w:sz="2" w:space="0" w:color="000000"/>
              <w:left w:val="single" w:sz="6" w:space="0" w:color="000000"/>
              <w:bottom w:val="single" w:sz="2" w:space="0" w:color="000000"/>
              <w:right w:val="single" w:sz="6" w:space="0" w:color="000000"/>
            </w:tcBorders>
            <w:vAlign w:val="center"/>
          </w:tcPr>
          <w:p w14:paraId="60DDC747" w14:textId="77777777" w:rsidR="00E509C8" w:rsidRPr="00B827C9" w:rsidRDefault="00390F09" w:rsidP="00961A09">
            <w:pPr>
              <w:spacing w:before="20" w:after="20" w:line="360" w:lineRule="exact"/>
              <w:jc w:val="center"/>
              <w:rPr>
                <w:color w:val="auto"/>
                <w:szCs w:val="26"/>
              </w:rPr>
            </w:pPr>
            <w:r w:rsidRPr="00B827C9">
              <w:rPr>
                <w:color w:val="auto"/>
                <w:szCs w:val="26"/>
              </w:rPr>
              <w:t>Nhà thầu phải phát biểu</w:t>
            </w:r>
          </w:p>
        </w:tc>
        <w:tc>
          <w:tcPr>
            <w:tcW w:w="1274" w:type="dxa"/>
            <w:gridSpan w:val="2"/>
            <w:tcBorders>
              <w:top w:val="single" w:sz="2" w:space="0" w:color="000000"/>
              <w:left w:val="single" w:sz="6" w:space="0" w:color="000000"/>
              <w:bottom w:val="single" w:sz="2" w:space="0" w:color="000000"/>
              <w:right w:val="single" w:sz="6" w:space="0" w:color="000000"/>
            </w:tcBorders>
            <w:vAlign w:val="center"/>
          </w:tcPr>
          <w:p w14:paraId="3732C782" w14:textId="77777777" w:rsidR="00E509C8" w:rsidRPr="00B827C9" w:rsidRDefault="00390F09" w:rsidP="00961A09">
            <w:pPr>
              <w:spacing w:before="20" w:after="20" w:line="360" w:lineRule="exact"/>
              <w:ind w:right="-81"/>
              <w:jc w:val="center"/>
              <w:rPr>
                <w:color w:val="auto"/>
                <w:szCs w:val="26"/>
              </w:rPr>
            </w:pPr>
            <w:r w:rsidRPr="00B827C9">
              <w:rPr>
                <w:color w:val="auto"/>
                <w:szCs w:val="26"/>
              </w:rPr>
              <w:t>(*)</w:t>
            </w:r>
          </w:p>
        </w:tc>
      </w:tr>
      <w:tr w:rsidR="00B827C9" w:rsidRPr="00B827C9" w14:paraId="6F242B69" w14:textId="77777777" w:rsidTr="00497F7B">
        <w:trPr>
          <w:cantSplit/>
        </w:trPr>
        <w:tc>
          <w:tcPr>
            <w:tcW w:w="720" w:type="dxa"/>
            <w:tcBorders>
              <w:top w:val="single" w:sz="2" w:space="0" w:color="000000"/>
              <w:left w:val="single" w:sz="6" w:space="0" w:color="000000"/>
              <w:bottom w:val="single" w:sz="2" w:space="0" w:color="000000"/>
              <w:right w:val="single" w:sz="6" w:space="0" w:color="000000"/>
            </w:tcBorders>
          </w:tcPr>
          <w:p w14:paraId="0F9179B6" w14:textId="77777777" w:rsidR="00E509C8" w:rsidRPr="00B827C9" w:rsidRDefault="00E509C8" w:rsidP="00961A09">
            <w:pPr>
              <w:numPr>
                <w:ilvl w:val="0"/>
                <w:numId w:val="29"/>
              </w:numPr>
              <w:tabs>
                <w:tab w:val="clear" w:pos="360"/>
                <w:tab w:val="left" w:pos="330"/>
              </w:tabs>
              <w:spacing w:before="20" w:after="20" w:line="360" w:lineRule="exact"/>
              <w:ind w:left="0" w:firstLine="0"/>
              <w:rPr>
                <w:color w:val="auto"/>
                <w:szCs w:val="26"/>
              </w:rPr>
            </w:pPr>
          </w:p>
        </w:tc>
        <w:tc>
          <w:tcPr>
            <w:tcW w:w="3429" w:type="dxa"/>
            <w:tcBorders>
              <w:top w:val="single" w:sz="2" w:space="0" w:color="000000"/>
              <w:left w:val="single" w:sz="6" w:space="0" w:color="000000"/>
              <w:bottom w:val="single" w:sz="2" w:space="0" w:color="000000"/>
              <w:right w:val="single" w:sz="6" w:space="0" w:color="000000"/>
            </w:tcBorders>
          </w:tcPr>
          <w:p w14:paraId="5AF703B9" w14:textId="77777777" w:rsidR="00E509C8" w:rsidRPr="00B827C9" w:rsidRDefault="00390F09" w:rsidP="00961A09">
            <w:pPr>
              <w:spacing w:before="20" w:after="20" w:line="360" w:lineRule="exact"/>
              <w:rPr>
                <w:color w:val="auto"/>
                <w:szCs w:val="26"/>
              </w:rPr>
            </w:pPr>
            <w:r w:rsidRPr="00B827C9">
              <w:rPr>
                <w:color w:val="auto"/>
                <w:szCs w:val="26"/>
              </w:rPr>
              <w:t>Các yêu cầu kỹ thuật chung trình bày trong bản “YÊU CẦU KỸ THUẬT CHUNG”</w:t>
            </w:r>
          </w:p>
        </w:tc>
        <w:tc>
          <w:tcPr>
            <w:tcW w:w="900" w:type="dxa"/>
            <w:tcBorders>
              <w:top w:val="single" w:sz="2" w:space="0" w:color="000000"/>
              <w:left w:val="single" w:sz="6" w:space="0" w:color="000000"/>
              <w:bottom w:val="single" w:sz="2" w:space="0" w:color="000000"/>
              <w:right w:val="single" w:sz="6" w:space="0" w:color="000000"/>
            </w:tcBorders>
          </w:tcPr>
          <w:p w14:paraId="5156AA6C" w14:textId="77777777" w:rsidR="00E509C8" w:rsidRPr="00B827C9" w:rsidRDefault="00E509C8" w:rsidP="00961A09">
            <w:pPr>
              <w:spacing w:before="20" w:after="20" w:line="360" w:lineRule="exact"/>
              <w:jc w:val="center"/>
              <w:rPr>
                <w:color w:val="auto"/>
                <w:szCs w:val="26"/>
              </w:rPr>
            </w:pPr>
          </w:p>
        </w:tc>
        <w:tc>
          <w:tcPr>
            <w:tcW w:w="3780" w:type="dxa"/>
            <w:gridSpan w:val="10"/>
            <w:tcBorders>
              <w:top w:val="single" w:sz="2" w:space="0" w:color="000000"/>
              <w:left w:val="single" w:sz="6" w:space="0" w:color="000000"/>
              <w:bottom w:val="single" w:sz="2" w:space="0" w:color="000000"/>
              <w:right w:val="single" w:sz="6" w:space="0" w:color="000000"/>
            </w:tcBorders>
            <w:vAlign w:val="center"/>
          </w:tcPr>
          <w:p w14:paraId="04D4BF63" w14:textId="77777777" w:rsidR="00E509C8" w:rsidRPr="00B827C9" w:rsidRDefault="00E509C8" w:rsidP="00961A09">
            <w:pPr>
              <w:spacing w:before="20" w:after="20" w:line="360" w:lineRule="exact"/>
              <w:jc w:val="center"/>
              <w:rPr>
                <w:color w:val="auto"/>
                <w:szCs w:val="26"/>
              </w:rPr>
            </w:pPr>
          </w:p>
          <w:p w14:paraId="70BEFDBF" w14:textId="77777777" w:rsidR="00E509C8" w:rsidRPr="00B827C9" w:rsidRDefault="00390F09" w:rsidP="00961A09">
            <w:pPr>
              <w:spacing w:before="20" w:after="20" w:line="360" w:lineRule="exact"/>
              <w:jc w:val="center"/>
              <w:rPr>
                <w:color w:val="auto"/>
                <w:szCs w:val="26"/>
              </w:rPr>
            </w:pPr>
            <w:r w:rsidRPr="00B827C9">
              <w:rPr>
                <w:color w:val="auto"/>
                <w:szCs w:val="26"/>
              </w:rPr>
              <w:t>Đáp ứng</w:t>
            </w:r>
          </w:p>
        </w:tc>
        <w:tc>
          <w:tcPr>
            <w:tcW w:w="1274" w:type="dxa"/>
            <w:gridSpan w:val="2"/>
            <w:tcBorders>
              <w:top w:val="single" w:sz="2" w:space="0" w:color="000000"/>
              <w:left w:val="single" w:sz="6" w:space="0" w:color="000000"/>
              <w:bottom w:val="single" w:sz="2" w:space="0" w:color="000000"/>
              <w:right w:val="single" w:sz="6" w:space="0" w:color="000000"/>
            </w:tcBorders>
            <w:vAlign w:val="center"/>
          </w:tcPr>
          <w:p w14:paraId="6A197ED9" w14:textId="77777777" w:rsidR="00E509C8" w:rsidRPr="00B827C9" w:rsidRDefault="00390F09" w:rsidP="00961A09">
            <w:pPr>
              <w:spacing w:before="20" w:after="20" w:line="360" w:lineRule="exact"/>
              <w:ind w:right="-81"/>
              <w:jc w:val="center"/>
              <w:rPr>
                <w:color w:val="auto"/>
                <w:szCs w:val="26"/>
              </w:rPr>
            </w:pPr>
            <w:r w:rsidRPr="00B827C9">
              <w:rPr>
                <w:color w:val="auto"/>
                <w:szCs w:val="26"/>
              </w:rPr>
              <w:t>(*)</w:t>
            </w:r>
          </w:p>
        </w:tc>
      </w:tr>
      <w:tr w:rsidR="00B827C9" w:rsidRPr="00B827C9" w14:paraId="46CDEAF2" w14:textId="77777777" w:rsidTr="00497F7B">
        <w:trPr>
          <w:cantSplit/>
        </w:trPr>
        <w:tc>
          <w:tcPr>
            <w:tcW w:w="720" w:type="dxa"/>
            <w:tcBorders>
              <w:top w:val="single" w:sz="2" w:space="0" w:color="000000"/>
              <w:left w:val="single" w:sz="6" w:space="0" w:color="000000"/>
              <w:bottom w:val="single" w:sz="2" w:space="0" w:color="000000"/>
              <w:right w:val="single" w:sz="6" w:space="0" w:color="000000"/>
            </w:tcBorders>
          </w:tcPr>
          <w:p w14:paraId="59A26084" w14:textId="77777777" w:rsidR="00E509C8" w:rsidRPr="00B827C9" w:rsidRDefault="00E509C8" w:rsidP="00961A09">
            <w:pPr>
              <w:numPr>
                <w:ilvl w:val="0"/>
                <w:numId w:val="29"/>
              </w:numPr>
              <w:tabs>
                <w:tab w:val="clear" w:pos="360"/>
                <w:tab w:val="left" w:pos="330"/>
              </w:tabs>
              <w:spacing w:before="20" w:after="20" w:line="360" w:lineRule="exact"/>
              <w:ind w:left="0" w:firstLine="0"/>
              <w:rPr>
                <w:color w:val="auto"/>
                <w:szCs w:val="26"/>
              </w:rPr>
            </w:pPr>
          </w:p>
        </w:tc>
        <w:tc>
          <w:tcPr>
            <w:tcW w:w="3429" w:type="dxa"/>
            <w:tcBorders>
              <w:top w:val="single" w:sz="2" w:space="0" w:color="000000"/>
              <w:left w:val="single" w:sz="6" w:space="0" w:color="000000"/>
              <w:bottom w:val="single" w:sz="2" w:space="0" w:color="000000"/>
              <w:right w:val="single" w:sz="6" w:space="0" w:color="000000"/>
            </w:tcBorders>
          </w:tcPr>
          <w:p w14:paraId="455D8E15" w14:textId="77777777" w:rsidR="00E509C8" w:rsidRPr="00B827C9" w:rsidRDefault="00390F09" w:rsidP="00961A09">
            <w:pPr>
              <w:spacing w:before="20" w:after="20" w:line="360" w:lineRule="exact"/>
              <w:ind w:right="-81"/>
              <w:rPr>
                <w:color w:val="auto"/>
                <w:szCs w:val="26"/>
              </w:rPr>
            </w:pPr>
            <w:r w:rsidRPr="00B827C9">
              <w:rPr>
                <w:color w:val="auto"/>
                <w:szCs w:val="26"/>
              </w:rPr>
              <w:t>Tiêu chuẩn sản xuất và thử nghiệm</w:t>
            </w:r>
          </w:p>
        </w:tc>
        <w:tc>
          <w:tcPr>
            <w:tcW w:w="900" w:type="dxa"/>
            <w:tcBorders>
              <w:top w:val="single" w:sz="2" w:space="0" w:color="000000"/>
              <w:left w:val="single" w:sz="6" w:space="0" w:color="000000"/>
              <w:bottom w:val="single" w:sz="2" w:space="0" w:color="000000"/>
              <w:right w:val="single" w:sz="6" w:space="0" w:color="000000"/>
            </w:tcBorders>
          </w:tcPr>
          <w:p w14:paraId="31208536" w14:textId="77777777" w:rsidR="00E509C8" w:rsidRPr="00B827C9" w:rsidRDefault="00E509C8" w:rsidP="00961A09">
            <w:pPr>
              <w:spacing w:before="20" w:after="20" w:line="360" w:lineRule="exact"/>
              <w:ind w:right="-81"/>
              <w:jc w:val="center"/>
              <w:rPr>
                <w:color w:val="auto"/>
                <w:szCs w:val="26"/>
              </w:rPr>
            </w:pPr>
          </w:p>
        </w:tc>
        <w:tc>
          <w:tcPr>
            <w:tcW w:w="3780" w:type="dxa"/>
            <w:gridSpan w:val="10"/>
            <w:tcBorders>
              <w:top w:val="single" w:sz="2" w:space="0" w:color="000000"/>
              <w:left w:val="single" w:sz="6" w:space="0" w:color="000000"/>
              <w:bottom w:val="single" w:sz="2" w:space="0" w:color="000000"/>
              <w:right w:val="single" w:sz="6" w:space="0" w:color="000000"/>
            </w:tcBorders>
          </w:tcPr>
          <w:p w14:paraId="47A32A54" w14:textId="77777777" w:rsidR="00E509C8" w:rsidRPr="00B827C9" w:rsidRDefault="00390F09" w:rsidP="00961A09">
            <w:pPr>
              <w:spacing w:before="20" w:after="20" w:line="360" w:lineRule="exact"/>
              <w:ind w:right="-30"/>
              <w:jc w:val="center"/>
              <w:rPr>
                <w:color w:val="auto"/>
                <w:szCs w:val="26"/>
              </w:rPr>
            </w:pPr>
            <w:r w:rsidRPr="00B827C9">
              <w:rPr>
                <w:color w:val="auto"/>
                <w:szCs w:val="26"/>
              </w:rPr>
              <w:t>TCVN 6447, AS 3560 hoặc tương đương</w:t>
            </w:r>
          </w:p>
        </w:tc>
        <w:tc>
          <w:tcPr>
            <w:tcW w:w="1274" w:type="dxa"/>
            <w:gridSpan w:val="2"/>
            <w:tcBorders>
              <w:top w:val="single" w:sz="2" w:space="0" w:color="000000"/>
              <w:left w:val="single" w:sz="6" w:space="0" w:color="000000"/>
              <w:bottom w:val="single" w:sz="2" w:space="0" w:color="000000"/>
              <w:right w:val="single" w:sz="6" w:space="0" w:color="000000"/>
            </w:tcBorders>
            <w:vAlign w:val="center"/>
          </w:tcPr>
          <w:p w14:paraId="599BBDD1" w14:textId="77777777" w:rsidR="00E509C8" w:rsidRPr="00B827C9" w:rsidRDefault="00390F09" w:rsidP="00961A09">
            <w:pPr>
              <w:spacing w:before="20" w:after="20" w:line="360" w:lineRule="exact"/>
              <w:ind w:right="-81"/>
              <w:jc w:val="center"/>
              <w:rPr>
                <w:color w:val="auto"/>
                <w:szCs w:val="26"/>
              </w:rPr>
            </w:pPr>
            <w:r w:rsidRPr="00B827C9">
              <w:rPr>
                <w:color w:val="auto"/>
                <w:szCs w:val="26"/>
              </w:rPr>
              <w:t>(*)</w:t>
            </w:r>
          </w:p>
        </w:tc>
      </w:tr>
      <w:tr w:rsidR="00B827C9" w:rsidRPr="00B827C9" w14:paraId="5C9E3D1B" w14:textId="77777777" w:rsidTr="00497F7B">
        <w:trPr>
          <w:cantSplit/>
        </w:trPr>
        <w:tc>
          <w:tcPr>
            <w:tcW w:w="720" w:type="dxa"/>
            <w:tcBorders>
              <w:top w:val="single" w:sz="2" w:space="0" w:color="000000"/>
              <w:left w:val="single" w:sz="6" w:space="0" w:color="000000"/>
              <w:bottom w:val="single" w:sz="2" w:space="0" w:color="000000"/>
              <w:right w:val="single" w:sz="6" w:space="0" w:color="000000"/>
            </w:tcBorders>
          </w:tcPr>
          <w:p w14:paraId="64BB0E98" w14:textId="77777777" w:rsidR="00E509C8" w:rsidRPr="00B827C9" w:rsidRDefault="00E509C8" w:rsidP="00961A09">
            <w:pPr>
              <w:numPr>
                <w:ilvl w:val="0"/>
                <w:numId w:val="29"/>
              </w:numPr>
              <w:tabs>
                <w:tab w:val="clear" w:pos="360"/>
                <w:tab w:val="left" w:pos="330"/>
              </w:tabs>
              <w:spacing w:before="20" w:after="20" w:line="360" w:lineRule="exact"/>
              <w:ind w:left="0" w:firstLine="0"/>
              <w:rPr>
                <w:color w:val="auto"/>
                <w:szCs w:val="26"/>
              </w:rPr>
            </w:pPr>
          </w:p>
        </w:tc>
        <w:tc>
          <w:tcPr>
            <w:tcW w:w="3429" w:type="dxa"/>
            <w:tcBorders>
              <w:top w:val="single" w:sz="2" w:space="0" w:color="000000"/>
              <w:left w:val="single" w:sz="6" w:space="0" w:color="000000"/>
              <w:bottom w:val="single" w:sz="2" w:space="0" w:color="000000"/>
              <w:right w:val="single" w:sz="6" w:space="0" w:color="000000"/>
            </w:tcBorders>
          </w:tcPr>
          <w:p w14:paraId="772BBE66" w14:textId="77777777" w:rsidR="00E509C8" w:rsidRPr="00B827C9" w:rsidRDefault="00390F09" w:rsidP="00961A09">
            <w:pPr>
              <w:spacing w:before="20" w:after="20" w:line="360" w:lineRule="exact"/>
              <w:ind w:right="-81"/>
              <w:rPr>
                <w:color w:val="auto"/>
                <w:szCs w:val="26"/>
              </w:rPr>
            </w:pPr>
            <w:r w:rsidRPr="00B827C9">
              <w:rPr>
                <w:color w:val="auto"/>
                <w:szCs w:val="26"/>
              </w:rPr>
              <w:t>Tiêu chuẩn quản lý chất lượng</w:t>
            </w:r>
          </w:p>
        </w:tc>
        <w:tc>
          <w:tcPr>
            <w:tcW w:w="900" w:type="dxa"/>
            <w:tcBorders>
              <w:top w:val="single" w:sz="2" w:space="0" w:color="000000"/>
              <w:left w:val="single" w:sz="6" w:space="0" w:color="000000"/>
              <w:bottom w:val="single" w:sz="2" w:space="0" w:color="000000"/>
              <w:right w:val="single" w:sz="6" w:space="0" w:color="000000"/>
            </w:tcBorders>
          </w:tcPr>
          <w:p w14:paraId="64343F72" w14:textId="77777777" w:rsidR="00E509C8" w:rsidRPr="00B827C9" w:rsidRDefault="00E509C8" w:rsidP="00961A09">
            <w:pPr>
              <w:spacing w:before="20" w:after="20" w:line="360" w:lineRule="exact"/>
              <w:ind w:right="-81"/>
              <w:jc w:val="center"/>
              <w:rPr>
                <w:color w:val="auto"/>
                <w:szCs w:val="26"/>
              </w:rPr>
            </w:pPr>
          </w:p>
        </w:tc>
        <w:tc>
          <w:tcPr>
            <w:tcW w:w="3780" w:type="dxa"/>
            <w:gridSpan w:val="10"/>
            <w:tcBorders>
              <w:top w:val="single" w:sz="2" w:space="0" w:color="000000"/>
              <w:left w:val="single" w:sz="6" w:space="0" w:color="000000"/>
              <w:bottom w:val="single" w:sz="2" w:space="0" w:color="000000"/>
              <w:right w:val="single" w:sz="6" w:space="0" w:color="000000"/>
            </w:tcBorders>
          </w:tcPr>
          <w:p w14:paraId="4372E3F0" w14:textId="77777777" w:rsidR="00E509C8" w:rsidRPr="00B827C9" w:rsidRDefault="00390F09" w:rsidP="00961A09">
            <w:pPr>
              <w:spacing w:before="20" w:after="20" w:line="360" w:lineRule="exact"/>
              <w:ind w:right="-81"/>
              <w:jc w:val="center"/>
              <w:rPr>
                <w:color w:val="auto"/>
                <w:szCs w:val="26"/>
              </w:rPr>
            </w:pPr>
            <w:r w:rsidRPr="00B827C9">
              <w:rPr>
                <w:color w:val="auto"/>
                <w:szCs w:val="26"/>
              </w:rPr>
              <w:t>Nhà thầu phải phát biểu</w:t>
            </w:r>
          </w:p>
        </w:tc>
        <w:tc>
          <w:tcPr>
            <w:tcW w:w="1274" w:type="dxa"/>
            <w:gridSpan w:val="2"/>
            <w:tcBorders>
              <w:top w:val="single" w:sz="2" w:space="0" w:color="000000"/>
              <w:left w:val="single" w:sz="6" w:space="0" w:color="000000"/>
              <w:bottom w:val="single" w:sz="2" w:space="0" w:color="000000"/>
              <w:right w:val="single" w:sz="6" w:space="0" w:color="000000"/>
            </w:tcBorders>
            <w:vAlign w:val="center"/>
          </w:tcPr>
          <w:p w14:paraId="299F3AC4" w14:textId="77777777" w:rsidR="00E509C8" w:rsidRPr="00B827C9" w:rsidRDefault="00390F09" w:rsidP="00961A09">
            <w:pPr>
              <w:spacing w:before="20" w:after="20" w:line="360" w:lineRule="exact"/>
              <w:ind w:right="-81"/>
              <w:jc w:val="center"/>
              <w:rPr>
                <w:color w:val="auto"/>
                <w:szCs w:val="26"/>
              </w:rPr>
            </w:pPr>
            <w:r w:rsidRPr="00B827C9">
              <w:rPr>
                <w:color w:val="auto"/>
                <w:szCs w:val="26"/>
              </w:rPr>
              <w:t>(*)</w:t>
            </w:r>
          </w:p>
        </w:tc>
      </w:tr>
      <w:tr w:rsidR="00B827C9" w:rsidRPr="00B827C9" w14:paraId="299C7BCE" w14:textId="77777777" w:rsidTr="00497F7B">
        <w:trPr>
          <w:cantSplit/>
        </w:trPr>
        <w:tc>
          <w:tcPr>
            <w:tcW w:w="720" w:type="dxa"/>
            <w:tcBorders>
              <w:top w:val="single" w:sz="4" w:space="0" w:color="auto"/>
              <w:left w:val="single" w:sz="6" w:space="0" w:color="000000"/>
              <w:bottom w:val="single" w:sz="6" w:space="0" w:color="000000"/>
              <w:right w:val="single" w:sz="6" w:space="0" w:color="000000"/>
            </w:tcBorders>
          </w:tcPr>
          <w:p w14:paraId="3D9B0EB9" w14:textId="77777777" w:rsidR="00E509C8" w:rsidRPr="00B827C9" w:rsidRDefault="00E509C8" w:rsidP="00961A09">
            <w:pPr>
              <w:numPr>
                <w:ilvl w:val="0"/>
                <w:numId w:val="29"/>
              </w:numPr>
              <w:tabs>
                <w:tab w:val="clear" w:pos="360"/>
                <w:tab w:val="left" w:pos="330"/>
              </w:tabs>
              <w:spacing w:before="20" w:after="20" w:line="360" w:lineRule="exact"/>
              <w:ind w:left="0" w:firstLine="0"/>
              <w:rPr>
                <w:color w:val="auto"/>
                <w:szCs w:val="26"/>
              </w:rPr>
            </w:pPr>
          </w:p>
        </w:tc>
        <w:tc>
          <w:tcPr>
            <w:tcW w:w="3429" w:type="dxa"/>
            <w:tcBorders>
              <w:top w:val="single" w:sz="4" w:space="0" w:color="auto"/>
              <w:left w:val="single" w:sz="6" w:space="0" w:color="000000"/>
              <w:bottom w:val="single" w:sz="6" w:space="0" w:color="000000"/>
              <w:right w:val="single" w:sz="6" w:space="0" w:color="000000"/>
            </w:tcBorders>
          </w:tcPr>
          <w:p w14:paraId="0090A7DA" w14:textId="77777777" w:rsidR="00E509C8" w:rsidRPr="00B827C9" w:rsidRDefault="00390F09" w:rsidP="00961A09">
            <w:pPr>
              <w:spacing w:before="20" w:after="20" w:line="360" w:lineRule="exact"/>
              <w:rPr>
                <w:color w:val="auto"/>
                <w:szCs w:val="26"/>
              </w:rPr>
            </w:pPr>
            <w:r w:rsidRPr="00B827C9">
              <w:rPr>
                <w:color w:val="auto"/>
                <w:szCs w:val="26"/>
              </w:rPr>
              <w:t>Loại</w:t>
            </w:r>
          </w:p>
        </w:tc>
        <w:tc>
          <w:tcPr>
            <w:tcW w:w="900" w:type="dxa"/>
            <w:tcBorders>
              <w:top w:val="single" w:sz="4" w:space="0" w:color="auto"/>
              <w:left w:val="single" w:sz="6" w:space="0" w:color="000000"/>
              <w:bottom w:val="single" w:sz="6" w:space="0" w:color="000000"/>
            </w:tcBorders>
          </w:tcPr>
          <w:p w14:paraId="4884051A" w14:textId="77777777" w:rsidR="00E509C8" w:rsidRPr="00B827C9" w:rsidRDefault="00E509C8" w:rsidP="00961A09">
            <w:pPr>
              <w:spacing w:before="20" w:after="20" w:line="360" w:lineRule="exact"/>
              <w:jc w:val="center"/>
              <w:rPr>
                <w:color w:val="auto"/>
                <w:szCs w:val="26"/>
              </w:rPr>
            </w:pPr>
          </w:p>
        </w:tc>
        <w:tc>
          <w:tcPr>
            <w:tcW w:w="3780" w:type="dxa"/>
            <w:gridSpan w:val="10"/>
            <w:tcBorders>
              <w:top w:val="single" w:sz="4" w:space="0" w:color="auto"/>
              <w:left w:val="single" w:sz="4" w:space="0" w:color="auto"/>
              <w:bottom w:val="single" w:sz="6" w:space="0" w:color="000000"/>
              <w:right w:val="single" w:sz="6" w:space="0" w:color="000000"/>
            </w:tcBorders>
            <w:vAlign w:val="center"/>
          </w:tcPr>
          <w:p w14:paraId="0BC4850D" w14:textId="77777777" w:rsidR="00E509C8" w:rsidRPr="00B827C9" w:rsidRDefault="00390F09" w:rsidP="00961A09">
            <w:pPr>
              <w:spacing w:before="20" w:after="20" w:line="360" w:lineRule="exact"/>
              <w:rPr>
                <w:color w:val="auto"/>
                <w:szCs w:val="26"/>
              </w:rPr>
            </w:pPr>
            <w:r w:rsidRPr="00B827C9">
              <w:rPr>
                <w:color w:val="auto"/>
                <w:szCs w:val="26"/>
              </w:rPr>
              <w:t>Cáp xoắn treo với dây pha và dây trung tính có cùng tiết diện</w:t>
            </w:r>
          </w:p>
        </w:tc>
        <w:tc>
          <w:tcPr>
            <w:tcW w:w="1274" w:type="dxa"/>
            <w:gridSpan w:val="2"/>
            <w:tcBorders>
              <w:top w:val="single" w:sz="4" w:space="0" w:color="auto"/>
              <w:left w:val="nil"/>
              <w:bottom w:val="single" w:sz="6" w:space="0" w:color="000000"/>
              <w:right w:val="single" w:sz="6" w:space="0" w:color="000000"/>
            </w:tcBorders>
          </w:tcPr>
          <w:p w14:paraId="0D30F10F" w14:textId="77777777" w:rsidR="00E509C8" w:rsidRPr="00B827C9" w:rsidRDefault="00390F09" w:rsidP="00961A09">
            <w:pPr>
              <w:spacing w:before="20" w:after="20" w:line="360" w:lineRule="exact"/>
              <w:jc w:val="center"/>
              <w:rPr>
                <w:color w:val="auto"/>
                <w:szCs w:val="26"/>
              </w:rPr>
            </w:pPr>
            <w:r w:rsidRPr="00B827C9">
              <w:rPr>
                <w:color w:val="auto"/>
                <w:szCs w:val="26"/>
              </w:rPr>
              <w:t>(*)</w:t>
            </w:r>
          </w:p>
        </w:tc>
      </w:tr>
      <w:tr w:rsidR="00B827C9" w:rsidRPr="00B827C9" w14:paraId="3996D831" w14:textId="77777777" w:rsidTr="00497F7B">
        <w:trPr>
          <w:cantSplit/>
        </w:trPr>
        <w:tc>
          <w:tcPr>
            <w:tcW w:w="720" w:type="dxa"/>
            <w:tcBorders>
              <w:top w:val="single" w:sz="4" w:space="0" w:color="auto"/>
              <w:left w:val="single" w:sz="6" w:space="0" w:color="000000"/>
              <w:bottom w:val="single" w:sz="6" w:space="0" w:color="000000"/>
              <w:right w:val="single" w:sz="6" w:space="0" w:color="000000"/>
            </w:tcBorders>
          </w:tcPr>
          <w:p w14:paraId="73465FE1" w14:textId="77777777" w:rsidR="00E509C8" w:rsidRPr="00B827C9" w:rsidRDefault="00E509C8" w:rsidP="00961A09">
            <w:pPr>
              <w:numPr>
                <w:ilvl w:val="0"/>
                <w:numId w:val="29"/>
              </w:numPr>
              <w:tabs>
                <w:tab w:val="clear" w:pos="360"/>
                <w:tab w:val="left" w:pos="330"/>
              </w:tabs>
              <w:spacing w:before="20" w:after="20" w:line="360" w:lineRule="exact"/>
              <w:ind w:left="0" w:firstLine="0"/>
              <w:rPr>
                <w:color w:val="auto"/>
                <w:szCs w:val="26"/>
              </w:rPr>
            </w:pPr>
          </w:p>
        </w:tc>
        <w:tc>
          <w:tcPr>
            <w:tcW w:w="3429" w:type="dxa"/>
            <w:tcBorders>
              <w:top w:val="single" w:sz="4" w:space="0" w:color="auto"/>
              <w:left w:val="single" w:sz="6" w:space="0" w:color="000000"/>
              <w:bottom w:val="single" w:sz="6" w:space="0" w:color="000000"/>
              <w:right w:val="single" w:sz="6" w:space="0" w:color="000000"/>
            </w:tcBorders>
          </w:tcPr>
          <w:p w14:paraId="6DD936F8" w14:textId="77777777" w:rsidR="00E509C8" w:rsidRPr="00B827C9" w:rsidRDefault="00390F09" w:rsidP="00961A09">
            <w:pPr>
              <w:spacing w:before="20" w:after="20" w:line="360" w:lineRule="exact"/>
              <w:rPr>
                <w:color w:val="auto"/>
                <w:szCs w:val="26"/>
              </w:rPr>
            </w:pPr>
            <w:r w:rsidRPr="00B827C9">
              <w:rPr>
                <w:color w:val="auto"/>
                <w:szCs w:val="26"/>
              </w:rPr>
              <w:t>Cách điện</w:t>
            </w:r>
          </w:p>
        </w:tc>
        <w:tc>
          <w:tcPr>
            <w:tcW w:w="900" w:type="dxa"/>
            <w:tcBorders>
              <w:top w:val="single" w:sz="4" w:space="0" w:color="auto"/>
              <w:left w:val="single" w:sz="6" w:space="0" w:color="000000"/>
              <w:bottom w:val="single" w:sz="6" w:space="0" w:color="000000"/>
            </w:tcBorders>
          </w:tcPr>
          <w:p w14:paraId="411EA83A" w14:textId="77777777" w:rsidR="00E509C8" w:rsidRPr="00B827C9" w:rsidRDefault="00E509C8" w:rsidP="00961A09">
            <w:pPr>
              <w:spacing w:before="20" w:after="20" w:line="360" w:lineRule="exact"/>
              <w:jc w:val="center"/>
              <w:rPr>
                <w:color w:val="auto"/>
                <w:szCs w:val="26"/>
              </w:rPr>
            </w:pPr>
          </w:p>
        </w:tc>
        <w:tc>
          <w:tcPr>
            <w:tcW w:w="3780" w:type="dxa"/>
            <w:gridSpan w:val="10"/>
            <w:tcBorders>
              <w:top w:val="single" w:sz="4" w:space="0" w:color="auto"/>
              <w:left w:val="single" w:sz="4" w:space="0" w:color="auto"/>
              <w:bottom w:val="single" w:sz="6" w:space="0" w:color="000000"/>
              <w:right w:val="single" w:sz="6" w:space="0" w:color="000000"/>
            </w:tcBorders>
          </w:tcPr>
          <w:p w14:paraId="502894B5" w14:textId="77777777" w:rsidR="00E509C8" w:rsidRPr="00B827C9" w:rsidRDefault="00390F09" w:rsidP="00961A09">
            <w:pPr>
              <w:spacing w:before="20" w:after="20" w:line="360" w:lineRule="exact"/>
              <w:rPr>
                <w:color w:val="auto"/>
                <w:szCs w:val="26"/>
              </w:rPr>
            </w:pPr>
            <w:r w:rsidRPr="00B827C9">
              <w:rPr>
                <w:color w:val="auto"/>
                <w:szCs w:val="26"/>
              </w:rPr>
              <w:t>XLPE (ứng suất căng tối đa truyền qua cách điện tại kẹp ngừng là 40Mpa)</w:t>
            </w:r>
          </w:p>
        </w:tc>
        <w:tc>
          <w:tcPr>
            <w:tcW w:w="1274" w:type="dxa"/>
            <w:gridSpan w:val="2"/>
            <w:tcBorders>
              <w:top w:val="single" w:sz="4" w:space="0" w:color="auto"/>
              <w:left w:val="nil"/>
              <w:bottom w:val="single" w:sz="6" w:space="0" w:color="000000"/>
              <w:right w:val="single" w:sz="6" w:space="0" w:color="000000"/>
            </w:tcBorders>
          </w:tcPr>
          <w:p w14:paraId="3FDDC336" w14:textId="77777777" w:rsidR="00E509C8" w:rsidRPr="00B827C9" w:rsidRDefault="00390F09" w:rsidP="00961A09">
            <w:pPr>
              <w:spacing w:before="20" w:after="20" w:line="360" w:lineRule="exact"/>
              <w:jc w:val="center"/>
              <w:rPr>
                <w:color w:val="auto"/>
                <w:szCs w:val="26"/>
              </w:rPr>
            </w:pPr>
            <w:r w:rsidRPr="00B827C9">
              <w:rPr>
                <w:color w:val="auto"/>
                <w:szCs w:val="26"/>
              </w:rPr>
              <w:t>(*)</w:t>
            </w:r>
          </w:p>
        </w:tc>
      </w:tr>
      <w:tr w:rsidR="00B827C9" w:rsidRPr="00B827C9" w14:paraId="29869C50" w14:textId="77777777" w:rsidTr="00497F7B">
        <w:trPr>
          <w:cantSplit/>
        </w:trPr>
        <w:tc>
          <w:tcPr>
            <w:tcW w:w="720" w:type="dxa"/>
            <w:tcBorders>
              <w:top w:val="single" w:sz="4" w:space="0" w:color="auto"/>
              <w:left w:val="single" w:sz="6" w:space="0" w:color="000000"/>
              <w:bottom w:val="single" w:sz="4" w:space="0" w:color="auto"/>
              <w:right w:val="single" w:sz="6" w:space="0" w:color="000000"/>
            </w:tcBorders>
          </w:tcPr>
          <w:p w14:paraId="6AF0A704" w14:textId="77777777" w:rsidR="00E509C8" w:rsidRPr="00B827C9" w:rsidRDefault="00E509C8" w:rsidP="00961A09">
            <w:pPr>
              <w:numPr>
                <w:ilvl w:val="0"/>
                <w:numId w:val="29"/>
              </w:numPr>
              <w:tabs>
                <w:tab w:val="clear" w:pos="360"/>
                <w:tab w:val="left" w:pos="330"/>
              </w:tabs>
              <w:spacing w:before="20" w:after="20" w:line="360" w:lineRule="exact"/>
              <w:ind w:left="0" w:firstLine="0"/>
              <w:rPr>
                <w:color w:val="auto"/>
                <w:szCs w:val="26"/>
              </w:rPr>
            </w:pPr>
          </w:p>
        </w:tc>
        <w:tc>
          <w:tcPr>
            <w:tcW w:w="3429" w:type="dxa"/>
            <w:tcBorders>
              <w:top w:val="single" w:sz="4" w:space="0" w:color="auto"/>
              <w:left w:val="single" w:sz="6" w:space="0" w:color="000000"/>
              <w:bottom w:val="single" w:sz="4" w:space="0" w:color="auto"/>
              <w:right w:val="single" w:sz="6" w:space="0" w:color="000000"/>
            </w:tcBorders>
            <w:vAlign w:val="center"/>
          </w:tcPr>
          <w:p w14:paraId="2D442EC7" w14:textId="77777777" w:rsidR="00E509C8" w:rsidRPr="00B827C9" w:rsidRDefault="00390F09" w:rsidP="00961A09">
            <w:pPr>
              <w:spacing w:before="20" w:after="20" w:line="360" w:lineRule="exact"/>
              <w:rPr>
                <w:color w:val="auto"/>
                <w:szCs w:val="26"/>
              </w:rPr>
            </w:pPr>
            <w:r w:rsidRPr="00B827C9">
              <w:rPr>
                <w:color w:val="auto"/>
                <w:szCs w:val="26"/>
              </w:rPr>
              <w:t>Ruột dẫn điện</w:t>
            </w:r>
          </w:p>
        </w:tc>
        <w:tc>
          <w:tcPr>
            <w:tcW w:w="900" w:type="dxa"/>
            <w:tcBorders>
              <w:top w:val="single" w:sz="4" w:space="0" w:color="auto"/>
              <w:left w:val="single" w:sz="6" w:space="0" w:color="000000"/>
              <w:bottom w:val="single" w:sz="4" w:space="0" w:color="auto"/>
            </w:tcBorders>
            <w:vAlign w:val="center"/>
          </w:tcPr>
          <w:p w14:paraId="2BC3588B" w14:textId="77777777" w:rsidR="00E509C8" w:rsidRPr="00B827C9" w:rsidRDefault="00E509C8" w:rsidP="00961A09">
            <w:pPr>
              <w:spacing w:before="20" w:after="20" w:line="360" w:lineRule="exact"/>
              <w:rPr>
                <w:color w:val="auto"/>
                <w:szCs w:val="26"/>
              </w:rPr>
            </w:pPr>
          </w:p>
        </w:tc>
        <w:tc>
          <w:tcPr>
            <w:tcW w:w="3780" w:type="dxa"/>
            <w:gridSpan w:val="10"/>
            <w:tcBorders>
              <w:top w:val="single" w:sz="4" w:space="0" w:color="auto"/>
              <w:left w:val="single" w:sz="4" w:space="0" w:color="auto"/>
              <w:bottom w:val="single" w:sz="4" w:space="0" w:color="auto"/>
              <w:right w:val="single" w:sz="6" w:space="0" w:color="000000"/>
            </w:tcBorders>
            <w:vAlign w:val="center"/>
          </w:tcPr>
          <w:p w14:paraId="00289495" w14:textId="77777777" w:rsidR="00E509C8" w:rsidRPr="00B827C9" w:rsidRDefault="00390F09" w:rsidP="00961A09">
            <w:pPr>
              <w:spacing w:before="20" w:after="20" w:line="360" w:lineRule="exact"/>
              <w:rPr>
                <w:color w:val="auto"/>
                <w:szCs w:val="26"/>
              </w:rPr>
            </w:pPr>
            <w:r w:rsidRPr="00B827C9">
              <w:rPr>
                <w:color w:val="auto"/>
                <w:szCs w:val="26"/>
              </w:rPr>
              <w:t>Gồm nhiều tao dây được xoắn đồng tâm và nén chặt</w:t>
            </w:r>
          </w:p>
        </w:tc>
        <w:tc>
          <w:tcPr>
            <w:tcW w:w="1274" w:type="dxa"/>
            <w:gridSpan w:val="2"/>
            <w:tcBorders>
              <w:top w:val="single" w:sz="4" w:space="0" w:color="auto"/>
              <w:left w:val="nil"/>
              <w:bottom w:val="single" w:sz="4" w:space="0" w:color="auto"/>
              <w:right w:val="single" w:sz="6" w:space="0" w:color="000000"/>
            </w:tcBorders>
          </w:tcPr>
          <w:p w14:paraId="2FD8C191" w14:textId="77777777" w:rsidR="00E509C8" w:rsidRPr="00B827C9" w:rsidRDefault="00390F09" w:rsidP="00961A09">
            <w:pPr>
              <w:spacing w:before="20" w:after="20" w:line="360" w:lineRule="exact"/>
              <w:jc w:val="center"/>
              <w:rPr>
                <w:color w:val="auto"/>
                <w:szCs w:val="26"/>
              </w:rPr>
            </w:pPr>
            <w:r w:rsidRPr="00B827C9">
              <w:rPr>
                <w:color w:val="auto"/>
                <w:szCs w:val="26"/>
              </w:rPr>
              <w:t>(*)</w:t>
            </w:r>
          </w:p>
        </w:tc>
      </w:tr>
      <w:tr w:rsidR="00B827C9" w:rsidRPr="00B827C9" w14:paraId="52460C8B" w14:textId="77777777" w:rsidTr="00497F7B">
        <w:trPr>
          <w:cantSplit/>
        </w:trPr>
        <w:tc>
          <w:tcPr>
            <w:tcW w:w="720" w:type="dxa"/>
            <w:tcBorders>
              <w:top w:val="single" w:sz="4" w:space="0" w:color="auto"/>
              <w:left w:val="single" w:sz="6" w:space="0" w:color="000000"/>
              <w:bottom w:val="single" w:sz="4" w:space="0" w:color="auto"/>
              <w:right w:val="single" w:sz="6" w:space="0" w:color="000000"/>
            </w:tcBorders>
          </w:tcPr>
          <w:p w14:paraId="2C27799D" w14:textId="77777777" w:rsidR="00E509C8" w:rsidRPr="00B827C9" w:rsidRDefault="00E509C8" w:rsidP="00961A09">
            <w:pPr>
              <w:numPr>
                <w:ilvl w:val="0"/>
                <w:numId w:val="29"/>
              </w:numPr>
              <w:tabs>
                <w:tab w:val="clear" w:pos="360"/>
                <w:tab w:val="left" w:pos="330"/>
              </w:tabs>
              <w:spacing w:before="20" w:after="20" w:line="360" w:lineRule="exact"/>
              <w:ind w:left="0" w:firstLine="0"/>
              <w:rPr>
                <w:color w:val="auto"/>
                <w:szCs w:val="26"/>
              </w:rPr>
            </w:pPr>
          </w:p>
        </w:tc>
        <w:tc>
          <w:tcPr>
            <w:tcW w:w="3429" w:type="dxa"/>
            <w:tcBorders>
              <w:top w:val="single" w:sz="4" w:space="0" w:color="auto"/>
              <w:left w:val="single" w:sz="6" w:space="0" w:color="000000"/>
              <w:bottom w:val="single" w:sz="4" w:space="0" w:color="auto"/>
              <w:right w:val="single" w:sz="6" w:space="0" w:color="000000"/>
            </w:tcBorders>
            <w:vAlign w:val="center"/>
          </w:tcPr>
          <w:p w14:paraId="017139A1" w14:textId="77777777" w:rsidR="00E509C8" w:rsidRPr="00B827C9" w:rsidRDefault="00390F09" w:rsidP="00961A09">
            <w:pPr>
              <w:spacing w:before="20" w:after="20" w:line="360" w:lineRule="exact"/>
              <w:rPr>
                <w:color w:val="auto"/>
                <w:szCs w:val="26"/>
              </w:rPr>
            </w:pPr>
            <w:r w:rsidRPr="00B827C9">
              <w:rPr>
                <w:color w:val="auto"/>
                <w:szCs w:val="26"/>
              </w:rPr>
              <w:t>Tiết diện danh định của lõi</w:t>
            </w:r>
          </w:p>
        </w:tc>
        <w:tc>
          <w:tcPr>
            <w:tcW w:w="900" w:type="dxa"/>
            <w:tcBorders>
              <w:top w:val="single" w:sz="4" w:space="0" w:color="auto"/>
              <w:left w:val="single" w:sz="6" w:space="0" w:color="000000"/>
              <w:bottom w:val="single" w:sz="4" w:space="0" w:color="auto"/>
            </w:tcBorders>
            <w:vAlign w:val="center"/>
          </w:tcPr>
          <w:p w14:paraId="6FBC94CD" w14:textId="77777777" w:rsidR="00E509C8" w:rsidRPr="00B827C9" w:rsidRDefault="00E509C8" w:rsidP="00961A09">
            <w:pPr>
              <w:spacing w:before="20" w:after="20" w:line="360" w:lineRule="exact"/>
              <w:rPr>
                <w:color w:val="auto"/>
                <w:szCs w:val="26"/>
              </w:rPr>
            </w:pPr>
          </w:p>
        </w:tc>
        <w:tc>
          <w:tcPr>
            <w:tcW w:w="3780" w:type="dxa"/>
            <w:gridSpan w:val="10"/>
            <w:tcBorders>
              <w:top w:val="single" w:sz="4" w:space="0" w:color="auto"/>
              <w:left w:val="single" w:sz="4" w:space="0" w:color="auto"/>
              <w:bottom w:val="single" w:sz="4" w:space="0" w:color="auto"/>
              <w:right w:val="single" w:sz="6" w:space="0" w:color="000000"/>
            </w:tcBorders>
            <w:vAlign w:val="center"/>
          </w:tcPr>
          <w:p w14:paraId="30A568F9" w14:textId="77777777" w:rsidR="00E509C8" w:rsidRPr="00B827C9" w:rsidRDefault="00390F09" w:rsidP="00961A09">
            <w:pPr>
              <w:spacing w:before="20" w:after="20" w:line="360" w:lineRule="exact"/>
              <w:jc w:val="center"/>
              <w:rPr>
                <w:color w:val="auto"/>
                <w:szCs w:val="26"/>
              </w:rPr>
            </w:pPr>
            <w:r w:rsidRPr="00B827C9">
              <w:rPr>
                <w:color w:val="auto"/>
                <w:szCs w:val="26"/>
              </w:rPr>
              <w:t>4x50mm</w:t>
            </w:r>
            <w:r w:rsidRPr="00B827C9">
              <w:rPr>
                <w:color w:val="auto"/>
                <w:szCs w:val="26"/>
                <w:vertAlign w:val="superscript"/>
              </w:rPr>
              <w:t>2</w:t>
            </w:r>
            <w:r w:rsidRPr="00B827C9">
              <w:rPr>
                <w:color w:val="auto"/>
                <w:szCs w:val="26"/>
              </w:rPr>
              <w:t>; 4x70mm</w:t>
            </w:r>
            <w:r w:rsidRPr="00B827C9">
              <w:rPr>
                <w:color w:val="auto"/>
                <w:szCs w:val="26"/>
                <w:vertAlign w:val="superscript"/>
              </w:rPr>
              <w:t>2</w:t>
            </w:r>
            <w:r w:rsidRPr="00B827C9">
              <w:rPr>
                <w:color w:val="auto"/>
                <w:szCs w:val="26"/>
              </w:rPr>
              <w:t>; 4x95mm</w:t>
            </w:r>
            <w:r w:rsidRPr="00B827C9">
              <w:rPr>
                <w:color w:val="auto"/>
                <w:szCs w:val="26"/>
                <w:vertAlign w:val="superscript"/>
              </w:rPr>
              <w:t>2</w:t>
            </w:r>
            <w:r w:rsidRPr="00B827C9">
              <w:rPr>
                <w:color w:val="auto"/>
                <w:szCs w:val="26"/>
              </w:rPr>
              <w:t>; 4x120mm</w:t>
            </w:r>
            <w:r w:rsidRPr="00B827C9">
              <w:rPr>
                <w:color w:val="auto"/>
                <w:szCs w:val="26"/>
                <w:vertAlign w:val="superscript"/>
              </w:rPr>
              <w:t>2</w:t>
            </w:r>
            <w:r w:rsidRPr="00B827C9">
              <w:rPr>
                <w:color w:val="auto"/>
                <w:szCs w:val="26"/>
              </w:rPr>
              <w:t>; 4x150mm</w:t>
            </w:r>
            <w:r w:rsidRPr="00B827C9">
              <w:rPr>
                <w:color w:val="auto"/>
                <w:szCs w:val="26"/>
                <w:vertAlign w:val="superscript"/>
              </w:rPr>
              <w:t>2</w:t>
            </w:r>
          </w:p>
        </w:tc>
        <w:tc>
          <w:tcPr>
            <w:tcW w:w="1274" w:type="dxa"/>
            <w:gridSpan w:val="2"/>
            <w:tcBorders>
              <w:top w:val="single" w:sz="4" w:space="0" w:color="auto"/>
              <w:left w:val="nil"/>
              <w:bottom w:val="single" w:sz="4" w:space="0" w:color="auto"/>
              <w:right w:val="single" w:sz="6" w:space="0" w:color="000000"/>
            </w:tcBorders>
          </w:tcPr>
          <w:p w14:paraId="54B8D812" w14:textId="77777777" w:rsidR="00E509C8" w:rsidRPr="00B827C9" w:rsidRDefault="00390F09" w:rsidP="00961A09">
            <w:pPr>
              <w:spacing w:before="20" w:after="20" w:line="360" w:lineRule="exact"/>
              <w:jc w:val="center"/>
              <w:rPr>
                <w:color w:val="auto"/>
                <w:szCs w:val="26"/>
              </w:rPr>
            </w:pPr>
            <w:r w:rsidRPr="00B827C9">
              <w:rPr>
                <w:color w:val="auto"/>
                <w:szCs w:val="26"/>
              </w:rPr>
              <w:t>(*)</w:t>
            </w:r>
          </w:p>
        </w:tc>
      </w:tr>
      <w:tr w:rsidR="00B827C9" w:rsidRPr="00B827C9" w14:paraId="643518FB" w14:textId="77777777" w:rsidTr="00497F7B">
        <w:trPr>
          <w:cantSplit/>
        </w:trPr>
        <w:tc>
          <w:tcPr>
            <w:tcW w:w="720" w:type="dxa"/>
            <w:tcBorders>
              <w:top w:val="single" w:sz="4" w:space="0" w:color="auto"/>
              <w:left w:val="single" w:sz="6" w:space="0" w:color="000000"/>
              <w:bottom w:val="single" w:sz="4" w:space="0" w:color="auto"/>
              <w:right w:val="single" w:sz="6" w:space="0" w:color="000000"/>
            </w:tcBorders>
          </w:tcPr>
          <w:p w14:paraId="645C20D0" w14:textId="77777777" w:rsidR="00E509C8" w:rsidRPr="00B827C9" w:rsidRDefault="00E509C8" w:rsidP="00961A09">
            <w:pPr>
              <w:numPr>
                <w:ilvl w:val="0"/>
                <w:numId w:val="29"/>
              </w:numPr>
              <w:tabs>
                <w:tab w:val="clear" w:pos="360"/>
                <w:tab w:val="left" w:pos="330"/>
              </w:tabs>
              <w:spacing w:before="20" w:after="20" w:line="360" w:lineRule="exact"/>
              <w:ind w:left="0" w:firstLine="0"/>
              <w:rPr>
                <w:color w:val="auto"/>
                <w:szCs w:val="26"/>
              </w:rPr>
            </w:pPr>
          </w:p>
        </w:tc>
        <w:tc>
          <w:tcPr>
            <w:tcW w:w="3429" w:type="dxa"/>
            <w:tcBorders>
              <w:top w:val="single" w:sz="4" w:space="0" w:color="auto"/>
              <w:left w:val="single" w:sz="6" w:space="0" w:color="000000"/>
              <w:bottom w:val="single" w:sz="4" w:space="0" w:color="auto"/>
              <w:right w:val="single" w:sz="6" w:space="0" w:color="000000"/>
            </w:tcBorders>
            <w:vAlign w:val="center"/>
          </w:tcPr>
          <w:p w14:paraId="3D63B01E" w14:textId="77777777" w:rsidR="00E509C8" w:rsidRPr="00B827C9" w:rsidRDefault="00390F09" w:rsidP="00961A09">
            <w:pPr>
              <w:spacing w:before="20" w:after="20" w:line="360" w:lineRule="exact"/>
              <w:rPr>
                <w:color w:val="auto"/>
                <w:szCs w:val="26"/>
              </w:rPr>
            </w:pPr>
            <w:r w:rsidRPr="00B827C9">
              <w:rPr>
                <w:color w:val="auto"/>
                <w:szCs w:val="26"/>
              </w:rPr>
              <w:t>Vật liệu dẫn điện</w:t>
            </w:r>
          </w:p>
        </w:tc>
        <w:tc>
          <w:tcPr>
            <w:tcW w:w="900" w:type="dxa"/>
            <w:tcBorders>
              <w:top w:val="single" w:sz="4" w:space="0" w:color="auto"/>
              <w:left w:val="single" w:sz="6" w:space="0" w:color="000000"/>
              <w:bottom w:val="single" w:sz="4" w:space="0" w:color="auto"/>
            </w:tcBorders>
            <w:vAlign w:val="center"/>
          </w:tcPr>
          <w:p w14:paraId="34683F99" w14:textId="77777777" w:rsidR="00E509C8" w:rsidRPr="00B827C9" w:rsidRDefault="00E509C8" w:rsidP="00961A09">
            <w:pPr>
              <w:spacing w:before="20" w:after="20" w:line="360" w:lineRule="exact"/>
              <w:rPr>
                <w:color w:val="auto"/>
                <w:szCs w:val="26"/>
              </w:rPr>
            </w:pPr>
          </w:p>
        </w:tc>
        <w:tc>
          <w:tcPr>
            <w:tcW w:w="3780" w:type="dxa"/>
            <w:gridSpan w:val="10"/>
            <w:tcBorders>
              <w:top w:val="single" w:sz="4" w:space="0" w:color="auto"/>
              <w:left w:val="single" w:sz="4" w:space="0" w:color="auto"/>
              <w:bottom w:val="single" w:sz="4" w:space="0" w:color="auto"/>
              <w:right w:val="single" w:sz="6" w:space="0" w:color="000000"/>
            </w:tcBorders>
            <w:vAlign w:val="center"/>
          </w:tcPr>
          <w:p w14:paraId="1E5C9C1D" w14:textId="77777777" w:rsidR="00E509C8" w:rsidRPr="00B827C9" w:rsidRDefault="00390F09" w:rsidP="00961A09">
            <w:pPr>
              <w:spacing w:before="20" w:after="20" w:line="360" w:lineRule="exact"/>
              <w:jc w:val="center"/>
              <w:rPr>
                <w:color w:val="auto"/>
                <w:szCs w:val="26"/>
              </w:rPr>
            </w:pPr>
            <w:r w:rsidRPr="00B827C9">
              <w:rPr>
                <w:color w:val="auto"/>
                <w:szCs w:val="26"/>
              </w:rPr>
              <w:t>Nhôm</w:t>
            </w:r>
          </w:p>
          <w:p w14:paraId="61DDBB9B" w14:textId="77777777" w:rsidR="00E509C8" w:rsidRPr="00B827C9" w:rsidRDefault="00390F09" w:rsidP="00961A09">
            <w:pPr>
              <w:spacing w:before="20" w:after="20" w:line="360" w:lineRule="exact"/>
              <w:jc w:val="center"/>
              <w:rPr>
                <w:color w:val="auto"/>
                <w:szCs w:val="26"/>
              </w:rPr>
            </w:pPr>
            <w:r w:rsidRPr="00B827C9">
              <w:rPr>
                <w:color w:val="auto"/>
                <w:szCs w:val="26"/>
              </w:rPr>
              <w:t>(ứng suất kéo đứt tối thiểu 140Mpa)</w:t>
            </w:r>
          </w:p>
        </w:tc>
        <w:tc>
          <w:tcPr>
            <w:tcW w:w="1274" w:type="dxa"/>
            <w:gridSpan w:val="2"/>
            <w:tcBorders>
              <w:top w:val="single" w:sz="4" w:space="0" w:color="auto"/>
              <w:left w:val="nil"/>
              <w:bottom w:val="single" w:sz="4" w:space="0" w:color="auto"/>
              <w:right w:val="single" w:sz="6" w:space="0" w:color="000000"/>
            </w:tcBorders>
          </w:tcPr>
          <w:p w14:paraId="1273168F" w14:textId="77777777" w:rsidR="00E509C8" w:rsidRPr="00B827C9" w:rsidRDefault="00390F09" w:rsidP="00961A09">
            <w:pPr>
              <w:spacing w:before="20" w:after="20" w:line="360" w:lineRule="exact"/>
              <w:jc w:val="center"/>
              <w:rPr>
                <w:color w:val="auto"/>
                <w:szCs w:val="26"/>
              </w:rPr>
            </w:pPr>
            <w:r w:rsidRPr="00B827C9">
              <w:rPr>
                <w:color w:val="auto"/>
                <w:szCs w:val="26"/>
              </w:rPr>
              <w:t>(*)</w:t>
            </w:r>
          </w:p>
        </w:tc>
      </w:tr>
      <w:tr w:rsidR="00B827C9" w:rsidRPr="00B827C9" w14:paraId="308AD98A" w14:textId="77777777" w:rsidTr="00497F7B">
        <w:trPr>
          <w:cantSplit/>
        </w:trPr>
        <w:tc>
          <w:tcPr>
            <w:tcW w:w="720" w:type="dxa"/>
            <w:tcBorders>
              <w:top w:val="single" w:sz="4" w:space="0" w:color="auto"/>
              <w:left w:val="single" w:sz="6" w:space="0" w:color="000000"/>
              <w:bottom w:val="single" w:sz="4" w:space="0" w:color="auto"/>
              <w:right w:val="single" w:sz="6" w:space="0" w:color="000000"/>
            </w:tcBorders>
          </w:tcPr>
          <w:p w14:paraId="640C3564" w14:textId="77777777" w:rsidR="00E509C8" w:rsidRPr="00B827C9" w:rsidRDefault="00E509C8" w:rsidP="00961A09">
            <w:pPr>
              <w:numPr>
                <w:ilvl w:val="0"/>
                <w:numId w:val="29"/>
              </w:numPr>
              <w:tabs>
                <w:tab w:val="clear" w:pos="360"/>
                <w:tab w:val="left" w:pos="330"/>
              </w:tabs>
              <w:spacing w:before="20" w:after="20" w:line="360" w:lineRule="exact"/>
              <w:ind w:left="0" w:firstLine="0"/>
              <w:rPr>
                <w:color w:val="auto"/>
                <w:szCs w:val="26"/>
              </w:rPr>
            </w:pPr>
          </w:p>
        </w:tc>
        <w:tc>
          <w:tcPr>
            <w:tcW w:w="3429" w:type="dxa"/>
            <w:tcBorders>
              <w:top w:val="single" w:sz="4" w:space="0" w:color="auto"/>
              <w:left w:val="single" w:sz="6" w:space="0" w:color="000000"/>
              <w:bottom w:val="single" w:sz="4" w:space="0" w:color="auto"/>
              <w:right w:val="single" w:sz="6" w:space="0" w:color="000000"/>
            </w:tcBorders>
          </w:tcPr>
          <w:p w14:paraId="43691FDC" w14:textId="77777777" w:rsidR="00E509C8" w:rsidRPr="00B827C9" w:rsidRDefault="00390F09" w:rsidP="00961A09">
            <w:pPr>
              <w:spacing w:before="20" w:after="20" w:line="360" w:lineRule="exact"/>
              <w:rPr>
                <w:color w:val="auto"/>
                <w:szCs w:val="26"/>
              </w:rPr>
            </w:pPr>
            <w:r w:rsidRPr="00B827C9">
              <w:rPr>
                <w:color w:val="auto"/>
                <w:szCs w:val="26"/>
              </w:rPr>
              <w:t>Các ký hiệu trên bề mặt dây pha:</w:t>
            </w:r>
          </w:p>
          <w:p w14:paraId="32F80F4B" w14:textId="77777777" w:rsidR="00E509C8" w:rsidRPr="00B827C9" w:rsidRDefault="00390F09" w:rsidP="00961A09">
            <w:pPr>
              <w:spacing w:before="20" w:after="20" w:line="360" w:lineRule="exact"/>
              <w:rPr>
                <w:color w:val="auto"/>
                <w:szCs w:val="26"/>
              </w:rPr>
            </w:pPr>
            <w:r w:rsidRPr="00B827C9">
              <w:rPr>
                <w:color w:val="auto"/>
                <w:szCs w:val="26"/>
              </w:rPr>
              <w:t>+ Đánh dấu mét</w:t>
            </w:r>
          </w:p>
          <w:p w14:paraId="716F77F3" w14:textId="77777777" w:rsidR="00E509C8" w:rsidRPr="00B827C9" w:rsidRDefault="00E509C8" w:rsidP="00961A09">
            <w:pPr>
              <w:spacing w:before="20" w:after="20" w:line="360" w:lineRule="exact"/>
              <w:rPr>
                <w:color w:val="auto"/>
                <w:szCs w:val="26"/>
              </w:rPr>
            </w:pPr>
          </w:p>
          <w:p w14:paraId="5C599EF6" w14:textId="77777777" w:rsidR="00E509C8" w:rsidRPr="00B827C9" w:rsidRDefault="00E509C8" w:rsidP="00961A09">
            <w:pPr>
              <w:spacing w:before="20" w:after="20" w:line="360" w:lineRule="exact"/>
              <w:rPr>
                <w:color w:val="auto"/>
                <w:szCs w:val="26"/>
              </w:rPr>
            </w:pPr>
          </w:p>
          <w:p w14:paraId="75341C9B" w14:textId="77777777" w:rsidR="00E509C8" w:rsidRPr="00B827C9" w:rsidRDefault="00E509C8" w:rsidP="00961A09">
            <w:pPr>
              <w:spacing w:before="20" w:after="20" w:line="360" w:lineRule="exact"/>
              <w:rPr>
                <w:color w:val="auto"/>
                <w:szCs w:val="26"/>
              </w:rPr>
            </w:pPr>
          </w:p>
          <w:p w14:paraId="6B3A4CF5" w14:textId="77777777" w:rsidR="00E509C8" w:rsidRPr="00B827C9" w:rsidRDefault="00E509C8" w:rsidP="00961A09">
            <w:pPr>
              <w:spacing w:before="20" w:after="20" w:line="360" w:lineRule="exact"/>
              <w:rPr>
                <w:color w:val="auto"/>
                <w:szCs w:val="26"/>
              </w:rPr>
            </w:pPr>
          </w:p>
          <w:p w14:paraId="36A74D83" w14:textId="77777777" w:rsidR="00E509C8" w:rsidRPr="00B827C9" w:rsidRDefault="00E509C8" w:rsidP="00961A09">
            <w:pPr>
              <w:spacing w:before="20" w:after="20" w:line="360" w:lineRule="exact"/>
              <w:rPr>
                <w:color w:val="auto"/>
                <w:szCs w:val="26"/>
              </w:rPr>
            </w:pPr>
          </w:p>
          <w:p w14:paraId="4B5573D4" w14:textId="77777777" w:rsidR="00E509C8" w:rsidRPr="00B827C9" w:rsidRDefault="00E509C8" w:rsidP="00961A09">
            <w:pPr>
              <w:spacing w:before="20" w:after="20" w:line="360" w:lineRule="exact"/>
              <w:rPr>
                <w:color w:val="auto"/>
                <w:szCs w:val="26"/>
              </w:rPr>
            </w:pPr>
          </w:p>
          <w:p w14:paraId="284972AB" w14:textId="77777777" w:rsidR="00E509C8" w:rsidRPr="00B827C9" w:rsidRDefault="00E509C8" w:rsidP="00961A09">
            <w:pPr>
              <w:spacing w:before="20" w:after="20" w:line="360" w:lineRule="exact"/>
              <w:rPr>
                <w:color w:val="auto"/>
                <w:szCs w:val="26"/>
              </w:rPr>
            </w:pPr>
          </w:p>
          <w:p w14:paraId="24C0DE1E" w14:textId="77777777" w:rsidR="00E509C8" w:rsidRPr="00B827C9" w:rsidRDefault="00390F09" w:rsidP="00961A09">
            <w:pPr>
              <w:pStyle w:val="BodyText3"/>
              <w:spacing w:before="20" w:after="20" w:line="360" w:lineRule="exact"/>
              <w:jc w:val="both"/>
              <w:rPr>
                <w:rFonts w:ascii="Times New Roman" w:hAnsi="Times New Roman"/>
                <w:szCs w:val="26"/>
              </w:rPr>
            </w:pPr>
            <w:r w:rsidRPr="00B827C9">
              <w:rPr>
                <w:rFonts w:ascii="Times New Roman" w:hAnsi="Times New Roman"/>
                <w:szCs w:val="26"/>
              </w:rPr>
              <w:t>+ Tên nhà sản xuất</w:t>
            </w:r>
          </w:p>
          <w:p w14:paraId="1615F021" w14:textId="77777777" w:rsidR="00E509C8" w:rsidRPr="00B827C9" w:rsidRDefault="00390F09" w:rsidP="00961A09">
            <w:pPr>
              <w:pStyle w:val="BodyText3"/>
              <w:spacing w:before="20" w:after="20" w:line="360" w:lineRule="exact"/>
              <w:jc w:val="both"/>
              <w:rPr>
                <w:rFonts w:ascii="Times New Roman" w:hAnsi="Times New Roman"/>
                <w:szCs w:val="26"/>
              </w:rPr>
            </w:pPr>
            <w:r w:rsidRPr="00B827C9">
              <w:rPr>
                <w:rFonts w:ascii="Times New Roman" w:hAnsi="Times New Roman"/>
                <w:szCs w:val="26"/>
              </w:rPr>
              <w:t>+ Năm sản xuất</w:t>
            </w:r>
          </w:p>
          <w:p w14:paraId="62A9E38C" w14:textId="77777777" w:rsidR="00E509C8" w:rsidRPr="00B827C9" w:rsidRDefault="00390F09" w:rsidP="00961A09">
            <w:pPr>
              <w:pStyle w:val="BodyText3"/>
              <w:spacing w:before="20" w:after="20" w:line="360" w:lineRule="exact"/>
              <w:jc w:val="both"/>
              <w:rPr>
                <w:rFonts w:ascii="Times New Roman" w:hAnsi="Times New Roman"/>
                <w:szCs w:val="26"/>
              </w:rPr>
            </w:pPr>
            <w:r w:rsidRPr="00B827C9">
              <w:rPr>
                <w:rFonts w:ascii="Times New Roman" w:hAnsi="Times New Roman"/>
                <w:szCs w:val="26"/>
              </w:rPr>
              <w:t>+ Ký hiệu:</w:t>
            </w:r>
          </w:p>
          <w:p w14:paraId="2A8B6F97" w14:textId="77777777" w:rsidR="00E509C8" w:rsidRPr="00B827C9" w:rsidRDefault="00E509C8" w:rsidP="00961A09">
            <w:pPr>
              <w:spacing w:before="20" w:after="20" w:line="360" w:lineRule="exact"/>
              <w:rPr>
                <w:color w:val="auto"/>
                <w:szCs w:val="26"/>
              </w:rPr>
            </w:pPr>
          </w:p>
        </w:tc>
        <w:tc>
          <w:tcPr>
            <w:tcW w:w="900" w:type="dxa"/>
            <w:tcBorders>
              <w:top w:val="single" w:sz="4" w:space="0" w:color="auto"/>
              <w:left w:val="single" w:sz="6" w:space="0" w:color="000000"/>
              <w:bottom w:val="single" w:sz="4" w:space="0" w:color="auto"/>
            </w:tcBorders>
            <w:vAlign w:val="center"/>
          </w:tcPr>
          <w:p w14:paraId="4244C5C1" w14:textId="77777777" w:rsidR="00E509C8" w:rsidRPr="00B827C9" w:rsidRDefault="00E509C8" w:rsidP="00961A09">
            <w:pPr>
              <w:spacing w:before="20" w:after="20" w:line="360" w:lineRule="exact"/>
              <w:rPr>
                <w:color w:val="auto"/>
                <w:szCs w:val="26"/>
              </w:rPr>
            </w:pPr>
          </w:p>
        </w:tc>
        <w:tc>
          <w:tcPr>
            <w:tcW w:w="3780" w:type="dxa"/>
            <w:gridSpan w:val="10"/>
            <w:tcBorders>
              <w:top w:val="single" w:sz="4" w:space="0" w:color="auto"/>
              <w:left w:val="single" w:sz="4" w:space="0" w:color="auto"/>
              <w:bottom w:val="single" w:sz="4" w:space="0" w:color="auto"/>
              <w:right w:val="single" w:sz="6" w:space="0" w:color="000000"/>
            </w:tcBorders>
          </w:tcPr>
          <w:p w14:paraId="6363450B" w14:textId="77777777" w:rsidR="00E509C8" w:rsidRPr="00B827C9" w:rsidRDefault="00E509C8" w:rsidP="00961A09">
            <w:pPr>
              <w:spacing w:before="20" w:after="20" w:line="360" w:lineRule="exact"/>
              <w:rPr>
                <w:color w:val="auto"/>
                <w:szCs w:val="26"/>
              </w:rPr>
            </w:pPr>
          </w:p>
          <w:p w14:paraId="725C9F38" w14:textId="77777777" w:rsidR="00E509C8" w:rsidRPr="00B827C9" w:rsidRDefault="00E509C8" w:rsidP="00961A09">
            <w:pPr>
              <w:spacing w:before="20" w:after="20" w:line="360" w:lineRule="exact"/>
              <w:rPr>
                <w:color w:val="auto"/>
                <w:szCs w:val="26"/>
              </w:rPr>
            </w:pPr>
          </w:p>
          <w:p w14:paraId="66551A95" w14:textId="77777777" w:rsidR="00E509C8" w:rsidRPr="00B827C9" w:rsidRDefault="00390F09" w:rsidP="00961A09">
            <w:pPr>
              <w:spacing w:before="20" w:after="20" w:line="360" w:lineRule="exact"/>
              <w:rPr>
                <w:color w:val="auto"/>
                <w:szCs w:val="26"/>
              </w:rPr>
            </w:pPr>
            <w:r w:rsidRPr="00B827C9">
              <w:rPr>
                <w:color w:val="auto"/>
                <w:szCs w:val="26"/>
              </w:rPr>
              <w:t>Mỗi sợi dây pha phải được đánh số liên tục ở mỗi mét chiều dài. Số đánh dấu không được quá 6 chữ số. Mỗi bành cáp có thể được đánh dấu bắt đầu từ một số nguyên bất kỳ. Khi được quấn vào bành, số nhỏ nhất sẽ nằm trong cùng.</w:t>
            </w:r>
          </w:p>
          <w:p w14:paraId="69E9AE0D" w14:textId="77777777" w:rsidR="00E509C8" w:rsidRPr="00B827C9" w:rsidRDefault="00390F09" w:rsidP="00961A09">
            <w:pPr>
              <w:spacing w:before="20" w:after="20" w:line="360" w:lineRule="exact"/>
              <w:jc w:val="center"/>
              <w:rPr>
                <w:color w:val="auto"/>
                <w:szCs w:val="26"/>
              </w:rPr>
            </w:pPr>
            <w:r w:rsidRPr="00B827C9">
              <w:rPr>
                <w:color w:val="auto"/>
                <w:szCs w:val="26"/>
              </w:rPr>
              <w:t>Đáp ứng</w:t>
            </w:r>
          </w:p>
          <w:p w14:paraId="44C72674" w14:textId="77777777" w:rsidR="00E509C8" w:rsidRPr="00B827C9" w:rsidRDefault="00390F09" w:rsidP="00961A09">
            <w:pPr>
              <w:spacing w:before="20" w:after="20" w:line="360" w:lineRule="exact"/>
              <w:jc w:val="center"/>
              <w:rPr>
                <w:color w:val="auto"/>
                <w:szCs w:val="26"/>
              </w:rPr>
            </w:pPr>
            <w:r w:rsidRPr="00B827C9">
              <w:rPr>
                <w:color w:val="auto"/>
                <w:szCs w:val="26"/>
              </w:rPr>
              <w:t>Đáp ứng</w:t>
            </w:r>
          </w:p>
          <w:p w14:paraId="271B020A" w14:textId="77777777" w:rsidR="00E509C8" w:rsidRPr="00B827C9" w:rsidRDefault="00390F09" w:rsidP="00961A09">
            <w:pPr>
              <w:spacing w:before="20" w:after="20" w:line="360" w:lineRule="exact"/>
              <w:rPr>
                <w:color w:val="auto"/>
                <w:szCs w:val="26"/>
              </w:rPr>
            </w:pPr>
            <w:r w:rsidRPr="00B827C9">
              <w:rPr>
                <w:color w:val="auto"/>
                <w:szCs w:val="26"/>
              </w:rPr>
              <w:t>“EVNHCMC PC  - 0,6/1kV - ABC 4x[Cỡ cáp]mm</w:t>
            </w:r>
            <w:r w:rsidRPr="00B827C9">
              <w:rPr>
                <w:color w:val="auto"/>
                <w:szCs w:val="26"/>
                <w:vertAlign w:val="superscript"/>
              </w:rPr>
              <w:t>2</w:t>
            </w:r>
            <w:r w:rsidRPr="00B827C9">
              <w:rPr>
                <w:color w:val="auto"/>
                <w:szCs w:val="26"/>
              </w:rPr>
              <w:t xml:space="preserve"> - XLPE”. Các ký hiệu trên được in liên tục dọc theo chiều dài cáp bằng phương pháp dập nóng (hot stamping method) với mực in màu trắng bền với điều kiện thời tiết khắc nghiệt, có độ cao không nhỏ hơn 5mm và nằm giữa các số đánh dấu pha.</w:t>
            </w:r>
          </w:p>
        </w:tc>
        <w:tc>
          <w:tcPr>
            <w:tcW w:w="1274" w:type="dxa"/>
            <w:gridSpan w:val="2"/>
            <w:tcBorders>
              <w:top w:val="single" w:sz="4" w:space="0" w:color="auto"/>
              <w:left w:val="nil"/>
              <w:bottom w:val="single" w:sz="4" w:space="0" w:color="auto"/>
              <w:right w:val="single" w:sz="6" w:space="0" w:color="000000"/>
            </w:tcBorders>
          </w:tcPr>
          <w:p w14:paraId="522A0190" w14:textId="77777777" w:rsidR="00E509C8" w:rsidRPr="00B827C9" w:rsidRDefault="00390F09" w:rsidP="00961A09">
            <w:pPr>
              <w:spacing w:before="20" w:after="20" w:line="360" w:lineRule="exact"/>
              <w:jc w:val="center"/>
              <w:rPr>
                <w:color w:val="auto"/>
                <w:szCs w:val="26"/>
              </w:rPr>
            </w:pPr>
            <w:r w:rsidRPr="00B827C9">
              <w:rPr>
                <w:color w:val="auto"/>
                <w:szCs w:val="26"/>
              </w:rPr>
              <w:t>(*)</w:t>
            </w:r>
          </w:p>
        </w:tc>
      </w:tr>
      <w:tr w:rsidR="00B827C9" w:rsidRPr="00B827C9" w14:paraId="1D468C95" w14:textId="77777777" w:rsidTr="00497F7B">
        <w:trPr>
          <w:cantSplit/>
        </w:trPr>
        <w:tc>
          <w:tcPr>
            <w:tcW w:w="720" w:type="dxa"/>
            <w:tcBorders>
              <w:top w:val="single" w:sz="4" w:space="0" w:color="auto"/>
              <w:left w:val="single" w:sz="6" w:space="0" w:color="000000"/>
              <w:bottom w:val="single" w:sz="4" w:space="0" w:color="auto"/>
              <w:right w:val="single" w:sz="6" w:space="0" w:color="000000"/>
            </w:tcBorders>
          </w:tcPr>
          <w:p w14:paraId="59C85002" w14:textId="77777777" w:rsidR="00E509C8" w:rsidRPr="00B827C9" w:rsidRDefault="00E509C8" w:rsidP="00961A09">
            <w:pPr>
              <w:spacing w:before="20" w:after="20" w:line="360" w:lineRule="exact"/>
              <w:rPr>
                <w:color w:val="auto"/>
                <w:szCs w:val="26"/>
              </w:rPr>
            </w:pPr>
          </w:p>
        </w:tc>
        <w:tc>
          <w:tcPr>
            <w:tcW w:w="3429" w:type="dxa"/>
            <w:tcBorders>
              <w:top w:val="single" w:sz="4" w:space="0" w:color="auto"/>
              <w:left w:val="single" w:sz="6" w:space="0" w:color="000000"/>
              <w:bottom w:val="single" w:sz="4" w:space="0" w:color="auto"/>
              <w:right w:val="single" w:sz="6" w:space="0" w:color="000000"/>
            </w:tcBorders>
          </w:tcPr>
          <w:p w14:paraId="74B24480" w14:textId="77777777" w:rsidR="00E509C8" w:rsidRPr="00B827C9" w:rsidRDefault="00390F09" w:rsidP="00961A09">
            <w:pPr>
              <w:spacing w:before="20" w:after="20" w:line="360" w:lineRule="exact"/>
              <w:rPr>
                <w:color w:val="auto"/>
                <w:szCs w:val="26"/>
              </w:rPr>
            </w:pPr>
            <w:r w:rsidRPr="00B827C9">
              <w:rPr>
                <w:color w:val="auto"/>
                <w:szCs w:val="26"/>
              </w:rPr>
              <w:t>Phân biệt các pha với nhau: Các pha sẽ được phân biệt bằng một trong hai cách sau:</w:t>
            </w:r>
          </w:p>
        </w:tc>
        <w:tc>
          <w:tcPr>
            <w:tcW w:w="900" w:type="dxa"/>
            <w:tcBorders>
              <w:top w:val="single" w:sz="4" w:space="0" w:color="auto"/>
              <w:left w:val="single" w:sz="6" w:space="0" w:color="000000"/>
              <w:bottom w:val="single" w:sz="4" w:space="0" w:color="auto"/>
            </w:tcBorders>
            <w:vAlign w:val="center"/>
          </w:tcPr>
          <w:p w14:paraId="75FAD24A" w14:textId="77777777" w:rsidR="00E509C8" w:rsidRPr="00B827C9" w:rsidRDefault="00E509C8" w:rsidP="00961A09">
            <w:pPr>
              <w:spacing w:before="20" w:after="20" w:line="360" w:lineRule="exact"/>
              <w:rPr>
                <w:color w:val="auto"/>
                <w:szCs w:val="26"/>
              </w:rPr>
            </w:pPr>
          </w:p>
        </w:tc>
        <w:tc>
          <w:tcPr>
            <w:tcW w:w="3780" w:type="dxa"/>
            <w:gridSpan w:val="10"/>
            <w:tcBorders>
              <w:top w:val="single" w:sz="4" w:space="0" w:color="auto"/>
              <w:left w:val="single" w:sz="4" w:space="0" w:color="auto"/>
              <w:bottom w:val="single" w:sz="4" w:space="0" w:color="auto"/>
              <w:right w:val="single" w:sz="6" w:space="0" w:color="000000"/>
            </w:tcBorders>
          </w:tcPr>
          <w:p w14:paraId="32626163" w14:textId="77777777" w:rsidR="00E509C8" w:rsidRPr="00B827C9" w:rsidRDefault="00E509C8" w:rsidP="00961A09">
            <w:pPr>
              <w:spacing w:before="20" w:after="20" w:line="360" w:lineRule="exact"/>
              <w:rPr>
                <w:color w:val="auto"/>
                <w:szCs w:val="26"/>
              </w:rPr>
            </w:pPr>
          </w:p>
        </w:tc>
        <w:tc>
          <w:tcPr>
            <w:tcW w:w="1274" w:type="dxa"/>
            <w:gridSpan w:val="2"/>
            <w:tcBorders>
              <w:top w:val="single" w:sz="4" w:space="0" w:color="auto"/>
              <w:left w:val="nil"/>
              <w:bottom w:val="single" w:sz="4" w:space="0" w:color="auto"/>
              <w:right w:val="single" w:sz="6" w:space="0" w:color="000000"/>
            </w:tcBorders>
          </w:tcPr>
          <w:p w14:paraId="033EDA3A" w14:textId="77777777" w:rsidR="00E509C8" w:rsidRPr="00B827C9" w:rsidRDefault="00390F09" w:rsidP="00961A09">
            <w:pPr>
              <w:spacing w:before="20" w:after="20" w:line="360" w:lineRule="exact"/>
              <w:jc w:val="center"/>
              <w:rPr>
                <w:color w:val="auto"/>
                <w:szCs w:val="26"/>
              </w:rPr>
            </w:pPr>
            <w:r w:rsidRPr="00B827C9">
              <w:rPr>
                <w:color w:val="auto"/>
                <w:szCs w:val="26"/>
              </w:rPr>
              <w:t>(*)</w:t>
            </w:r>
          </w:p>
        </w:tc>
      </w:tr>
      <w:tr w:rsidR="00B827C9" w:rsidRPr="00B827C9" w14:paraId="3C572A75" w14:textId="77777777" w:rsidTr="00497F7B">
        <w:trPr>
          <w:cantSplit/>
        </w:trPr>
        <w:tc>
          <w:tcPr>
            <w:tcW w:w="720" w:type="dxa"/>
            <w:tcBorders>
              <w:top w:val="single" w:sz="4" w:space="0" w:color="auto"/>
              <w:left w:val="single" w:sz="6" w:space="0" w:color="000000"/>
              <w:bottom w:val="single" w:sz="4" w:space="0" w:color="auto"/>
              <w:right w:val="single" w:sz="6" w:space="0" w:color="000000"/>
            </w:tcBorders>
          </w:tcPr>
          <w:p w14:paraId="368BFBBC" w14:textId="77777777" w:rsidR="00E509C8" w:rsidRPr="00B827C9" w:rsidRDefault="00E509C8" w:rsidP="00961A09">
            <w:pPr>
              <w:numPr>
                <w:ilvl w:val="0"/>
                <w:numId w:val="29"/>
              </w:numPr>
              <w:tabs>
                <w:tab w:val="clear" w:pos="360"/>
                <w:tab w:val="left" w:pos="330"/>
              </w:tabs>
              <w:spacing w:before="20" w:after="20" w:line="360" w:lineRule="exact"/>
              <w:ind w:left="0" w:firstLine="0"/>
              <w:rPr>
                <w:color w:val="auto"/>
                <w:szCs w:val="26"/>
              </w:rPr>
            </w:pPr>
          </w:p>
        </w:tc>
        <w:tc>
          <w:tcPr>
            <w:tcW w:w="3429" w:type="dxa"/>
            <w:tcBorders>
              <w:top w:val="single" w:sz="4" w:space="0" w:color="auto"/>
              <w:left w:val="single" w:sz="6" w:space="0" w:color="000000"/>
              <w:bottom w:val="single" w:sz="4" w:space="0" w:color="auto"/>
              <w:right w:val="single" w:sz="6" w:space="0" w:color="000000"/>
            </w:tcBorders>
          </w:tcPr>
          <w:p w14:paraId="33453057" w14:textId="77777777" w:rsidR="00E509C8" w:rsidRPr="00B827C9" w:rsidRDefault="00390F09" w:rsidP="00961A09">
            <w:pPr>
              <w:spacing w:before="20" w:after="20" w:line="360" w:lineRule="exact"/>
              <w:rPr>
                <w:color w:val="auto"/>
                <w:szCs w:val="26"/>
              </w:rPr>
            </w:pPr>
            <w:r w:rsidRPr="00B827C9">
              <w:rPr>
                <w:color w:val="auto"/>
                <w:szCs w:val="26"/>
              </w:rPr>
              <w:t>+ Phân biệt bằng những gân nổi dài liên tục và được đánh số màu trắng dọc theo chiều dài cáp</w:t>
            </w:r>
          </w:p>
          <w:p w14:paraId="005C59AB" w14:textId="77777777" w:rsidR="00E509C8" w:rsidRPr="00B827C9" w:rsidRDefault="00390F09" w:rsidP="00961A09">
            <w:pPr>
              <w:spacing w:before="20" w:after="20" w:line="360" w:lineRule="exact"/>
              <w:rPr>
                <w:color w:val="auto"/>
                <w:szCs w:val="26"/>
              </w:rPr>
            </w:pPr>
            <w:r w:rsidRPr="00B827C9">
              <w:rPr>
                <w:color w:val="auto"/>
                <w:szCs w:val="26"/>
              </w:rPr>
              <w:t>- Gân nổi của tất cả các pha giống nhau. Các pha có số gân nổi được cho như sau: pha thứ nhất có một gân nổi, pha thứ hai có hai gân nổi và pha thứ ba có ba gân nổi.</w:t>
            </w:r>
          </w:p>
          <w:p w14:paraId="71E8A359" w14:textId="77777777" w:rsidR="00E509C8" w:rsidRPr="00B827C9" w:rsidRDefault="00390F09" w:rsidP="00961A09">
            <w:pPr>
              <w:spacing w:before="20" w:after="20" w:line="360" w:lineRule="exact"/>
              <w:rPr>
                <w:color w:val="auto"/>
                <w:szCs w:val="26"/>
              </w:rPr>
            </w:pPr>
            <w:r w:rsidRPr="00B827C9">
              <w:rPr>
                <w:color w:val="auto"/>
                <w:szCs w:val="26"/>
              </w:rPr>
              <w:t>- Kích thước gân nổi của dây pha:</w:t>
            </w:r>
          </w:p>
          <w:p w14:paraId="04CF9050" w14:textId="77777777" w:rsidR="00E509C8" w:rsidRPr="00B827C9" w:rsidRDefault="00390F09" w:rsidP="00961A09">
            <w:pPr>
              <w:spacing w:before="20" w:after="20" w:line="360" w:lineRule="exact"/>
              <w:rPr>
                <w:color w:val="auto"/>
                <w:szCs w:val="26"/>
              </w:rPr>
            </w:pPr>
            <w:r w:rsidRPr="00B827C9">
              <w:rPr>
                <w:color w:val="auto"/>
                <w:szCs w:val="26"/>
              </w:rPr>
              <w:t>- Dây trung tính có các gân nổi cách khoảng đều nhau.</w:t>
            </w:r>
          </w:p>
          <w:p w14:paraId="29DFFC0B" w14:textId="77777777" w:rsidR="00E509C8" w:rsidRPr="00B827C9" w:rsidRDefault="00390F09" w:rsidP="00961A09">
            <w:pPr>
              <w:spacing w:before="20" w:after="20" w:line="360" w:lineRule="exact"/>
              <w:rPr>
                <w:color w:val="auto"/>
                <w:szCs w:val="26"/>
              </w:rPr>
            </w:pPr>
            <w:r w:rsidRPr="00B827C9">
              <w:rPr>
                <w:color w:val="auto"/>
                <w:szCs w:val="26"/>
              </w:rPr>
              <w:t xml:space="preserve">Kích thước gân nổi của dây trung tính: </w:t>
            </w:r>
          </w:p>
          <w:p w14:paraId="10D50791" w14:textId="77777777" w:rsidR="00E509C8" w:rsidRPr="00B827C9" w:rsidRDefault="00390F09" w:rsidP="00961A09">
            <w:pPr>
              <w:spacing w:before="20" w:after="20" w:line="360" w:lineRule="exact"/>
              <w:rPr>
                <w:color w:val="auto"/>
                <w:szCs w:val="26"/>
              </w:rPr>
            </w:pPr>
            <w:r w:rsidRPr="00B827C9">
              <w:rPr>
                <w:color w:val="auto"/>
                <w:szCs w:val="26"/>
              </w:rPr>
              <w:t>Số lượng gân nổi dây trung tính theo tiết diện:</w:t>
            </w:r>
          </w:p>
        </w:tc>
        <w:tc>
          <w:tcPr>
            <w:tcW w:w="900" w:type="dxa"/>
            <w:tcBorders>
              <w:top w:val="single" w:sz="4" w:space="0" w:color="auto"/>
              <w:left w:val="single" w:sz="6" w:space="0" w:color="000000"/>
              <w:bottom w:val="single" w:sz="4" w:space="0" w:color="auto"/>
            </w:tcBorders>
            <w:vAlign w:val="center"/>
          </w:tcPr>
          <w:p w14:paraId="579009C9" w14:textId="77777777" w:rsidR="00E509C8" w:rsidRPr="00B827C9" w:rsidRDefault="00E509C8" w:rsidP="00961A09">
            <w:pPr>
              <w:spacing w:before="20" w:after="20" w:line="360" w:lineRule="exact"/>
              <w:rPr>
                <w:color w:val="auto"/>
                <w:szCs w:val="26"/>
              </w:rPr>
            </w:pPr>
          </w:p>
        </w:tc>
        <w:tc>
          <w:tcPr>
            <w:tcW w:w="3780" w:type="dxa"/>
            <w:gridSpan w:val="10"/>
            <w:tcBorders>
              <w:top w:val="single" w:sz="4" w:space="0" w:color="auto"/>
              <w:left w:val="single" w:sz="4" w:space="0" w:color="auto"/>
              <w:bottom w:val="single" w:sz="4" w:space="0" w:color="auto"/>
              <w:right w:val="single" w:sz="6" w:space="0" w:color="000000"/>
            </w:tcBorders>
          </w:tcPr>
          <w:p w14:paraId="4BD44221" w14:textId="77777777" w:rsidR="00E509C8" w:rsidRPr="00B827C9" w:rsidRDefault="00390F09" w:rsidP="00961A09">
            <w:pPr>
              <w:spacing w:before="20" w:after="20" w:line="360" w:lineRule="exact"/>
              <w:jc w:val="center"/>
              <w:rPr>
                <w:color w:val="auto"/>
                <w:szCs w:val="26"/>
              </w:rPr>
            </w:pPr>
            <w:r w:rsidRPr="00B827C9">
              <w:rPr>
                <w:color w:val="auto"/>
                <w:szCs w:val="26"/>
              </w:rPr>
              <w:t>Đáp ứng</w:t>
            </w:r>
          </w:p>
          <w:p w14:paraId="28F9CB39" w14:textId="77777777" w:rsidR="00E509C8" w:rsidRPr="00B827C9" w:rsidRDefault="00E509C8" w:rsidP="00961A09">
            <w:pPr>
              <w:spacing w:before="20" w:after="20" w:line="360" w:lineRule="exact"/>
              <w:jc w:val="center"/>
              <w:rPr>
                <w:color w:val="auto"/>
                <w:szCs w:val="26"/>
              </w:rPr>
            </w:pPr>
          </w:p>
          <w:p w14:paraId="11F61E61" w14:textId="77777777" w:rsidR="00E509C8" w:rsidRPr="00B827C9" w:rsidRDefault="00E509C8" w:rsidP="00961A09">
            <w:pPr>
              <w:spacing w:before="20" w:after="20" w:line="360" w:lineRule="exact"/>
              <w:jc w:val="center"/>
              <w:rPr>
                <w:color w:val="auto"/>
                <w:szCs w:val="26"/>
              </w:rPr>
            </w:pPr>
          </w:p>
          <w:p w14:paraId="29F82C75" w14:textId="77777777" w:rsidR="00E509C8" w:rsidRPr="00B827C9" w:rsidRDefault="00E509C8" w:rsidP="00961A09">
            <w:pPr>
              <w:spacing w:before="20" w:after="20" w:line="360" w:lineRule="exact"/>
              <w:jc w:val="center"/>
              <w:rPr>
                <w:color w:val="auto"/>
                <w:szCs w:val="26"/>
              </w:rPr>
            </w:pPr>
          </w:p>
          <w:p w14:paraId="30CE4757" w14:textId="77777777" w:rsidR="00E509C8" w:rsidRPr="00B827C9" w:rsidRDefault="00E509C8" w:rsidP="00961A09">
            <w:pPr>
              <w:spacing w:before="20" w:after="20" w:line="360" w:lineRule="exact"/>
              <w:jc w:val="center"/>
              <w:rPr>
                <w:color w:val="auto"/>
                <w:szCs w:val="26"/>
              </w:rPr>
            </w:pPr>
          </w:p>
          <w:p w14:paraId="7493AF57" w14:textId="77777777" w:rsidR="00E509C8" w:rsidRPr="00B827C9" w:rsidRDefault="00E509C8" w:rsidP="00961A09">
            <w:pPr>
              <w:spacing w:before="20" w:after="20" w:line="360" w:lineRule="exact"/>
              <w:jc w:val="center"/>
              <w:rPr>
                <w:color w:val="auto"/>
                <w:szCs w:val="26"/>
              </w:rPr>
            </w:pPr>
          </w:p>
          <w:p w14:paraId="60BA9B88" w14:textId="77777777" w:rsidR="00E509C8" w:rsidRPr="00B827C9" w:rsidRDefault="00E509C8" w:rsidP="00961A09">
            <w:pPr>
              <w:spacing w:before="20" w:after="20" w:line="360" w:lineRule="exact"/>
              <w:jc w:val="center"/>
              <w:rPr>
                <w:color w:val="auto"/>
                <w:szCs w:val="26"/>
              </w:rPr>
            </w:pPr>
          </w:p>
          <w:p w14:paraId="71EDA537" w14:textId="77777777" w:rsidR="00E509C8" w:rsidRPr="00B827C9" w:rsidRDefault="00E509C8" w:rsidP="00961A09">
            <w:pPr>
              <w:spacing w:before="20" w:after="20" w:line="360" w:lineRule="exact"/>
              <w:jc w:val="center"/>
              <w:rPr>
                <w:color w:val="auto"/>
                <w:szCs w:val="26"/>
              </w:rPr>
            </w:pPr>
          </w:p>
          <w:p w14:paraId="44E83600" w14:textId="77777777" w:rsidR="00E509C8" w:rsidRPr="00B827C9" w:rsidRDefault="00E509C8" w:rsidP="00961A09">
            <w:pPr>
              <w:spacing w:before="20" w:after="20" w:line="360" w:lineRule="exact"/>
              <w:jc w:val="center"/>
              <w:rPr>
                <w:color w:val="auto"/>
                <w:szCs w:val="26"/>
              </w:rPr>
            </w:pPr>
          </w:p>
          <w:p w14:paraId="1B6C8421" w14:textId="77777777" w:rsidR="00E509C8" w:rsidRPr="00B827C9" w:rsidRDefault="00E509C8" w:rsidP="00961A09">
            <w:pPr>
              <w:spacing w:before="20" w:after="20" w:line="360" w:lineRule="exact"/>
              <w:jc w:val="center"/>
              <w:rPr>
                <w:color w:val="auto"/>
                <w:szCs w:val="26"/>
              </w:rPr>
            </w:pPr>
          </w:p>
          <w:p w14:paraId="2D15AF92" w14:textId="77777777" w:rsidR="00E509C8" w:rsidRPr="00B827C9" w:rsidRDefault="00E509C8" w:rsidP="00961A09">
            <w:pPr>
              <w:spacing w:before="20" w:after="20" w:line="360" w:lineRule="exact"/>
              <w:jc w:val="center"/>
              <w:rPr>
                <w:color w:val="auto"/>
                <w:szCs w:val="26"/>
              </w:rPr>
            </w:pPr>
          </w:p>
          <w:p w14:paraId="33FD35C1" w14:textId="77777777" w:rsidR="00E509C8" w:rsidRPr="00B827C9" w:rsidRDefault="00E509C8" w:rsidP="00961A09">
            <w:pPr>
              <w:spacing w:before="20" w:after="20" w:line="360" w:lineRule="exact"/>
              <w:jc w:val="center"/>
              <w:rPr>
                <w:color w:val="auto"/>
                <w:szCs w:val="26"/>
              </w:rPr>
            </w:pPr>
          </w:p>
          <w:p w14:paraId="1403EC0E" w14:textId="77777777" w:rsidR="00E509C8" w:rsidRPr="00B827C9" w:rsidRDefault="00E509C8" w:rsidP="00961A09">
            <w:pPr>
              <w:spacing w:before="20" w:after="20" w:line="360" w:lineRule="exact"/>
              <w:rPr>
                <w:color w:val="auto"/>
                <w:szCs w:val="26"/>
              </w:rPr>
            </w:pPr>
          </w:p>
          <w:p w14:paraId="75839EBD" w14:textId="77777777" w:rsidR="00E509C8" w:rsidRPr="00B827C9" w:rsidRDefault="00390F09" w:rsidP="00961A09">
            <w:pPr>
              <w:spacing w:before="20" w:after="20" w:line="360" w:lineRule="exact"/>
              <w:jc w:val="center"/>
              <w:rPr>
                <w:color w:val="auto"/>
                <w:szCs w:val="26"/>
              </w:rPr>
            </w:pPr>
            <w:r w:rsidRPr="00B827C9">
              <w:rPr>
                <w:color w:val="auto"/>
                <w:szCs w:val="26"/>
              </w:rPr>
              <w:t xml:space="preserve">Chiều rộng 1,0 </w:t>
            </w:r>
            <w:r w:rsidRPr="00B827C9">
              <w:rPr>
                <w:color w:val="auto"/>
                <w:szCs w:val="26"/>
                <w:u w:val="single"/>
              </w:rPr>
              <w:t>+</w:t>
            </w:r>
            <w:r w:rsidRPr="00B827C9">
              <w:rPr>
                <w:color w:val="auto"/>
                <w:szCs w:val="26"/>
              </w:rPr>
              <w:t xml:space="preserve">  0,2mm; </w:t>
            </w:r>
          </w:p>
          <w:p w14:paraId="556DA7B4" w14:textId="77777777" w:rsidR="00E509C8" w:rsidRPr="00B827C9" w:rsidRDefault="00390F09" w:rsidP="00961A09">
            <w:pPr>
              <w:spacing w:before="20" w:after="20" w:line="360" w:lineRule="exact"/>
              <w:jc w:val="center"/>
              <w:rPr>
                <w:color w:val="auto"/>
                <w:szCs w:val="26"/>
              </w:rPr>
            </w:pPr>
            <w:r w:rsidRPr="00B827C9">
              <w:rPr>
                <w:color w:val="auto"/>
                <w:szCs w:val="26"/>
              </w:rPr>
              <w:t xml:space="preserve">Chiều cao 0,5 </w:t>
            </w:r>
            <w:r w:rsidRPr="00B827C9">
              <w:rPr>
                <w:color w:val="auto"/>
                <w:szCs w:val="26"/>
                <w:u w:val="single"/>
              </w:rPr>
              <w:t>+</w:t>
            </w:r>
            <w:r w:rsidRPr="00B827C9">
              <w:rPr>
                <w:color w:val="auto"/>
                <w:szCs w:val="26"/>
              </w:rPr>
              <w:t xml:space="preserve">  0,1mm</w:t>
            </w:r>
          </w:p>
          <w:p w14:paraId="6AC785B8" w14:textId="77777777" w:rsidR="00E509C8" w:rsidRPr="00B827C9" w:rsidRDefault="00390F09" w:rsidP="00961A09">
            <w:pPr>
              <w:spacing w:before="20" w:after="20" w:line="360" w:lineRule="exact"/>
              <w:jc w:val="center"/>
              <w:rPr>
                <w:color w:val="auto"/>
                <w:szCs w:val="26"/>
              </w:rPr>
            </w:pPr>
            <w:r w:rsidRPr="00B827C9">
              <w:rPr>
                <w:color w:val="auto"/>
                <w:szCs w:val="26"/>
              </w:rPr>
              <w:t>Đáp ứng</w:t>
            </w:r>
          </w:p>
          <w:p w14:paraId="0361E22D" w14:textId="77777777" w:rsidR="00E509C8" w:rsidRPr="00B827C9" w:rsidRDefault="00E509C8" w:rsidP="00961A09">
            <w:pPr>
              <w:spacing w:before="20" w:after="20" w:line="360" w:lineRule="exact"/>
              <w:jc w:val="center"/>
              <w:rPr>
                <w:color w:val="auto"/>
                <w:szCs w:val="26"/>
              </w:rPr>
            </w:pPr>
          </w:p>
          <w:p w14:paraId="5D2E956A" w14:textId="77777777" w:rsidR="00E509C8" w:rsidRPr="00B827C9" w:rsidRDefault="00E509C8" w:rsidP="00961A09">
            <w:pPr>
              <w:spacing w:before="20" w:after="20" w:line="360" w:lineRule="exact"/>
              <w:rPr>
                <w:color w:val="auto"/>
                <w:szCs w:val="26"/>
              </w:rPr>
            </w:pPr>
          </w:p>
          <w:p w14:paraId="5F26DEC5" w14:textId="77777777" w:rsidR="00E509C8" w:rsidRPr="00B827C9" w:rsidRDefault="00390F09" w:rsidP="00961A09">
            <w:pPr>
              <w:spacing w:before="20" w:after="20" w:line="360" w:lineRule="exact"/>
              <w:jc w:val="center"/>
              <w:rPr>
                <w:color w:val="auto"/>
                <w:szCs w:val="26"/>
              </w:rPr>
            </w:pPr>
            <w:r w:rsidRPr="00B827C9">
              <w:rPr>
                <w:color w:val="auto"/>
                <w:szCs w:val="26"/>
              </w:rPr>
              <w:t>Chiều rộng 0,6 +  0,1mm;</w:t>
            </w:r>
          </w:p>
          <w:p w14:paraId="713D0E8B" w14:textId="77777777" w:rsidR="00E509C8" w:rsidRPr="00B827C9" w:rsidRDefault="00390F09" w:rsidP="00961A09">
            <w:pPr>
              <w:spacing w:before="20" w:after="20" w:line="360" w:lineRule="exact"/>
              <w:jc w:val="center"/>
              <w:rPr>
                <w:color w:val="auto"/>
                <w:szCs w:val="26"/>
              </w:rPr>
            </w:pPr>
            <w:r w:rsidRPr="00B827C9">
              <w:rPr>
                <w:color w:val="auto"/>
                <w:szCs w:val="26"/>
              </w:rPr>
              <w:t>Chiều cao 0,3 +  0,1mm</w:t>
            </w:r>
          </w:p>
          <w:p w14:paraId="4E63E8AD" w14:textId="77777777" w:rsidR="00E509C8" w:rsidRPr="00B827C9" w:rsidRDefault="00E509C8" w:rsidP="00961A09">
            <w:pPr>
              <w:spacing w:before="20" w:after="20" w:line="360" w:lineRule="exact"/>
              <w:rPr>
                <w:color w:val="auto"/>
                <w:szCs w:val="26"/>
              </w:rPr>
            </w:pPr>
          </w:p>
          <w:p w14:paraId="69E20A30" w14:textId="77777777" w:rsidR="00E509C8" w:rsidRPr="00B827C9" w:rsidRDefault="00E509C8" w:rsidP="00961A09">
            <w:pPr>
              <w:spacing w:before="20" w:after="20" w:line="360" w:lineRule="exact"/>
              <w:rPr>
                <w:color w:val="auto"/>
                <w:szCs w:val="26"/>
              </w:rPr>
            </w:pPr>
          </w:p>
          <w:p w14:paraId="1FADCF5F" w14:textId="77777777" w:rsidR="00E509C8" w:rsidRPr="00B827C9" w:rsidRDefault="00390F09" w:rsidP="00961A09">
            <w:pPr>
              <w:spacing w:before="20" w:after="20" w:line="360" w:lineRule="exact"/>
              <w:rPr>
                <w:color w:val="auto"/>
                <w:szCs w:val="26"/>
              </w:rPr>
            </w:pPr>
            <w:r w:rsidRPr="00B827C9">
              <w:rPr>
                <w:color w:val="auto"/>
                <w:szCs w:val="26"/>
              </w:rPr>
              <w:t>ACB 4x50mm</w:t>
            </w:r>
            <w:r w:rsidRPr="00B827C9">
              <w:rPr>
                <w:color w:val="auto"/>
                <w:szCs w:val="26"/>
                <w:vertAlign w:val="superscript"/>
              </w:rPr>
              <w:t>2</w:t>
            </w:r>
            <w:r w:rsidRPr="00B827C9">
              <w:rPr>
                <w:color w:val="auto"/>
                <w:szCs w:val="26"/>
              </w:rPr>
              <w:t xml:space="preserve">: </w:t>
            </w:r>
            <w:r w:rsidRPr="00B827C9">
              <w:rPr>
                <w:color w:val="auto"/>
                <w:szCs w:val="26"/>
              </w:rPr>
              <w:tab/>
              <w:t>16 gân nổi</w:t>
            </w:r>
          </w:p>
          <w:p w14:paraId="69F9339F" w14:textId="77777777" w:rsidR="00E509C8" w:rsidRPr="00B827C9" w:rsidRDefault="00390F09" w:rsidP="00961A09">
            <w:pPr>
              <w:spacing w:before="20" w:after="20" w:line="360" w:lineRule="exact"/>
              <w:rPr>
                <w:color w:val="auto"/>
                <w:szCs w:val="26"/>
              </w:rPr>
            </w:pPr>
            <w:r w:rsidRPr="00B827C9">
              <w:rPr>
                <w:color w:val="auto"/>
                <w:szCs w:val="26"/>
              </w:rPr>
              <w:t>ACB 4x70mm</w:t>
            </w:r>
            <w:r w:rsidRPr="00B827C9">
              <w:rPr>
                <w:color w:val="auto"/>
                <w:szCs w:val="26"/>
                <w:vertAlign w:val="superscript"/>
              </w:rPr>
              <w:t>2</w:t>
            </w:r>
            <w:r w:rsidRPr="00B827C9">
              <w:rPr>
                <w:color w:val="auto"/>
                <w:szCs w:val="26"/>
              </w:rPr>
              <w:t xml:space="preserve">: </w:t>
            </w:r>
            <w:r w:rsidRPr="00B827C9">
              <w:rPr>
                <w:color w:val="auto"/>
                <w:szCs w:val="26"/>
              </w:rPr>
              <w:tab/>
              <w:t>18 gân nổi</w:t>
            </w:r>
          </w:p>
          <w:p w14:paraId="183E38E0" w14:textId="77777777" w:rsidR="00E509C8" w:rsidRPr="00B827C9" w:rsidRDefault="00390F09" w:rsidP="00961A09">
            <w:pPr>
              <w:spacing w:before="20" w:after="20" w:line="360" w:lineRule="exact"/>
              <w:rPr>
                <w:color w:val="auto"/>
                <w:szCs w:val="26"/>
              </w:rPr>
            </w:pPr>
            <w:r w:rsidRPr="00B827C9">
              <w:rPr>
                <w:color w:val="auto"/>
                <w:szCs w:val="26"/>
              </w:rPr>
              <w:t>ACB 4x95mm</w:t>
            </w:r>
            <w:r w:rsidRPr="00B827C9">
              <w:rPr>
                <w:color w:val="auto"/>
                <w:szCs w:val="26"/>
                <w:vertAlign w:val="superscript"/>
              </w:rPr>
              <w:t>2</w:t>
            </w:r>
            <w:r w:rsidRPr="00B827C9">
              <w:rPr>
                <w:color w:val="auto"/>
                <w:szCs w:val="26"/>
              </w:rPr>
              <w:t xml:space="preserve">: </w:t>
            </w:r>
            <w:r w:rsidRPr="00B827C9">
              <w:rPr>
                <w:color w:val="auto"/>
                <w:szCs w:val="26"/>
              </w:rPr>
              <w:tab/>
              <w:t>20 gân nổi</w:t>
            </w:r>
          </w:p>
          <w:p w14:paraId="2618A23F" w14:textId="77777777" w:rsidR="00E509C8" w:rsidRPr="00B827C9" w:rsidRDefault="00390F09" w:rsidP="00961A09">
            <w:pPr>
              <w:spacing w:before="20" w:after="20" w:line="360" w:lineRule="exact"/>
              <w:rPr>
                <w:color w:val="auto"/>
                <w:szCs w:val="26"/>
              </w:rPr>
            </w:pPr>
            <w:r w:rsidRPr="00B827C9">
              <w:rPr>
                <w:color w:val="auto"/>
                <w:szCs w:val="26"/>
              </w:rPr>
              <w:t>ACB 4x120mm</w:t>
            </w:r>
            <w:r w:rsidRPr="00B827C9">
              <w:rPr>
                <w:color w:val="auto"/>
                <w:szCs w:val="26"/>
                <w:vertAlign w:val="superscript"/>
              </w:rPr>
              <w:t>2</w:t>
            </w:r>
            <w:r w:rsidRPr="00B827C9">
              <w:rPr>
                <w:color w:val="auto"/>
                <w:szCs w:val="26"/>
              </w:rPr>
              <w:t xml:space="preserve">: </w:t>
            </w:r>
            <w:r w:rsidRPr="00B827C9">
              <w:rPr>
                <w:color w:val="auto"/>
                <w:szCs w:val="26"/>
              </w:rPr>
              <w:tab/>
              <w:t>22 gân nổi</w:t>
            </w:r>
          </w:p>
          <w:p w14:paraId="1A151F8F" w14:textId="77777777" w:rsidR="00E509C8" w:rsidRPr="00B827C9" w:rsidRDefault="00390F09" w:rsidP="00961A09">
            <w:pPr>
              <w:spacing w:before="20" w:after="20" w:line="360" w:lineRule="exact"/>
              <w:rPr>
                <w:color w:val="auto"/>
                <w:szCs w:val="26"/>
              </w:rPr>
            </w:pPr>
            <w:r w:rsidRPr="00B827C9">
              <w:rPr>
                <w:color w:val="auto"/>
                <w:szCs w:val="26"/>
              </w:rPr>
              <w:t>ACB 4x150mm</w:t>
            </w:r>
            <w:r w:rsidRPr="00B827C9">
              <w:rPr>
                <w:color w:val="auto"/>
                <w:szCs w:val="26"/>
                <w:vertAlign w:val="superscript"/>
              </w:rPr>
              <w:t>2</w:t>
            </w:r>
            <w:r w:rsidRPr="00B827C9">
              <w:rPr>
                <w:color w:val="auto"/>
                <w:szCs w:val="26"/>
              </w:rPr>
              <w:t xml:space="preserve">: </w:t>
            </w:r>
            <w:r w:rsidRPr="00B827C9">
              <w:rPr>
                <w:color w:val="auto"/>
                <w:szCs w:val="26"/>
              </w:rPr>
              <w:tab/>
              <w:t>24 gân nổi</w:t>
            </w:r>
          </w:p>
        </w:tc>
        <w:tc>
          <w:tcPr>
            <w:tcW w:w="1274" w:type="dxa"/>
            <w:gridSpan w:val="2"/>
            <w:tcBorders>
              <w:top w:val="single" w:sz="4" w:space="0" w:color="auto"/>
              <w:left w:val="nil"/>
              <w:bottom w:val="single" w:sz="4" w:space="0" w:color="auto"/>
              <w:right w:val="single" w:sz="6" w:space="0" w:color="000000"/>
            </w:tcBorders>
          </w:tcPr>
          <w:p w14:paraId="37686E2B" w14:textId="77777777" w:rsidR="00E509C8" w:rsidRPr="00B827C9" w:rsidRDefault="00390F09" w:rsidP="00961A09">
            <w:pPr>
              <w:spacing w:before="20" w:after="20" w:line="360" w:lineRule="exact"/>
              <w:jc w:val="center"/>
              <w:rPr>
                <w:color w:val="auto"/>
                <w:szCs w:val="26"/>
              </w:rPr>
            </w:pPr>
            <w:r w:rsidRPr="00B827C9">
              <w:rPr>
                <w:color w:val="auto"/>
                <w:szCs w:val="26"/>
              </w:rPr>
              <w:t>(*)</w:t>
            </w:r>
          </w:p>
        </w:tc>
      </w:tr>
      <w:tr w:rsidR="00B827C9" w:rsidRPr="00B827C9" w14:paraId="6C8C7DC1" w14:textId="77777777" w:rsidTr="00497F7B">
        <w:trPr>
          <w:cantSplit/>
        </w:trPr>
        <w:tc>
          <w:tcPr>
            <w:tcW w:w="720" w:type="dxa"/>
            <w:tcBorders>
              <w:top w:val="single" w:sz="4" w:space="0" w:color="auto"/>
              <w:left w:val="single" w:sz="6" w:space="0" w:color="000000"/>
              <w:bottom w:val="single" w:sz="4" w:space="0" w:color="auto"/>
              <w:right w:val="single" w:sz="6" w:space="0" w:color="000000"/>
            </w:tcBorders>
          </w:tcPr>
          <w:p w14:paraId="7704A53D" w14:textId="77777777" w:rsidR="00E509C8" w:rsidRPr="00B827C9" w:rsidRDefault="00E509C8" w:rsidP="00961A09">
            <w:pPr>
              <w:numPr>
                <w:ilvl w:val="0"/>
                <w:numId w:val="29"/>
              </w:numPr>
              <w:tabs>
                <w:tab w:val="clear" w:pos="360"/>
                <w:tab w:val="left" w:pos="330"/>
              </w:tabs>
              <w:spacing w:before="20" w:after="20" w:line="360" w:lineRule="exact"/>
              <w:ind w:left="0" w:firstLine="0"/>
              <w:rPr>
                <w:color w:val="auto"/>
                <w:szCs w:val="26"/>
              </w:rPr>
            </w:pPr>
          </w:p>
        </w:tc>
        <w:tc>
          <w:tcPr>
            <w:tcW w:w="3429" w:type="dxa"/>
            <w:tcBorders>
              <w:top w:val="single" w:sz="4" w:space="0" w:color="auto"/>
              <w:left w:val="single" w:sz="6" w:space="0" w:color="000000"/>
              <w:bottom w:val="single" w:sz="4" w:space="0" w:color="auto"/>
              <w:right w:val="single" w:sz="6" w:space="0" w:color="000000"/>
            </w:tcBorders>
          </w:tcPr>
          <w:p w14:paraId="08441418" w14:textId="77777777" w:rsidR="00E509C8" w:rsidRPr="00B827C9" w:rsidRDefault="00390F09" w:rsidP="00961A09">
            <w:pPr>
              <w:spacing w:before="20" w:after="20" w:line="360" w:lineRule="exact"/>
              <w:rPr>
                <w:color w:val="auto"/>
                <w:szCs w:val="26"/>
              </w:rPr>
            </w:pPr>
            <w:r w:rsidRPr="00B827C9">
              <w:rPr>
                <w:color w:val="auto"/>
                <w:szCs w:val="26"/>
              </w:rPr>
              <w:t>+ Phân biệt bằng các sọc màu liên tục dọc theo chiều dài, cách nhau 120</w:t>
            </w:r>
            <w:r w:rsidRPr="00B827C9">
              <w:rPr>
                <w:color w:val="auto"/>
                <w:szCs w:val="26"/>
                <w:vertAlign w:val="superscript"/>
              </w:rPr>
              <w:t>0</w:t>
            </w:r>
            <w:r w:rsidRPr="00B827C9">
              <w:rPr>
                <w:color w:val="auto"/>
                <w:szCs w:val="26"/>
              </w:rPr>
              <w:t>. Sọc màu xanh ứng với pha thứ nhất, sọc màu vàng ứng với pha thứ hai và sọc màu đỏ ứng với pha thứ ba. Dây trung tính không có sọc.</w:t>
            </w:r>
          </w:p>
        </w:tc>
        <w:tc>
          <w:tcPr>
            <w:tcW w:w="900" w:type="dxa"/>
            <w:tcBorders>
              <w:top w:val="single" w:sz="4" w:space="0" w:color="auto"/>
              <w:left w:val="single" w:sz="6" w:space="0" w:color="000000"/>
              <w:bottom w:val="single" w:sz="4" w:space="0" w:color="auto"/>
            </w:tcBorders>
            <w:vAlign w:val="center"/>
          </w:tcPr>
          <w:p w14:paraId="36C384CE" w14:textId="77777777" w:rsidR="00E509C8" w:rsidRPr="00B827C9" w:rsidRDefault="00E509C8" w:rsidP="00961A09">
            <w:pPr>
              <w:spacing w:before="20" w:after="20" w:line="360" w:lineRule="exact"/>
              <w:rPr>
                <w:color w:val="auto"/>
                <w:szCs w:val="26"/>
              </w:rPr>
            </w:pPr>
          </w:p>
        </w:tc>
        <w:tc>
          <w:tcPr>
            <w:tcW w:w="3780" w:type="dxa"/>
            <w:gridSpan w:val="10"/>
            <w:tcBorders>
              <w:top w:val="single" w:sz="4" w:space="0" w:color="auto"/>
              <w:left w:val="single" w:sz="4" w:space="0" w:color="auto"/>
              <w:bottom w:val="single" w:sz="4" w:space="0" w:color="auto"/>
              <w:right w:val="single" w:sz="6" w:space="0" w:color="000000"/>
            </w:tcBorders>
          </w:tcPr>
          <w:p w14:paraId="05CAB37F" w14:textId="77777777" w:rsidR="00E509C8" w:rsidRPr="00B827C9" w:rsidRDefault="00390F09" w:rsidP="00961A09">
            <w:pPr>
              <w:spacing w:before="20" w:after="20" w:line="360" w:lineRule="exact"/>
              <w:jc w:val="center"/>
              <w:rPr>
                <w:color w:val="auto"/>
                <w:szCs w:val="26"/>
              </w:rPr>
            </w:pPr>
            <w:r w:rsidRPr="00B827C9">
              <w:rPr>
                <w:color w:val="auto"/>
                <w:szCs w:val="26"/>
              </w:rPr>
              <w:t>Đáp ứng</w:t>
            </w:r>
          </w:p>
        </w:tc>
        <w:tc>
          <w:tcPr>
            <w:tcW w:w="1274" w:type="dxa"/>
            <w:gridSpan w:val="2"/>
            <w:tcBorders>
              <w:top w:val="single" w:sz="4" w:space="0" w:color="auto"/>
              <w:left w:val="nil"/>
              <w:bottom w:val="single" w:sz="4" w:space="0" w:color="auto"/>
              <w:right w:val="single" w:sz="6" w:space="0" w:color="000000"/>
            </w:tcBorders>
          </w:tcPr>
          <w:p w14:paraId="4C54CEC0" w14:textId="77777777" w:rsidR="00E509C8" w:rsidRPr="00B827C9" w:rsidRDefault="00390F09" w:rsidP="00961A09">
            <w:pPr>
              <w:spacing w:before="20" w:after="20" w:line="360" w:lineRule="exact"/>
              <w:jc w:val="center"/>
              <w:rPr>
                <w:color w:val="auto"/>
                <w:szCs w:val="26"/>
              </w:rPr>
            </w:pPr>
            <w:r w:rsidRPr="00B827C9">
              <w:rPr>
                <w:color w:val="auto"/>
                <w:szCs w:val="26"/>
              </w:rPr>
              <w:t>(*)</w:t>
            </w:r>
          </w:p>
        </w:tc>
      </w:tr>
      <w:tr w:rsidR="00B827C9" w:rsidRPr="00B827C9" w14:paraId="52524F51" w14:textId="77777777" w:rsidTr="00497F7B">
        <w:trPr>
          <w:cantSplit/>
        </w:trPr>
        <w:tc>
          <w:tcPr>
            <w:tcW w:w="720" w:type="dxa"/>
            <w:tcBorders>
              <w:top w:val="single" w:sz="4" w:space="0" w:color="auto"/>
              <w:left w:val="single" w:sz="6" w:space="0" w:color="000000"/>
              <w:bottom w:val="single" w:sz="4" w:space="0" w:color="auto"/>
              <w:right w:val="single" w:sz="6" w:space="0" w:color="000000"/>
            </w:tcBorders>
          </w:tcPr>
          <w:p w14:paraId="64C1456E" w14:textId="77777777" w:rsidR="00E509C8" w:rsidRPr="00B827C9" w:rsidRDefault="00E509C8" w:rsidP="00961A09">
            <w:pPr>
              <w:numPr>
                <w:ilvl w:val="0"/>
                <w:numId w:val="29"/>
              </w:numPr>
              <w:tabs>
                <w:tab w:val="clear" w:pos="360"/>
                <w:tab w:val="left" w:pos="330"/>
              </w:tabs>
              <w:spacing w:before="20" w:after="20" w:line="360" w:lineRule="exact"/>
              <w:ind w:left="0" w:firstLine="0"/>
              <w:rPr>
                <w:color w:val="auto"/>
                <w:szCs w:val="26"/>
              </w:rPr>
            </w:pPr>
          </w:p>
        </w:tc>
        <w:tc>
          <w:tcPr>
            <w:tcW w:w="3429" w:type="dxa"/>
            <w:tcBorders>
              <w:top w:val="single" w:sz="4" w:space="0" w:color="auto"/>
              <w:left w:val="single" w:sz="6" w:space="0" w:color="000000"/>
              <w:bottom w:val="single" w:sz="4" w:space="0" w:color="auto"/>
              <w:right w:val="single" w:sz="6" w:space="0" w:color="000000"/>
            </w:tcBorders>
          </w:tcPr>
          <w:p w14:paraId="65917196" w14:textId="77777777" w:rsidR="00E509C8" w:rsidRPr="00B827C9" w:rsidRDefault="00390F09" w:rsidP="00961A09">
            <w:pPr>
              <w:pStyle w:val="BodyText3"/>
              <w:spacing w:before="20" w:after="20" w:line="360" w:lineRule="exact"/>
              <w:jc w:val="both"/>
              <w:rPr>
                <w:rFonts w:ascii="Times New Roman" w:hAnsi="Times New Roman"/>
                <w:szCs w:val="26"/>
              </w:rPr>
            </w:pPr>
            <w:r w:rsidRPr="00B827C9">
              <w:rPr>
                <w:rFonts w:ascii="Times New Roman" w:hAnsi="Times New Roman"/>
                <w:szCs w:val="26"/>
              </w:rPr>
              <w:t xml:space="preserve">Quy định đánh số trên sợi cáp: </w:t>
            </w:r>
          </w:p>
          <w:p w14:paraId="17BF8586" w14:textId="77777777" w:rsidR="00E509C8" w:rsidRPr="00B827C9" w:rsidRDefault="00E509C8" w:rsidP="00961A09">
            <w:pPr>
              <w:spacing w:before="20" w:after="20" w:line="360" w:lineRule="exact"/>
              <w:rPr>
                <w:color w:val="auto"/>
                <w:szCs w:val="26"/>
              </w:rPr>
            </w:pPr>
          </w:p>
        </w:tc>
        <w:tc>
          <w:tcPr>
            <w:tcW w:w="900" w:type="dxa"/>
            <w:tcBorders>
              <w:top w:val="single" w:sz="4" w:space="0" w:color="auto"/>
              <w:left w:val="single" w:sz="6" w:space="0" w:color="000000"/>
              <w:bottom w:val="single" w:sz="4" w:space="0" w:color="auto"/>
            </w:tcBorders>
            <w:vAlign w:val="center"/>
          </w:tcPr>
          <w:p w14:paraId="29722D17" w14:textId="77777777" w:rsidR="00E509C8" w:rsidRPr="00B827C9" w:rsidRDefault="00E509C8" w:rsidP="00961A09">
            <w:pPr>
              <w:spacing w:before="20" w:after="20" w:line="360" w:lineRule="exact"/>
              <w:rPr>
                <w:color w:val="auto"/>
                <w:szCs w:val="26"/>
              </w:rPr>
            </w:pPr>
          </w:p>
        </w:tc>
        <w:tc>
          <w:tcPr>
            <w:tcW w:w="3780" w:type="dxa"/>
            <w:gridSpan w:val="10"/>
            <w:tcBorders>
              <w:top w:val="single" w:sz="4" w:space="0" w:color="auto"/>
              <w:left w:val="single" w:sz="4" w:space="0" w:color="auto"/>
              <w:bottom w:val="single" w:sz="4" w:space="0" w:color="auto"/>
              <w:right w:val="single" w:sz="6" w:space="0" w:color="000000"/>
            </w:tcBorders>
          </w:tcPr>
          <w:p w14:paraId="1C3882CE" w14:textId="77777777" w:rsidR="00E509C8" w:rsidRPr="00B827C9" w:rsidRDefault="00390F09" w:rsidP="00961A09">
            <w:pPr>
              <w:spacing w:before="20" w:after="20" w:line="360" w:lineRule="exact"/>
              <w:jc w:val="center"/>
              <w:rPr>
                <w:color w:val="auto"/>
                <w:szCs w:val="26"/>
              </w:rPr>
            </w:pPr>
            <w:r w:rsidRPr="00B827C9">
              <w:rPr>
                <w:color w:val="auto"/>
                <w:szCs w:val="26"/>
              </w:rPr>
              <w:t>các số 1, 2, 3 của các pha tương ứng được in liên tục dọc theo chiều dài cáp bằng phương pháp dập nóng (hot stamping method) với mực in màu trắng bền với điều kiện thời tiết khắc nghiệt , có độ cao không nhỏ hơn 5mm và các số được đánh cách khoảng là 100mm.</w:t>
            </w:r>
          </w:p>
        </w:tc>
        <w:tc>
          <w:tcPr>
            <w:tcW w:w="1274" w:type="dxa"/>
            <w:gridSpan w:val="2"/>
            <w:tcBorders>
              <w:top w:val="single" w:sz="4" w:space="0" w:color="auto"/>
              <w:left w:val="nil"/>
              <w:bottom w:val="single" w:sz="4" w:space="0" w:color="auto"/>
              <w:right w:val="single" w:sz="6" w:space="0" w:color="000000"/>
            </w:tcBorders>
          </w:tcPr>
          <w:p w14:paraId="3EFEDC32" w14:textId="77777777" w:rsidR="00E509C8" w:rsidRPr="00B827C9" w:rsidRDefault="00390F09" w:rsidP="00961A09">
            <w:pPr>
              <w:spacing w:before="20" w:after="20" w:line="360" w:lineRule="exact"/>
              <w:jc w:val="center"/>
              <w:rPr>
                <w:color w:val="auto"/>
                <w:szCs w:val="26"/>
              </w:rPr>
            </w:pPr>
            <w:r w:rsidRPr="00B827C9">
              <w:rPr>
                <w:color w:val="auto"/>
                <w:szCs w:val="26"/>
              </w:rPr>
              <w:t>(*)</w:t>
            </w:r>
          </w:p>
        </w:tc>
      </w:tr>
      <w:tr w:rsidR="00B827C9" w:rsidRPr="00B827C9" w14:paraId="2B7533CF" w14:textId="77777777" w:rsidTr="00497F7B">
        <w:trPr>
          <w:cantSplit/>
        </w:trPr>
        <w:tc>
          <w:tcPr>
            <w:tcW w:w="720" w:type="dxa"/>
            <w:vMerge w:val="restart"/>
            <w:tcBorders>
              <w:top w:val="single" w:sz="4" w:space="0" w:color="auto"/>
              <w:left w:val="single" w:sz="6" w:space="0" w:color="000000"/>
              <w:right w:val="single" w:sz="6" w:space="0" w:color="000000"/>
            </w:tcBorders>
          </w:tcPr>
          <w:p w14:paraId="3AB9B882" w14:textId="77777777" w:rsidR="00E509C8" w:rsidRPr="00B827C9" w:rsidRDefault="00E509C8" w:rsidP="00961A09">
            <w:pPr>
              <w:spacing w:before="20" w:after="20" w:line="360" w:lineRule="exact"/>
              <w:ind w:right="-79"/>
              <w:jc w:val="center"/>
              <w:rPr>
                <w:color w:val="auto"/>
                <w:szCs w:val="26"/>
              </w:rPr>
            </w:pPr>
          </w:p>
        </w:tc>
        <w:tc>
          <w:tcPr>
            <w:tcW w:w="4337" w:type="dxa"/>
            <w:gridSpan w:val="3"/>
            <w:vMerge w:val="restart"/>
            <w:tcBorders>
              <w:top w:val="single" w:sz="4" w:space="0" w:color="auto"/>
              <w:left w:val="single" w:sz="6" w:space="0" w:color="000000"/>
              <w:right w:val="single" w:sz="4" w:space="0" w:color="auto"/>
            </w:tcBorders>
          </w:tcPr>
          <w:p w14:paraId="01E82427" w14:textId="77777777" w:rsidR="00E509C8" w:rsidRPr="00B827C9" w:rsidRDefault="00E509C8" w:rsidP="00961A09">
            <w:pPr>
              <w:spacing w:before="20" w:after="20" w:line="360" w:lineRule="exact"/>
              <w:rPr>
                <w:color w:val="auto"/>
                <w:szCs w:val="26"/>
              </w:rPr>
            </w:pPr>
          </w:p>
        </w:tc>
        <w:tc>
          <w:tcPr>
            <w:tcW w:w="3780" w:type="dxa"/>
            <w:gridSpan w:val="10"/>
            <w:tcBorders>
              <w:top w:val="single" w:sz="4" w:space="0" w:color="auto"/>
              <w:left w:val="single" w:sz="4" w:space="0" w:color="auto"/>
              <w:bottom w:val="single" w:sz="4" w:space="0" w:color="auto"/>
              <w:right w:val="single" w:sz="4" w:space="0" w:color="auto"/>
            </w:tcBorders>
          </w:tcPr>
          <w:p w14:paraId="41BFA63D" w14:textId="77777777" w:rsidR="00E509C8" w:rsidRPr="00B827C9" w:rsidRDefault="00390F09" w:rsidP="00961A09">
            <w:pPr>
              <w:spacing w:before="20" w:after="20" w:line="360" w:lineRule="exact"/>
              <w:jc w:val="center"/>
              <w:rPr>
                <w:color w:val="auto"/>
                <w:szCs w:val="26"/>
              </w:rPr>
            </w:pPr>
            <w:r w:rsidRPr="00B827C9">
              <w:rPr>
                <w:color w:val="auto"/>
                <w:szCs w:val="26"/>
              </w:rPr>
              <w:t>Tiết diện dây dẫn (mm</w:t>
            </w:r>
            <w:r w:rsidRPr="00B827C9">
              <w:rPr>
                <w:color w:val="auto"/>
                <w:szCs w:val="26"/>
                <w:vertAlign w:val="superscript"/>
              </w:rPr>
              <w:t>2</w:t>
            </w:r>
            <w:r w:rsidRPr="00B827C9">
              <w:rPr>
                <w:color w:val="auto"/>
                <w:szCs w:val="26"/>
              </w:rPr>
              <w:t>)</w:t>
            </w:r>
          </w:p>
        </w:tc>
        <w:tc>
          <w:tcPr>
            <w:tcW w:w="1266" w:type="dxa"/>
            <w:vMerge w:val="restart"/>
            <w:tcBorders>
              <w:top w:val="single" w:sz="4" w:space="0" w:color="auto"/>
              <w:left w:val="single" w:sz="4" w:space="0" w:color="auto"/>
              <w:right w:val="single" w:sz="6" w:space="0" w:color="000000"/>
            </w:tcBorders>
          </w:tcPr>
          <w:p w14:paraId="7059433B" w14:textId="77777777" w:rsidR="00E509C8" w:rsidRPr="00B827C9" w:rsidRDefault="00390F09" w:rsidP="00961A09">
            <w:pPr>
              <w:spacing w:before="20" w:after="20" w:line="360" w:lineRule="exact"/>
              <w:jc w:val="center"/>
              <w:rPr>
                <w:color w:val="auto"/>
                <w:szCs w:val="26"/>
              </w:rPr>
            </w:pPr>
            <w:r w:rsidRPr="00B827C9">
              <w:rPr>
                <w:color w:val="auto"/>
                <w:szCs w:val="26"/>
              </w:rPr>
              <w:t>(*)</w:t>
            </w:r>
          </w:p>
        </w:tc>
      </w:tr>
      <w:tr w:rsidR="00B827C9" w:rsidRPr="00B827C9" w14:paraId="6DD80F03" w14:textId="77777777" w:rsidTr="00497F7B">
        <w:trPr>
          <w:cantSplit/>
        </w:trPr>
        <w:tc>
          <w:tcPr>
            <w:tcW w:w="720" w:type="dxa"/>
            <w:vMerge/>
            <w:tcBorders>
              <w:left w:val="single" w:sz="6" w:space="0" w:color="000000"/>
              <w:bottom w:val="single" w:sz="4" w:space="0" w:color="auto"/>
              <w:right w:val="single" w:sz="6" w:space="0" w:color="000000"/>
            </w:tcBorders>
          </w:tcPr>
          <w:p w14:paraId="4A514BF7" w14:textId="77777777" w:rsidR="00E509C8" w:rsidRPr="00B827C9" w:rsidRDefault="00E509C8" w:rsidP="00961A09">
            <w:pPr>
              <w:spacing w:before="20" w:after="20" w:line="360" w:lineRule="exact"/>
              <w:ind w:right="-79"/>
              <w:jc w:val="center"/>
              <w:rPr>
                <w:color w:val="auto"/>
                <w:szCs w:val="26"/>
              </w:rPr>
            </w:pPr>
          </w:p>
        </w:tc>
        <w:tc>
          <w:tcPr>
            <w:tcW w:w="4337" w:type="dxa"/>
            <w:gridSpan w:val="3"/>
            <w:vMerge/>
            <w:tcBorders>
              <w:left w:val="single" w:sz="6" w:space="0" w:color="000000"/>
              <w:bottom w:val="single" w:sz="4" w:space="0" w:color="auto"/>
              <w:right w:val="single" w:sz="4" w:space="0" w:color="auto"/>
            </w:tcBorders>
          </w:tcPr>
          <w:p w14:paraId="2BDC0C50" w14:textId="77777777" w:rsidR="00E509C8" w:rsidRPr="00B827C9" w:rsidRDefault="00E509C8" w:rsidP="00961A09">
            <w:pPr>
              <w:spacing w:before="20" w:after="20" w:line="360" w:lineRule="exact"/>
              <w:rPr>
                <w:color w:val="auto"/>
                <w:szCs w:val="26"/>
              </w:rPr>
            </w:pPr>
          </w:p>
        </w:tc>
        <w:tc>
          <w:tcPr>
            <w:tcW w:w="726" w:type="dxa"/>
            <w:gridSpan w:val="2"/>
            <w:tcBorders>
              <w:top w:val="single" w:sz="4" w:space="0" w:color="auto"/>
              <w:left w:val="single" w:sz="4" w:space="0" w:color="auto"/>
              <w:bottom w:val="single" w:sz="4" w:space="0" w:color="auto"/>
              <w:right w:val="single" w:sz="4" w:space="0" w:color="auto"/>
            </w:tcBorders>
          </w:tcPr>
          <w:p w14:paraId="33D11AC7" w14:textId="77777777" w:rsidR="00E509C8" w:rsidRPr="00B827C9" w:rsidRDefault="00390F09" w:rsidP="00961A09">
            <w:pPr>
              <w:spacing w:before="20" w:after="20" w:line="360" w:lineRule="exact"/>
              <w:jc w:val="center"/>
              <w:rPr>
                <w:color w:val="auto"/>
                <w:szCs w:val="26"/>
              </w:rPr>
            </w:pPr>
            <w:r w:rsidRPr="00B827C9">
              <w:rPr>
                <w:color w:val="auto"/>
                <w:szCs w:val="26"/>
              </w:rPr>
              <w:t>50</w:t>
            </w:r>
          </w:p>
        </w:tc>
        <w:tc>
          <w:tcPr>
            <w:tcW w:w="714" w:type="dxa"/>
            <w:gridSpan w:val="2"/>
            <w:tcBorders>
              <w:top w:val="single" w:sz="4" w:space="0" w:color="auto"/>
              <w:left w:val="single" w:sz="4" w:space="0" w:color="auto"/>
              <w:bottom w:val="single" w:sz="4" w:space="0" w:color="auto"/>
              <w:right w:val="single" w:sz="4" w:space="0" w:color="auto"/>
            </w:tcBorders>
          </w:tcPr>
          <w:p w14:paraId="77FD033B" w14:textId="77777777" w:rsidR="00E509C8" w:rsidRPr="00B827C9" w:rsidRDefault="00390F09" w:rsidP="00961A09">
            <w:pPr>
              <w:spacing w:before="20" w:after="20" w:line="360" w:lineRule="exact"/>
              <w:jc w:val="center"/>
              <w:rPr>
                <w:color w:val="auto"/>
                <w:szCs w:val="26"/>
              </w:rPr>
            </w:pPr>
            <w:r w:rsidRPr="00B827C9">
              <w:rPr>
                <w:color w:val="auto"/>
                <w:szCs w:val="26"/>
              </w:rPr>
              <w:t>70</w:t>
            </w:r>
          </w:p>
        </w:tc>
        <w:tc>
          <w:tcPr>
            <w:tcW w:w="726" w:type="dxa"/>
            <w:gridSpan w:val="2"/>
            <w:tcBorders>
              <w:top w:val="single" w:sz="4" w:space="0" w:color="auto"/>
              <w:left w:val="single" w:sz="4" w:space="0" w:color="auto"/>
              <w:bottom w:val="single" w:sz="4" w:space="0" w:color="auto"/>
              <w:right w:val="single" w:sz="4" w:space="0" w:color="auto"/>
            </w:tcBorders>
          </w:tcPr>
          <w:p w14:paraId="4071DE74" w14:textId="77777777" w:rsidR="00E509C8" w:rsidRPr="00B827C9" w:rsidRDefault="00390F09" w:rsidP="00961A09">
            <w:pPr>
              <w:spacing w:before="20" w:after="20" w:line="360" w:lineRule="exact"/>
              <w:jc w:val="center"/>
              <w:rPr>
                <w:color w:val="auto"/>
                <w:szCs w:val="26"/>
              </w:rPr>
            </w:pPr>
            <w:r w:rsidRPr="00B827C9">
              <w:rPr>
                <w:color w:val="auto"/>
                <w:szCs w:val="26"/>
              </w:rPr>
              <w:t>95</w:t>
            </w:r>
          </w:p>
        </w:tc>
        <w:tc>
          <w:tcPr>
            <w:tcW w:w="714" w:type="dxa"/>
            <w:gridSpan w:val="2"/>
            <w:tcBorders>
              <w:top w:val="single" w:sz="4" w:space="0" w:color="auto"/>
              <w:left w:val="single" w:sz="4" w:space="0" w:color="auto"/>
              <w:bottom w:val="single" w:sz="4" w:space="0" w:color="auto"/>
              <w:right w:val="single" w:sz="4" w:space="0" w:color="auto"/>
            </w:tcBorders>
          </w:tcPr>
          <w:p w14:paraId="6B6FD0E5" w14:textId="77777777" w:rsidR="00E509C8" w:rsidRPr="00B827C9" w:rsidRDefault="00390F09" w:rsidP="00961A09">
            <w:pPr>
              <w:spacing w:before="20" w:after="20" w:line="360" w:lineRule="exact"/>
              <w:jc w:val="center"/>
              <w:rPr>
                <w:color w:val="auto"/>
                <w:szCs w:val="26"/>
              </w:rPr>
            </w:pPr>
            <w:r w:rsidRPr="00B827C9">
              <w:rPr>
                <w:color w:val="auto"/>
                <w:szCs w:val="26"/>
              </w:rPr>
              <w:t>120</w:t>
            </w:r>
          </w:p>
        </w:tc>
        <w:tc>
          <w:tcPr>
            <w:tcW w:w="900" w:type="dxa"/>
            <w:gridSpan w:val="2"/>
            <w:tcBorders>
              <w:top w:val="single" w:sz="4" w:space="0" w:color="auto"/>
              <w:left w:val="single" w:sz="4" w:space="0" w:color="auto"/>
              <w:bottom w:val="single" w:sz="4" w:space="0" w:color="auto"/>
              <w:right w:val="single" w:sz="6" w:space="0" w:color="000000"/>
            </w:tcBorders>
          </w:tcPr>
          <w:p w14:paraId="3BADC958" w14:textId="77777777" w:rsidR="00E509C8" w:rsidRPr="00B827C9" w:rsidRDefault="00390F09" w:rsidP="00961A09">
            <w:pPr>
              <w:spacing w:before="20" w:after="20" w:line="360" w:lineRule="exact"/>
              <w:jc w:val="center"/>
              <w:rPr>
                <w:color w:val="auto"/>
                <w:szCs w:val="26"/>
              </w:rPr>
            </w:pPr>
            <w:r w:rsidRPr="00B827C9">
              <w:rPr>
                <w:color w:val="auto"/>
                <w:szCs w:val="26"/>
              </w:rPr>
              <w:t>150</w:t>
            </w:r>
          </w:p>
        </w:tc>
        <w:tc>
          <w:tcPr>
            <w:tcW w:w="1266" w:type="dxa"/>
            <w:vMerge/>
            <w:tcBorders>
              <w:left w:val="nil"/>
              <w:bottom w:val="single" w:sz="4" w:space="0" w:color="auto"/>
              <w:right w:val="single" w:sz="6" w:space="0" w:color="000000"/>
            </w:tcBorders>
          </w:tcPr>
          <w:p w14:paraId="1511FB08" w14:textId="77777777" w:rsidR="00E509C8" w:rsidRPr="00B827C9" w:rsidRDefault="00E509C8" w:rsidP="00961A09">
            <w:pPr>
              <w:spacing w:before="20" w:after="20" w:line="360" w:lineRule="exact"/>
              <w:jc w:val="center"/>
              <w:rPr>
                <w:color w:val="auto"/>
                <w:szCs w:val="26"/>
              </w:rPr>
            </w:pPr>
          </w:p>
        </w:tc>
      </w:tr>
      <w:tr w:rsidR="00B827C9" w:rsidRPr="00B827C9" w14:paraId="2376B137" w14:textId="77777777" w:rsidTr="00497F7B">
        <w:trPr>
          <w:cantSplit/>
        </w:trPr>
        <w:tc>
          <w:tcPr>
            <w:tcW w:w="720" w:type="dxa"/>
            <w:tcBorders>
              <w:top w:val="single" w:sz="4" w:space="0" w:color="auto"/>
              <w:left w:val="single" w:sz="6" w:space="0" w:color="000000"/>
              <w:bottom w:val="single" w:sz="4" w:space="0" w:color="auto"/>
              <w:right w:val="single" w:sz="6" w:space="0" w:color="000000"/>
            </w:tcBorders>
          </w:tcPr>
          <w:p w14:paraId="14C4CD45" w14:textId="77777777" w:rsidR="00E509C8" w:rsidRPr="00B827C9" w:rsidRDefault="00E509C8" w:rsidP="00961A09">
            <w:pPr>
              <w:numPr>
                <w:ilvl w:val="0"/>
                <w:numId w:val="29"/>
              </w:numPr>
              <w:tabs>
                <w:tab w:val="clear" w:pos="360"/>
                <w:tab w:val="left" w:pos="330"/>
              </w:tabs>
              <w:spacing w:before="20" w:after="20" w:line="360" w:lineRule="exact"/>
              <w:ind w:left="0" w:firstLine="0"/>
              <w:rPr>
                <w:color w:val="auto"/>
                <w:szCs w:val="26"/>
              </w:rPr>
            </w:pPr>
          </w:p>
        </w:tc>
        <w:tc>
          <w:tcPr>
            <w:tcW w:w="3429" w:type="dxa"/>
            <w:tcBorders>
              <w:top w:val="single" w:sz="4" w:space="0" w:color="auto"/>
              <w:left w:val="single" w:sz="6" w:space="0" w:color="000000"/>
              <w:bottom w:val="single" w:sz="4" w:space="0" w:color="auto"/>
              <w:right w:val="single" w:sz="6" w:space="0" w:color="000000"/>
            </w:tcBorders>
          </w:tcPr>
          <w:p w14:paraId="5D038830" w14:textId="77777777" w:rsidR="00E509C8" w:rsidRPr="00B827C9" w:rsidRDefault="00390F09" w:rsidP="00961A09">
            <w:pPr>
              <w:spacing w:before="20" w:after="20" w:line="360" w:lineRule="exact"/>
              <w:ind w:right="72"/>
              <w:rPr>
                <w:color w:val="auto"/>
                <w:szCs w:val="26"/>
              </w:rPr>
            </w:pPr>
            <w:r w:rsidRPr="00B827C9">
              <w:rPr>
                <w:color w:val="auto"/>
                <w:szCs w:val="26"/>
              </w:rPr>
              <w:t>Số lõi</w:t>
            </w:r>
          </w:p>
        </w:tc>
        <w:tc>
          <w:tcPr>
            <w:tcW w:w="900" w:type="dxa"/>
            <w:tcBorders>
              <w:top w:val="single" w:sz="4" w:space="0" w:color="auto"/>
              <w:left w:val="single" w:sz="6" w:space="0" w:color="000000"/>
              <w:bottom w:val="single" w:sz="4" w:space="0" w:color="auto"/>
            </w:tcBorders>
          </w:tcPr>
          <w:p w14:paraId="6B8C7526" w14:textId="77777777" w:rsidR="00E509C8" w:rsidRPr="00B827C9" w:rsidRDefault="00390F09" w:rsidP="00961A09">
            <w:pPr>
              <w:spacing w:before="20" w:after="20" w:line="360" w:lineRule="exact"/>
              <w:ind w:right="-81"/>
              <w:jc w:val="center"/>
              <w:rPr>
                <w:color w:val="auto"/>
                <w:szCs w:val="26"/>
              </w:rPr>
            </w:pPr>
            <w:r w:rsidRPr="00B827C9">
              <w:rPr>
                <w:color w:val="auto"/>
                <w:szCs w:val="26"/>
              </w:rPr>
              <w:t>Lõi</w:t>
            </w:r>
          </w:p>
        </w:tc>
        <w:tc>
          <w:tcPr>
            <w:tcW w:w="726" w:type="dxa"/>
            <w:gridSpan w:val="2"/>
            <w:tcBorders>
              <w:top w:val="single" w:sz="4" w:space="0" w:color="auto"/>
              <w:left w:val="single" w:sz="4" w:space="0" w:color="auto"/>
              <w:bottom w:val="single" w:sz="4" w:space="0" w:color="auto"/>
              <w:right w:val="single" w:sz="4" w:space="0" w:color="auto"/>
            </w:tcBorders>
          </w:tcPr>
          <w:p w14:paraId="0677193C" w14:textId="77777777" w:rsidR="00E509C8" w:rsidRPr="00B827C9" w:rsidRDefault="00390F09" w:rsidP="00961A09">
            <w:pPr>
              <w:spacing w:before="20" w:after="20" w:line="360" w:lineRule="exact"/>
              <w:ind w:right="-81"/>
              <w:jc w:val="center"/>
              <w:rPr>
                <w:color w:val="auto"/>
                <w:szCs w:val="26"/>
              </w:rPr>
            </w:pPr>
            <w:r w:rsidRPr="00B827C9">
              <w:rPr>
                <w:color w:val="auto"/>
                <w:szCs w:val="26"/>
              </w:rPr>
              <w:t>4</w:t>
            </w:r>
          </w:p>
        </w:tc>
        <w:tc>
          <w:tcPr>
            <w:tcW w:w="714" w:type="dxa"/>
            <w:gridSpan w:val="2"/>
            <w:tcBorders>
              <w:top w:val="single" w:sz="4" w:space="0" w:color="auto"/>
              <w:left w:val="single" w:sz="4" w:space="0" w:color="auto"/>
              <w:bottom w:val="single" w:sz="4" w:space="0" w:color="auto"/>
              <w:right w:val="single" w:sz="4" w:space="0" w:color="auto"/>
            </w:tcBorders>
          </w:tcPr>
          <w:p w14:paraId="220FD1F7" w14:textId="77777777" w:rsidR="00E509C8" w:rsidRPr="00B827C9" w:rsidRDefault="00390F09" w:rsidP="00961A09">
            <w:pPr>
              <w:spacing w:before="20" w:after="20" w:line="360" w:lineRule="exact"/>
              <w:ind w:right="-81"/>
              <w:jc w:val="center"/>
              <w:rPr>
                <w:color w:val="auto"/>
                <w:szCs w:val="26"/>
              </w:rPr>
            </w:pPr>
            <w:r w:rsidRPr="00B827C9">
              <w:rPr>
                <w:color w:val="auto"/>
                <w:szCs w:val="26"/>
              </w:rPr>
              <w:t>4</w:t>
            </w:r>
          </w:p>
        </w:tc>
        <w:tc>
          <w:tcPr>
            <w:tcW w:w="726" w:type="dxa"/>
            <w:gridSpan w:val="2"/>
            <w:tcBorders>
              <w:top w:val="single" w:sz="4" w:space="0" w:color="auto"/>
              <w:left w:val="single" w:sz="4" w:space="0" w:color="auto"/>
              <w:bottom w:val="single" w:sz="4" w:space="0" w:color="auto"/>
              <w:right w:val="single" w:sz="4" w:space="0" w:color="auto"/>
            </w:tcBorders>
          </w:tcPr>
          <w:p w14:paraId="53F6A8ED" w14:textId="77777777" w:rsidR="00E509C8" w:rsidRPr="00B827C9" w:rsidRDefault="00390F09" w:rsidP="00961A09">
            <w:pPr>
              <w:spacing w:before="20" w:after="20" w:line="360" w:lineRule="exact"/>
              <w:ind w:right="-81"/>
              <w:jc w:val="center"/>
              <w:rPr>
                <w:color w:val="auto"/>
                <w:szCs w:val="26"/>
              </w:rPr>
            </w:pPr>
            <w:r w:rsidRPr="00B827C9">
              <w:rPr>
                <w:color w:val="auto"/>
                <w:szCs w:val="26"/>
              </w:rPr>
              <w:t>4</w:t>
            </w:r>
          </w:p>
        </w:tc>
        <w:tc>
          <w:tcPr>
            <w:tcW w:w="714" w:type="dxa"/>
            <w:gridSpan w:val="2"/>
            <w:tcBorders>
              <w:top w:val="single" w:sz="4" w:space="0" w:color="auto"/>
              <w:left w:val="single" w:sz="4" w:space="0" w:color="auto"/>
              <w:bottom w:val="single" w:sz="4" w:space="0" w:color="auto"/>
              <w:right w:val="single" w:sz="4" w:space="0" w:color="auto"/>
            </w:tcBorders>
          </w:tcPr>
          <w:p w14:paraId="38BB6EC7" w14:textId="77777777" w:rsidR="00E509C8" w:rsidRPr="00B827C9" w:rsidRDefault="00390F09" w:rsidP="00961A09">
            <w:pPr>
              <w:spacing w:before="20" w:after="20" w:line="360" w:lineRule="exact"/>
              <w:ind w:right="-81"/>
              <w:jc w:val="center"/>
              <w:rPr>
                <w:color w:val="auto"/>
                <w:szCs w:val="26"/>
              </w:rPr>
            </w:pPr>
            <w:r w:rsidRPr="00B827C9">
              <w:rPr>
                <w:color w:val="auto"/>
                <w:szCs w:val="26"/>
              </w:rPr>
              <w:t>4</w:t>
            </w:r>
          </w:p>
        </w:tc>
        <w:tc>
          <w:tcPr>
            <w:tcW w:w="900" w:type="dxa"/>
            <w:gridSpan w:val="2"/>
            <w:tcBorders>
              <w:top w:val="single" w:sz="4" w:space="0" w:color="auto"/>
              <w:left w:val="single" w:sz="4" w:space="0" w:color="auto"/>
              <w:bottom w:val="single" w:sz="4" w:space="0" w:color="auto"/>
              <w:right w:val="single" w:sz="6" w:space="0" w:color="000000"/>
            </w:tcBorders>
          </w:tcPr>
          <w:p w14:paraId="0995AA9A" w14:textId="77777777" w:rsidR="00E509C8" w:rsidRPr="00B827C9" w:rsidRDefault="00390F09" w:rsidP="00961A09">
            <w:pPr>
              <w:spacing w:before="20" w:after="20" w:line="360" w:lineRule="exact"/>
              <w:ind w:right="-81"/>
              <w:jc w:val="center"/>
              <w:rPr>
                <w:color w:val="auto"/>
                <w:szCs w:val="26"/>
              </w:rPr>
            </w:pPr>
            <w:r w:rsidRPr="00B827C9">
              <w:rPr>
                <w:color w:val="auto"/>
                <w:szCs w:val="26"/>
              </w:rPr>
              <w:t>4</w:t>
            </w:r>
          </w:p>
        </w:tc>
        <w:tc>
          <w:tcPr>
            <w:tcW w:w="1274" w:type="dxa"/>
            <w:gridSpan w:val="2"/>
            <w:tcBorders>
              <w:top w:val="single" w:sz="4" w:space="0" w:color="auto"/>
              <w:left w:val="nil"/>
              <w:bottom w:val="single" w:sz="4" w:space="0" w:color="auto"/>
              <w:right w:val="single" w:sz="6" w:space="0" w:color="000000"/>
            </w:tcBorders>
          </w:tcPr>
          <w:p w14:paraId="4DBE9569" w14:textId="77777777" w:rsidR="00E509C8" w:rsidRPr="00B827C9" w:rsidRDefault="00E509C8" w:rsidP="00961A09">
            <w:pPr>
              <w:spacing w:before="20" w:after="20" w:line="360" w:lineRule="exact"/>
              <w:jc w:val="center"/>
              <w:rPr>
                <w:color w:val="auto"/>
                <w:szCs w:val="26"/>
              </w:rPr>
            </w:pPr>
          </w:p>
        </w:tc>
      </w:tr>
      <w:tr w:rsidR="00B827C9" w:rsidRPr="00B827C9" w14:paraId="057A309E" w14:textId="77777777" w:rsidTr="00497F7B">
        <w:trPr>
          <w:cantSplit/>
        </w:trPr>
        <w:tc>
          <w:tcPr>
            <w:tcW w:w="720" w:type="dxa"/>
            <w:tcBorders>
              <w:top w:val="single" w:sz="4" w:space="0" w:color="auto"/>
              <w:left w:val="single" w:sz="6" w:space="0" w:color="000000"/>
              <w:bottom w:val="single" w:sz="6" w:space="0" w:color="000000"/>
              <w:right w:val="single" w:sz="6" w:space="0" w:color="000000"/>
            </w:tcBorders>
          </w:tcPr>
          <w:p w14:paraId="1B795D2E" w14:textId="77777777" w:rsidR="00E509C8" w:rsidRPr="00B827C9" w:rsidRDefault="00E509C8" w:rsidP="00961A09">
            <w:pPr>
              <w:numPr>
                <w:ilvl w:val="0"/>
                <w:numId w:val="29"/>
              </w:numPr>
              <w:tabs>
                <w:tab w:val="clear" w:pos="360"/>
                <w:tab w:val="left" w:pos="330"/>
              </w:tabs>
              <w:spacing w:before="20" w:after="20" w:line="360" w:lineRule="exact"/>
              <w:ind w:left="0" w:firstLine="0"/>
              <w:rPr>
                <w:color w:val="auto"/>
                <w:szCs w:val="26"/>
              </w:rPr>
            </w:pPr>
          </w:p>
        </w:tc>
        <w:tc>
          <w:tcPr>
            <w:tcW w:w="3429" w:type="dxa"/>
            <w:tcBorders>
              <w:top w:val="single" w:sz="4" w:space="0" w:color="auto"/>
              <w:left w:val="single" w:sz="6" w:space="0" w:color="000000"/>
              <w:bottom w:val="single" w:sz="6" w:space="0" w:color="000000"/>
              <w:right w:val="single" w:sz="6" w:space="0" w:color="000000"/>
            </w:tcBorders>
          </w:tcPr>
          <w:p w14:paraId="19F86B28" w14:textId="77777777" w:rsidR="00E509C8" w:rsidRPr="00B827C9" w:rsidRDefault="00390F09" w:rsidP="00961A09">
            <w:pPr>
              <w:spacing w:before="20" w:after="20" w:line="360" w:lineRule="exact"/>
              <w:ind w:right="72"/>
              <w:rPr>
                <w:color w:val="auto"/>
                <w:szCs w:val="26"/>
              </w:rPr>
            </w:pPr>
            <w:r w:rsidRPr="00B827C9">
              <w:rPr>
                <w:color w:val="auto"/>
                <w:szCs w:val="26"/>
              </w:rPr>
              <w:t>Số sợi của mỗi lõi</w:t>
            </w:r>
          </w:p>
        </w:tc>
        <w:tc>
          <w:tcPr>
            <w:tcW w:w="900" w:type="dxa"/>
            <w:tcBorders>
              <w:top w:val="single" w:sz="4" w:space="0" w:color="auto"/>
              <w:left w:val="single" w:sz="6" w:space="0" w:color="000000"/>
              <w:bottom w:val="single" w:sz="6" w:space="0" w:color="000000"/>
            </w:tcBorders>
            <w:vAlign w:val="center"/>
          </w:tcPr>
          <w:p w14:paraId="6A338EE8" w14:textId="77777777" w:rsidR="00E509C8" w:rsidRPr="00B827C9" w:rsidRDefault="00390F09" w:rsidP="00961A09">
            <w:pPr>
              <w:spacing w:before="20" w:after="20" w:line="360" w:lineRule="exact"/>
              <w:ind w:right="-81"/>
              <w:jc w:val="center"/>
              <w:rPr>
                <w:color w:val="auto"/>
                <w:szCs w:val="26"/>
              </w:rPr>
            </w:pPr>
            <w:r w:rsidRPr="00B827C9">
              <w:rPr>
                <w:color w:val="auto"/>
                <w:szCs w:val="26"/>
              </w:rPr>
              <w:t>Sợi</w:t>
            </w:r>
          </w:p>
        </w:tc>
        <w:tc>
          <w:tcPr>
            <w:tcW w:w="726" w:type="dxa"/>
            <w:gridSpan w:val="2"/>
            <w:tcBorders>
              <w:top w:val="single" w:sz="4" w:space="0" w:color="auto"/>
              <w:left w:val="single" w:sz="4" w:space="0" w:color="auto"/>
              <w:bottom w:val="single" w:sz="6" w:space="0" w:color="000000"/>
              <w:right w:val="single" w:sz="4" w:space="0" w:color="auto"/>
            </w:tcBorders>
            <w:vAlign w:val="center"/>
          </w:tcPr>
          <w:p w14:paraId="56FE4F05" w14:textId="77777777" w:rsidR="00E509C8" w:rsidRPr="00B827C9" w:rsidRDefault="00390F09" w:rsidP="00961A09">
            <w:pPr>
              <w:spacing w:before="20" w:after="20" w:line="360" w:lineRule="exact"/>
              <w:ind w:right="-81"/>
              <w:jc w:val="center"/>
              <w:rPr>
                <w:color w:val="auto"/>
                <w:szCs w:val="26"/>
              </w:rPr>
            </w:pPr>
            <w:r w:rsidRPr="00B827C9">
              <w:rPr>
                <w:color w:val="auto"/>
                <w:szCs w:val="26"/>
              </w:rPr>
              <w:t>7</w:t>
            </w:r>
          </w:p>
        </w:tc>
        <w:tc>
          <w:tcPr>
            <w:tcW w:w="714" w:type="dxa"/>
            <w:gridSpan w:val="2"/>
            <w:tcBorders>
              <w:top w:val="single" w:sz="4" w:space="0" w:color="auto"/>
              <w:left w:val="single" w:sz="4" w:space="0" w:color="auto"/>
              <w:bottom w:val="single" w:sz="6" w:space="0" w:color="000000"/>
              <w:right w:val="single" w:sz="4" w:space="0" w:color="auto"/>
            </w:tcBorders>
            <w:vAlign w:val="center"/>
          </w:tcPr>
          <w:p w14:paraId="752A4C81" w14:textId="77777777" w:rsidR="00E509C8" w:rsidRPr="00B827C9" w:rsidRDefault="00390F09" w:rsidP="00961A09">
            <w:pPr>
              <w:spacing w:before="20" w:after="20" w:line="360" w:lineRule="exact"/>
              <w:ind w:right="-81"/>
              <w:jc w:val="center"/>
              <w:rPr>
                <w:color w:val="auto"/>
                <w:szCs w:val="26"/>
              </w:rPr>
            </w:pPr>
            <w:r w:rsidRPr="00B827C9">
              <w:rPr>
                <w:color w:val="auto"/>
                <w:szCs w:val="26"/>
              </w:rPr>
              <w:t>19</w:t>
            </w:r>
            <w:r w:rsidRPr="00B827C9">
              <w:rPr>
                <w:color w:val="auto"/>
                <w:szCs w:val="26"/>
              </w:rPr>
              <w:sym w:font="Symbol" w:char="F0B1"/>
            </w:r>
            <w:r w:rsidRPr="00B827C9">
              <w:rPr>
                <w:color w:val="auto"/>
                <w:szCs w:val="26"/>
              </w:rPr>
              <w:t>1</w:t>
            </w:r>
          </w:p>
        </w:tc>
        <w:tc>
          <w:tcPr>
            <w:tcW w:w="726" w:type="dxa"/>
            <w:gridSpan w:val="2"/>
            <w:tcBorders>
              <w:top w:val="single" w:sz="4" w:space="0" w:color="auto"/>
              <w:left w:val="single" w:sz="4" w:space="0" w:color="auto"/>
              <w:bottom w:val="single" w:sz="6" w:space="0" w:color="000000"/>
              <w:right w:val="single" w:sz="4" w:space="0" w:color="auto"/>
            </w:tcBorders>
            <w:vAlign w:val="center"/>
          </w:tcPr>
          <w:p w14:paraId="72C5DAF5" w14:textId="77777777" w:rsidR="00E509C8" w:rsidRPr="00B827C9" w:rsidRDefault="00390F09" w:rsidP="00961A09">
            <w:pPr>
              <w:spacing w:before="20" w:after="20" w:line="360" w:lineRule="exact"/>
              <w:ind w:right="-81"/>
              <w:jc w:val="center"/>
              <w:rPr>
                <w:color w:val="auto"/>
                <w:szCs w:val="26"/>
              </w:rPr>
            </w:pPr>
            <w:r w:rsidRPr="00B827C9">
              <w:rPr>
                <w:color w:val="auto"/>
                <w:szCs w:val="26"/>
              </w:rPr>
              <w:t>19</w:t>
            </w:r>
            <w:r w:rsidRPr="00B827C9">
              <w:rPr>
                <w:color w:val="auto"/>
                <w:szCs w:val="26"/>
              </w:rPr>
              <w:sym w:font="Symbol" w:char="F0B1"/>
            </w:r>
            <w:r w:rsidRPr="00B827C9">
              <w:rPr>
                <w:color w:val="auto"/>
                <w:szCs w:val="26"/>
              </w:rPr>
              <w:t>1</w:t>
            </w:r>
          </w:p>
        </w:tc>
        <w:tc>
          <w:tcPr>
            <w:tcW w:w="714" w:type="dxa"/>
            <w:gridSpan w:val="2"/>
            <w:tcBorders>
              <w:top w:val="single" w:sz="4" w:space="0" w:color="auto"/>
              <w:left w:val="single" w:sz="4" w:space="0" w:color="auto"/>
              <w:bottom w:val="single" w:sz="6" w:space="0" w:color="000000"/>
              <w:right w:val="single" w:sz="4" w:space="0" w:color="auto"/>
            </w:tcBorders>
            <w:vAlign w:val="center"/>
          </w:tcPr>
          <w:p w14:paraId="2B6DF100" w14:textId="77777777" w:rsidR="00E509C8" w:rsidRPr="00B827C9" w:rsidRDefault="00390F09" w:rsidP="00961A09">
            <w:pPr>
              <w:spacing w:before="20" w:after="20" w:line="360" w:lineRule="exact"/>
              <w:ind w:right="-81"/>
              <w:jc w:val="center"/>
              <w:rPr>
                <w:color w:val="auto"/>
                <w:szCs w:val="26"/>
              </w:rPr>
            </w:pPr>
            <w:r w:rsidRPr="00B827C9">
              <w:rPr>
                <w:color w:val="auto"/>
                <w:szCs w:val="26"/>
              </w:rPr>
              <w:t>19</w:t>
            </w:r>
            <w:r w:rsidRPr="00B827C9">
              <w:rPr>
                <w:color w:val="auto"/>
                <w:szCs w:val="26"/>
              </w:rPr>
              <w:sym w:font="Symbol" w:char="F0B1"/>
            </w:r>
            <w:r w:rsidRPr="00B827C9">
              <w:rPr>
                <w:color w:val="auto"/>
                <w:szCs w:val="26"/>
              </w:rPr>
              <w:t>1</w:t>
            </w:r>
          </w:p>
        </w:tc>
        <w:tc>
          <w:tcPr>
            <w:tcW w:w="900" w:type="dxa"/>
            <w:gridSpan w:val="2"/>
            <w:tcBorders>
              <w:top w:val="single" w:sz="4" w:space="0" w:color="auto"/>
              <w:left w:val="single" w:sz="4" w:space="0" w:color="auto"/>
              <w:bottom w:val="single" w:sz="6" w:space="0" w:color="000000"/>
              <w:right w:val="single" w:sz="6" w:space="0" w:color="000000"/>
            </w:tcBorders>
            <w:vAlign w:val="center"/>
          </w:tcPr>
          <w:p w14:paraId="33C35A8D" w14:textId="77777777" w:rsidR="00E509C8" w:rsidRPr="00B827C9" w:rsidRDefault="00390F09" w:rsidP="00961A09">
            <w:pPr>
              <w:spacing w:before="20" w:after="20" w:line="360" w:lineRule="exact"/>
              <w:ind w:right="-81"/>
              <w:jc w:val="center"/>
              <w:rPr>
                <w:color w:val="auto"/>
                <w:szCs w:val="26"/>
              </w:rPr>
            </w:pPr>
            <w:r w:rsidRPr="00B827C9">
              <w:rPr>
                <w:color w:val="auto"/>
                <w:szCs w:val="26"/>
              </w:rPr>
              <w:t>19</w:t>
            </w:r>
            <w:r w:rsidRPr="00B827C9">
              <w:rPr>
                <w:color w:val="auto"/>
                <w:szCs w:val="26"/>
              </w:rPr>
              <w:sym w:font="Symbol" w:char="F0B1"/>
            </w:r>
            <w:r w:rsidRPr="00B827C9">
              <w:rPr>
                <w:color w:val="auto"/>
                <w:szCs w:val="26"/>
              </w:rPr>
              <w:t>1</w:t>
            </w:r>
          </w:p>
        </w:tc>
        <w:tc>
          <w:tcPr>
            <w:tcW w:w="1274" w:type="dxa"/>
            <w:gridSpan w:val="2"/>
            <w:tcBorders>
              <w:top w:val="single" w:sz="4" w:space="0" w:color="auto"/>
              <w:left w:val="nil"/>
              <w:bottom w:val="single" w:sz="6" w:space="0" w:color="000000"/>
              <w:right w:val="single" w:sz="6" w:space="0" w:color="000000"/>
            </w:tcBorders>
          </w:tcPr>
          <w:p w14:paraId="6875ACFC" w14:textId="77777777" w:rsidR="00E509C8" w:rsidRPr="00B827C9" w:rsidRDefault="00E509C8" w:rsidP="00961A09">
            <w:pPr>
              <w:spacing w:before="20" w:after="20" w:line="360" w:lineRule="exact"/>
              <w:jc w:val="center"/>
              <w:rPr>
                <w:color w:val="auto"/>
                <w:szCs w:val="26"/>
              </w:rPr>
            </w:pPr>
          </w:p>
        </w:tc>
      </w:tr>
      <w:tr w:rsidR="00B827C9" w:rsidRPr="00B827C9" w14:paraId="51C95537" w14:textId="77777777" w:rsidTr="00497F7B">
        <w:trPr>
          <w:cantSplit/>
        </w:trPr>
        <w:tc>
          <w:tcPr>
            <w:tcW w:w="720" w:type="dxa"/>
            <w:tcBorders>
              <w:top w:val="single" w:sz="4" w:space="0" w:color="auto"/>
              <w:left w:val="single" w:sz="6" w:space="0" w:color="000000"/>
              <w:bottom w:val="single" w:sz="6" w:space="0" w:color="000000"/>
              <w:right w:val="single" w:sz="6" w:space="0" w:color="000000"/>
            </w:tcBorders>
          </w:tcPr>
          <w:p w14:paraId="3BA7D48C" w14:textId="77777777" w:rsidR="00E509C8" w:rsidRPr="00B827C9" w:rsidRDefault="00E509C8" w:rsidP="00961A09">
            <w:pPr>
              <w:numPr>
                <w:ilvl w:val="0"/>
                <w:numId w:val="29"/>
              </w:numPr>
              <w:tabs>
                <w:tab w:val="clear" w:pos="360"/>
                <w:tab w:val="left" w:pos="330"/>
              </w:tabs>
              <w:spacing w:before="20" w:after="20" w:line="360" w:lineRule="exact"/>
              <w:ind w:left="0" w:firstLine="0"/>
              <w:rPr>
                <w:color w:val="auto"/>
                <w:szCs w:val="26"/>
              </w:rPr>
            </w:pPr>
          </w:p>
        </w:tc>
        <w:tc>
          <w:tcPr>
            <w:tcW w:w="3429" w:type="dxa"/>
            <w:tcBorders>
              <w:top w:val="single" w:sz="4" w:space="0" w:color="auto"/>
              <w:left w:val="single" w:sz="6" w:space="0" w:color="000000"/>
              <w:bottom w:val="single" w:sz="6" w:space="0" w:color="000000"/>
              <w:right w:val="single" w:sz="6" w:space="0" w:color="000000"/>
            </w:tcBorders>
          </w:tcPr>
          <w:p w14:paraId="3091CCB6" w14:textId="77777777" w:rsidR="00E509C8" w:rsidRPr="00B827C9" w:rsidRDefault="00390F09" w:rsidP="00961A09">
            <w:pPr>
              <w:spacing w:before="20" w:after="20" w:line="360" w:lineRule="exact"/>
              <w:ind w:right="72"/>
              <w:rPr>
                <w:color w:val="auto"/>
                <w:szCs w:val="26"/>
              </w:rPr>
            </w:pPr>
            <w:r w:rsidRPr="00B827C9">
              <w:rPr>
                <w:color w:val="auto"/>
                <w:szCs w:val="26"/>
              </w:rPr>
              <w:t>Điện trở một chiều tối đa của ruột dẫn điện ở 20</w:t>
            </w:r>
            <w:r w:rsidRPr="00B827C9">
              <w:rPr>
                <w:color w:val="auto"/>
                <w:szCs w:val="26"/>
                <w:vertAlign w:val="superscript"/>
              </w:rPr>
              <w:t>0</w:t>
            </w:r>
            <w:r w:rsidRPr="00B827C9">
              <w:rPr>
                <w:color w:val="auto"/>
                <w:szCs w:val="26"/>
              </w:rPr>
              <w:t>C</w:t>
            </w:r>
          </w:p>
        </w:tc>
        <w:tc>
          <w:tcPr>
            <w:tcW w:w="900" w:type="dxa"/>
            <w:tcBorders>
              <w:top w:val="single" w:sz="4" w:space="0" w:color="auto"/>
              <w:left w:val="single" w:sz="6" w:space="0" w:color="000000"/>
              <w:bottom w:val="single" w:sz="6" w:space="0" w:color="000000"/>
            </w:tcBorders>
            <w:vAlign w:val="center"/>
          </w:tcPr>
          <w:p w14:paraId="64673164" w14:textId="77777777" w:rsidR="00E509C8" w:rsidRPr="00B827C9" w:rsidRDefault="00390F09" w:rsidP="00961A09">
            <w:pPr>
              <w:spacing w:before="20" w:after="20" w:line="360" w:lineRule="exact"/>
              <w:ind w:right="-81"/>
              <w:jc w:val="center"/>
              <w:rPr>
                <w:color w:val="auto"/>
                <w:szCs w:val="26"/>
              </w:rPr>
            </w:pPr>
            <w:r w:rsidRPr="00B827C9">
              <w:rPr>
                <w:color w:val="auto"/>
                <w:szCs w:val="26"/>
              </w:rPr>
              <w:sym w:font="Symbol" w:char="F057"/>
            </w:r>
            <w:r w:rsidRPr="00B827C9">
              <w:rPr>
                <w:color w:val="auto"/>
                <w:szCs w:val="26"/>
              </w:rPr>
              <w:t>/Km</w:t>
            </w:r>
          </w:p>
        </w:tc>
        <w:tc>
          <w:tcPr>
            <w:tcW w:w="726" w:type="dxa"/>
            <w:gridSpan w:val="2"/>
            <w:tcBorders>
              <w:top w:val="single" w:sz="4" w:space="0" w:color="auto"/>
              <w:left w:val="single" w:sz="4" w:space="0" w:color="auto"/>
              <w:bottom w:val="single" w:sz="6" w:space="0" w:color="000000"/>
              <w:right w:val="single" w:sz="4" w:space="0" w:color="auto"/>
            </w:tcBorders>
            <w:vAlign w:val="center"/>
          </w:tcPr>
          <w:p w14:paraId="65DEA9E9" w14:textId="77777777" w:rsidR="00E509C8" w:rsidRPr="00B827C9" w:rsidRDefault="00390F09" w:rsidP="00961A09">
            <w:pPr>
              <w:spacing w:before="20" w:after="20" w:line="360" w:lineRule="exact"/>
              <w:ind w:right="-81"/>
              <w:jc w:val="center"/>
              <w:rPr>
                <w:color w:val="auto"/>
                <w:szCs w:val="26"/>
              </w:rPr>
            </w:pPr>
            <w:r w:rsidRPr="00B827C9">
              <w:rPr>
                <w:color w:val="auto"/>
                <w:szCs w:val="26"/>
              </w:rPr>
              <w:t>0.641</w:t>
            </w:r>
          </w:p>
        </w:tc>
        <w:tc>
          <w:tcPr>
            <w:tcW w:w="714" w:type="dxa"/>
            <w:gridSpan w:val="2"/>
            <w:tcBorders>
              <w:top w:val="single" w:sz="4" w:space="0" w:color="auto"/>
              <w:left w:val="single" w:sz="4" w:space="0" w:color="auto"/>
              <w:bottom w:val="single" w:sz="6" w:space="0" w:color="000000"/>
              <w:right w:val="single" w:sz="4" w:space="0" w:color="auto"/>
            </w:tcBorders>
            <w:vAlign w:val="center"/>
          </w:tcPr>
          <w:p w14:paraId="2A292EA8" w14:textId="77777777" w:rsidR="00E509C8" w:rsidRPr="00B827C9" w:rsidRDefault="00390F09" w:rsidP="00961A09">
            <w:pPr>
              <w:spacing w:before="20" w:after="20" w:line="360" w:lineRule="exact"/>
              <w:ind w:right="-81"/>
              <w:jc w:val="center"/>
              <w:rPr>
                <w:color w:val="auto"/>
                <w:szCs w:val="26"/>
              </w:rPr>
            </w:pPr>
            <w:r w:rsidRPr="00B827C9">
              <w:rPr>
                <w:color w:val="auto"/>
                <w:szCs w:val="26"/>
              </w:rPr>
              <w:t>0.443</w:t>
            </w:r>
          </w:p>
        </w:tc>
        <w:tc>
          <w:tcPr>
            <w:tcW w:w="726" w:type="dxa"/>
            <w:gridSpan w:val="2"/>
            <w:tcBorders>
              <w:top w:val="single" w:sz="4" w:space="0" w:color="auto"/>
              <w:left w:val="single" w:sz="4" w:space="0" w:color="auto"/>
              <w:bottom w:val="single" w:sz="6" w:space="0" w:color="000000"/>
              <w:right w:val="single" w:sz="4" w:space="0" w:color="auto"/>
            </w:tcBorders>
            <w:vAlign w:val="center"/>
          </w:tcPr>
          <w:p w14:paraId="08EFA2CD" w14:textId="77777777" w:rsidR="00E509C8" w:rsidRPr="00B827C9" w:rsidRDefault="00390F09" w:rsidP="00961A09">
            <w:pPr>
              <w:spacing w:before="20" w:after="20" w:line="360" w:lineRule="exact"/>
              <w:ind w:right="-81"/>
              <w:jc w:val="center"/>
              <w:rPr>
                <w:color w:val="auto"/>
                <w:szCs w:val="26"/>
              </w:rPr>
            </w:pPr>
            <w:r w:rsidRPr="00B827C9">
              <w:rPr>
                <w:color w:val="auto"/>
                <w:szCs w:val="26"/>
              </w:rPr>
              <w:t>0.320</w:t>
            </w:r>
          </w:p>
        </w:tc>
        <w:tc>
          <w:tcPr>
            <w:tcW w:w="714" w:type="dxa"/>
            <w:gridSpan w:val="2"/>
            <w:tcBorders>
              <w:top w:val="single" w:sz="4" w:space="0" w:color="auto"/>
              <w:left w:val="single" w:sz="4" w:space="0" w:color="auto"/>
              <w:bottom w:val="single" w:sz="6" w:space="0" w:color="000000"/>
              <w:right w:val="single" w:sz="4" w:space="0" w:color="auto"/>
            </w:tcBorders>
            <w:vAlign w:val="center"/>
          </w:tcPr>
          <w:p w14:paraId="6C4535B0" w14:textId="77777777" w:rsidR="00E509C8" w:rsidRPr="00B827C9" w:rsidRDefault="00390F09" w:rsidP="00961A09">
            <w:pPr>
              <w:spacing w:before="20" w:after="20" w:line="360" w:lineRule="exact"/>
              <w:ind w:right="-81"/>
              <w:jc w:val="center"/>
              <w:rPr>
                <w:color w:val="auto"/>
                <w:szCs w:val="26"/>
              </w:rPr>
            </w:pPr>
            <w:r w:rsidRPr="00B827C9">
              <w:rPr>
                <w:color w:val="auto"/>
                <w:szCs w:val="26"/>
              </w:rPr>
              <w:t>0.253</w:t>
            </w:r>
          </w:p>
        </w:tc>
        <w:tc>
          <w:tcPr>
            <w:tcW w:w="900" w:type="dxa"/>
            <w:gridSpan w:val="2"/>
            <w:tcBorders>
              <w:top w:val="single" w:sz="4" w:space="0" w:color="auto"/>
              <w:left w:val="single" w:sz="4" w:space="0" w:color="auto"/>
              <w:bottom w:val="single" w:sz="6" w:space="0" w:color="000000"/>
              <w:right w:val="single" w:sz="6" w:space="0" w:color="000000"/>
            </w:tcBorders>
            <w:vAlign w:val="center"/>
          </w:tcPr>
          <w:p w14:paraId="36298904" w14:textId="77777777" w:rsidR="00E509C8" w:rsidRPr="00B827C9" w:rsidRDefault="00390F09" w:rsidP="00961A09">
            <w:pPr>
              <w:spacing w:before="20" w:after="20" w:line="360" w:lineRule="exact"/>
              <w:ind w:right="-81"/>
              <w:jc w:val="center"/>
              <w:rPr>
                <w:color w:val="auto"/>
                <w:szCs w:val="26"/>
              </w:rPr>
            </w:pPr>
            <w:r w:rsidRPr="00B827C9">
              <w:rPr>
                <w:color w:val="auto"/>
                <w:szCs w:val="26"/>
              </w:rPr>
              <w:t>0.206</w:t>
            </w:r>
          </w:p>
        </w:tc>
        <w:tc>
          <w:tcPr>
            <w:tcW w:w="1274" w:type="dxa"/>
            <w:gridSpan w:val="2"/>
            <w:tcBorders>
              <w:top w:val="single" w:sz="4" w:space="0" w:color="auto"/>
              <w:left w:val="nil"/>
              <w:bottom w:val="single" w:sz="6" w:space="0" w:color="000000"/>
              <w:right w:val="single" w:sz="6" w:space="0" w:color="000000"/>
            </w:tcBorders>
          </w:tcPr>
          <w:p w14:paraId="727A1D77" w14:textId="77777777" w:rsidR="00E509C8" w:rsidRPr="00B827C9" w:rsidRDefault="00E509C8" w:rsidP="00961A09">
            <w:pPr>
              <w:spacing w:before="20" w:after="20" w:line="360" w:lineRule="exact"/>
              <w:jc w:val="center"/>
              <w:rPr>
                <w:color w:val="auto"/>
                <w:szCs w:val="26"/>
              </w:rPr>
            </w:pPr>
          </w:p>
        </w:tc>
      </w:tr>
      <w:tr w:rsidR="00B827C9" w:rsidRPr="00B827C9" w14:paraId="221A9F9C" w14:textId="77777777" w:rsidTr="00497F7B">
        <w:trPr>
          <w:cantSplit/>
        </w:trPr>
        <w:tc>
          <w:tcPr>
            <w:tcW w:w="720" w:type="dxa"/>
            <w:tcBorders>
              <w:top w:val="single" w:sz="4" w:space="0" w:color="auto"/>
              <w:left w:val="single" w:sz="6" w:space="0" w:color="000000"/>
              <w:bottom w:val="single" w:sz="6" w:space="0" w:color="000000"/>
              <w:right w:val="single" w:sz="6" w:space="0" w:color="000000"/>
            </w:tcBorders>
          </w:tcPr>
          <w:p w14:paraId="33D709E7" w14:textId="77777777" w:rsidR="00E509C8" w:rsidRPr="00B827C9" w:rsidRDefault="00E509C8" w:rsidP="00961A09">
            <w:pPr>
              <w:numPr>
                <w:ilvl w:val="0"/>
                <w:numId w:val="29"/>
              </w:numPr>
              <w:tabs>
                <w:tab w:val="clear" w:pos="360"/>
                <w:tab w:val="left" w:pos="330"/>
              </w:tabs>
              <w:spacing w:before="20" w:after="20" w:line="360" w:lineRule="exact"/>
              <w:ind w:left="0" w:firstLine="0"/>
              <w:rPr>
                <w:color w:val="auto"/>
                <w:szCs w:val="26"/>
              </w:rPr>
            </w:pPr>
          </w:p>
        </w:tc>
        <w:tc>
          <w:tcPr>
            <w:tcW w:w="3429" w:type="dxa"/>
            <w:tcBorders>
              <w:top w:val="single" w:sz="4" w:space="0" w:color="auto"/>
              <w:left w:val="single" w:sz="6" w:space="0" w:color="000000"/>
              <w:bottom w:val="single" w:sz="6" w:space="0" w:color="000000"/>
              <w:right w:val="single" w:sz="6" w:space="0" w:color="000000"/>
            </w:tcBorders>
          </w:tcPr>
          <w:p w14:paraId="5BA3C479" w14:textId="77777777" w:rsidR="00E509C8" w:rsidRPr="00B827C9" w:rsidRDefault="00390F09" w:rsidP="00961A09">
            <w:pPr>
              <w:spacing w:before="20" w:after="20" w:line="360" w:lineRule="exact"/>
              <w:ind w:right="72"/>
              <w:rPr>
                <w:color w:val="auto"/>
                <w:szCs w:val="26"/>
              </w:rPr>
            </w:pPr>
            <w:r w:rsidRPr="00B827C9">
              <w:rPr>
                <w:color w:val="auto"/>
                <w:szCs w:val="26"/>
              </w:rPr>
              <w:t>Điện trở xoay chiều tối đa của ruột dẫn điện ở 80</w:t>
            </w:r>
            <w:r w:rsidRPr="00B827C9">
              <w:rPr>
                <w:color w:val="auto"/>
                <w:szCs w:val="26"/>
                <w:vertAlign w:val="superscript"/>
              </w:rPr>
              <w:t>0</w:t>
            </w:r>
            <w:r w:rsidRPr="00B827C9">
              <w:rPr>
                <w:color w:val="auto"/>
                <w:szCs w:val="26"/>
              </w:rPr>
              <w:t>C</w:t>
            </w:r>
          </w:p>
        </w:tc>
        <w:tc>
          <w:tcPr>
            <w:tcW w:w="900" w:type="dxa"/>
            <w:tcBorders>
              <w:top w:val="single" w:sz="4" w:space="0" w:color="auto"/>
              <w:left w:val="single" w:sz="6" w:space="0" w:color="000000"/>
              <w:bottom w:val="single" w:sz="6" w:space="0" w:color="000000"/>
            </w:tcBorders>
            <w:vAlign w:val="center"/>
          </w:tcPr>
          <w:p w14:paraId="34B542D4" w14:textId="77777777" w:rsidR="00E509C8" w:rsidRPr="00B827C9" w:rsidRDefault="00390F09" w:rsidP="00961A09">
            <w:pPr>
              <w:spacing w:before="20" w:after="20" w:line="360" w:lineRule="exact"/>
              <w:ind w:right="-81"/>
              <w:jc w:val="center"/>
              <w:rPr>
                <w:color w:val="auto"/>
                <w:szCs w:val="26"/>
              </w:rPr>
            </w:pPr>
            <w:r w:rsidRPr="00B827C9">
              <w:rPr>
                <w:color w:val="auto"/>
                <w:szCs w:val="26"/>
              </w:rPr>
              <w:sym w:font="Symbol" w:char="F057"/>
            </w:r>
            <w:r w:rsidRPr="00B827C9">
              <w:rPr>
                <w:color w:val="auto"/>
                <w:szCs w:val="26"/>
              </w:rPr>
              <w:t>/Km</w:t>
            </w:r>
          </w:p>
        </w:tc>
        <w:tc>
          <w:tcPr>
            <w:tcW w:w="726" w:type="dxa"/>
            <w:gridSpan w:val="2"/>
            <w:tcBorders>
              <w:top w:val="single" w:sz="4" w:space="0" w:color="auto"/>
              <w:left w:val="single" w:sz="4" w:space="0" w:color="auto"/>
              <w:bottom w:val="single" w:sz="6" w:space="0" w:color="000000"/>
              <w:right w:val="single" w:sz="4" w:space="0" w:color="auto"/>
            </w:tcBorders>
            <w:vAlign w:val="center"/>
          </w:tcPr>
          <w:p w14:paraId="28D195EF" w14:textId="77777777" w:rsidR="00E509C8" w:rsidRPr="00B827C9" w:rsidRDefault="00390F09" w:rsidP="00961A09">
            <w:pPr>
              <w:spacing w:before="20" w:after="20" w:line="360" w:lineRule="exact"/>
              <w:ind w:right="-81"/>
              <w:jc w:val="center"/>
              <w:rPr>
                <w:color w:val="auto"/>
                <w:szCs w:val="26"/>
              </w:rPr>
            </w:pPr>
            <w:r w:rsidRPr="00B827C9">
              <w:rPr>
                <w:color w:val="auto"/>
                <w:szCs w:val="26"/>
              </w:rPr>
              <w:t>0.796</w:t>
            </w:r>
          </w:p>
        </w:tc>
        <w:tc>
          <w:tcPr>
            <w:tcW w:w="714" w:type="dxa"/>
            <w:gridSpan w:val="2"/>
            <w:tcBorders>
              <w:top w:val="single" w:sz="4" w:space="0" w:color="auto"/>
              <w:left w:val="single" w:sz="4" w:space="0" w:color="auto"/>
              <w:bottom w:val="single" w:sz="6" w:space="0" w:color="000000"/>
              <w:right w:val="single" w:sz="4" w:space="0" w:color="auto"/>
            </w:tcBorders>
            <w:vAlign w:val="center"/>
          </w:tcPr>
          <w:p w14:paraId="0B71C047" w14:textId="77777777" w:rsidR="00E509C8" w:rsidRPr="00B827C9" w:rsidRDefault="00390F09" w:rsidP="00961A09">
            <w:pPr>
              <w:spacing w:before="20" w:after="20" w:line="360" w:lineRule="exact"/>
              <w:ind w:right="-81"/>
              <w:jc w:val="center"/>
              <w:rPr>
                <w:color w:val="auto"/>
                <w:szCs w:val="26"/>
              </w:rPr>
            </w:pPr>
            <w:r w:rsidRPr="00B827C9">
              <w:rPr>
                <w:color w:val="auto"/>
                <w:szCs w:val="26"/>
              </w:rPr>
              <w:t>0.551</w:t>
            </w:r>
          </w:p>
        </w:tc>
        <w:tc>
          <w:tcPr>
            <w:tcW w:w="726" w:type="dxa"/>
            <w:gridSpan w:val="2"/>
            <w:tcBorders>
              <w:top w:val="single" w:sz="4" w:space="0" w:color="auto"/>
              <w:left w:val="single" w:sz="4" w:space="0" w:color="auto"/>
              <w:bottom w:val="single" w:sz="6" w:space="0" w:color="000000"/>
              <w:right w:val="single" w:sz="4" w:space="0" w:color="auto"/>
            </w:tcBorders>
            <w:vAlign w:val="center"/>
          </w:tcPr>
          <w:p w14:paraId="25EA1E17" w14:textId="77777777" w:rsidR="00E509C8" w:rsidRPr="00B827C9" w:rsidRDefault="00390F09" w:rsidP="00961A09">
            <w:pPr>
              <w:spacing w:before="20" w:after="20" w:line="360" w:lineRule="exact"/>
              <w:ind w:right="-81"/>
              <w:jc w:val="center"/>
              <w:rPr>
                <w:color w:val="auto"/>
                <w:szCs w:val="26"/>
              </w:rPr>
            </w:pPr>
            <w:r w:rsidRPr="00B827C9">
              <w:rPr>
                <w:color w:val="auto"/>
                <w:szCs w:val="26"/>
              </w:rPr>
              <w:t>0.398</w:t>
            </w:r>
          </w:p>
        </w:tc>
        <w:tc>
          <w:tcPr>
            <w:tcW w:w="714" w:type="dxa"/>
            <w:gridSpan w:val="2"/>
            <w:tcBorders>
              <w:top w:val="single" w:sz="4" w:space="0" w:color="auto"/>
              <w:left w:val="single" w:sz="4" w:space="0" w:color="auto"/>
              <w:bottom w:val="single" w:sz="6" w:space="0" w:color="000000"/>
              <w:right w:val="single" w:sz="4" w:space="0" w:color="auto"/>
            </w:tcBorders>
            <w:vAlign w:val="center"/>
          </w:tcPr>
          <w:p w14:paraId="219117F9" w14:textId="77777777" w:rsidR="00E509C8" w:rsidRPr="00B827C9" w:rsidRDefault="00390F09" w:rsidP="00961A09">
            <w:pPr>
              <w:spacing w:before="20" w:after="20" w:line="360" w:lineRule="exact"/>
              <w:ind w:right="-81"/>
              <w:jc w:val="center"/>
              <w:rPr>
                <w:color w:val="auto"/>
                <w:szCs w:val="26"/>
              </w:rPr>
            </w:pPr>
            <w:r w:rsidRPr="00B827C9">
              <w:rPr>
                <w:color w:val="auto"/>
                <w:szCs w:val="26"/>
              </w:rPr>
              <w:t>0.315</w:t>
            </w:r>
          </w:p>
        </w:tc>
        <w:tc>
          <w:tcPr>
            <w:tcW w:w="900" w:type="dxa"/>
            <w:gridSpan w:val="2"/>
            <w:tcBorders>
              <w:top w:val="single" w:sz="4" w:space="0" w:color="auto"/>
              <w:left w:val="single" w:sz="4" w:space="0" w:color="auto"/>
              <w:bottom w:val="single" w:sz="6" w:space="0" w:color="000000"/>
              <w:right w:val="single" w:sz="6" w:space="0" w:color="000000"/>
            </w:tcBorders>
            <w:vAlign w:val="center"/>
          </w:tcPr>
          <w:p w14:paraId="56516719" w14:textId="77777777" w:rsidR="00E509C8" w:rsidRPr="00B827C9" w:rsidRDefault="00390F09" w:rsidP="00961A09">
            <w:pPr>
              <w:spacing w:before="20" w:after="20" w:line="360" w:lineRule="exact"/>
              <w:ind w:right="-81"/>
              <w:jc w:val="center"/>
              <w:rPr>
                <w:color w:val="auto"/>
                <w:szCs w:val="26"/>
              </w:rPr>
            </w:pPr>
            <w:r w:rsidRPr="00B827C9">
              <w:rPr>
                <w:color w:val="auto"/>
                <w:szCs w:val="26"/>
              </w:rPr>
              <w:t>0.257</w:t>
            </w:r>
          </w:p>
        </w:tc>
        <w:tc>
          <w:tcPr>
            <w:tcW w:w="1274" w:type="dxa"/>
            <w:gridSpan w:val="2"/>
            <w:tcBorders>
              <w:top w:val="single" w:sz="4" w:space="0" w:color="auto"/>
              <w:left w:val="nil"/>
              <w:bottom w:val="single" w:sz="6" w:space="0" w:color="000000"/>
              <w:right w:val="single" w:sz="6" w:space="0" w:color="000000"/>
            </w:tcBorders>
          </w:tcPr>
          <w:p w14:paraId="0BED1A67" w14:textId="77777777" w:rsidR="00E509C8" w:rsidRPr="00B827C9" w:rsidRDefault="00E509C8" w:rsidP="00961A09">
            <w:pPr>
              <w:spacing w:before="20" w:after="20" w:line="360" w:lineRule="exact"/>
              <w:jc w:val="center"/>
              <w:rPr>
                <w:color w:val="auto"/>
                <w:szCs w:val="26"/>
              </w:rPr>
            </w:pPr>
          </w:p>
        </w:tc>
      </w:tr>
      <w:tr w:rsidR="00B827C9" w:rsidRPr="00B827C9" w14:paraId="158673A5" w14:textId="77777777" w:rsidTr="00497F7B">
        <w:trPr>
          <w:cantSplit/>
        </w:trPr>
        <w:tc>
          <w:tcPr>
            <w:tcW w:w="720" w:type="dxa"/>
            <w:tcBorders>
              <w:top w:val="single" w:sz="4" w:space="0" w:color="auto"/>
              <w:left w:val="single" w:sz="6" w:space="0" w:color="000000"/>
              <w:bottom w:val="single" w:sz="6" w:space="0" w:color="000000"/>
              <w:right w:val="single" w:sz="6" w:space="0" w:color="000000"/>
            </w:tcBorders>
          </w:tcPr>
          <w:p w14:paraId="7269F45E" w14:textId="77777777" w:rsidR="00E509C8" w:rsidRPr="00B827C9" w:rsidRDefault="00E509C8" w:rsidP="00961A09">
            <w:pPr>
              <w:numPr>
                <w:ilvl w:val="0"/>
                <w:numId w:val="29"/>
              </w:numPr>
              <w:tabs>
                <w:tab w:val="clear" w:pos="360"/>
                <w:tab w:val="left" w:pos="330"/>
              </w:tabs>
              <w:spacing w:before="20" w:after="20" w:line="360" w:lineRule="exact"/>
              <w:ind w:left="0" w:firstLine="0"/>
              <w:rPr>
                <w:color w:val="auto"/>
                <w:szCs w:val="26"/>
              </w:rPr>
            </w:pPr>
          </w:p>
        </w:tc>
        <w:tc>
          <w:tcPr>
            <w:tcW w:w="3429" w:type="dxa"/>
            <w:tcBorders>
              <w:top w:val="single" w:sz="4" w:space="0" w:color="auto"/>
              <w:left w:val="single" w:sz="6" w:space="0" w:color="000000"/>
              <w:bottom w:val="single" w:sz="6" w:space="0" w:color="000000"/>
              <w:right w:val="single" w:sz="6" w:space="0" w:color="000000"/>
            </w:tcBorders>
          </w:tcPr>
          <w:p w14:paraId="65D0AC0A" w14:textId="77777777" w:rsidR="00E509C8" w:rsidRPr="00B827C9" w:rsidRDefault="00390F09" w:rsidP="00961A09">
            <w:pPr>
              <w:spacing w:before="20" w:after="20" w:line="360" w:lineRule="exact"/>
              <w:ind w:right="72"/>
              <w:rPr>
                <w:color w:val="auto"/>
                <w:szCs w:val="26"/>
              </w:rPr>
            </w:pPr>
            <w:r w:rsidRPr="00B827C9">
              <w:rPr>
                <w:color w:val="auto"/>
                <w:szCs w:val="26"/>
              </w:rPr>
              <w:t>Nhiệt độ làm việc liên tục lớn nhất</w:t>
            </w:r>
          </w:p>
        </w:tc>
        <w:tc>
          <w:tcPr>
            <w:tcW w:w="900" w:type="dxa"/>
            <w:tcBorders>
              <w:top w:val="single" w:sz="4" w:space="0" w:color="auto"/>
              <w:left w:val="single" w:sz="6" w:space="0" w:color="000000"/>
              <w:bottom w:val="single" w:sz="6" w:space="0" w:color="000000"/>
            </w:tcBorders>
            <w:vAlign w:val="center"/>
          </w:tcPr>
          <w:p w14:paraId="1164D912" w14:textId="77777777" w:rsidR="00E509C8" w:rsidRPr="00B827C9" w:rsidRDefault="00390F09" w:rsidP="00961A09">
            <w:pPr>
              <w:spacing w:before="20" w:after="20" w:line="360" w:lineRule="exact"/>
              <w:ind w:right="-81"/>
              <w:jc w:val="center"/>
              <w:rPr>
                <w:color w:val="auto"/>
                <w:szCs w:val="26"/>
              </w:rPr>
            </w:pPr>
            <w:r w:rsidRPr="00B827C9">
              <w:rPr>
                <w:color w:val="auto"/>
                <w:szCs w:val="26"/>
                <w:vertAlign w:val="superscript"/>
              </w:rPr>
              <w:t>o</w:t>
            </w:r>
            <w:r w:rsidRPr="00B827C9">
              <w:rPr>
                <w:color w:val="auto"/>
                <w:szCs w:val="26"/>
              </w:rPr>
              <w:t>C</w:t>
            </w:r>
          </w:p>
        </w:tc>
        <w:tc>
          <w:tcPr>
            <w:tcW w:w="726" w:type="dxa"/>
            <w:gridSpan w:val="2"/>
            <w:tcBorders>
              <w:top w:val="single" w:sz="4" w:space="0" w:color="auto"/>
              <w:left w:val="single" w:sz="4" w:space="0" w:color="auto"/>
              <w:bottom w:val="single" w:sz="6" w:space="0" w:color="000000"/>
              <w:right w:val="single" w:sz="4" w:space="0" w:color="auto"/>
            </w:tcBorders>
            <w:vAlign w:val="center"/>
          </w:tcPr>
          <w:p w14:paraId="64E84E6B" w14:textId="77777777" w:rsidR="00E509C8" w:rsidRPr="00B827C9" w:rsidRDefault="00390F09" w:rsidP="00961A09">
            <w:pPr>
              <w:spacing w:before="20" w:after="20" w:line="360" w:lineRule="exact"/>
              <w:ind w:right="-81"/>
              <w:jc w:val="center"/>
              <w:rPr>
                <w:color w:val="auto"/>
                <w:szCs w:val="26"/>
              </w:rPr>
            </w:pPr>
            <w:r w:rsidRPr="00B827C9">
              <w:rPr>
                <w:color w:val="auto"/>
                <w:szCs w:val="26"/>
              </w:rPr>
              <w:t>80</w:t>
            </w:r>
          </w:p>
        </w:tc>
        <w:tc>
          <w:tcPr>
            <w:tcW w:w="714" w:type="dxa"/>
            <w:gridSpan w:val="2"/>
            <w:tcBorders>
              <w:top w:val="single" w:sz="4" w:space="0" w:color="auto"/>
              <w:left w:val="single" w:sz="4" w:space="0" w:color="auto"/>
              <w:bottom w:val="single" w:sz="6" w:space="0" w:color="000000"/>
              <w:right w:val="single" w:sz="4" w:space="0" w:color="auto"/>
            </w:tcBorders>
            <w:vAlign w:val="center"/>
          </w:tcPr>
          <w:p w14:paraId="3F1558A1" w14:textId="77777777" w:rsidR="00E509C8" w:rsidRPr="00B827C9" w:rsidRDefault="00390F09" w:rsidP="00961A09">
            <w:pPr>
              <w:spacing w:before="20" w:after="20" w:line="360" w:lineRule="exact"/>
              <w:ind w:right="-81"/>
              <w:jc w:val="center"/>
              <w:rPr>
                <w:color w:val="auto"/>
                <w:szCs w:val="26"/>
              </w:rPr>
            </w:pPr>
            <w:r w:rsidRPr="00B827C9">
              <w:rPr>
                <w:color w:val="auto"/>
                <w:szCs w:val="26"/>
              </w:rPr>
              <w:t>80</w:t>
            </w:r>
          </w:p>
        </w:tc>
        <w:tc>
          <w:tcPr>
            <w:tcW w:w="726" w:type="dxa"/>
            <w:gridSpan w:val="2"/>
            <w:tcBorders>
              <w:top w:val="single" w:sz="4" w:space="0" w:color="auto"/>
              <w:left w:val="single" w:sz="4" w:space="0" w:color="auto"/>
              <w:bottom w:val="single" w:sz="6" w:space="0" w:color="000000"/>
              <w:right w:val="single" w:sz="4" w:space="0" w:color="auto"/>
            </w:tcBorders>
            <w:vAlign w:val="center"/>
          </w:tcPr>
          <w:p w14:paraId="30F5F8B3" w14:textId="77777777" w:rsidR="00E509C8" w:rsidRPr="00B827C9" w:rsidRDefault="00390F09" w:rsidP="00961A09">
            <w:pPr>
              <w:spacing w:before="20" w:after="20" w:line="360" w:lineRule="exact"/>
              <w:ind w:right="-81"/>
              <w:jc w:val="center"/>
              <w:rPr>
                <w:color w:val="auto"/>
                <w:szCs w:val="26"/>
              </w:rPr>
            </w:pPr>
            <w:r w:rsidRPr="00B827C9">
              <w:rPr>
                <w:color w:val="auto"/>
                <w:szCs w:val="26"/>
              </w:rPr>
              <w:t>80</w:t>
            </w:r>
          </w:p>
        </w:tc>
        <w:tc>
          <w:tcPr>
            <w:tcW w:w="714" w:type="dxa"/>
            <w:gridSpan w:val="2"/>
            <w:tcBorders>
              <w:top w:val="single" w:sz="4" w:space="0" w:color="auto"/>
              <w:left w:val="single" w:sz="4" w:space="0" w:color="auto"/>
              <w:bottom w:val="single" w:sz="6" w:space="0" w:color="000000"/>
              <w:right w:val="single" w:sz="4" w:space="0" w:color="auto"/>
            </w:tcBorders>
            <w:vAlign w:val="center"/>
          </w:tcPr>
          <w:p w14:paraId="6752A731" w14:textId="77777777" w:rsidR="00E509C8" w:rsidRPr="00B827C9" w:rsidRDefault="00390F09" w:rsidP="00961A09">
            <w:pPr>
              <w:spacing w:before="20" w:after="20" w:line="360" w:lineRule="exact"/>
              <w:ind w:right="-81"/>
              <w:jc w:val="center"/>
              <w:rPr>
                <w:color w:val="auto"/>
                <w:szCs w:val="26"/>
              </w:rPr>
            </w:pPr>
            <w:r w:rsidRPr="00B827C9">
              <w:rPr>
                <w:color w:val="auto"/>
                <w:szCs w:val="26"/>
              </w:rPr>
              <w:t>80</w:t>
            </w:r>
          </w:p>
        </w:tc>
        <w:tc>
          <w:tcPr>
            <w:tcW w:w="900" w:type="dxa"/>
            <w:gridSpan w:val="2"/>
            <w:tcBorders>
              <w:top w:val="single" w:sz="4" w:space="0" w:color="auto"/>
              <w:left w:val="single" w:sz="4" w:space="0" w:color="auto"/>
              <w:bottom w:val="single" w:sz="6" w:space="0" w:color="000000"/>
              <w:right w:val="single" w:sz="6" w:space="0" w:color="000000"/>
            </w:tcBorders>
            <w:vAlign w:val="center"/>
          </w:tcPr>
          <w:p w14:paraId="68E4FD88" w14:textId="77777777" w:rsidR="00E509C8" w:rsidRPr="00B827C9" w:rsidRDefault="00390F09" w:rsidP="00961A09">
            <w:pPr>
              <w:spacing w:before="20" w:after="20" w:line="360" w:lineRule="exact"/>
              <w:ind w:right="-81"/>
              <w:jc w:val="center"/>
              <w:rPr>
                <w:color w:val="auto"/>
                <w:szCs w:val="26"/>
              </w:rPr>
            </w:pPr>
            <w:r w:rsidRPr="00B827C9">
              <w:rPr>
                <w:color w:val="auto"/>
                <w:szCs w:val="26"/>
              </w:rPr>
              <w:t>80</w:t>
            </w:r>
          </w:p>
        </w:tc>
        <w:tc>
          <w:tcPr>
            <w:tcW w:w="1274" w:type="dxa"/>
            <w:gridSpan w:val="2"/>
            <w:tcBorders>
              <w:top w:val="single" w:sz="4" w:space="0" w:color="auto"/>
              <w:left w:val="nil"/>
              <w:bottom w:val="single" w:sz="6" w:space="0" w:color="000000"/>
              <w:right w:val="single" w:sz="6" w:space="0" w:color="000000"/>
            </w:tcBorders>
          </w:tcPr>
          <w:p w14:paraId="33DF387A" w14:textId="77777777" w:rsidR="00E509C8" w:rsidRPr="00B827C9" w:rsidRDefault="00E509C8" w:rsidP="00961A09">
            <w:pPr>
              <w:spacing w:before="20" w:after="20" w:line="360" w:lineRule="exact"/>
              <w:jc w:val="center"/>
              <w:rPr>
                <w:color w:val="auto"/>
                <w:szCs w:val="26"/>
              </w:rPr>
            </w:pPr>
          </w:p>
        </w:tc>
      </w:tr>
      <w:tr w:rsidR="00B827C9" w:rsidRPr="00B827C9" w14:paraId="56B9D146" w14:textId="77777777" w:rsidTr="00497F7B">
        <w:trPr>
          <w:cantSplit/>
        </w:trPr>
        <w:tc>
          <w:tcPr>
            <w:tcW w:w="720" w:type="dxa"/>
            <w:tcBorders>
              <w:top w:val="single" w:sz="4" w:space="0" w:color="auto"/>
              <w:left w:val="single" w:sz="6" w:space="0" w:color="000000"/>
              <w:bottom w:val="single" w:sz="6" w:space="0" w:color="000000"/>
              <w:right w:val="single" w:sz="6" w:space="0" w:color="000000"/>
            </w:tcBorders>
          </w:tcPr>
          <w:p w14:paraId="620F33D1" w14:textId="77777777" w:rsidR="00E509C8" w:rsidRPr="00B827C9" w:rsidRDefault="00E509C8" w:rsidP="00961A09">
            <w:pPr>
              <w:numPr>
                <w:ilvl w:val="0"/>
                <w:numId w:val="29"/>
              </w:numPr>
              <w:tabs>
                <w:tab w:val="clear" w:pos="360"/>
                <w:tab w:val="left" w:pos="330"/>
              </w:tabs>
              <w:spacing w:before="20" w:after="20" w:line="360" w:lineRule="exact"/>
              <w:ind w:left="0" w:firstLine="0"/>
              <w:rPr>
                <w:color w:val="auto"/>
                <w:szCs w:val="26"/>
              </w:rPr>
            </w:pPr>
          </w:p>
        </w:tc>
        <w:tc>
          <w:tcPr>
            <w:tcW w:w="3429" w:type="dxa"/>
            <w:tcBorders>
              <w:top w:val="single" w:sz="4" w:space="0" w:color="auto"/>
              <w:left w:val="single" w:sz="6" w:space="0" w:color="000000"/>
              <w:bottom w:val="single" w:sz="6" w:space="0" w:color="000000"/>
              <w:right w:val="single" w:sz="6" w:space="0" w:color="000000"/>
            </w:tcBorders>
          </w:tcPr>
          <w:p w14:paraId="7C43BF93" w14:textId="77777777" w:rsidR="00E509C8" w:rsidRPr="00B827C9" w:rsidRDefault="00390F09" w:rsidP="00961A09">
            <w:pPr>
              <w:spacing w:before="20" w:after="20" w:line="360" w:lineRule="exact"/>
              <w:ind w:right="72"/>
              <w:rPr>
                <w:color w:val="auto"/>
                <w:szCs w:val="26"/>
              </w:rPr>
            </w:pPr>
            <w:r w:rsidRPr="00B827C9">
              <w:rPr>
                <w:color w:val="auto"/>
                <w:szCs w:val="26"/>
              </w:rPr>
              <w:t>Dòng điện tải liên tục cho phép trên mỗi pha (tối thiểu)</w:t>
            </w:r>
          </w:p>
        </w:tc>
        <w:tc>
          <w:tcPr>
            <w:tcW w:w="900" w:type="dxa"/>
            <w:tcBorders>
              <w:top w:val="single" w:sz="4" w:space="0" w:color="auto"/>
              <w:left w:val="single" w:sz="6" w:space="0" w:color="000000"/>
              <w:bottom w:val="single" w:sz="6" w:space="0" w:color="000000"/>
            </w:tcBorders>
            <w:vAlign w:val="center"/>
          </w:tcPr>
          <w:p w14:paraId="4E1964C2" w14:textId="77777777" w:rsidR="00E509C8" w:rsidRPr="00B827C9" w:rsidRDefault="00390F09" w:rsidP="00961A09">
            <w:pPr>
              <w:spacing w:before="20" w:after="20" w:line="360" w:lineRule="exact"/>
              <w:ind w:right="-81"/>
              <w:jc w:val="center"/>
              <w:rPr>
                <w:color w:val="auto"/>
                <w:szCs w:val="26"/>
              </w:rPr>
            </w:pPr>
            <w:r w:rsidRPr="00B827C9">
              <w:rPr>
                <w:color w:val="auto"/>
                <w:szCs w:val="26"/>
              </w:rPr>
              <w:t>A</w:t>
            </w:r>
          </w:p>
        </w:tc>
        <w:tc>
          <w:tcPr>
            <w:tcW w:w="726" w:type="dxa"/>
            <w:gridSpan w:val="2"/>
            <w:tcBorders>
              <w:top w:val="single" w:sz="4" w:space="0" w:color="auto"/>
              <w:left w:val="single" w:sz="4" w:space="0" w:color="auto"/>
              <w:bottom w:val="single" w:sz="6" w:space="0" w:color="000000"/>
              <w:right w:val="single" w:sz="4" w:space="0" w:color="auto"/>
            </w:tcBorders>
            <w:vAlign w:val="center"/>
          </w:tcPr>
          <w:p w14:paraId="3F3B5825" w14:textId="77777777" w:rsidR="00E509C8" w:rsidRPr="00B827C9" w:rsidRDefault="00390F09" w:rsidP="00961A09">
            <w:pPr>
              <w:spacing w:before="20" w:after="20" w:line="360" w:lineRule="exact"/>
              <w:ind w:right="-81"/>
              <w:jc w:val="center"/>
              <w:rPr>
                <w:color w:val="auto"/>
                <w:szCs w:val="26"/>
              </w:rPr>
            </w:pPr>
            <w:r w:rsidRPr="00B827C9">
              <w:rPr>
                <w:color w:val="auto"/>
                <w:szCs w:val="26"/>
              </w:rPr>
              <w:t>150</w:t>
            </w:r>
          </w:p>
        </w:tc>
        <w:tc>
          <w:tcPr>
            <w:tcW w:w="714" w:type="dxa"/>
            <w:gridSpan w:val="2"/>
            <w:tcBorders>
              <w:top w:val="single" w:sz="4" w:space="0" w:color="auto"/>
              <w:left w:val="single" w:sz="4" w:space="0" w:color="auto"/>
              <w:bottom w:val="single" w:sz="6" w:space="0" w:color="000000"/>
              <w:right w:val="single" w:sz="4" w:space="0" w:color="auto"/>
            </w:tcBorders>
            <w:vAlign w:val="center"/>
          </w:tcPr>
          <w:p w14:paraId="62B14BF8" w14:textId="77777777" w:rsidR="00E509C8" w:rsidRPr="00B827C9" w:rsidRDefault="00390F09" w:rsidP="00961A09">
            <w:pPr>
              <w:spacing w:before="20" w:after="20" w:line="360" w:lineRule="exact"/>
              <w:ind w:right="-81"/>
              <w:jc w:val="center"/>
              <w:rPr>
                <w:color w:val="auto"/>
                <w:szCs w:val="26"/>
              </w:rPr>
            </w:pPr>
            <w:r w:rsidRPr="00B827C9">
              <w:rPr>
                <w:color w:val="auto"/>
                <w:szCs w:val="26"/>
              </w:rPr>
              <w:t>185</w:t>
            </w:r>
          </w:p>
        </w:tc>
        <w:tc>
          <w:tcPr>
            <w:tcW w:w="726" w:type="dxa"/>
            <w:gridSpan w:val="2"/>
            <w:tcBorders>
              <w:top w:val="single" w:sz="4" w:space="0" w:color="auto"/>
              <w:left w:val="single" w:sz="4" w:space="0" w:color="auto"/>
              <w:bottom w:val="single" w:sz="6" w:space="0" w:color="000000"/>
              <w:right w:val="single" w:sz="4" w:space="0" w:color="auto"/>
            </w:tcBorders>
            <w:vAlign w:val="center"/>
          </w:tcPr>
          <w:p w14:paraId="46BC62B4" w14:textId="77777777" w:rsidR="00E509C8" w:rsidRPr="00B827C9" w:rsidRDefault="00390F09" w:rsidP="00961A09">
            <w:pPr>
              <w:spacing w:before="20" w:after="20" w:line="360" w:lineRule="exact"/>
              <w:ind w:right="-81"/>
              <w:jc w:val="center"/>
              <w:rPr>
                <w:color w:val="auto"/>
                <w:szCs w:val="26"/>
              </w:rPr>
            </w:pPr>
            <w:r w:rsidRPr="00B827C9">
              <w:rPr>
                <w:color w:val="auto"/>
                <w:szCs w:val="26"/>
              </w:rPr>
              <w:t>225</w:t>
            </w:r>
          </w:p>
        </w:tc>
        <w:tc>
          <w:tcPr>
            <w:tcW w:w="714" w:type="dxa"/>
            <w:gridSpan w:val="2"/>
            <w:tcBorders>
              <w:top w:val="single" w:sz="4" w:space="0" w:color="auto"/>
              <w:left w:val="single" w:sz="4" w:space="0" w:color="auto"/>
              <w:bottom w:val="single" w:sz="6" w:space="0" w:color="000000"/>
              <w:right w:val="single" w:sz="4" w:space="0" w:color="auto"/>
            </w:tcBorders>
            <w:vAlign w:val="center"/>
          </w:tcPr>
          <w:p w14:paraId="442365A9" w14:textId="77777777" w:rsidR="00E509C8" w:rsidRPr="00B827C9" w:rsidRDefault="00390F09" w:rsidP="00961A09">
            <w:pPr>
              <w:spacing w:before="20" w:after="20" w:line="360" w:lineRule="exact"/>
              <w:ind w:right="-81"/>
              <w:jc w:val="center"/>
              <w:rPr>
                <w:color w:val="auto"/>
                <w:szCs w:val="26"/>
              </w:rPr>
            </w:pPr>
            <w:r w:rsidRPr="00B827C9">
              <w:rPr>
                <w:color w:val="auto"/>
                <w:szCs w:val="26"/>
              </w:rPr>
              <w:t>260</w:t>
            </w:r>
          </w:p>
        </w:tc>
        <w:tc>
          <w:tcPr>
            <w:tcW w:w="900" w:type="dxa"/>
            <w:gridSpan w:val="2"/>
            <w:tcBorders>
              <w:top w:val="single" w:sz="4" w:space="0" w:color="auto"/>
              <w:left w:val="single" w:sz="4" w:space="0" w:color="auto"/>
              <w:bottom w:val="single" w:sz="6" w:space="0" w:color="000000"/>
              <w:right w:val="single" w:sz="6" w:space="0" w:color="000000"/>
            </w:tcBorders>
            <w:vAlign w:val="center"/>
          </w:tcPr>
          <w:p w14:paraId="1CFFEF2B" w14:textId="77777777" w:rsidR="00E509C8" w:rsidRPr="00B827C9" w:rsidRDefault="00390F09" w:rsidP="00961A09">
            <w:pPr>
              <w:spacing w:before="20" w:after="20" w:line="360" w:lineRule="exact"/>
              <w:ind w:right="-81"/>
              <w:jc w:val="center"/>
              <w:rPr>
                <w:color w:val="auto"/>
                <w:szCs w:val="26"/>
              </w:rPr>
            </w:pPr>
            <w:r w:rsidRPr="00B827C9">
              <w:rPr>
                <w:color w:val="auto"/>
                <w:szCs w:val="26"/>
              </w:rPr>
              <w:t>285</w:t>
            </w:r>
          </w:p>
        </w:tc>
        <w:tc>
          <w:tcPr>
            <w:tcW w:w="1274" w:type="dxa"/>
            <w:gridSpan w:val="2"/>
            <w:tcBorders>
              <w:top w:val="single" w:sz="4" w:space="0" w:color="auto"/>
              <w:left w:val="nil"/>
              <w:bottom w:val="single" w:sz="6" w:space="0" w:color="000000"/>
              <w:right w:val="single" w:sz="6" w:space="0" w:color="000000"/>
            </w:tcBorders>
          </w:tcPr>
          <w:p w14:paraId="2187183E" w14:textId="77777777" w:rsidR="00E509C8" w:rsidRPr="00B827C9" w:rsidRDefault="00E509C8" w:rsidP="00961A09">
            <w:pPr>
              <w:spacing w:before="20" w:after="20" w:line="360" w:lineRule="exact"/>
              <w:jc w:val="center"/>
              <w:rPr>
                <w:color w:val="auto"/>
                <w:szCs w:val="26"/>
              </w:rPr>
            </w:pPr>
          </w:p>
        </w:tc>
      </w:tr>
      <w:tr w:rsidR="00B827C9" w:rsidRPr="00B827C9" w14:paraId="0E906C37" w14:textId="77777777" w:rsidTr="00497F7B">
        <w:trPr>
          <w:cantSplit/>
        </w:trPr>
        <w:tc>
          <w:tcPr>
            <w:tcW w:w="720" w:type="dxa"/>
            <w:tcBorders>
              <w:top w:val="single" w:sz="4" w:space="0" w:color="auto"/>
              <w:left w:val="single" w:sz="6" w:space="0" w:color="000000"/>
              <w:bottom w:val="single" w:sz="6" w:space="0" w:color="000000"/>
              <w:right w:val="single" w:sz="6" w:space="0" w:color="000000"/>
            </w:tcBorders>
          </w:tcPr>
          <w:p w14:paraId="319E4099" w14:textId="77777777" w:rsidR="00E509C8" w:rsidRPr="00B827C9" w:rsidRDefault="00E509C8" w:rsidP="00961A09">
            <w:pPr>
              <w:numPr>
                <w:ilvl w:val="0"/>
                <w:numId w:val="29"/>
              </w:numPr>
              <w:tabs>
                <w:tab w:val="clear" w:pos="360"/>
                <w:tab w:val="left" w:pos="330"/>
              </w:tabs>
              <w:spacing w:before="20" w:after="20" w:line="360" w:lineRule="exact"/>
              <w:ind w:left="0" w:firstLine="0"/>
              <w:rPr>
                <w:color w:val="auto"/>
                <w:szCs w:val="26"/>
              </w:rPr>
            </w:pPr>
          </w:p>
        </w:tc>
        <w:tc>
          <w:tcPr>
            <w:tcW w:w="3429" w:type="dxa"/>
            <w:tcBorders>
              <w:top w:val="single" w:sz="4" w:space="0" w:color="auto"/>
              <w:left w:val="single" w:sz="6" w:space="0" w:color="000000"/>
              <w:bottom w:val="single" w:sz="6" w:space="0" w:color="000000"/>
              <w:right w:val="single" w:sz="6" w:space="0" w:color="000000"/>
            </w:tcBorders>
          </w:tcPr>
          <w:p w14:paraId="1F210314" w14:textId="77777777" w:rsidR="00E509C8" w:rsidRPr="00B827C9" w:rsidRDefault="00390F09" w:rsidP="00961A09">
            <w:pPr>
              <w:pStyle w:val="BodyText3"/>
              <w:spacing w:before="20" w:after="20" w:line="360" w:lineRule="exact"/>
              <w:ind w:right="72"/>
              <w:jc w:val="both"/>
              <w:rPr>
                <w:rFonts w:ascii="Times New Roman" w:hAnsi="Times New Roman"/>
                <w:szCs w:val="26"/>
              </w:rPr>
            </w:pPr>
            <w:r w:rsidRPr="00B827C9">
              <w:rPr>
                <w:rFonts w:ascii="Times New Roman" w:hAnsi="Times New Roman"/>
                <w:szCs w:val="26"/>
              </w:rPr>
              <w:t>Đường kính của ruột dẫn điện</w:t>
            </w:r>
          </w:p>
          <w:p w14:paraId="507FD368" w14:textId="77777777" w:rsidR="00E509C8" w:rsidRPr="00B827C9" w:rsidRDefault="00390F09" w:rsidP="00961A09">
            <w:pPr>
              <w:pStyle w:val="BodyText3"/>
              <w:spacing w:before="20" w:after="20" w:line="360" w:lineRule="exact"/>
              <w:ind w:right="72"/>
              <w:jc w:val="both"/>
              <w:rPr>
                <w:rFonts w:ascii="Times New Roman" w:hAnsi="Times New Roman"/>
                <w:szCs w:val="26"/>
              </w:rPr>
            </w:pPr>
            <w:r w:rsidRPr="00B827C9">
              <w:rPr>
                <w:rFonts w:ascii="Times New Roman" w:hAnsi="Times New Roman"/>
                <w:szCs w:val="26"/>
              </w:rPr>
              <w:t>+ Tối thiểu</w:t>
            </w:r>
          </w:p>
          <w:p w14:paraId="52DE1F03" w14:textId="77777777" w:rsidR="00E509C8" w:rsidRPr="00B827C9" w:rsidRDefault="00390F09" w:rsidP="00961A09">
            <w:pPr>
              <w:spacing w:before="20" w:after="20" w:line="360" w:lineRule="exact"/>
              <w:ind w:right="72"/>
              <w:rPr>
                <w:color w:val="auto"/>
                <w:szCs w:val="26"/>
              </w:rPr>
            </w:pPr>
            <w:r w:rsidRPr="00B827C9">
              <w:rPr>
                <w:color w:val="auto"/>
                <w:szCs w:val="26"/>
              </w:rPr>
              <w:t>+ Tối đa</w:t>
            </w:r>
          </w:p>
        </w:tc>
        <w:tc>
          <w:tcPr>
            <w:tcW w:w="900" w:type="dxa"/>
            <w:tcBorders>
              <w:top w:val="single" w:sz="4" w:space="0" w:color="auto"/>
              <w:left w:val="single" w:sz="6" w:space="0" w:color="000000"/>
              <w:bottom w:val="single" w:sz="6" w:space="0" w:color="000000"/>
            </w:tcBorders>
          </w:tcPr>
          <w:p w14:paraId="2E5894F3" w14:textId="77777777" w:rsidR="00E509C8" w:rsidRPr="00B827C9" w:rsidRDefault="00E509C8" w:rsidP="00961A09">
            <w:pPr>
              <w:spacing w:before="20" w:after="20" w:line="360" w:lineRule="exact"/>
              <w:ind w:right="-81"/>
              <w:jc w:val="center"/>
              <w:rPr>
                <w:color w:val="auto"/>
                <w:szCs w:val="26"/>
              </w:rPr>
            </w:pPr>
          </w:p>
          <w:p w14:paraId="17570679" w14:textId="77777777" w:rsidR="00E509C8" w:rsidRPr="00B827C9" w:rsidRDefault="00390F09" w:rsidP="00961A09">
            <w:pPr>
              <w:spacing w:before="20" w:after="20" w:line="360" w:lineRule="exact"/>
              <w:ind w:right="-81"/>
              <w:jc w:val="center"/>
              <w:rPr>
                <w:color w:val="auto"/>
                <w:szCs w:val="26"/>
              </w:rPr>
            </w:pPr>
            <w:r w:rsidRPr="00B827C9">
              <w:rPr>
                <w:color w:val="auto"/>
                <w:szCs w:val="26"/>
              </w:rPr>
              <w:t>mm</w:t>
            </w:r>
          </w:p>
          <w:p w14:paraId="009FFB6B" w14:textId="77777777" w:rsidR="00E509C8" w:rsidRPr="00B827C9" w:rsidRDefault="00390F09" w:rsidP="00961A09">
            <w:pPr>
              <w:spacing w:before="20" w:after="20" w:line="360" w:lineRule="exact"/>
              <w:ind w:right="-81"/>
              <w:jc w:val="center"/>
              <w:rPr>
                <w:color w:val="auto"/>
                <w:szCs w:val="26"/>
              </w:rPr>
            </w:pPr>
            <w:r w:rsidRPr="00B827C9">
              <w:rPr>
                <w:color w:val="auto"/>
                <w:szCs w:val="26"/>
              </w:rPr>
              <w:t>mm</w:t>
            </w:r>
          </w:p>
        </w:tc>
        <w:tc>
          <w:tcPr>
            <w:tcW w:w="726" w:type="dxa"/>
            <w:gridSpan w:val="2"/>
            <w:tcBorders>
              <w:top w:val="single" w:sz="4" w:space="0" w:color="auto"/>
              <w:left w:val="single" w:sz="4" w:space="0" w:color="auto"/>
              <w:bottom w:val="single" w:sz="6" w:space="0" w:color="000000"/>
              <w:right w:val="single" w:sz="4" w:space="0" w:color="auto"/>
            </w:tcBorders>
          </w:tcPr>
          <w:p w14:paraId="147CF8D6" w14:textId="77777777" w:rsidR="00E509C8" w:rsidRPr="00B827C9" w:rsidRDefault="00E509C8" w:rsidP="00961A09">
            <w:pPr>
              <w:spacing w:before="20" w:after="20" w:line="360" w:lineRule="exact"/>
              <w:ind w:right="-81"/>
              <w:jc w:val="center"/>
              <w:rPr>
                <w:color w:val="auto"/>
                <w:szCs w:val="26"/>
              </w:rPr>
            </w:pPr>
          </w:p>
          <w:p w14:paraId="1962EFBB" w14:textId="77777777" w:rsidR="00E509C8" w:rsidRPr="00B827C9" w:rsidRDefault="00390F09" w:rsidP="00961A09">
            <w:pPr>
              <w:spacing w:before="20" w:after="20" w:line="360" w:lineRule="exact"/>
              <w:ind w:right="-81"/>
              <w:jc w:val="center"/>
              <w:rPr>
                <w:color w:val="auto"/>
                <w:szCs w:val="26"/>
              </w:rPr>
            </w:pPr>
            <w:r w:rsidRPr="00B827C9">
              <w:rPr>
                <w:color w:val="auto"/>
                <w:szCs w:val="26"/>
              </w:rPr>
              <w:t>8.0</w:t>
            </w:r>
          </w:p>
          <w:p w14:paraId="03938A94" w14:textId="77777777" w:rsidR="00E509C8" w:rsidRPr="00B827C9" w:rsidRDefault="00390F09" w:rsidP="00961A09">
            <w:pPr>
              <w:spacing w:before="20" w:after="20" w:line="360" w:lineRule="exact"/>
              <w:ind w:right="-81"/>
              <w:jc w:val="center"/>
              <w:rPr>
                <w:color w:val="auto"/>
                <w:szCs w:val="26"/>
              </w:rPr>
            </w:pPr>
            <w:r w:rsidRPr="00B827C9">
              <w:rPr>
                <w:color w:val="auto"/>
                <w:szCs w:val="26"/>
              </w:rPr>
              <w:t>8.4</w:t>
            </w:r>
          </w:p>
        </w:tc>
        <w:tc>
          <w:tcPr>
            <w:tcW w:w="714" w:type="dxa"/>
            <w:gridSpan w:val="2"/>
            <w:tcBorders>
              <w:top w:val="single" w:sz="4" w:space="0" w:color="auto"/>
              <w:left w:val="single" w:sz="4" w:space="0" w:color="auto"/>
              <w:bottom w:val="single" w:sz="6" w:space="0" w:color="000000"/>
              <w:right w:val="single" w:sz="4" w:space="0" w:color="auto"/>
            </w:tcBorders>
          </w:tcPr>
          <w:p w14:paraId="4E37FCFC" w14:textId="77777777" w:rsidR="00E509C8" w:rsidRPr="00B827C9" w:rsidRDefault="00E509C8" w:rsidP="00961A09">
            <w:pPr>
              <w:spacing w:before="20" w:after="20" w:line="360" w:lineRule="exact"/>
              <w:ind w:right="-81"/>
              <w:jc w:val="center"/>
              <w:rPr>
                <w:color w:val="auto"/>
                <w:szCs w:val="26"/>
              </w:rPr>
            </w:pPr>
          </w:p>
          <w:p w14:paraId="54F12DFE" w14:textId="77777777" w:rsidR="00E509C8" w:rsidRPr="00B827C9" w:rsidRDefault="00390F09" w:rsidP="00961A09">
            <w:pPr>
              <w:spacing w:before="20" w:after="20" w:line="360" w:lineRule="exact"/>
              <w:ind w:right="-81"/>
              <w:jc w:val="center"/>
              <w:rPr>
                <w:color w:val="auto"/>
                <w:szCs w:val="26"/>
              </w:rPr>
            </w:pPr>
            <w:r w:rsidRPr="00B827C9">
              <w:rPr>
                <w:color w:val="auto"/>
                <w:szCs w:val="26"/>
              </w:rPr>
              <w:t>9.6</w:t>
            </w:r>
          </w:p>
          <w:p w14:paraId="437E54B9" w14:textId="77777777" w:rsidR="00E509C8" w:rsidRPr="00B827C9" w:rsidRDefault="00390F09" w:rsidP="00961A09">
            <w:pPr>
              <w:spacing w:before="20" w:after="20" w:line="360" w:lineRule="exact"/>
              <w:ind w:right="-81"/>
              <w:jc w:val="center"/>
              <w:rPr>
                <w:color w:val="auto"/>
                <w:szCs w:val="26"/>
              </w:rPr>
            </w:pPr>
            <w:r w:rsidRPr="00B827C9">
              <w:rPr>
                <w:color w:val="auto"/>
                <w:szCs w:val="26"/>
              </w:rPr>
              <w:t>10.1</w:t>
            </w:r>
          </w:p>
        </w:tc>
        <w:tc>
          <w:tcPr>
            <w:tcW w:w="726" w:type="dxa"/>
            <w:gridSpan w:val="2"/>
            <w:tcBorders>
              <w:top w:val="single" w:sz="4" w:space="0" w:color="auto"/>
              <w:left w:val="single" w:sz="4" w:space="0" w:color="auto"/>
              <w:bottom w:val="single" w:sz="6" w:space="0" w:color="000000"/>
              <w:right w:val="single" w:sz="4" w:space="0" w:color="auto"/>
            </w:tcBorders>
          </w:tcPr>
          <w:p w14:paraId="608502D0" w14:textId="77777777" w:rsidR="00E509C8" w:rsidRPr="00B827C9" w:rsidRDefault="00E509C8" w:rsidP="00961A09">
            <w:pPr>
              <w:spacing w:before="20" w:after="20" w:line="360" w:lineRule="exact"/>
              <w:ind w:right="-81"/>
              <w:jc w:val="center"/>
              <w:rPr>
                <w:color w:val="auto"/>
                <w:szCs w:val="26"/>
              </w:rPr>
            </w:pPr>
          </w:p>
          <w:p w14:paraId="69C9DBF2" w14:textId="77777777" w:rsidR="00E509C8" w:rsidRPr="00B827C9" w:rsidRDefault="00390F09" w:rsidP="00961A09">
            <w:pPr>
              <w:spacing w:before="20" w:after="20" w:line="360" w:lineRule="exact"/>
              <w:ind w:right="-81"/>
              <w:jc w:val="center"/>
              <w:rPr>
                <w:color w:val="auto"/>
                <w:szCs w:val="26"/>
              </w:rPr>
            </w:pPr>
            <w:r w:rsidRPr="00B827C9">
              <w:rPr>
                <w:color w:val="auto"/>
                <w:szCs w:val="26"/>
              </w:rPr>
              <w:t>11.3</w:t>
            </w:r>
          </w:p>
          <w:p w14:paraId="0007D2D2" w14:textId="77777777" w:rsidR="00E509C8" w:rsidRPr="00B827C9" w:rsidRDefault="00390F09" w:rsidP="00961A09">
            <w:pPr>
              <w:spacing w:before="20" w:after="20" w:line="360" w:lineRule="exact"/>
              <w:ind w:right="-81"/>
              <w:jc w:val="center"/>
              <w:rPr>
                <w:color w:val="auto"/>
                <w:szCs w:val="26"/>
              </w:rPr>
            </w:pPr>
            <w:r w:rsidRPr="00B827C9">
              <w:rPr>
                <w:color w:val="auto"/>
                <w:szCs w:val="26"/>
              </w:rPr>
              <w:t>11.9</w:t>
            </w:r>
          </w:p>
        </w:tc>
        <w:tc>
          <w:tcPr>
            <w:tcW w:w="714" w:type="dxa"/>
            <w:gridSpan w:val="2"/>
            <w:tcBorders>
              <w:top w:val="single" w:sz="4" w:space="0" w:color="auto"/>
              <w:left w:val="single" w:sz="4" w:space="0" w:color="auto"/>
              <w:bottom w:val="single" w:sz="6" w:space="0" w:color="000000"/>
              <w:right w:val="single" w:sz="4" w:space="0" w:color="auto"/>
            </w:tcBorders>
          </w:tcPr>
          <w:p w14:paraId="472F7816" w14:textId="77777777" w:rsidR="00E509C8" w:rsidRPr="00B827C9" w:rsidRDefault="00E509C8" w:rsidP="00961A09">
            <w:pPr>
              <w:spacing w:before="20" w:after="20" w:line="360" w:lineRule="exact"/>
              <w:ind w:right="-81"/>
              <w:jc w:val="center"/>
              <w:rPr>
                <w:color w:val="auto"/>
                <w:szCs w:val="26"/>
              </w:rPr>
            </w:pPr>
          </w:p>
          <w:p w14:paraId="031ECDDF" w14:textId="77777777" w:rsidR="00E509C8" w:rsidRPr="00B827C9" w:rsidRDefault="00390F09" w:rsidP="00961A09">
            <w:pPr>
              <w:spacing w:before="20" w:after="20" w:line="360" w:lineRule="exact"/>
              <w:ind w:right="-81"/>
              <w:jc w:val="center"/>
              <w:rPr>
                <w:color w:val="auto"/>
                <w:szCs w:val="26"/>
              </w:rPr>
            </w:pPr>
            <w:r w:rsidRPr="00B827C9">
              <w:rPr>
                <w:color w:val="auto"/>
                <w:szCs w:val="26"/>
              </w:rPr>
              <w:t>12.8</w:t>
            </w:r>
          </w:p>
          <w:p w14:paraId="4FCC9803" w14:textId="77777777" w:rsidR="00E509C8" w:rsidRPr="00B827C9" w:rsidRDefault="00390F09" w:rsidP="00961A09">
            <w:pPr>
              <w:spacing w:before="20" w:after="20" w:line="360" w:lineRule="exact"/>
              <w:ind w:right="-81"/>
              <w:jc w:val="center"/>
              <w:rPr>
                <w:color w:val="auto"/>
                <w:szCs w:val="26"/>
              </w:rPr>
            </w:pPr>
            <w:r w:rsidRPr="00B827C9">
              <w:rPr>
                <w:color w:val="auto"/>
                <w:szCs w:val="26"/>
              </w:rPr>
              <w:t>13.5</w:t>
            </w:r>
          </w:p>
        </w:tc>
        <w:tc>
          <w:tcPr>
            <w:tcW w:w="900" w:type="dxa"/>
            <w:gridSpan w:val="2"/>
            <w:tcBorders>
              <w:top w:val="single" w:sz="4" w:space="0" w:color="auto"/>
              <w:left w:val="single" w:sz="4" w:space="0" w:color="auto"/>
              <w:bottom w:val="single" w:sz="6" w:space="0" w:color="000000"/>
              <w:right w:val="single" w:sz="6" w:space="0" w:color="000000"/>
            </w:tcBorders>
          </w:tcPr>
          <w:p w14:paraId="76F0872D" w14:textId="77777777" w:rsidR="00E509C8" w:rsidRPr="00B827C9" w:rsidRDefault="00E509C8" w:rsidP="00961A09">
            <w:pPr>
              <w:spacing w:before="20" w:after="20" w:line="360" w:lineRule="exact"/>
              <w:ind w:right="-81"/>
              <w:jc w:val="center"/>
              <w:rPr>
                <w:color w:val="auto"/>
                <w:szCs w:val="26"/>
              </w:rPr>
            </w:pPr>
          </w:p>
          <w:p w14:paraId="047EC343" w14:textId="77777777" w:rsidR="00E509C8" w:rsidRPr="00B827C9" w:rsidRDefault="00390F09" w:rsidP="00961A09">
            <w:pPr>
              <w:spacing w:before="20" w:after="20" w:line="360" w:lineRule="exact"/>
              <w:ind w:right="-81"/>
              <w:jc w:val="center"/>
              <w:rPr>
                <w:color w:val="auto"/>
                <w:szCs w:val="26"/>
              </w:rPr>
            </w:pPr>
            <w:r w:rsidRPr="00B827C9">
              <w:rPr>
                <w:color w:val="auto"/>
                <w:szCs w:val="26"/>
              </w:rPr>
              <w:t>14.1</w:t>
            </w:r>
          </w:p>
          <w:p w14:paraId="0E1582D6" w14:textId="77777777" w:rsidR="00E509C8" w:rsidRPr="00B827C9" w:rsidRDefault="00390F09" w:rsidP="00961A09">
            <w:pPr>
              <w:spacing w:before="20" w:after="20" w:line="360" w:lineRule="exact"/>
              <w:ind w:right="-81"/>
              <w:jc w:val="center"/>
              <w:rPr>
                <w:color w:val="auto"/>
                <w:szCs w:val="26"/>
              </w:rPr>
            </w:pPr>
            <w:r w:rsidRPr="00B827C9">
              <w:rPr>
                <w:color w:val="auto"/>
                <w:szCs w:val="26"/>
              </w:rPr>
              <w:t>14.9</w:t>
            </w:r>
          </w:p>
        </w:tc>
        <w:tc>
          <w:tcPr>
            <w:tcW w:w="1274" w:type="dxa"/>
            <w:gridSpan w:val="2"/>
            <w:tcBorders>
              <w:top w:val="single" w:sz="4" w:space="0" w:color="auto"/>
              <w:left w:val="nil"/>
              <w:bottom w:val="single" w:sz="6" w:space="0" w:color="000000"/>
              <w:right w:val="single" w:sz="6" w:space="0" w:color="000000"/>
            </w:tcBorders>
          </w:tcPr>
          <w:p w14:paraId="6A4906A2" w14:textId="77777777" w:rsidR="00E509C8" w:rsidRPr="00B827C9" w:rsidRDefault="00390F09" w:rsidP="00961A09">
            <w:pPr>
              <w:spacing w:before="20" w:after="20" w:line="360" w:lineRule="exact"/>
              <w:jc w:val="center"/>
              <w:rPr>
                <w:color w:val="auto"/>
                <w:szCs w:val="26"/>
              </w:rPr>
            </w:pPr>
            <w:r w:rsidRPr="00B827C9">
              <w:rPr>
                <w:color w:val="auto"/>
                <w:szCs w:val="26"/>
              </w:rPr>
              <w:t>(*)</w:t>
            </w:r>
          </w:p>
        </w:tc>
      </w:tr>
      <w:tr w:rsidR="00B827C9" w:rsidRPr="00B827C9" w14:paraId="65A490DA" w14:textId="77777777" w:rsidTr="00497F7B">
        <w:trPr>
          <w:cantSplit/>
        </w:trPr>
        <w:tc>
          <w:tcPr>
            <w:tcW w:w="720" w:type="dxa"/>
            <w:tcBorders>
              <w:top w:val="single" w:sz="4" w:space="0" w:color="auto"/>
              <w:left w:val="single" w:sz="6" w:space="0" w:color="000000"/>
              <w:bottom w:val="single" w:sz="6" w:space="0" w:color="000000"/>
              <w:right w:val="single" w:sz="6" w:space="0" w:color="000000"/>
            </w:tcBorders>
          </w:tcPr>
          <w:p w14:paraId="55943B04" w14:textId="77777777" w:rsidR="00E509C8" w:rsidRPr="00B827C9" w:rsidRDefault="00E509C8" w:rsidP="00961A09">
            <w:pPr>
              <w:numPr>
                <w:ilvl w:val="0"/>
                <w:numId w:val="29"/>
              </w:numPr>
              <w:tabs>
                <w:tab w:val="clear" w:pos="360"/>
                <w:tab w:val="left" w:pos="330"/>
              </w:tabs>
              <w:spacing w:before="20" w:after="20" w:line="360" w:lineRule="exact"/>
              <w:ind w:left="0" w:firstLine="0"/>
              <w:rPr>
                <w:color w:val="auto"/>
                <w:szCs w:val="26"/>
              </w:rPr>
            </w:pPr>
          </w:p>
        </w:tc>
        <w:tc>
          <w:tcPr>
            <w:tcW w:w="3429" w:type="dxa"/>
            <w:tcBorders>
              <w:top w:val="single" w:sz="4" w:space="0" w:color="auto"/>
              <w:left w:val="single" w:sz="6" w:space="0" w:color="000000"/>
              <w:bottom w:val="single" w:sz="6" w:space="0" w:color="000000"/>
              <w:right w:val="single" w:sz="6" w:space="0" w:color="000000"/>
            </w:tcBorders>
          </w:tcPr>
          <w:p w14:paraId="32A8FBC5" w14:textId="77777777" w:rsidR="00E509C8" w:rsidRPr="00B827C9" w:rsidRDefault="00390F09" w:rsidP="00961A09">
            <w:pPr>
              <w:spacing w:before="20" w:after="20" w:line="360" w:lineRule="exact"/>
              <w:ind w:right="72"/>
              <w:rPr>
                <w:color w:val="auto"/>
                <w:szCs w:val="26"/>
              </w:rPr>
            </w:pPr>
            <w:r w:rsidRPr="00B827C9">
              <w:rPr>
                <w:color w:val="auto"/>
                <w:szCs w:val="26"/>
              </w:rPr>
              <w:t>Đường kính lớn nhất của lõi (không tính đến các gân nổi)</w:t>
            </w:r>
          </w:p>
        </w:tc>
        <w:tc>
          <w:tcPr>
            <w:tcW w:w="900" w:type="dxa"/>
            <w:tcBorders>
              <w:top w:val="single" w:sz="4" w:space="0" w:color="auto"/>
              <w:left w:val="single" w:sz="6" w:space="0" w:color="000000"/>
              <w:bottom w:val="single" w:sz="6" w:space="0" w:color="000000"/>
            </w:tcBorders>
            <w:vAlign w:val="center"/>
          </w:tcPr>
          <w:p w14:paraId="17CF7CF3" w14:textId="77777777" w:rsidR="00E509C8" w:rsidRPr="00B827C9" w:rsidRDefault="00390F09" w:rsidP="00961A09">
            <w:pPr>
              <w:spacing w:before="20" w:after="20" w:line="360" w:lineRule="exact"/>
              <w:ind w:right="-81"/>
              <w:jc w:val="center"/>
              <w:rPr>
                <w:color w:val="auto"/>
                <w:szCs w:val="26"/>
              </w:rPr>
            </w:pPr>
            <w:r w:rsidRPr="00B827C9">
              <w:rPr>
                <w:color w:val="auto"/>
                <w:szCs w:val="26"/>
              </w:rPr>
              <w:t>mm</w:t>
            </w:r>
          </w:p>
        </w:tc>
        <w:tc>
          <w:tcPr>
            <w:tcW w:w="726" w:type="dxa"/>
            <w:gridSpan w:val="2"/>
            <w:tcBorders>
              <w:top w:val="single" w:sz="4" w:space="0" w:color="auto"/>
              <w:left w:val="single" w:sz="4" w:space="0" w:color="auto"/>
              <w:bottom w:val="single" w:sz="6" w:space="0" w:color="000000"/>
              <w:right w:val="single" w:sz="4" w:space="0" w:color="auto"/>
            </w:tcBorders>
            <w:vAlign w:val="center"/>
          </w:tcPr>
          <w:p w14:paraId="0DF93B97" w14:textId="77777777" w:rsidR="00E509C8" w:rsidRPr="00B827C9" w:rsidRDefault="00390F09" w:rsidP="00961A09">
            <w:pPr>
              <w:spacing w:before="20" w:after="20" w:line="360" w:lineRule="exact"/>
              <w:ind w:right="-81"/>
              <w:jc w:val="center"/>
              <w:rPr>
                <w:color w:val="auto"/>
                <w:szCs w:val="26"/>
              </w:rPr>
            </w:pPr>
            <w:r w:rsidRPr="00B827C9">
              <w:rPr>
                <w:color w:val="auto"/>
                <w:szCs w:val="26"/>
              </w:rPr>
              <w:t>11.9</w:t>
            </w:r>
          </w:p>
        </w:tc>
        <w:tc>
          <w:tcPr>
            <w:tcW w:w="714" w:type="dxa"/>
            <w:gridSpan w:val="2"/>
            <w:tcBorders>
              <w:top w:val="single" w:sz="4" w:space="0" w:color="auto"/>
              <w:left w:val="single" w:sz="4" w:space="0" w:color="auto"/>
              <w:bottom w:val="single" w:sz="6" w:space="0" w:color="000000"/>
              <w:right w:val="single" w:sz="4" w:space="0" w:color="auto"/>
            </w:tcBorders>
            <w:vAlign w:val="center"/>
          </w:tcPr>
          <w:p w14:paraId="2D6FC402" w14:textId="77777777" w:rsidR="00E509C8" w:rsidRPr="00B827C9" w:rsidRDefault="00390F09" w:rsidP="00961A09">
            <w:pPr>
              <w:spacing w:before="20" w:after="20" w:line="360" w:lineRule="exact"/>
              <w:ind w:right="-81"/>
              <w:jc w:val="center"/>
              <w:rPr>
                <w:color w:val="auto"/>
                <w:szCs w:val="26"/>
              </w:rPr>
            </w:pPr>
            <w:r w:rsidRPr="00B827C9">
              <w:rPr>
                <w:color w:val="auto"/>
                <w:szCs w:val="26"/>
              </w:rPr>
              <w:t>13.6</w:t>
            </w:r>
          </w:p>
        </w:tc>
        <w:tc>
          <w:tcPr>
            <w:tcW w:w="726" w:type="dxa"/>
            <w:gridSpan w:val="2"/>
            <w:tcBorders>
              <w:top w:val="single" w:sz="4" w:space="0" w:color="auto"/>
              <w:left w:val="single" w:sz="4" w:space="0" w:color="auto"/>
              <w:bottom w:val="single" w:sz="6" w:space="0" w:color="000000"/>
              <w:right w:val="single" w:sz="4" w:space="0" w:color="auto"/>
            </w:tcBorders>
            <w:vAlign w:val="center"/>
          </w:tcPr>
          <w:p w14:paraId="33BF4463" w14:textId="77777777" w:rsidR="00E509C8" w:rsidRPr="00B827C9" w:rsidRDefault="00390F09" w:rsidP="00961A09">
            <w:pPr>
              <w:spacing w:before="20" w:after="20" w:line="360" w:lineRule="exact"/>
              <w:ind w:right="-81"/>
              <w:jc w:val="center"/>
              <w:rPr>
                <w:color w:val="auto"/>
                <w:szCs w:val="26"/>
              </w:rPr>
            </w:pPr>
            <w:r w:rsidRPr="00B827C9">
              <w:rPr>
                <w:color w:val="auto"/>
                <w:szCs w:val="26"/>
              </w:rPr>
              <w:t>15.9</w:t>
            </w:r>
          </w:p>
        </w:tc>
        <w:tc>
          <w:tcPr>
            <w:tcW w:w="714" w:type="dxa"/>
            <w:gridSpan w:val="2"/>
            <w:tcBorders>
              <w:top w:val="single" w:sz="4" w:space="0" w:color="auto"/>
              <w:left w:val="single" w:sz="4" w:space="0" w:color="auto"/>
              <w:bottom w:val="single" w:sz="6" w:space="0" w:color="000000"/>
              <w:right w:val="single" w:sz="4" w:space="0" w:color="auto"/>
            </w:tcBorders>
            <w:vAlign w:val="center"/>
          </w:tcPr>
          <w:p w14:paraId="4BAF64A1" w14:textId="77777777" w:rsidR="00E509C8" w:rsidRPr="00B827C9" w:rsidRDefault="00390F09" w:rsidP="00961A09">
            <w:pPr>
              <w:spacing w:before="20" w:after="20" w:line="360" w:lineRule="exact"/>
              <w:ind w:right="-81"/>
              <w:jc w:val="center"/>
              <w:rPr>
                <w:color w:val="auto"/>
                <w:szCs w:val="26"/>
              </w:rPr>
            </w:pPr>
            <w:r w:rsidRPr="00B827C9">
              <w:rPr>
                <w:color w:val="auto"/>
                <w:szCs w:val="26"/>
              </w:rPr>
              <w:t>17.5</w:t>
            </w:r>
          </w:p>
        </w:tc>
        <w:tc>
          <w:tcPr>
            <w:tcW w:w="900" w:type="dxa"/>
            <w:gridSpan w:val="2"/>
            <w:tcBorders>
              <w:top w:val="single" w:sz="4" w:space="0" w:color="auto"/>
              <w:left w:val="single" w:sz="4" w:space="0" w:color="auto"/>
              <w:bottom w:val="single" w:sz="6" w:space="0" w:color="000000"/>
              <w:right w:val="single" w:sz="6" w:space="0" w:color="000000"/>
            </w:tcBorders>
            <w:vAlign w:val="center"/>
          </w:tcPr>
          <w:p w14:paraId="22B44616" w14:textId="77777777" w:rsidR="00E509C8" w:rsidRPr="00B827C9" w:rsidRDefault="00390F09" w:rsidP="00961A09">
            <w:pPr>
              <w:spacing w:before="20" w:after="20" w:line="360" w:lineRule="exact"/>
              <w:ind w:right="-81"/>
              <w:jc w:val="center"/>
              <w:rPr>
                <w:color w:val="auto"/>
                <w:szCs w:val="26"/>
              </w:rPr>
            </w:pPr>
            <w:r w:rsidRPr="00B827C9">
              <w:rPr>
                <w:color w:val="auto"/>
                <w:szCs w:val="26"/>
              </w:rPr>
              <w:t>18.9</w:t>
            </w:r>
          </w:p>
        </w:tc>
        <w:tc>
          <w:tcPr>
            <w:tcW w:w="1274" w:type="dxa"/>
            <w:gridSpan w:val="2"/>
            <w:tcBorders>
              <w:top w:val="single" w:sz="4" w:space="0" w:color="auto"/>
              <w:left w:val="nil"/>
              <w:bottom w:val="single" w:sz="6" w:space="0" w:color="000000"/>
              <w:right w:val="single" w:sz="6" w:space="0" w:color="000000"/>
            </w:tcBorders>
          </w:tcPr>
          <w:p w14:paraId="78F18C69" w14:textId="77777777" w:rsidR="00E509C8" w:rsidRPr="00B827C9" w:rsidRDefault="00390F09" w:rsidP="00961A09">
            <w:pPr>
              <w:spacing w:before="20" w:after="20" w:line="360" w:lineRule="exact"/>
              <w:jc w:val="center"/>
              <w:rPr>
                <w:color w:val="auto"/>
                <w:szCs w:val="26"/>
              </w:rPr>
            </w:pPr>
            <w:r w:rsidRPr="00B827C9">
              <w:rPr>
                <w:color w:val="auto"/>
                <w:szCs w:val="26"/>
              </w:rPr>
              <w:t>(*)</w:t>
            </w:r>
          </w:p>
        </w:tc>
      </w:tr>
      <w:tr w:rsidR="00B827C9" w:rsidRPr="00B827C9" w14:paraId="429B6434" w14:textId="77777777" w:rsidTr="00497F7B">
        <w:trPr>
          <w:cantSplit/>
        </w:trPr>
        <w:tc>
          <w:tcPr>
            <w:tcW w:w="720" w:type="dxa"/>
            <w:tcBorders>
              <w:top w:val="single" w:sz="4" w:space="0" w:color="auto"/>
              <w:left w:val="single" w:sz="6" w:space="0" w:color="000000"/>
              <w:bottom w:val="single" w:sz="6" w:space="0" w:color="000000"/>
              <w:right w:val="single" w:sz="6" w:space="0" w:color="000000"/>
            </w:tcBorders>
          </w:tcPr>
          <w:p w14:paraId="7555ED02" w14:textId="77777777" w:rsidR="00E509C8" w:rsidRPr="00B827C9" w:rsidRDefault="00E509C8" w:rsidP="00961A09">
            <w:pPr>
              <w:numPr>
                <w:ilvl w:val="0"/>
                <w:numId w:val="29"/>
              </w:numPr>
              <w:tabs>
                <w:tab w:val="clear" w:pos="360"/>
                <w:tab w:val="left" w:pos="330"/>
              </w:tabs>
              <w:spacing w:before="20" w:after="20" w:line="360" w:lineRule="exact"/>
              <w:ind w:left="0" w:firstLine="0"/>
              <w:rPr>
                <w:color w:val="auto"/>
                <w:szCs w:val="26"/>
              </w:rPr>
            </w:pPr>
          </w:p>
        </w:tc>
        <w:tc>
          <w:tcPr>
            <w:tcW w:w="3429" w:type="dxa"/>
            <w:tcBorders>
              <w:top w:val="single" w:sz="4" w:space="0" w:color="auto"/>
              <w:left w:val="single" w:sz="6" w:space="0" w:color="000000"/>
              <w:bottom w:val="single" w:sz="6" w:space="0" w:color="000000"/>
              <w:right w:val="single" w:sz="6" w:space="0" w:color="000000"/>
            </w:tcBorders>
          </w:tcPr>
          <w:p w14:paraId="7C72628E" w14:textId="77777777" w:rsidR="00E509C8" w:rsidRPr="00B827C9" w:rsidRDefault="00390F09" w:rsidP="00961A09">
            <w:pPr>
              <w:spacing w:before="20" w:after="20" w:line="360" w:lineRule="exact"/>
              <w:ind w:right="72"/>
              <w:rPr>
                <w:color w:val="auto"/>
                <w:szCs w:val="26"/>
              </w:rPr>
            </w:pPr>
            <w:r w:rsidRPr="00B827C9">
              <w:rPr>
                <w:color w:val="auto"/>
                <w:szCs w:val="26"/>
              </w:rPr>
              <w:t>Đường kính tính toán lớn nhất của vòng tròn ngoại tiếp 4 lõi</w:t>
            </w:r>
          </w:p>
        </w:tc>
        <w:tc>
          <w:tcPr>
            <w:tcW w:w="900" w:type="dxa"/>
            <w:tcBorders>
              <w:top w:val="single" w:sz="4" w:space="0" w:color="auto"/>
              <w:left w:val="single" w:sz="6" w:space="0" w:color="000000"/>
              <w:bottom w:val="single" w:sz="6" w:space="0" w:color="000000"/>
            </w:tcBorders>
            <w:vAlign w:val="center"/>
          </w:tcPr>
          <w:p w14:paraId="4B3BD31A" w14:textId="77777777" w:rsidR="00E509C8" w:rsidRPr="00B827C9" w:rsidRDefault="00390F09" w:rsidP="00961A09">
            <w:pPr>
              <w:spacing w:before="20" w:after="20" w:line="360" w:lineRule="exact"/>
              <w:ind w:right="-81"/>
              <w:jc w:val="center"/>
              <w:rPr>
                <w:color w:val="auto"/>
                <w:szCs w:val="26"/>
              </w:rPr>
            </w:pPr>
            <w:r w:rsidRPr="00B827C9">
              <w:rPr>
                <w:color w:val="auto"/>
                <w:szCs w:val="26"/>
              </w:rPr>
              <w:t>mm</w:t>
            </w:r>
          </w:p>
        </w:tc>
        <w:tc>
          <w:tcPr>
            <w:tcW w:w="726" w:type="dxa"/>
            <w:gridSpan w:val="2"/>
            <w:tcBorders>
              <w:top w:val="single" w:sz="4" w:space="0" w:color="auto"/>
              <w:left w:val="single" w:sz="4" w:space="0" w:color="auto"/>
              <w:bottom w:val="single" w:sz="6" w:space="0" w:color="000000"/>
              <w:right w:val="single" w:sz="4" w:space="0" w:color="auto"/>
            </w:tcBorders>
            <w:vAlign w:val="center"/>
          </w:tcPr>
          <w:p w14:paraId="511E6D7A" w14:textId="77777777" w:rsidR="00E509C8" w:rsidRPr="00B827C9" w:rsidRDefault="00390F09" w:rsidP="00961A09">
            <w:pPr>
              <w:spacing w:before="20" w:after="20" w:line="360" w:lineRule="exact"/>
              <w:ind w:right="-81"/>
              <w:jc w:val="center"/>
              <w:rPr>
                <w:color w:val="auto"/>
                <w:szCs w:val="26"/>
              </w:rPr>
            </w:pPr>
            <w:r w:rsidRPr="00B827C9">
              <w:rPr>
                <w:color w:val="auto"/>
                <w:szCs w:val="26"/>
              </w:rPr>
              <w:t>28.7</w:t>
            </w:r>
          </w:p>
        </w:tc>
        <w:tc>
          <w:tcPr>
            <w:tcW w:w="714" w:type="dxa"/>
            <w:gridSpan w:val="2"/>
            <w:tcBorders>
              <w:top w:val="single" w:sz="4" w:space="0" w:color="auto"/>
              <w:left w:val="single" w:sz="4" w:space="0" w:color="auto"/>
              <w:bottom w:val="single" w:sz="6" w:space="0" w:color="000000"/>
              <w:right w:val="single" w:sz="4" w:space="0" w:color="auto"/>
            </w:tcBorders>
            <w:vAlign w:val="center"/>
          </w:tcPr>
          <w:p w14:paraId="175AC3C7" w14:textId="77777777" w:rsidR="00E509C8" w:rsidRPr="00B827C9" w:rsidRDefault="00390F09" w:rsidP="00961A09">
            <w:pPr>
              <w:spacing w:before="20" w:after="20" w:line="360" w:lineRule="exact"/>
              <w:ind w:right="-81"/>
              <w:jc w:val="center"/>
              <w:rPr>
                <w:color w:val="auto"/>
                <w:szCs w:val="26"/>
              </w:rPr>
            </w:pPr>
            <w:r w:rsidRPr="00B827C9">
              <w:rPr>
                <w:color w:val="auto"/>
                <w:szCs w:val="26"/>
              </w:rPr>
              <w:t>32.8</w:t>
            </w:r>
          </w:p>
        </w:tc>
        <w:tc>
          <w:tcPr>
            <w:tcW w:w="726" w:type="dxa"/>
            <w:gridSpan w:val="2"/>
            <w:tcBorders>
              <w:top w:val="single" w:sz="4" w:space="0" w:color="auto"/>
              <w:left w:val="single" w:sz="4" w:space="0" w:color="auto"/>
              <w:bottom w:val="single" w:sz="6" w:space="0" w:color="000000"/>
              <w:right w:val="single" w:sz="4" w:space="0" w:color="auto"/>
            </w:tcBorders>
            <w:vAlign w:val="center"/>
          </w:tcPr>
          <w:p w14:paraId="101576B2" w14:textId="77777777" w:rsidR="00E509C8" w:rsidRPr="00B827C9" w:rsidRDefault="00390F09" w:rsidP="00961A09">
            <w:pPr>
              <w:spacing w:before="20" w:after="20" w:line="360" w:lineRule="exact"/>
              <w:ind w:right="-81"/>
              <w:jc w:val="center"/>
              <w:rPr>
                <w:color w:val="auto"/>
                <w:szCs w:val="26"/>
              </w:rPr>
            </w:pPr>
            <w:r w:rsidRPr="00B827C9">
              <w:rPr>
                <w:color w:val="auto"/>
                <w:szCs w:val="26"/>
              </w:rPr>
              <w:t>38.4</w:t>
            </w:r>
          </w:p>
        </w:tc>
        <w:tc>
          <w:tcPr>
            <w:tcW w:w="714" w:type="dxa"/>
            <w:gridSpan w:val="2"/>
            <w:tcBorders>
              <w:top w:val="single" w:sz="4" w:space="0" w:color="auto"/>
              <w:left w:val="single" w:sz="4" w:space="0" w:color="auto"/>
              <w:bottom w:val="single" w:sz="6" w:space="0" w:color="000000"/>
              <w:right w:val="single" w:sz="4" w:space="0" w:color="auto"/>
            </w:tcBorders>
            <w:vAlign w:val="center"/>
          </w:tcPr>
          <w:p w14:paraId="2277567E" w14:textId="77777777" w:rsidR="00E509C8" w:rsidRPr="00B827C9" w:rsidRDefault="00390F09" w:rsidP="00961A09">
            <w:pPr>
              <w:spacing w:before="20" w:after="20" w:line="360" w:lineRule="exact"/>
              <w:ind w:right="-81"/>
              <w:jc w:val="center"/>
              <w:rPr>
                <w:color w:val="auto"/>
                <w:szCs w:val="26"/>
              </w:rPr>
            </w:pPr>
            <w:r w:rsidRPr="00B827C9">
              <w:rPr>
                <w:color w:val="auto"/>
                <w:szCs w:val="26"/>
              </w:rPr>
              <w:t>42.2</w:t>
            </w:r>
          </w:p>
        </w:tc>
        <w:tc>
          <w:tcPr>
            <w:tcW w:w="900" w:type="dxa"/>
            <w:gridSpan w:val="2"/>
            <w:tcBorders>
              <w:top w:val="single" w:sz="4" w:space="0" w:color="auto"/>
              <w:left w:val="single" w:sz="4" w:space="0" w:color="auto"/>
              <w:bottom w:val="single" w:sz="6" w:space="0" w:color="000000"/>
              <w:right w:val="single" w:sz="6" w:space="0" w:color="000000"/>
            </w:tcBorders>
            <w:vAlign w:val="center"/>
          </w:tcPr>
          <w:p w14:paraId="573DF2B8" w14:textId="77777777" w:rsidR="00E509C8" w:rsidRPr="00B827C9" w:rsidRDefault="00390F09" w:rsidP="00961A09">
            <w:pPr>
              <w:spacing w:before="20" w:after="20" w:line="360" w:lineRule="exact"/>
              <w:ind w:right="-81"/>
              <w:jc w:val="center"/>
              <w:rPr>
                <w:color w:val="auto"/>
                <w:szCs w:val="26"/>
              </w:rPr>
            </w:pPr>
            <w:r w:rsidRPr="00B827C9">
              <w:rPr>
                <w:color w:val="auto"/>
                <w:szCs w:val="26"/>
              </w:rPr>
              <w:t>45.6</w:t>
            </w:r>
          </w:p>
        </w:tc>
        <w:tc>
          <w:tcPr>
            <w:tcW w:w="1274" w:type="dxa"/>
            <w:gridSpan w:val="2"/>
            <w:tcBorders>
              <w:top w:val="single" w:sz="4" w:space="0" w:color="auto"/>
              <w:left w:val="nil"/>
              <w:bottom w:val="single" w:sz="6" w:space="0" w:color="000000"/>
              <w:right w:val="single" w:sz="6" w:space="0" w:color="000000"/>
            </w:tcBorders>
          </w:tcPr>
          <w:p w14:paraId="7E95599A" w14:textId="77777777" w:rsidR="00E509C8" w:rsidRPr="00B827C9" w:rsidRDefault="00390F09" w:rsidP="00961A09">
            <w:pPr>
              <w:spacing w:before="20" w:after="20" w:line="360" w:lineRule="exact"/>
              <w:jc w:val="center"/>
              <w:rPr>
                <w:color w:val="auto"/>
                <w:szCs w:val="26"/>
              </w:rPr>
            </w:pPr>
            <w:r w:rsidRPr="00B827C9">
              <w:rPr>
                <w:color w:val="auto"/>
                <w:szCs w:val="26"/>
              </w:rPr>
              <w:t>(*)</w:t>
            </w:r>
          </w:p>
        </w:tc>
      </w:tr>
      <w:tr w:rsidR="00B827C9" w:rsidRPr="00B827C9" w14:paraId="545F577E" w14:textId="77777777" w:rsidTr="00497F7B">
        <w:trPr>
          <w:cantSplit/>
        </w:trPr>
        <w:tc>
          <w:tcPr>
            <w:tcW w:w="720" w:type="dxa"/>
            <w:tcBorders>
              <w:top w:val="single" w:sz="4" w:space="0" w:color="auto"/>
              <w:left w:val="single" w:sz="6" w:space="0" w:color="000000"/>
              <w:bottom w:val="single" w:sz="6" w:space="0" w:color="000000"/>
              <w:right w:val="single" w:sz="6" w:space="0" w:color="000000"/>
            </w:tcBorders>
          </w:tcPr>
          <w:p w14:paraId="5E5FF116" w14:textId="77777777" w:rsidR="00E509C8" w:rsidRPr="00B827C9" w:rsidRDefault="00E509C8" w:rsidP="00961A09">
            <w:pPr>
              <w:numPr>
                <w:ilvl w:val="0"/>
                <w:numId w:val="29"/>
              </w:numPr>
              <w:tabs>
                <w:tab w:val="clear" w:pos="360"/>
                <w:tab w:val="left" w:pos="330"/>
              </w:tabs>
              <w:spacing w:before="20" w:after="20" w:line="360" w:lineRule="exact"/>
              <w:ind w:left="0" w:firstLine="0"/>
              <w:rPr>
                <w:color w:val="auto"/>
                <w:szCs w:val="26"/>
              </w:rPr>
            </w:pPr>
          </w:p>
        </w:tc>
        <w:tc>
          <w:tcPr>
            <w:tcW w:w="3429" w:type="dxa"/>
            <w:tcBorders>
              <w:top w:val="single" w:sz="4" w:space="0" w:color="auto"/>
              <w:left w:val="single" w:sz="6" w:space="0" w:color="000000"/>
              <w:bottom w:val="single" w:sz="6" w:space="0" w:color="000000"/>
              <w:right w:val="single" w:sz="6" w:space="0" w:color="000000"/>
            </w:tcBorders>
          </w:tcPr>
          <w:p w14:paraId="21B0BCCD" w14:textId="77777777" w:rsidR="00E509C8" w:rsidRPr="00B827C9" w:rsidRDefault="00390F09" w:rsidP="00961A09">
            <w:pPr>
              <w:spacing w:before="20" w:after="20" w:line="360" w:lineRule="exact"/>
              <w:ind w:right="72"/>
              <w:rPr>
                <w:color w:val="auto"/>
                <w:szCs w:val="26"/>
              </w:rPr>
            </w:pPr>
            <w:r w:rsidRPr="00B827C9">
              <w:rPr>
                <w:color w:val="auto"/>
                <w:szCs w:val="26"/>
              </w:rPr>
              <w:t>Độ dày tối thiểu của cách điện tại một điểm bất kỳ  (không được đo tại vị trí có đánh số)</w:t>
            </w:r>
          </w:p>
        </w:tc>
        <w:tc>
          <w:tcPr>
            <w:tcW w:w="900" w:type="dxa"/>
            <w:tcBorders>
              <w:top w:val="single" w:sz="4" w:space="0" w:color="auto"/>
              <w:left w:val="single" w:sz="6" w:space="0" w:color="000000"/>
              <w:bottom w:val="single" w:sz="6" w:space="0" w:color="000000"/>
            </w:tcBorders>
            <w:vAlign w:val="center"/>
          </w:tcPr>
          <w:p w14:paraId="1447B5DA" w14:textId="77777777" w:rsidR="00E509C8" w:rsidRPr="00B827C9" w:rsidRDefault="00390F09" w:rsidP="00961A09">
            <w:pPr>
              <w:spacing w:before="20" w:after="20" w:line="360" w:lineRule="exact"/>
              <w:ind w:right="-81"/>
              <w:jc w:val="center"/>
              <w:rPr>
                <w:color w:val="auto"/>
                <w:szCs w:val="26"/>
              </w:rPr>
            </w:pPr>
            <w:r w:rsidRPr="00B827C9">
              <w:rPr>
                <w:color w:val="auto"/>
                <w:szCs w:val="26"/>
              </w:rPr>
              <w:t>mm</w:t>
            </w:r>
          </w:p>
        </w:tc>
        <w:tc>
          <w:tcPr>
            <w:tcW w:w="726" w:type="dxa"/>
            <w:gridSpan w:val="2"/>
            <w:tcBorders>
              <w:top w:val="single" w:sz="4" w:space="0" w:color="auto"/>
              <w:left w:val="single" w:sz="4" w:space="0" w:color="auto"/>
              <w:bottom w:val="single" w:sz="6" w:space="0" w:color="000000"/>
              <w:right w:val="single" w:sz="4" w:space="0" w:color="auto"/>
            </w:tcBorders>
            <w:vAlign w:val="center"/>
          </w:tcPr>
          <w:p w14:paraId="1E183A93" w14:textId="77777777" w:rsidR="00E509C8" w:rsidRPr="00B827C9" w:rsidRDefault="00390F09" w:rsidP="00961A09">
            <w:pPr>
              <w:spacing w:before="20" w:after="20" w:line="360" w:lineRule="exact"/>
              <w:ind w:right="-81"/>
              <w:jc w:val="center"/>
              <w:rPr>
                <w:color w:val="auto"/>
                <w:szCs w:val="26"/>
              </w:rPr>
            </w:pPr>
            <w:r w:rsidRPr="00B827C9">
              <w:rPr>
                <w:color w:val="auto"/>
                <w:szCs w:val="26"/>
              </w:rPr>
              <w:t>1.25</w:t>
            </w:r>
          </w:p>
        </w:tc>
        <w:tc>
          <w:tcPr>
            <w:tcW w:w="714" w:type="dxa"/>
            <w:gridSpan w:val="2"/>
            <w:tcBorders>
              <w:top w:val="single" w:sz="4" w:space="0" w:color="auto"/>
              <w:left w:val="single" w:sz="4" w:space="0" w:color="auto"/>
              <w:bottom w:val="single" w:sz="6" w:space="0" w:color="000000"/>
              <w:right w:val="single" w:sz="4" w:space="0" w:color="auto"/>
            </w:tcBorders>
            <w:vAlign w:val="center"/>
          </w:tcPr>
          <w:p w14:paraId="228BCCBB" w14:textId="77777777" w:rsidR="00E509C8" w:rsidRPr="00B827C9" w:rsidRDefault="00390F09" w:rsidP="00961A09">
            <w:pPr>
              <w:spacing w:before="20" w:after="20" w:line="360" w:lineRule="exact"/>
              <w:ind w:right="-81"/>
              <w:jc w:val="center"/>
              <w:rPr>
                <w:color w:val="auto"/>
                <w:szCs w:val="26"/>
              </w:rPr>
            </w:pPr>
            <w:r w:rsidRPr="00B827C9">
              <w:rPr>
                <w:color w:val="auto"/>
                <w:szCs w:val="26"/>
              </w:rPr>
              <w:t>1.25</w:t>
            </w:r>
          </w:p>
        </w:tc>
        <w:tc>
          <w:tcPr>
            <w:tcW w:w="726" w:type="dxa"/>
            <w:gridSpan w:val="2"/>
            <w:tcBorders>
              <w:top w:val="single" w:sz="4" w:space="0" w:color="auto"/>
              <w:left w:val="single" w:sz="4" w:space="0" w:color="auto"/>
              <w:bottom w:val="single" w:sz="6" w:space="0" w:color="000000"/>
              <w:right w:val="single" w:sz="4" w:space="0" w:color="auto"/>
            </w:tcBorders>
            <w:vAlign w:val="center"/>
          </w:tcPr>
          <w:p w14:paraId="6839E5AB" w14:textId="77777777" w:rsidR="00E509C8" w:rsidRPr="00B827C9" w:rsidRDefault="00390F09" w:rsidP="00961A09">
            <w:pPr>
              <w:spacing w:before="20" w:after="20" w:line="360" w:lineRule="exact"/>
              <w:ind w:right="-81"/>
              <w:jc w:val="center"/>
              <w:rPr>
                <w:color w:val="auto"/>
                <w:szCs w:val="26"/>
              </w:rPr>
            </w:pPr>
            <w:r w:rsidRPr="00B827C9">
              <w:rPr>
                <w:color w:val="auto"/>
                <w:szCs w:val="26"/>
              </w:rPr>
              <w:t>1.43</w:t>
            </w:r>
          </w:p>
        </w:tc>
        <w:tc>
          <w:tcPr>
            <w:tcW w:w="714" w:type="dxa"/>
            <w:gridSpan w:val="2"/>
            <w:tcBorders>
              <w:top w:val="single" w:sz="4" w:space="0" w:color="auto"/>
              <w:left w:val="single" w:sz="4" w:space="0" w:color="auto"/>
              <w:bottom w:val="single" w:sz="6" w:space="0" w:color="000000"/>
              <w:right w:val="single" w:sz="4" w:space="0" w:color="auto"/>
            </w:tcBorders>
            <w:vAlign w:val="center"/>
          </w:tcPr>
          <w:p w14:paraId="102CB2C2" w14:textId="77777777" w:rsidR="00E509C8" w:rsidRPr="00B827C9" w:rsidRDefault="00390F09" w:rsidP="00961A09">
            <w:pPr>
              <w:spacing w:before="20" w:after="20" w:line="360" w:lineRule="exact"/>
              <w:ind w:right="-81"/>
              <w:jc w:val="center"/>
              <w:rPr>
                <w:color w:val="auto"/>
                <w:szCs w:val="26"/>
              </w:rPr>
            </w:pPr>
            <w:r w:rsidRPr="00B827C9">
              <w:rPr>
                <w:color w:val="auto"/>
                <w:szCs w:val="26"/>
              </w:rPr>
              <w:t>1.43</w:t>
            </w:r>
          </w:p>
        </w:tc>
        <w:tc>
          <w:tcPr>
            <w:tcW w:w="900" w:type="dxa"/>
            <w:gridSpan w:val="2"/>
            <w:tcBorders>
              <w:top w:val="single" w:sz="4" w:space="0" w:color="auto"/>
              <w:left w:val="single" w:sz="4" w:space="0" w:color="auto"/>
              <w:bottom w:val="single" w:sz="6" w:space="0" w:color="000000"/>
              <w:right w:val="single" w:sz="6" w:space="0" w:color="000000"/>
            </w:tcBorders>
            <w:vAlign w:val="center"/>
          </w:tcPr>
          <w:p w14:paraId="1DD26397" w14:textId="77777777" w:rsidR="00E509C8" w:rsidRPr="00B827C9" w:rsidRDefault="00390F09" w:rsidP="00961A09">
            <w:pPr>
              <w:spacing w:before="20" w:after="20" w:line="360" w:lineRule="exact"/>
              <w:ind w:right="-81"/>
              <w:jc w:val="center"/>
              <w:rPr>
                <w:color w:val="auto"/>
                <w:szCs w:val="26"/>
              </w:rPr>
            </w:pPr>
            <w:r w:rsidRPr="00B827C9">
              <w:rPr>
                <w:color w:val="auto"/>
                <w:szCs w:val="26"/>
              </w:rPr>
              <w:t>1.43</w:t>
            </w:r>
          </w:p>
        </w:tc>
        <w:tc>
          <w:tcPr>
            <w:tcW w:w="1274" w:type="dxa"/>
            <w:gridSpan w:val="2"/>
            <w:tcBorders>
              <w:top w:val="single" w:sz="4" w:space="0" w:color="auto"/>
              <w:left w:val="nil"/>
              <w:bottom w:val="single" w:sz="6" w:space="0" w:color="000000"/>
              <w:right w:val="single" w:sz="6" w:space="0" w:color="000000"/>
            </w:tcBorders>
          </w:tcPr>
          <w:p w14:paraId="2B436AA7" w14:textId="77777777" w:rsidR="00E509C8" w:rsidRPr="00B827C9" w:rsidRDefault="00390F09" w:rsidP="00961A09">
            <w:pPr>
              <w:spacing w:before="20" w:after="20" w:line="360" w:lineRule="exact"/>
              <w:jc w:val="center"/>
              <w:rPr>
                <w:color w:val="auto"/>
                <w:szCs w:val="26"/>
              </w:rPr>
            </w:pPr>
            <w:r w:rsidRPr="00B827C9">
              <w:rPr>
                <w:color w:val="auto"/>
                <w:szCs w:val="26"/>
              </w:rPr>
              <w:t>(*)</w:t>
            </w:r>
          </w:p>
        </w:tc>
      </w:tr>
      <w:tr w:rsidR="00B827C9" w:rsidRPr="00B827C9" w14:paraId="6E6A74B3" w14:textId="77777777" w:rsidTr="00497F7B">
        <w:trPr>
          <w:cantSplit/>
        </w:trPr>
        <w:tc>
          <w:tcPr>
            <w:tcW w:w="720" w:type="dxa"/>
            <w:tcBorders>
              <w:top w:val="single" w:sz="4" w:space="0" w:color="auto"/>
              <w:left w:val="single" w:sz="6" w:space="0" w:color="000000"/>
              <w:bottom w:val="single" w:sz="6" w:space="0" w:color="000000"/>
              <w:right w:val="single" w:sz="6" w:space="0" w:color="000000"/>
            </w:tcBorders>
          </w:tcPr>
          <w:p w14:paraId="68AC59E8" w14:textId="77777777" w:rsidR="00E509C8" w:rsidRPr="00B827C9" w:rsidRDefault="00E509C8" w:rsidP="00961A09">
            <w:pPr>
              <w:numPr>
                <w:ilvl w:val="0"/>
                <w:numId w:val="29"/>
              </w:numPr>
              <w:tabs>
                <w:tab w:val="clear" w:pos="360"/>
                <w:tab w:val="left" w:pos="330"/>
              </w:tabs>
              <w:spacing w:before="20" w:after="20" w:line="360" w:lineRule="exact"/>
              <w:ind w:left="0" w:firstLine="0"/>
              <w:rPr>
                <w:color w:val="auto"/>
                <w:szCs w:val="26"/>
              </w:rPr>
            </w:pPr>
          </w:p>
        </w:tc>
        <w:tc>
          <w:tcPr>
            <w:tcW w:w="3429" w:type="dxa"/>
            <w:tcBorders>
              <w:top w:val="single" w:sz="4" w:space="0" w:color="auto"/>
              <w:left w:val="single" w:sz="6" w:space="0" w:color="000000"/>
              <w:bottom w:val="single" w:sz="6" w:space="0" w:color="000000"/>
              <w:right w:val="single" w:sz="6" w:space="0" w:color="000000"/>
            </w:tcBorders>
          </w:tcPr>
          <w:p w14:paraId="37021104" w14:textId="77777777" w:rsidR="00E509C8" w:rsidRPr="00B827C9" w:rsidRDefault="00390F09" w:rsidP="00961A09">
            <w:pPr>
              <w:spacing w:before="20" w:after="20" w:line="360" w:lineRule="exact"/>
              <w:ind w:right="72"/>
              <w:rPr>
                <w:color w:val="auto"/>
                <w:szCs w:val="26"/>
              </w:rPr>
            </w:pPr>
            <w:r w:rsidRPr="00B827C9">
              <w:rPr>
                <w:color w:val="auto"/>
                <w:szCs w:val="26"/>
              </w:rPr>
              <w:t>Độ dày trung bình tối thiểu của cách điện tại một điểm bất kỳ không kể đến các gân nổi (không được đo tại vị trí có đánh số)</w:t>
            </w:r>
          </w:p>
        </w:tc>
        <w:tc>
          <w:tcPr>
            <w:tcW w:w="900" w:type="dxa"/>
            <w:tcBorders>
              <w:top w:val="single" w:sz="4" w:space="0" w:color="auto"/>
              <w:left w:val="single" w:sz="6" w:space="0" w:color="000000"/>
              <w:bottom w:val="single" w:sz="6" w:space="0" w:color="000000"/>
            </w:tcBorders>
            <w:vAlign w:val="center"/>
          </w:tcPr>
          <w:p w14:paraId="6553AA55" w14:textId="77777777" w:rsidR="00E509C8" w:rsidRPr="00B827C9" w:rsidRDefault="00390F09" w:rsidP="00961A09">
            <w:pPr>
              <w:spacing w:before="20" w:after="20" w:line="360" w:lineRule="exact"/>
              <w:ind w:right="-81"/>
              <w:jc w:val="center"/>
              <w:rPr>
                <w:color w:val="auto"/>
                <w:szCs w:val="26"/>
              </w:rPr>
            </w:pPr>
            <w:r w:rsidRPr="00B827C9">
              <w:rPr>
                <w:color w:val="auto"/>
                <w:szCs w:val="26"/>
              </w:rPr>
              <w:t>mm</w:t>
            </w:r>
          </w:p>
        </w:tc>
        <w:tc>
          <w:tcPr>
            <w:tcW w:w="726" w:type="dxa"/>
            <w:gridSpan w:val="2"/>
            <w:tcBorders>
              <w:top w:val="single" w:sz="4" w:space="0" w:color="auto"/>
              <w:left w:val="single" w:sz="4" w:space="0" w:color="auto"/>
              <w:bottom w:val="single" w:sz="6" w:space="0" w:color="000000"/>
              <w:right w:val="single" w:sz="4" w:space="0" w:color="auto"/>
            </w:tcBorders>
            <w:vAlign w:val="center"/>
          </w:tcPr>
          <w:p w14:paraId="55BA5D96" w14:textId="77777777" w:rsidR="00E509C8" w:rsidRPr="00B827C9" w:rsidRDefault="00390F09" w:rsidP="00961A09">
            <w:pPr>
              <w:spacing w:before="20" w:after="20" w:line="360" w:lineRule="exact"/>
              <w:ind w:right="-81"/>
              <w:jc w:val="center"/>
              <w:rPr>
                <w:color w:val="auto"/>
                <w:szCs w:val="26"/>
              </w:rPr>
            </w:pPr>
            <w:r w:rsidRPr="00B827C9">
              <w:rPr>
                <w:color w:val="auto"/>
                <w:szCs w:val="26"/>
              </w:rPr>
              <w:t>1.5</w:t>
            </w:r>
          </w:p>
        </w:tc>
        <w:tc>
          <w:tcPr>
            <w:tcW w:w="714" w:type="dxa"/>
            <w:gridSpan w:val="2"/>
            <w:tcBorders>
              <w:top w:val="single" w:sz="4" w:space="0" w:color="auto"/>
              <w:left w:val="single" w:sz="4" w:space="0" w:color="auto"/>
              <w:bottom w:val="single" w:sz="6" w:space="0" w:color="000000"/>
              <w:right w:val="single" w:sz="4" w:space="0" w:color="auto"/>
            </w:tcBorders>
            <w:vAlign w:val="center"/>
          </w:tcPr>
          <w:p w14:paraId="69A5341B" w14:textId="77777777" w:rsidR="00E509C8" w:rsidRPr="00B827C9" w:rsidRDefault="00390F09" w:rsidP="00961A09">
            <w:pPr>
              <w:spacing w:before="20" w:after="20" w:line="360" w:lineRule="exact"/>
              <w:ind w:right="-81"/>
              <w:jc w:val="center"/>
              <w:rPr>
                <w:color w:val="auto"/>
                <w:szCs w:val="26"/>
              </w:rPr>
            </w:pPr>
            <w:r w:rsidRPr="00B827C9">
              <w:rPr>
                <w:color w:val="auto"/>
                <w:szCs w:val="26"/>
              </w:rPr>
              <w:t>1.5</w:t>
            </w:r>
          </w:p>
        </w:tc>
        <w:tc>
          <w:tcPr>
            <w:tcW w:w="726" w:type="dxa"/>
            <w:gridSpan w:val="2"/>
            <w:tcBorders>
              <w:top w:val="single" w:sz="4" w:space="0" w:color="auto"/>
              <w:left w:val="single" w:sz="4" w:space="0" w:color="auto"/>
              <w:bottom w:val="single" w:sz="6" w:space="0" w:color="000000"/>
              <w:right w:val="single" w:sz="4" w:space="0" w:color="auto"/>
            </w:tcBorders>
            <w:vAlign w:val="center"/>
          </w:tcPr>
          <w:p w14:paraId="01CCF03D" w14:textId="77777777" w:rsidR="00E509C8" w:rsidRPr="00B827C9" w:rsidRDefault="00390F09" w:rsidP="00961A09">
            <w:pPr>
              <w:spacing w:before="20" w:after="20" w:line="360" w:lineRule="exact"/>
              <w:ind w:right="-81"/>
              <w:jc w:val="center"/>
              <w:rPr>
                <w:color w:val="auto"/>
                <w:szCs w:val="26"/>
              </w:rPr>
            </w:pPr>
            <w:r w:rsidRPr="00B827C9">
              <w:rPr>
                <w:color w:val="auto"/>
                <w:szCs w:val="26"/>
              </w:rPr>
              <w:t>1.7</w:t>
            </w:r>
          </w:p>
        </w:tc>
        <w:tc>
          <w:tcPr>
            <w:tcW w:w="714" w:type="dxa"/>
            <w:gridSpan w:val="2"/>
            <w:tcBorders>
              <w:top w:val="single" w:sz="4" w:space="0" w:color="auto"/>
              <w:left w:val="single" w:sz="4" w:space="0" w:color="auto"/>
              <w:bottom w:val="single" w:sz="6" w:space="0" w:color="000000"/>
              <w:right w:val="single" w:sz="4" w:space="0" w:color="auto"/>
            </w:tcBorders>
            <w:vAlign w:val="center"/>
          </w:tcPr>
          <w:p w14:paraId="2E291460" w14:textId="77777777" w:rsidR="00E509C8" w:rsidRPr="00B827C9" w:rsidRDefault="00390F09" w:rsidP="00961A09">
            <w:pPr>
              <w:spacing w:before="20" w:after="20" w:line="360" w:lineRule="exact"/>
              <w:ind w:right="-81"/>
              <w:jc w:val="center"/>
              <w:rPr>
                <w:color w:val="auto"/>
                <w:szCs w:val="26"/>
              </w:rPr>
            </w:pPr>
            <w:r w:rsidRPr="00B827C9">
              <w:rPr>
                <w:color w:val="auto"/>
                <w:szCs w:val="26"/>
              </w:rPr>
              <w:t>1.7</w:t>
            </w:r>
          </w:p>
        </w:tc>
        <w:tc>
          <w:tcPr>
            <w:tcW w:w="900" w:type="dxa"/>
            <w:gridSpan w:val="2"/>
            <w:tcBorders>
              <w:top w:val="single" w:sz="4" w:space="0" w:color="auto"/>
              <w:left w:val="single" w:sz="4" w:space="0" w:color="auto"/>
              <w:bottom w:val="single" w:sz="6" w:space="0" w:color="000000"/>
              <w:right w:val="single" w:sz="6" w:space="0" w:color="000000"/>
            </w:tcBorders>
            <w:vAlign w:val="center"/>
          </w:tcPr>
          <w:p w14:paraId="78FF73E7" w14:textId="77777777" w:rsidR="00E509C8" w:rsidRPr="00B827C9" w:rsidRDefault="00390F09" w:rsidP="00961A09">
            <w:pPr>
              <w:spacing w:before="20" w:after="20" w:line="360" w:lineRule="exact"/>
              <w:ind w:right="-81"/>
              <w:jc w:val="center"/>
              <w:rPr>
                <w:color w:val="auto"/>
                <w:szCs w:val="26"/>
              </w:rPr>
            </w:pPr>
            <w:r w:rsidRPr="00B827C9">
              <w:rPr>
                <w:color w:val="auto"/>
                <w:szCs w:val="26"/>
              </w:rPr>
              <w:t>1.7</w:t>
            </w:r>
          </w:p>
        </w:tc>
        <w:tc>
          <w:tcPr>
            <w:tcW w:w="1274" w:type="dxa"/>
            <w:gridSpan w:val="2"/>
            <w:tcBorders>
              <w:top w:val="single" w:sz="4" w:space="0" w:color="auto"/>
              <w:left w:val="nil"/>
              <w:bottom w:val="single" w:sz="6" w:space="0" w:color="000000"/>
              <w:right w:val="single" w:sz="6" w:space="0" w:color="000000"/>
            </w:tcBorders>
          </w:tcPr>
          <w:p w14:paraId="7B0E4B44" w14:textId="77777777" w:rsidR="00E509C8" w:rsidRPr="00B827C9" w:rsidRDefault="00390F09" w:rsidP="00961A09">
            <w:pPr>
              <w:spacing w:before="20" w:after="20" w:line="360" w:lineRule="exact"/>
              <w:jc w:val="center"/>
              <w:rPr>
                <w:color w:val="auto"/>
                <w:szCs w:val="26"/>
              </w:rPr>
            </w:pPr>
            <w:r w:rsidRPr="00B827C9">
              <w:rPr>
                <w:color w:val="auto"/>
                <w:szCs w:val="26"/>
              </w:rPr>
              <w:t>(*)</w:t>
            </w:r>
          </w:p>
        </w:tc>
      </w:tr>
      <w:tr w:rsidR="00B827C9" w:rsidRPr="00B827C9" w14:paraId="7435A1F0" w14:textId="77777777" w:rsidTr="00497F7B">
        <w:trPr>
          <w:cantSplit/>
        </w:trPr>
        <w:tc>
          <w:tcPr>
            <w:tcW w:w="720" w:type="dxa"/>
            <w:tcBorders>
              <w:top w:val="single" w:sz="4" w:space="0" w:color="auto"/>
              <w:left w:val="single" w:sz="6" w:space="0" w:color="000000"/>
              <w:bottom w:val="single" w:sz="6" w:space="0" w:color="000000"/>
              <w:right w:val="single" w:sz="6" w:space="0" w:color="000000"/>
            </w:tcBorders>
          </w:tcPr>
          <w:p w14:paraId="050BE0C1" w14:textId="77777777" w:rsidR="00E509C8" w:rsidRPr="00B827C9" w:rsidRDefault="00E509C8" w:rsidP="00961A09">
            <w:pPr>
              <w:numPr>
                <w:ilvl w:val="0"/>
                <w:numId w:val="29"/>
              </w:numPr>
              <w:tabs>
                <w:tab w:val="clear" w:pos="360"/>
                <w:tab w:val="left" w:pos="330"/>
              </w:tabs>
              <w:spacing w:before="20" w:after="20" w:line="360" w:lineRule="exact"/>
              <w:ind w:left="0" w:firstLine="0"/>
              <w:rPr>
                <w:color w:val="auto"/>
                <w:szCs w:val="26"/>
              </w:rPr>
            </w:pPr>
          </w:p>
        </w:tc>
        <w:tc>
          <w:tcPr>
            <w:tcW w:w="3429" w:type="dxa"/>
            <w:tcBorders>
              <w:top w:val="single" w:sz="4" w:space="0" w:color="auto"/>
              <w:left w:val="single" w:sz="6" w:space="0" w:color="000000"/>
              <w:bottom w:val="single" w:sz="6" w:space="0" w:color="000000"/>
              <w:right w:val="single" w:sz="6" w:space="0" w:color="000000"/>
            </w:tcBorders>
          </w:tcPr>
          <w:p w14:paraId="33BA0AFB" w14:textId="77777777" w:rsidR="00E509C8" w:rsidRPr="00B827C9" w:rsidRDefault="00390F09" w:rsidP="00961A09">
            <w:pPr>
              <w:spacing w:before="20" w:after="20" w:line="360" w:lineRule="exact"/>
              <w:ind w:right="72"/>
              <w:rPr>
                <w:color w:val="auto"/>
                <w:szCs w:val="26"/>
              </w:rPr>
            </w:pPr>
            <w:r w:rsidRPr="00B827C9">
              <w:rPr>
                <w:color w:val="auto"/>
                <w:szCs w:val="26"/>
              </w:rPr>
              <w:t>Độ dày tối đa của cách điện tại một điểm bất kỳ (không tính đến các gân nổi)</w:t>
            </w:r>
          </w:p>
        </w:tc>
        <w:tc>
          <w:tcPr>
            <w:tcW w:w="900" w:type="dxa"/>
            <w:tcBorders>
              <w:top w:val="single" w:sz="4" w:space="0" w:color="auto"/>
              <w:left w:val="single" w:sz="6" w:space="0" w:color="000000"/>
              <w:bottom w:val="single" w:sz="6" w:space="0" w:color="000000"/>
            </w:tcBorders>
            <w:vAlign w:val="center"/>
          </w:tcPr>
          <w:p w14:paraId="034401E0" w14:textId="77777777" w:rsidR="00E509C8" w:rsidRPr="00B827C9" w:rsidRDefault="00390F09" w:rsidP="00961A09">
            <w:pPr>
              <w:spacing w:before="20" w:after="20" w:line="360" w:lineRule="exact"/>
              <w:ind w:right="-81"/>
              <w:jc w:val="center"/>
              <w:rPr>
                <w:color w:val="auto"/>
                <w:szCs w:val="26"/>
              </w:rPr>
            </w:pPr>
            <w:r w:rsidRPr="00B827C9">
              <w:rPr>
                <w:color w:val="auto"/>
                <w:szCs w:val="26"/>
              </w:rPr>
              <w:t>mm</w:t>
            </w:r>
          </w:p>
        </w:tc>
        <w:tc>
          <w:tcPr>
            <w:tcW w:w="726" w:type="dxa"/>
            <w:gridSpan w:val="2"/>
            <w:tcBorders>
              <w:top w:val="single" w:sz="4" w:space="0" w:color="auto"/>
              <w:left w:val="single" w:sz="4" w:space="0" w:color="auto"/>
              <w:bottom w:val="single" w:sz="6" w:space="0" w:color="000000"/>
              <w:right w:val="single" w:sz="4" w:space="0" w:color="auto"/>
            </w:tcBorders>
            <w:vAlign w:val="center"/>
          </w:tcPr>
          <w:p w14:paraId="630894D0" w14:textId="77777777" w:rsidR="00E509C8" w:rsidRPr="00B827C9" w:rsidRDefault="00390F09" w:rsidP="00961A09">
            <w:pPr>
              <w:spacing w:before="20" w:after="20" w:line="360" w:lineRule="exact"/>
              <w:ind w:right="-81"/>
              <w:jc w:val="center"/>
              <w:rPr>
                <w:color w:val="auto"/>
                <w:szCs w:val="26"/>
              </w:rPr>
            </w:pPr>
            <w:r w:rsidRPr="00B827C9">
              <w:rPr>
                <w:color w:val="auto"/>
                <w:szCs w:val="26"/>
              </w:rPr>
              <w:t>2.1</w:t>
            </w:r>
          </w:p>
        </w:tc>
        <w:tc>
          <w:tcPr>
            <w:tcW w:w="714" w:type="dxa"/>
            <w:gridSpan w:val="2"/>
            <w:tcBorders>
              <w:top w:val="single" w:sz="4" w:space="0" w:color="auto"/>
              <w:left w:val="single" w:sz="4" w:space="0" w:color="auto"/>
              <w:bottom w:val="single" w:sz="6" w:space="0" w:color="000000"/>
              <w:right w:val="single" w:sz="4" w:space="0" w:color="auto"/>
            </w:tcBorders>
            <w:vAlign w:val="center"/>
          </w:tcPr>
          <w:p w14:paraId="5B41D05F" w14:textId="77777777" w:rsidR="00E509C8" w:rsidRPr="00B827C9" w:rsidRDefault="00390F09" w:rsidP="00961A09">
            <w:pPr>
              <w:spacing w:before="20" w:after="20" w:line="360" w:lineRule="exact"/>
              <w:ind w:right="-81"/>
              <w:jc w:val="center"/>
              <w:rPr>
                <w:color w:val="auto"/>
                <w:szCs w:val="26"/>
              </w:rPr>
            </w:pPr>
            <w:r w:rsidRPr="00B827C9">
              <w:rPr>
                <w:color w:val="auto"/>
                <w:szCs w:val="26"/>
              </w:rPr>
              <w:t>2.1</w:t>
            </w:r>
          </w:p>
        </w:tc>
        <w:tc>
          <w:tcPr>
            <w:tcW w:w="726" w:type="dxa"/>
            <w:gridSpan w:val="2"/>
            <w:tcBorders>
              <w:top w:val="single" w:sz="4" w:space="0" w:color="auto"/>
              <w:left w:val="single" w:sz="4" w:space="0" w:color="auto"/>
              <w:bottom w:val="single" w:sz="6" w:space="0" w:color="000000"/>
              <w:right w:val="single" w:sz="4" w:space="0" w:color="auto"/>
            </w:tcBorders>
            <w:vAlign w:val="center"/>
          </w:tcPr>
          <w:p w14:paraId="06E3B112" w14:textId="77777777" w:rsidR="00E509C8" w:rsidRPr="00B827C9" w:rsidRDefault="00390F09" w:rsidP="00961A09">
            <w:pPr>
              <w:spacing w:before="20" w:after="20" w:line="360" w:lineRule="exact"/>
              <w:ind w:right="-81"/>
              <w:jc w:val="center"/>
              <w:rPr>
                <w:color w:val="auto"/>
                <w:szCs w:val="26"/>
              </w:rPr>
            </w:pPr>
            <w:r w:rsidRPr="00B827C9">
              <w:rPr>
                <w:color w:val="auto"/>
                <w:szCs w:val="26"/>
              </w:rPr>
              <w:t>2.3</w:t>
            </w:r>
          </w:p>
        </w:tc>
        <w:tc>
          <w:tcPr>
            <w:tcW w:w="714" w:type="dxa"/>
            <w:gridSpan w:val="2"/>
            <w:tcBorders>
              <w:top w:val="single" w:sz="4" w:space="0" w:color="auto"/>
              <w:left w:val="single" w:sz="4" w:space="0" w:color="auto"/>
              <w:bottom w:val="single" w:sz="6" w:space="0" w:color="000000"/>
              <w:right w:val="single" w:sz="4" w:space="0" w:color="auto"/>
            </w:tcBorders>
            <w:vAlign w:val="center"/>
          </w:tcPr>
          <w:p w14:paraId="680CA9DF" w14:textId="77777777" w:rsidR="00E509C8" w:rsidRPr="00B827C9" w:rsidRDefault="00390F09" w:rsidP="00961A09">
            <w:pPr>
              <w:spacing w:before="20" w:after="20" w:line="360" w:lineRule="exact"/>
              <w:ind w:right="-81"/>
              <w:jc w:val="center"/>
              <w:rPr>
                <w:color w:val="auto"/>
                <w:szCs w:val="26"/>
              </w:rPr>
            </w:pPr>
            <w:r w:rsidRPr="00B827C9">
              <w:rPr>
                <w:color w:val="auto"/>
                <w:szCs w:val="26"/>
              </w:rPr>
              <w:t>2.3</w:t>
            </w:r>
          </w:p>
        </w:tc>
        <w:tc>
          <w:tcPr>
            <w:tcW w:w="900" w:type="dxa"/>
            <w:gridSpan w:val="2"/>
            <w:tcBorders>
              <w:top w:val="single" w:sz="4" w:space="0" w:color="auto"/>
              <w:left w:val="single" w:sz="4" w:space="0" w:color="auto"/>
              <w:bottom w:val="single" w:sz="6" w:space="0" w:color="000000"/>
              <w:right w:val="single" w:sz="6" w:space="0" w:color="000000"/>
            </w:tcBorders>
            <w:vAlign w:val="center"/>
          </w:tcPr>
          <w:p w14:paraId="48DDC1E7" w14:textId="77777777" w:rsidR="00E509C8" w:rsidRPr="00B827C9" w:rsidRDefault="00390F09" w:rsidP="00961A09">
            <w:pPr>
              <w:spacing w:before="20" w:after="20" w:line="360" w:lineRule="exact"/>
              <w:ind w:right="-81"/>
              <w:jc w:val="center"/>
              <w:rPr>
                <w:color w:val="auto"/>
                <w:szCs w:val="26"/>
              </w:rPr>
            </w:pPr>
            <w:r w:rsidRPr="00B827C9">
              <w:rPr>
                <w:color w:val="auto"/>
                <w:szCs w:val="26"/>
              </w:rPr>
              <w:t>2.3</w:t>
            </w:r>
          </w:p>
        </w:tc>
        <w:tc>
          <w:tcPr>
            <w:tcW w:w="1274" w:type="dxa"/>
            <w:gridSpan w:val="2"/>
            <w:tcBorders>
              <w:top w:val="single" w:sz="4" w:space="0" w:color="auto"/>
              <w:left w:val="nil"/>
              <w:bottom w:val="single" w:sz="6" w:space="0" w:color="000000"/>
              <w:right w:val="single" w:sz="6" w:space="0" w:color="000000"/>
            </w:tcBorders>
          </w:tcPr>
          <w:p w14:paraId="7E64985A" w14:textId="77777777" w:rsidR="00E509C8" w:rsidRPr="00B827C9" w:rsidRDefault="00390F09" w:rsidP="00961A09">
            <w:pPr>
              <w:spacing w:before="20" w:after="20" w:line="360" w:lineRule="exact"/>
              <w:jc w:val="center"/>
              <w:rPr>
                <w:color w:val="auto"/>
                <w:szCs w:val="26"/>
              </w:rPr>
            </w:pPr>
            <w:r w:rsidRPr="00B827C9">
              <w:rPr>
                <w:color w:val="auto"/>
                <w:szCs w:val="26"/>
              </w:rPr>
              <w:t>(*)</w:t>
            </w:r>
          </w:p>
        </w:tc>
      </w:tr>
      <w:tr w:rsidR="00B827C9" w:rsidRPr="00B827C9" w14:paraId="7646575D" w14:textId="77777777" w:rsidTr="00497F7B">
        <w:trPr>
          <w:cantSplit/>
        </w:trPr>
        <w:tc>
          <w:tcPr>
            <w:tcW w:w="720" w:type="dxa"/>
            <w:tcBorders>
              <w:top w:val="single" w:sz="4" w:space="0" w:color="auto"/>
              <w:left w:val="single" w:sz="6" w:space="0" w:color="000000"/>
              <w:bottom w:val="single" w:sz="6" w:space="0" w:color="000000"/>
              <w:right w:val="single" w:sz="6" w:space="0" w:color="000000"/>
            </w:tcBorders>
          </w:tcPr>
          <w:p w14:paraId="48926E18" w14:textId="77777777" w:rsidR="00E509C8" w:rsidRPr="00B827C9" w:rsidRDefault="00E509C8" w:rsidP="00961A09">
            <w:pPr>
              <w:numPr>
                <w:ilvl w:val="0"/>
                <w:numId w:val="29"/>
              </w:numPr>
              <w:tabs>
                <w:tab w:val="clear" w:pos="360"/>
                <w:tab w:val="left" w:pos="330"/>
              </w:tabs>
              <w:spacing w:before="20" w:after="20" w:line="360" w:lineRule="exact"/>
              <w:ind w:left="0" w:firstLine="0"/>
              <w:rPr>
                <w:color w:val="auto"/>
                <w:szCs w:val="26"/>
              </w:rPr>
            </w:pPr>
          </w:p>
        </w:tc>
        <w:tc>
          <w:tcPr>
            <w:tcW w:w="3429" w:type="dxa"/>
            <w:tcBorders>
              <w:top w:val="single" w:sz="4" w:space="0" w:color="auto"/>
              <w:left w:val="single" w:sz="6" w:space="0" w:color="000000"/>
              <w:bottom w:val="single" w:sz="6" w:space="0" w:color="000000"/>
              <w:right w:val="single" w:sz="6" w:space="0" w:color="000000"/>
            </w:tcBorders>
          </w:tcPr>
          <w:p w14:paraId="34967CF0" w14:textId="77777777" w:rsidR="00E509C8" w:rsidRPr="00B827C9" w:rsidRDefault="00390F09" w:rsidP="00961A09">
            <w:pPr>
              <w:spacing w:before="20" w:after="20" w:line="360" w:lineRule="exact"/>
              <w:ind w:right="72"/>
              <w:rPr>
                <w:color w:val="auto"/>
                <w:szCs w:val="26"/>
              </w:rPr>
            </w:pPr>
            <w:r w:rsidRPr="00B827C9">
              <w:rPr>
                <w:color w:val="auto"/>
                <w:szCs w:val="26"/>
              </w:rPr>
              <w:t>Bán kính uốn cong tối thiểu của lõi</w:t>
            </w:r>
          </w:p>
        </w:tc>
        <w:tc>
          <w:tcPr>
            <w:tcW w:w="900" w:type="dxa"/>
            <w:tcBorders>
              <w:top w:val="single" w:sz="4" w:space="0" w:color="auto"/>
              <w:left w:val="single" w:sz="6" w:space="0" w:color="000000"/>
              <w:bottom w:val="single" w:sz="6" w:space="0" w:color="000000"/>
            </w:tcBorders>
            <w:vAlign w:val="center"/>
          </w:tcPr>
          <w:p w14:paraId="0C43E473" w14:textId="77777777" w:rsidR="00E509C8" w:rsidRPr="00B827C9" w:rsidRDefault="00390F09" w:rsidP="00961A09">
            <w:pPr>
              <w:spacing w:before="20" w:after="20" w:line="360" w:lineRule="exact"/>
              <w:ind w:right="-81"/>
              <w:jc w:val="center"/>
              <w:rPr>
                <w:color w:val="auto"/>
                <w:szCs w:val="26"/>
              </w:rPr>
            </w:pPr>
            <w:r w:rsidRPr="00B827C9">
              <w:rPr>
                <w:color w:val="auto"/>
                <w:szCs w:val="26"/>
              </w:rPr>
              <w:t>mm</w:t>
            </w:r>
          </w:p>
        </w:tc>
        <w:tc>
          <w:tcPr>
            <w:tcW w:w="726" w:type="dxa"/>
            <w:gridSpan w:val="2"/>
            <w:tcBorders>
              <w:top w:val="single" w:sz="4" w:space="0" w:color="auto"/>
              <w:left w:val="single" w:sz="4" w:space="0" w:color="auto"/>
              <w:bottom w:val="single" w:sz="6" w:space="0" w:color="000000"/>
              <w:right w:val="single" w:sz="4" w:space="0" w:color="auto"/>
            </w:tcBorders>
            <w:vAlign w:val="center"/>
          </w:tcPr>
          <w:p w14:paraId="239FBA6A" w14:textId="77777777" w:rsidR="00E509C8" w:rsidRPr="00B827C9" w:rsidRDefault="00390F09" w:rsidP="00961A09">
            <w:pPr>
              <w:spacing w:before="20" w:after="20" w:line="360" w:lineRule="exact"/>
              <w:ind w:right="-81"/>
              <w:jc w:val="center"/>
              <w:rPr>
                <w:color w:val="auto"/>
                <w:szCs w:val="26"/>
              </w:rPr>
            </w:pPr>
            <w:r w:rsidRPr="00B827C9">
              <w:rPr>
                <w:color w:val="auto"/>
                <w:szCs w:val="26"/>
              </w:rPr>
              <w:t>70</w:t>
            </w:r>
          </w:p>
        </w:tc>
        <w:tc>
          <w:tcPr>
            <w:tcW w:w="714" w:type="dxa"/>
            <w:gridSpan w:val="2"/>
            <w:tcBorders>
              <w:top w:val="single" w:sz="4" w:space="0" w:color="auto"/>
              <w:left w:val="single" w:sz="4" w:space="0" w:color="auto"/>
              <w:bottom w:val="single" w:sz="6" w:space="0" w:color="000000"/>
              <w:right w:val="single" w:sz="4" w:space="0" w:color="auto"/>
            </w:tcBorders>
            <w:vAlign w:val="center"/>
          </w:tcPr>
          <w:p w14:paraId="41BF358C" w14:textId="77777777" w:rsidR="00E509C8" w:rsidRPr="00B827C9" w:rsidRDefault="00390F09" w:rsidP="00961A09">
            <w:pPr>
              <w:spacing w:before="20" w:after="20" w:line="360" w:lineRule="exact"/>
              <w:ind w:right="-81"/>
              <w:jc w:val="center"/>
              <w:rPr>
                <w:color w:val="auto"/>
                <w:szCs w:val="26"/>
              </w:rPr>
            </w:pPr>
            <w:r w:rsidRPr="00B827C9">
              <w:rPr>
                <w:color w:val="auto"/>
                <w:szCs w:val="26"/>
              </w:rPr>
              <w:t>80</w:t>
            </w:r>
          </w:p>
        </w:tc>
        <w:tc>
          <w:tcPr>
            <w:tcW w:w="726" w:type="dxa"/>
            <w:gridSpan w:val="2"/>
            <w:tcBorders>
              <w:top w:val="single" w:sz="4" w:space="0" w:color="auto"/>
              <w:left w:val="single" w:sz="4" w:space="0" w:color="auto"/>
              <w:bottom w:val="single" w:sz="6" w:space="0" w:color="000000"/>
              <w:right w:val="single" w:sz="4" w:space="0" w:color="auto"/>
            </w:tcBorders>
            <w:vAlign w:val="center"/>
          </w:tcPr>
          <w:p w14:paraId="5F7608CF" w14:textId="77777777" w:rsidR="00E509C8" w:rsidRPr="00B827C9" w:rsidRDefault="00390F09" w:rsidP="00961A09">
            <w:pPr>
              <w:spacing w:before="20" w:after="20" w:line="360" w:lineRule="exact"/>
              <w:ind w:right="-81"/>
              <w:jc w:val="center"/>
              <w:rPr>
                <w:color w:val="auto"/>
                <w:szCs w:val="26"/>
              </w:rPr>
            </w:pPr>
            <w:r w:rsidRPr="00B827C9">
              <w:rPr>
                <w:color w:val="auto"/>
                <w:szCs w:val="26"/>
              </w:rPr>
              <w:t>95</w:t>
            </w:r>
          </w:p>
        </w:tc>
        <w:tc>
          <w:tcPr>
            <w:tcW w:w="714" w:type="dxa"/>
            <w:gridSpan w:val="2"/>
            <w:tcBorders>
              <w:top w:val="single" w:sz="4" w:space="0" w:color="auto"/>
              <w:left w:val="single" w:sz="4" w:space="0" w:color="auto"/>
              <w:bottom w:val="single" w:sz="6" w:space="0" w:color="000000"/>
              <w:right w:val="single" w:sz="4" w:space="0" w:color="auto"/>
            </w:tcBorders>
            <w:vAlign w:val="center"/>
          </w:tcPr>
          <w:p w14:paraId="4E3CDBF1" w14:textId="77777777" w:rsidR="00E509C8" w:rsidRPr="00B827C9" w:rsidRDefault="00390F09" w:rsidP="00961A09">
            <w:pPr>
              <w:spacing w:before="20" w:after="20" w:line="360" w:lineRule="exact"/>
              <w:ind w:right="-81"/>
              <w:jc w:val="center"/>
              <w:rPr>
                <w:color w:val="auto"/>
                <w:szCs w:val="26"/>
              </w:rPr>
            </w:pPr>
            <w:r w:rsidRPr="00B827C9">
              <w:rPr>
                <w:color w:val="auto"/>
                <w:szCs w:val="26"/>
              </w:rPr>
              <w:t>105</w:t>
            </w:r>
          </w:p>
        </w:tc>
        <w:tc>
          <w:tcPr>
            <w:tcW w:w="900" w:type="dxa"/>
            <w:gridSpan w:val="2"/>
            <w:tcBorders>
              <w:top w:val="single" w:sz="4" w:space="0" w:color="auto"/>
              <w:left w:val="single" w:sz="4" w:space="0" w:color="auto"/>
              <w:bottom w:val="single" w:sz="6" w:space="0" w:color="000000"/>
              <w:right w:val="single" w:sz="6" w:space="0" w:color="000000"/>
            </w:tcBorders>
            <w:vAlign w:val="center"/>
          </w:tcPr>
          <w:p w14:paraId="0FCE983A" w14:textId="77777777" w:rsidR="00E509C8" w:rsidRPr="00B827C9" w:rsidRDefault="00390F09" w:rsidP="00961A09">
            <w:pPr>
              <w:spacing w:before="20" w:after="20" w:line="360" w:lineRule="exact"/>
              <w:ind w:right="-81"/>
              <w:jc w:val="center"/>
              <w:rPr>
                <w:color w:val="auto"/>
                <w:szCs w:val="26"/>
              </w:rPr>
            </w:pPr>
            <w:r w:rsidRPr="00B827C9">
              <w:rPr>
                <w:color w:val="auto"/>
                <w:szCs w:val="26"/>
              </w:rPr>
              <w:t>115</w:t>
            </w:r>
          </w:p>
        </w:tc>
        <w:tc>
          <w:tcPr>
            <w:tcW w:w="1274" w:type="dxa"/>
            <w:gridSpan w:val="2"/>
            <w:tcBorders>
              <w:top w:val="single" w:sz="4" w:space="0" w:color="auto"/>
              <w:left w:val="nil"/>
              <w:bottom w:val="single" w:sz="6" w:space="0" w:color="000000"/>
              <w:right w:val="single" w:sz="6" w:space="0" w:color="000000"/>
            </w:tcBorders>
          </w:tcPr>
          <w:p w14:paraId="03B29D39" w14:textId="77777777" w:rsidR="00E509C8" w:rsidRPr="00B827C9" w:rsidRDefault="00390F09" w:rsidP="00961A09">
            <w:pPr>
              <w:spacing w:before="20" w:after="20" w:line="360" w:lineRule="exact"/>
              <w:jc w:val="center"/>
              <w:rPr>
                <w:color w:val="auto"/>
                <w:szCs w:val="26"/>
              </w:rPr>
            </w:pPr>
            <w:r w:rsidRPr="00B827C9">
              <w:rPr>
                <w:color w:val="auto"/>
                <w:szCs w:val="26"/>
              </w:rPr>
              <w:t>(*)</w:t>
            </w:r>
          </w:p>
        </w:tc>
      </w:tr>
      <w:tr w:rsidR="00B827C9" w:rsidRPr="00B827C9" w14:paraId="35FCFF09" w14:textId="77777777" w:rsidTr="00497F7B">
        <w:trPr>
          <w:cantSplit/>
        </w:trPr>
        <w:tc>
          <w:tcPr>
            <w:tcW w:w="720" w:type="dxa"/>
            <w:tcBorders>
              <w:top w:val="single" w:sz="4" w:space="0" w:color="auto"/>
              <w:left w:val="single" w:sz="6" w:space="0" w:color="000000"/>
              <w:bottom w:val="single" w:sz="6" w:space="0" w:color="000000"/>
              <w:right w:val="single" w:sz="6" w:space="0" w:color="000000"/>
            </w:tcBorders>
          </w:tcPr>
          <w:p w14:paraId="03928BD1" w14:textId="77777777" w:rsidR="00E509C8" w:rsidRPr="00B827C9" w:rsidRDefault="00E509C8" w:rsidP="00961A09">
            <w:pPr>
              <w:numPr>
                <w:ilvl w:val="0"/>
                <w:numId w:val="29"/>
              </w:numPr>
              <w:tabs>
                <w:tab w:val="clear" w:pos="360"/>
                <w:tab w:val="left" w:pos="330"/>
              </w:tabs>
              <w:spacing w:before="20" w:after="20" w:line="360" w:lineRule="exact"/>
              <w:ind w:left="0" w:firstLine="0"/>
              <w:rPr>
                <w:color w:val="auto"/>
                <w:szCs w:val="26"/>
              </w:rPr>
            </w:pPr>
          </w:p>
        </w:tc>
        <w:tc>
          <w:tcPr>
            <w:tcW w:w="3429" w:type="dxa"/>
            <w:tcBorders>
              <w:top w:val="single" w:sz="4" w:space="0" w:color="auto"/>
              <w:left w:val="single" w:sz="6" w:space="0" w:color="000000"/>
              <w:bottom w:val="single" w:sz="6" w:space="0" w:color="000000"/>
              <w:right w:val="single" w:sz="6" w:space="0" w:color="000000"/>
            </w:tcBorders>
          </w:tcPr>
          <w:p w14:paraId="280A7C50" w14:textId="77777777" w:rsidR="00E509C8" w:rsidRPr="00B827C9" w:rsidRDefault="00390F09" w:rsidP="00961A09">
            <w:pPr>
              <w:spacing w:before="20" w:after="20" w:line="360" w:lineRule="exact"/>
              <w:ind w:right="72"/>
              <w:rPr>
                <w:color w:val="auto"/>
                <w:szCs w:val="26"/>
              </w:rPr>
            </w:pPr>
            <w:r w:rsidRPr="00B827C9">
              <w:rPr>
                <w:color w:val="auto"/>
                <w:szCs w:val="26"/>
              </w:rPr>
              <w:t>Bán kính uốn cong tối thiểu của cáp 4 lõi</w:t>
            </w:r>
          </w:p>
        </w:tc>
        <w:tc>
          <w:tcPr>
            <w:tcW w:w="900" w:type="dxa"/>
            <w:tcBorders>
              <w:top w:val="single" w:sz="4" w:space="0" w:color="auto"/>
              <w:left w:val="single" w:sz="6" w:space="0" w:color="000000"/>
              <w:bottom w:val="single" w:sz="6" w:space="0" w:color="000000"/>
            </w:tcBorders>
            <w:vAlign w:val="center"/>
          </w:tcPr>
          <w:p w14:paraId="354FC30F" w14:textId="77777777" w:rsidR="00E509C8" w:rsidRPr="00B827C9" w:rsidRDefault="00390F09" w:rsidP="00961A09">
            <w:pPr>
              <w:spacing w:before="20" w:after="20" w:line="360" w:lineRule="exact"/>
              <w:ind w:right="-81"/>
              <w:jc w:val="center"/>
              <w:rPr>
                <w:color w:val="auto"/>
                <w:szCs w:val="26"/>
              </w:rPr>
            </w:pPr>
            <w:r w:rsidRPr="00B827C9">
              <w:rPr>
                <w:color w:val="auto"/>
                <w:szCs w:val="26"/>
              </w:rPr>
              <w:t>mm</w:t>
            </w:r>
          </w:p>
        </w:tc>
        <w:tc>
          <w:tcPr>
            <w:tcW w:w="726" w:type="dxa"/>
            <w:gridSpan w:val="2"/>
            <w:tcBorders>
              <w:top w:val="single" w:sz="4" w:space="0" w:color="auto"/>
              <w:left w:val="single" w:sz="4" w:space="0" w:color="auto"/>
              <w:bottom w:val="single" w:sz="6" w:space="0" w:color="000000"/>
              <w:right w:val="single" w:sz="4" w:space="0" w:color="auto"/>
            </w:tcBorders>
            <w:vAlign w:val="center"/>
          </w:tcPr>
          <w:p w14:paraId="4FFAE08D" w14:textId="77777777" w:rsidR="00E509C8" w:rsidRPr="00B827C9" w:rsidRDefault="00390F09" w:rsidP="00961A09">
            <w:pPr>
              <w:spacing w:before="20" w:after="20" w:line="360" w:lineRule="exact"/>
              <w:ind w:right="-81"/>
              <w:jc w:val="center"/>
              <w:rPr>
                <w:color w:val="auto"/>
                <w:szCs w:val="26"/>
              </w:rPr>
            </w:pPr>
            <w:r w:rsidRPr="00B827C9">
              <w:rPr>
                <w:color w:val="auto"/>
                <w:szCs w:val="26"/>
              </w:rPr>
              <w:t>160</w:t>
            </w:r>
          </w:p>
        </w:tc>
        <w:tc>
          <w:tcPr>
            <w:tcW w:w="714" w:type="dxa"/>
            <w:gridSpan w:val="2"/>
            <w:tcBorders>
              <w:top w:val="single" w:sz="4" w:space="0" w:color="auto"/>
              <w:left w:val="single" w:sz="4" w:space="0" w:color="auto"/>
              <w:bottom w:val="single" w:sz="6" w:space="0" w:color="000000"/>
              <w:right w:val="single" w:sz="4" w:space="0" w:color="auto"/>
            </w:tcBorders>
            <w:vAlign w:val="center"/>
          </w:tcPr>
          <w:p w14:paraId="668573B6" w14:textId="77777777" w:rsidR="00E509C8" w:rsidRPr="00B827C9" w:rsidRDefault="00390F09" w:rsidP="00961A09">
            <w:pPr>
              <w:spacing w:before="20" w:after="20" w:line="360" w:lineRule="exact"/>
              <w:ind w:right="-81"/>
              <w:jc w:val="center"/>
              <w:rPr>
                <w:color w:val="auto"/>
                <w:szCs w:val="26"/>
              </w:rPr>
            </w:pPr>
            <w:r w:rsidRPr="00B827C9">
              <w:rPr>
                <w:color w:val="auto"/>
                <w:szCs w:val="26"/>
              </w:rPr>
              <w:t>285</w:t>
            </w:r>
          </w:p>
        </w:tc>
        <w:tc>
          <w:tcPr>
            <w:tcW w:w="726" w:type="dxa"/>
            <w:gridSpan w:val="2"/>
            <w:tcBorders>
              <w:top w:val="single" w:sz="4" w:space="0" w:color="auto"/>
              <w:left w:val="single" w:sz="4" w:space="0" w:color="auto"/>
              <w:bottom w:val="single" w:sz="6" w:space="0" w:color="000000"/>
              <w:right w:val="single" w:sz="4" w:space="0" w:color="auto"/>
            </w:tcBorders>
            <w:vAlign w:val="center"/>
          </w:tcPr>
          <w:p w14:paraId="28B4FBF0" w14:textId="77777777" w:rsidR="00E509C8" w:rsidRPr="00B827C9" w:rsidRDefault="00390F09" w:rsidP="00961A09">
            <w:pPr>
              <w:spacing w:before="20" w:after="20" w:line="360" w:lineRule="exact"/>
              <w:ind w:right="-81"/>
              <w:jc w:val="center"/>
              <w:rPr>
                <w:color w:val="auto"/>
                <w:szCs w:val="26"/>
              </w:rPr>
            </w:pPr>
            <w:r w:rsidRPr="00B827C9">
              <w:rPr>
                <w:color w:val="auto"/>
                <w:szCs w:val="26"/>
              </w:rPr>
              <w:t>345</w:t>
            </w:r>
          </w:p>
        </w:tc>
        <w:tc>
          <w:tcPr>
            <w:tcW w:w="714" w:type="dxa"/>
            <w:gridSpan w:val="2"/>
            <w:tcBorders>
              <w:top w:val="single" w:sz="4" w:space="0" w:color="auto"/>
              <w:left w:val="single" w:sz="4" w:space="0" w:color="auto"/>
              <w:bottom w:val="single" w:sz="6" w:space="0" w:color="000000"/>
              <w:right w:val="single" w:sz="4" w:space="0" w:color="auto"/>
            </w:tcBorders>
            <w:vAlign w:val="center"/>
          </w:tcPr>
          <w:p w14:paraId="4231F277" w14:textId="77777777" w:rsidR="00E509C8" w:rsidRPr="00B827C9" w:rsidRDefault="00390F09" w:rsidP="00961A09">
            <w:pPr>
              <w:spacing w:before="20" w:after="20" w:line="360" w:lineRule="exact"/>
              <w:ind w:right="-81"/>
              <w:jc w:val="center"/>
              <w:rPr>
                <w:color w:val="auto"/>
                <w:szCs w:val="26"/>
              </w:rPr>
            </w:pPr>
            <w:r w:rsidRPr="00B827C9">
              <w:rPr>
                <w:color w:val="auto"/>
                <w:szCs w:val="26"/>
              </w:rPr>
              <w:t>380</w:t>
            </w:r>
          </w:p>
        </w:tc>
        <w:tc>
          <w:tcPr>
            <w:tcW w:w="900" w:type="dxa"/>
            <w:gridSpan w:val="2"/>
            <w:tcBorders>
              <w:top w:val="single" w:sz="4" w:space="0" w:color="auto"/>
              <w:left w:val="single" w:sz="4" w:space="0" w:color="auto"/>
              <w:bottom w:val="single" w:sz="6" w:space="0" w:color="000000"/>
              <w:right w:val="single" w:sz="6" w:space="0" w:color="000000"/>
            </w:tcBorders>
            <w:vAlign w:val="center"/>
          </w:tcPr>
          <w:p w14:paraId="112F95A0" w14:textId="77777777" w:rsidR="00E509C8" w:rsidRPr="00B827C9" w:rsidRDefault="00390F09" w:rsidP="00961A09">
            <w:pPr>
              <w:spacing w:before="20" w:after="20" w:line="360" w:lineRule="exact"/>
              <w:ind w:right="-81"/>
              <w:jc w:val="center"/>
              <w:rPr>
                <w:color w:val="auto"/>
                <w:szCs w:val="26"/>
              </w:rPr>
            </w:pPr>
            <w:r w:rsidRPr="00B827C9">
              <w:rPr>
                <w:color w:val="auto"/>
                <w:szCs w:val="26"/>
              </w:rPr>
              <w:t>410</w:t>
            </w:r>
          </w:p>
        </w:tc>
        <w:tc>
          <w:tcPr>
            <w:tcW w:w="1274" w:type="dxa"/>
            <w:gridSpan w:val="2"/>
            <w:tcBorders>
              <w:top w:val="single" w:sz="4" w:space="0" w:color="auto"/>
              <w:left w:val="nil"/>
              <w:bottom w:val="single" w:sz="6" w:space="0" w:color="000000"/>
              <w:right w:val="single" w:sz="6" w:space="0" w:color="000000"/>
            </w:tcBorders>
          </w:tcPr>
          <w:p w14:paraId="698BDF28" w14:textId="77777777" w:rsidR="00E509C8" w:rsidRPr="00B827C9" w:rsidRDefault="00390F09" w:rsidP="00961A09">
            <w:pPr>
              <w:spacing w:before="20" w:after="20" w:line="360" w:lineRule="exact"/>
              <w:jc w:val="center"/>
              <w:rPr>
                <w:color w:val="auto"/>
                <w:szCs w:val="26"/>
              </w:rPr>
            </w:pPr>
            <w:r w:rsidRPr="00B827C9">
              <w:rPr>
                <w:color w:val="auto"/>
                <w:szCs w:val="26"/>
              </w:rPr>
              <w:t>(*)</w:t>
            </w:r>
          </w:p>
        </w:tc>
      </w:tr>
      <w:tr w:rsidR="00B827C9" w:rsidRPr="00B827C9" w14:paraId="1275F0BA" w14:textId="77777777" w:rsidTr="00497F7B">
        <w:trPr>
          <w:cantSplit/>
        </w:trPr>
        <w:tc>
          <w:tcPr>
            <w:tcW w:w="720" w:type="dxa"/>
            <w:tcBorders>
              <w:top w:val="single" w:sz="4" w:space="0" w:color="auto"/>
              <w:left w:val="single" w:sz="6" w:space="0" w:color="000000"/>
              <w:bottom w:val="single" w:sz="6" w:space="0" w:color="000000"/>
              <w:right w:val="single" w:sz="6" w:space="0" w:color="000000"/>
            </w:tcBorders>
          </w:tcPr>
          <w:p w14:paraId="45D0DFA0" w14:textId="77777777" w:rsidR="00E509C8" w:rsidRPr="00B827C9" w:rsidRDefault="00E509C8" w:rsidP="00961A09">
            <w:pPr>
              <w:numPr>
                <w:ilvl w:val="0"/>
                <w:numId w:val="29"/>
              </w:numPr>
              <w:tabs>
                <w:tab w:val="clear" w:pos="360"/>
                <w:tab w:val="left" w:pos="330"/>
              </w:tabs>
              <w:spacing w:before="20" w:after="20" w:line="360" w:lineRule="exact"/>
              <w:ind w:left="0" w:firstLine="0"/>
              <w:rPr>
                <w:color w:val="auto"/>
                <w:szCs w:val="26"/>
              </w:rPr>
            </w:pPr>
          </w:p>
        </w:tc>
        <w:tc>
          <w:tcPr>
            <w:tcW w:w="3429" w:type="dxa"/>
            <w:tcBorders>
              <w:top w:val="single" w:sz="4" w:space="0" w:color="auto"/>
              <w:left w:val="single" w:sz="6" w:space="0" w:color="000000"/>
              <w:bottom w:val="single" w:sz="6" w:space="0" w:color="000000"/>
              <w:right w:val="single" w:sz="6" w:space="0" w:color="000000"/>
            </w:tcBorders>
          </w:tcPr>
          <w:p w14:paraId="791FD16B" w14:textId="77777777" w:rsidR="00E509C8" w:rsidRPr="00B827C9" w:rsidRDefault="00390F09" w:rsidP="00961A09">
            <w:pPr>
              <w:spacing w:before="20" w:after="20" w:line="360" w:lineRule="exact"/>
              <w:ind w:right="72"/>
              <w:rPr>
                <w:color w:val="auto"/>
                <w:szCs w:val="26"/>
              </w:rPr>
            </w:pPr>
            <w:r w:rsidRPr="00B827C9">
              <w:rPr>
                <w:color w:val="auto"/>
                <w:szCs w:val="26"/>
              </w:rPr>
              <w:t>Lực kéo đứt tối thiểu MBL của cáp (dựa trên ứng suất kéo đứt của lõi hợp kim nhôm là 140 Mpa)</w:t>
            </w:r>
          </w:p>
        </w:tc>
        <w:tc>
          <w:tcPr>
            <w:tcW w:w="900" w:type="dxa"/>
            <w:tcBorders>
              <w:top w:val="single" w:sz="4" w:space="0" w:color="auto"/>
              <w:left w:val="single" w:sz="6" w:space="0" w:color="000000"/>
              <w:bottom w:val="single" w:sz="6" w:space="0" w:color="000000"/>
            </w:tcBorders>
            <w:vAlign w:val="center"/>
          </w:tcPr>
          <w:p w14:paraId="54B1DCF9" w14:textId="77777777" w:rsidR="00E509C8" w:rsidRPr="00B827C9" w:rsidRDefault="00390F09" w:rsidP="00961A09">
            <w:pPr>
              <w:spacing w:before="20" w:after="20" w:line="360" w:lineRule="exact"/>
              <w:ind w:right="-81"/>
              <w:jc w:val="center"/>
              <w:rPr>
                <w:color w:val="auto"/>
                <w:szCs w:val="26"/>
              </w:rPr>
            </w:pPr>
            <w:r w:rsidRPr="00B827C9">
              <w:rPr>
                <w:color w:val="auto"/>
                <w:szCs w:val="26"/>
              </w:rPr>
              <w:t>kN</w:t>
            </w:r>
          </w:p>
        </w:tc>
        <w:tc>
          <w:tcPr>
            <w:tcW w:w="726" w:type="dxa"/>
            <w:gridSpan w:val="2"/>
            <w:tcBorders>
              <w:top w:val="single" w:sz="4" w:space="0" w:color="auto"/>
              <w:left w:val="single" w:sz="4" w:space="0" w:color="auto"/>
              <w:bottom w:val="single" w:sz="6" w:space="0" w:color="000000"/>
              <w:right w:val="single" w:sz="4" w:space="0" w:color="auto"/>
            </w:tcBorders>
            <w:vAlign w:val="center"/>
          </w:tcPr>
          <w:p w14:paraId="467713E6" w14:textId="77777777" w:rsidR="00E509C8" w:rsidRPr="00B827C9" w:rsidRDefault="00390F09" w:rsidP="00961A09">
            <w:pPr>
              <w:spacing w:before="20" w:after="20" w:line="360" w:lineRule="exact"/>
              <w:ind w:right="-81"/>
              <w:jc w:val="center"/>
              <w:rPr>
                <w:color w:val="auto"/>
                <w:szCs w:val="26"/>
              </w:rPr>
            </w:pPr>
            <w:r w:rsidRPr="00B827C9">
              <w:rPr>
                <w:color w:val="auto"/>
                <w:szCs w:val="26"/>
              </w:rPr>
              <w:t>28.0</w:t>
            </w:r>
          </w:p>
        </w:tc>
        <w:tc>
          <w:tcPr>
            <w:tcW w:w="714" w:type="dxa"/>
            <w:gridSpan w:val="2"/>
            <w:tcBorders>
              <w:top w:val="single" w:sz="4" w:space="0" w:color="auto"/>
              <w:left w:val="single" w:sz="4" w:space="0" w:color="auto"/>
              <w:bottom w:val="single" w:sz="6" w:space="0" w:color="000000"/>
              <w:right w:val="single" w:sz="4" w:space="0" w:color="auto"/>
            </w:tcBorders>
            <w:vAlign w:val="center"/>
          </w:tcPr>
          <w:p w14:paraId="6143376B" w14:textId="77777777" w:rsidR="00E509C8" w:rsidRPr="00B827C9" w:rsidRDefault="00390F09" w:rsidP="00961A09">
            <w:pPr>
              <w:spacing w:before="20" w:after="20" w:line="360" w:lineRule="exact"/>
              <w:ind w:right="-81"/>
              <w:jc w:val="center"/>
              <w:rPr>
                <w:color w:val="auto"/>
                <w:szCs w:val="26"/>
              </w:rPr>
            </w:pPr>
            <w:r w:rsidRPr="00B827C9">
              <w:rPr>
                <w:color w:val="auto"/>
                <w:szCs w:val="26"/>
              </w:rPr>
              <w:t>39.2</w:t>
            </w:r>
          </w:p>
        </w:tc>
        <w:tc>
          <w:tcPr>
            <w:tcW w:w="726" w:type="dxa"/>
            <w:gridSpan w:val="2"/>
            <w:tcBorders>
              <w:top w:val="single" w:sz="4" w:space="0" w:color="auto"/>
              <w:left w:val="single" w:sz="4" w:space="0" w:color="auto"/>
              <w:bottom w:val="single" w:sz="6" w:space="0" w:color="000000"/>
              <w:right w:val="single" w:sz="4" w:space="0" w:color="auto"/>
            </w:tcBorders>
            <w:vAlign w:val="center"/>
          </w:tcPr>
          <w:p w14:paraId="6AB1EE0B" w14:textId="77777777" w:rsidR="00E509C8" w:rsidRPr="00B827C9" w:rsidRDefault="00390F09" w:rsidP="00961A09">
            <w:pPr>
              <w:spacing w:before="20" w:after="20" w:line="360" w:lineRule="exact"/>
              <w:ind w:right="-81"/>
              <w:jc w:val="center"/>
              <w:rPr>
                <w:color w:val="auto"/>
                <w:szCs w:val="26"/>
              </w:rPr>
            </w:pPr>
            <w:r w:rsidRPr="00B827C9">
              <w:rPr>
                <w:color w:val="auto"/>
                <w:szCs w:val="26"/>
              </w:rPr>
              <w:t>53.2</w:t>
            </w:r>
          </w:p>
        </w:tc>
        <w:tc>
          <w:tcPr>
            <w:tcW w:w="714" w:type="dxa"/>
            <w:gridSpan w:val="2"/>
            <w:tcBorders>
              <w:top w:val="single" w:sz="4" w:space="0" w:color="auto"/>
              <w:left w:val="single" w:sz="4" w:space="0" w:color="auto"/>
              <w:bottom w:val="single" w:sz="6" w:space="0" w:color="000000"/>
              <w:right w:val="single" w:sz="4" w:space="0" w:color="auto"/>
            </w:tcBorders>
            <w:vAlign w:val="center"/>
          </w:tcPr>
          <w:p w14:paraId="47060499" w14:textId="77777777" w:rsidR="00E509C8" w:rsidRPr="00B827C9" w:rsidRDefault="00390F09" w:rsidP="00961A09">
            <w:pPr>
              <w:spacing w:before="20" w:after="20" w:line="360" w:lineRule="exact"/>
              <w:ind w:right="-81"/>
              <w:jc w:val="center"/>
              <w:rPr>
                <w:color w:val="auto"/>
                <w:szCs w:val="26"/>
              </w:rPr>
            </w:pPr>
            <w:r w:rsidRPr="00B827C9">
              <w:rPr>
                <w:color w:val="auto"/>
                <w:szCs w:val="26"/>
              </w:rPr>
              <w:t>67.2</w:t>
            </w:r>
          </w:p>
        </w:tc>
        <w:tc>
          <w:tcPr>
            <w:tcW w:w="900" w:type="dxa"/>
            <w:gridSpan w:val="2"/>
            <w:tcBorders>
              <w:top w:val="single" w:sz="4" w:space="0" w:color="auto"/>
              <w:left w:val="single" w:sz="4" w:space="0" w:color="auto"/>
              <w:bottom w:val="single" w:sz="6" w:space="0" w:color="000000"/>
              <w:right w:val="single" w:sz="6" w:space="0" w:color="000000"/>
            </w:tcBorders>
            <w:vAlign w:val="center"/>
          </w:tcPr>
          <w:p w14:paraId="4CEB2AF0" w14:textId="77777777" w:rsidR="00E509C8" w:rsidRPr="00B827C9" w:rsidRDefault="00390F09" w:rsidP="00961A09">
            <w:pPr>
              <w:spacing w:before="20" w:after="20" w:line="360" w:lineRule="exact"/>
              <w:ind w:right="-81"/>
              <w:jc w:val="center"/>
              <w:rPr>
                <w:color w:val="auto"/>
                <w:szCs w:val="26"/>
              </w:rPr>
            </w:pPr>
            <w:r w:rsidRPr="00B827C9">
              <w:rPr>
                <w:color w:val="auto"/>
                <w:szCs w:val="26"/>
              </w:rPr>
              <w:t>84</w:t>
            </w:r>
          </w:p>
        </w:tc>
        <w:tc>
          <w:tcPr>
            <w:tcW w:w="1274" w:type="dxa"/>
            <w:gridSpan w:val="2"/>
            <w:tcBorders>
              <w:top w:val="single" w:sz="4" w:space="0" w:color="auto"/>
              <w:left w:val="nil"/>
              <w:bottom w:val="single" w:sz="6" w:space="0" w:color="000000"/>
              <w:right w:val="single" w:sz="6" w:space="0" w:color="000000"/>
            </w:tcBorders>
          </w:tcPr>
          <w:p w14:paraId="74DB0C5B" w14:textId="77777777" w:rsidR="00E509C8" w:rsidRPr="00B827C9" w:rsidRDefault="00390F09" w:rsidP="00961A09">
            <w:pPr>
              <w:spacing w:before="20" w:after="20" w:line="360" w:lineRule="exact"/>
              <w:jc w:val="center"/>
              <w:rPr>
                <w:color w:val="auto"/>
                <w:szCs w:val="26"/>
              </w:rPr>
            </w:pPr>
            <w:r w:rsidRPr="00B827C9">
              <w:rPr>
                <w:color w:val="auto"/>
                <w:szCs w:val="26"/>
              </w:rPr>
              <w:t>(*)</w:t>
            </w:r>
          </w:p>
        </w:tc>
      </w:tr>
      <w:tr w:rsidR="00B827C9" w:rsidRPr="00B827C9" w14:paraId="5AB0C6F8" w14:textId="77777777" w:rsidTr="00497F7B">
        <w:trPr>
          <w:cantSplit/>
        </w:trPr>
        <w:tc>
          <w:tcPr>
            <w:tcW w:w="720" w:type="dxa"/>
            <w:tcBorders>
              <w:top w:val="single" w:sz="4" w:space="0" w:color="auto"/>
              <w:left w:val="single" w:sz="6" w:space="0" w:color="000000"/>
              <w:bottom w:val="single" w:sz="6" w:space="0" w:color="000000"/>
              <w:right w:val="single" w:sz="6" w:space="0" w:color="000000"/>
            </w:tcBorders>
          </w:tcPr>
          <w:p w14:paraId="51A0D82D" w14:textId="77777777" w:rsidR="00E509C8" w:rsidRPr="00B827C9" w:rsidRDefault="00E509C8" w:rsidP="00961A09">
            <w:pPr>
              <w:numPr>
                <w:ilvl w:val="0"/>
                <w:numId w:val="29"/>
              </w:numPr>
              <w:tabs>
                <w:tab w:val="clear" w:pos="360"/>
                <w:tab w:val="left" w:pos="330"/>
              </w:tabs>
              <w:spacing w:before="20" w:after="20" w:line="360" w:lineRule="exact"/>
              <w:ind w:left="0" w:firstLine="0"/>
              <w:rPr>
                <w:color w:val="auto"/>
                <w:szCs w:val="26"/>
              </w:rPr>
            </w:pPr>
          </w:p>
        </w:tc>
        <w:tc>
          <w:tcPr>
            <w:tcW w:w="3429" w:type="dxa"/>
            <w:tcBorders>
              <w:top w:val="single" w:sz="4" w:space="0" w:color="auto"/>
              <w:left w:val="single" w:sz="6" w:space="0" w:color="000000"/>
              <w:bottom w:val="single" w:sz="6" w:space="0" w:color="000000"/>
              <w:right w:val="single" w:sz="6" w:space="0" w:color="000000"/>
            </w:tcBorders>
          </w:tcPr>
          <w:p w14:paraId="22921090" w14:textId="77777777" w:rsidR="00E509C8" w:rsidRPr="00B827C9" w:rsidRDefault="00390F09" w:rsidP="00961A09">
            <w:pPr>
              <w:spacing w:before="20" w:after="20" w:line="360" w:lineRule="exact"/>
              <w:ind w:right="72"/>
              <w:rPr>
                <w:color w:val="auto"/>
                <w:szCs w:val="26"/>
              </w:rPr>
            </w:pPr>
            <w:r w:rsidRPr="00B827C9">
              <w:rPr>
                <w:color w:val="auto"/>
                <w:szCs w:val="26"/>
              </w:rPr>
              <w:t>Lực căng làm việc tối đa của cáp trong thời gian ngắn (28% MBL)</w:t>
            </w:r>
          </w:p>
        </w:tc>
        <w:tc>
          <w:tcPr>
            <w:tcW w:w="900" w:type="dxa"/>
            <w:tcBorders>
              <w:top w:val="single" w:sz="4" w:space="0" w:color="auto"/>
              <w:left w:val="single" w:sz="6" w:space="0" w:color="000000"/>
              <w:bottom w:val="single" w:sz="6" w:space="0" w:color="000000"/>
            </w:tcBorders>
            <w:vAlign w:val="center"/>
          </w:tcPr>
          <w:p w14:paraId="58923276" w14:textId="77777777" w:rsidR="00E509C8" w:rsidRPr="00B827C9" w:rsidRDefault="00390F09" w:rsidP="00961A09">
            <w:pPr>
              <w:spacing w:before="20" w:after="20" w:line="360" w:lineRule="exact"/>
              <w:ind w:right="-81"/>
              <w:jc w:val="center"/>
              <w:rPr>
                <w:color w:val="auto"/>
                <w:szCs w:val="26"/>
              </w:rPr>
            </w:pPr>
            <w:r w:rsidRPr="00B827C9">
              <w:rPr>
                <w:color w:val="auto"/>
                <w:szCs w:val="26"/>
              </w:rPr>
              <w:t>kN</w:t>
            </w:r>
          </w:p>
        </w:tc>
        <w:tc>
          <w:tcPr>
            <w:tcW w:w="726" w:type="dxa"/>
            <w:gridSpan w:val="2"/>
            <w:tcBorders>
              <w:top w:val="single" w:sz="4" w:space="0" w:color="auto"/>
              <w:left w:val="single" w:sz="4" w:space="0" w:color="auto"/>
              <w:bottom w:val="single" w:sz="6" w:space="0" w:color="000000"/>
              <w:right w:val="single" w:sz="4" w:space="0" w:color="auto"/>
            </w:tcBorders>
            <w:vAlign w:val="center"/>
          </w:tcPr>
          <w:p w14:paraId="7BA6C403" w14:textId="77777777" w:rsidR="00E509C8" w:rsidRPr="00B827C9" w:rsidRDefault="00390F09" w:rsidP="00961A09">
            <w:pPr>
              <w:spacing w:before="20" w:after="20" w:line="360" w:lineRule="exact"/>
              <w:ind w:right="-81"/>
              <w:jc w:val="center"/>
              <w:rPr>
                <w:color w:val="auto"/>
                <w:szCs w:val="26"/>
              </w:rPr>
            </w:pPr>
            <w:r w:rsidRPr="00B827C9">
              <w:rPr>
                <w:color w:val="auto"/>
                <w:szCs w:val="26"/>
              </w:rPr>
              <w:t>7.84</w:t>
            </w:r>
          </w:p>
        </w:tc>
        <w:tc>
          <w:tcPr>
            <w:tcW w:w="714" w:type="dxa"/>
            <w:gridSpan w:val="2"/>
            <w:tcBorders>
              <w:top w:val="single" w:sz="4" w:space="0" w:color="auto"/>
              <w:left w:val="single" w:sz="4" w:space="0" w:color="auto"/>
              <w:bottom w:val="single" w:sz="6" w:space="0" w:color="000000"/>
              <w:right w:val="single" w:sz="4" w:space="0" w:color="auto"/>
            </w:tcBorders>
            <w:vAlign w:val="center"/>
          </w:tcPr>
          <w:p w14:paraId="47BA9D8D" w14:textId="77777777" w:rsidR="00E509C8" w:rsidRPr="00B827C9" w:rsidRDefault="00390F09" w:rsidP="00961A09">
            <w:pPr>
              <w:spacing w:before="20" w:after="20" w:line="360" w:lineRule="exact"/>
              <w:ind w:right="-81"/>
              <w:jc w:val="center"/>
              <w:rPr>
                <w:color w:val="auto"/>
                <w:szCs w:val="26"/>
              </w:rPr>
            </w:pPr>
            <w:r w:rsidRPr="00B827C9">
              <w:rPr>
                <w:color w:val="auto"/>
                <w:szCs w:val="26"/>
              </w:rPr>
              <w:t>11.0</w:t>
            </w:r>
          </w:p>
        </w:tc>
        <w:tc>
          <w:tcPr>
            <w:tcW w:w="726" w:type="dxa"/>
            <w:gridSpan w:val="2"/>
            <w:tcBorders>
              <w:top w:val="single" w:sz="4" w:space="0" w:color="auto"/>
              <w:left w:val="single" w:sz="4" w:space="0" w:color="auto"/>
              <w:bottom w:val="single" w:sz="6" w:space="0" w:color="000000"/>
              <w:right w:val="single" w:sz="4" w:space="0" w:color="auto"/>
            </w:tcBorders>
            <w:vAlign w:val="center"/>
          </w:tcPr>
          <w:p w14:paraId="5D3B0ACE" w14:textId="77777777" w:rsidR="00E509C8" w:rsidRPr="00B827C9" w:rsidRDefault="00390F09" w:rsidP="00961A09">
            <w:pPr>
              <w:spacing w:before="20" w:after="20" w:line="360" w:lineRule="exact"/>
              <w:ind w:right="-81"/>
              <w:jc w:val="center"/>
              <w:rPr>
                <w:color w:val="auto"/>
                <w:szCs w:val="26"/>
              </w:rPr>
            </w:pPr>
            <w:r w:rsidRPr="00B827C9">
              <w:rPr>
                <w:color w:val="auto"/>
                <w:szCs w:val="26"/>
              </w:rPr>
              <w:t>14.9</w:t>
            </w:r>
          </w:p>
        </w:tc>
        <w:tc>
          <w:tcPr>
            <w:tcW w:w="714" w:type="dxa"/>
            <w:gridSpan w:val="2"/>
            <w:tcBorders>
              <w:top w:val="single" w:sz="4" w:space="0" w:color="auto"/>
              <w:left w:val="single" w:sz="4" w:space="0" w:color="auto"/>
              <w:bottom w:val="single" w:sz="6" w:space="0" w:color="000000"/>
              <w:right w:val="single" w:sz="4" w:space="0" w:color="auto"/>
            </w:tcBorders>
            <w:vAlign w:val="center"/>
          </w:tcPr>
          <w:p w14:paraId="3D1A5FD8" w14:textId="77777777" w:rsidR="00E509C8" w:rsidRPr="00B827C9" w:rsidRDefault="00390F09" w:rsidP="00961A09">
            <w:pPr>
              <w:spacing w:before="20" w:after="20" w:line="360" w:lineRule="exact"/>
              <w:ind w:right="-81"/>
              <w:jc w:val="center"/>
              <w:rPr>
                <w:color w:val="auto"/>
                <w:szCs w:val="26"/>
              </w:rPr>
            </w:pPr>
            <w:r w:rsidRPr="00B827C9">
              <w:rPr>
                <w:color w:val="auto"/>
                <w:szCs w:val="26"/>
              </w:rPr>
              <w:t>18.8</w:t>
            </w:r>
          </w:p>
        </w:tc>
        <w:tc>
          <w:tcPr>
            <w:tcW w:w="900" w:type="dxa"/>
            <w:gridSpan w:val="2"/>
            <w:tcBorders>
              <w:top w:val="single" w:sz="4" w:space="0" w:color="auto"/>
              <w:left w:val="single" w:sz="4" w:space="0" w:color="auto"/>
              <w:bottom w:val="single" w:sz="6" w:space="0" w:color="000000"/>
              <w:right w:val="single" w:sz="6" w:space="0" w:color="000000"/>
            </w:tcBorders>
            <w:vAlign w:val="center"/>
          </w:tcPr>
          <w:p w14:paraId="37DBC799" w14:textId="77777777" w:rsidR="00E509C8" w:rsidRPr="00B827C9" w:rsidRDefault="00390F09" w:rsidP="00961A09">
            <w:pPr>
              <w:spacing w:before="20" w:after="20" w:line="360" w:lineRule="exact"/>
              <w:ind w:right="-81"/>
              <w:jc w:val="center"/>
              <w:rPr>
                <w:color w:val="auto"/>
                <w:szCs w:val="26"/>
              </w:rPr>
            </w:pPr>
            <w:r w:rsidRPr="00B827C9">
              <w:rPr>
                <w:color w:val="auto"/>
                <w:szCs w:val="26"/>
              </w:rPr>
              <w:t>23.5</w:t>
            </w:r>
          </w:p>
        </w:tc>
        <w:tc>
          <w:tcPr>
            <w:tcW w:w="1274" w:type="dxa"/>
            <w:gridSpan w:val="2"/>
            <w:tcBorders>
              <w:top w:val="single" w:sz="4" w:space="0" w:color="auto"/>
              <w:left w:val="nil"/>
              <w:bottom w:val="single" w:sz="6" w:space="0" w:color="000000"/>
              <w:right w:val="single" w:sz="6" w:space="0" w:color="000000"/>
            </w:tcBorders>
          </w:tcPr>
          <w:p w14:paraId="0585022A" w14:textId="77777777" w:rsidR="00E509C8" w:rsidRPr="00B827C9" w:rsidRDefault="00390F09" w:rsidP="00961A09">
            <w:pPr>
              <w:spacing w:before="20" w:after="20" w:line="360" w:lineRule="exact"/>
              <w:jc w:val="center"/>
              <w:rPr>
                <w:color w:val="auto"/>
                <w:szCs w:val="26"/>
              </w:rPr>
            </w:pPr>
            <w:r w:rsidRPr="00B827C9">
              <w:rPr>
                <w:color w:val="auto"/>
                <w:szCs w:val="26"/>
              </w:rPr>
              <w:t>(*)</w:t>
            </w:r>
          </w:p>
        </w:tc>
      </w:tr>
      <w:tr w:rsidR="00B827C9" w:rsidRPr="00B827C9" w14:paraId="7A35AA1D" w14:textId="77777777" w:rsidTr="00497F7B">
        <w:trPr>
          <w:cantSplit/>
        </w:trPr>
        <w:tc>
          <w:tcPr>
            <w:tcW w:w="720" w:type="dxa"/>
            <w:tcBorders>
              <w:top w:val="single" w:sz="4" w:space="0" w:color="auto"/>
              <w:left w:val="single" w:sz="6" w:space="0" w:color="000000"/>
              <w:bottom w:val="single" w:sz="6" w:space="0" w:color="000000"/>
              <w:right w:val="single" w:sz="6" w:space="0" w:color="000000"/>
            </w:tcBorders>
          </w:tcPr>
          <w:p w14:paraId="4ACDFD65" w14:textId="77777777" w:rsidR="00E509C8" w:rsidRPr="00B827C9" w:rsidRDefault="00E509C8" w:rsidP="00961A09">
            <w:pPr>
              <w:numPr>
                <w:ilvl w:val="0"/>
                <w:numId w:val="29"/>
              </w:numPr>
              <w:tabs>
                <w:tab w:val="clear" w:pos="360"/>
                <w:tab w:val="left" w:pos="330"/>
              </w:tabs>
              <w:spacing w:before="20" w:after="20" w:line="360" w:lineRule="exact"/>
              <w:ind w:left="0" w:firstLine="0"/>
              <w:rPr>
                <w:color w:val="auto"/>
                <w:szCs w:val="26"/>
              </w:rPr>
            </w:pPr>
          </w:p>
        </w:tc>
        <w:tc>
          <w:tcPr>
            <w:tcW w:w="3429" w:type="dxa"/>
            <w:tcBorders>
              <w:top w:val="single" w:sz="4" w:space="0" w:color="auto"/>
              <w:left w:val="single" w:sz="6" w:space="0" w:color="000000"/>
              <w:bottom w:val="single" w:sz="6" w:space="0" w:color="000000"/>
              <w:right w:val="single" w:sz="6" w:space="0" w:color="000000"/>
            </w:tcBorders>
          </w:tcPr>
          <w:p w14:paraId="5B7EFBB5" w14:textId="77777777" w:rsidR="00E509C8" w:rsidRPr="00B827C9" w:rsidRDefault="00390F09" w:rsidP="00961A09">
            <w:pPr>
              <w:spacing w:before="20" w:after="20" w:line="360" w:lineRule="exact"/>
              <w:ind w:right="72"/>
              <w:rPr>
                <w:color w:val="auto"/>
                <w:szCs w:val="26"/>
              </w:rPr>
            </w:pPr>
            <w:r w:rsidRPr="00B827C9">
              <w:rPr>
                <w:color w:val="auto"/>
                <w:szCs w:val="26"/>
              </w:rPr>
              <w:t>Lực căng làm việc thường xuyên tối đa của cáp (18%MBL)</w:t>
            </w:r>
          </w:p>
        </w:tc>
        <w:tc>
          <w:tcPr>
            <w:tcW w:w="900" w:type="dxa"/>
            <w:tcBorders>
              <w:top w:val="single" w:sz="4" w:space="0" w:color="auto"/>
              <w:left w:val="single" w:sz="6" w:space="0" w:color="000000"/>
              <w:bottom w:val="single" w:sz="6" w:space="0" w:color="000000"/>
            </w:tcBorders>
            <w:vAlign w:val="center"/>
          </w:tcPr>
          <w:p w14:paraId="318B3DCD" w14:textId="77777777" w:rsidR="00E509C8" w:rsidRPr="00B827C9" w:rsidRDefault="00390F09" w:rsidP="00961A09">
            <w:pPr>
              <w:spacing w:before="20" w:after="20" w:line="360" w:lineRule="exact"/>
              <w:ind w:right="-81"/>
              <w:jc w:val="center"/>
              <w:rPr>
                <w:color w:val="auto"/>
                <w:szCs w:val="26"/>
              </w:rPr>
            </w:pPr>
            <w:r w:rsidRPr="00B827C9">
              <w:rPr>
                <w:color w:val="auto"/>
                <w:szCs w:val="26"/>
              </w:rPr>
              <w:t>kN</w:t>
            </w:r>
          </w:p>
        </w:tc>
        <w:tc>
          <w:tcPr>
            <w:tcW w:w="726" w:type="dxa"/>
            <w:gridSpan w:val="2"/>
            <w:tcBorders>
              <w:top w:val="single" w:sz="4" w:space="0" w:color="auto"/>
              <w:left w:val="single" w:sz="4" w:space="0" w:color="auto"/>
              <w:bottom w:val="single" w:sz="6" w:space="0" w:color="000000"/>
              <w:right w:val="single" w:sz="4" w:space="0" w:color="auto"/>
            </w:tcBorders>
            <w:vAlign w:val="center"/>
          </w:tcPr>
          <w:p w14:paraId="45CE9C4B" w14:textId="77777777" w:rsidR="00E509C8" w:rsidRPr="00B827C9" w:rsidRDefault="00390F09" w:rsidP="00961A09">
            <w:pPr>
              <w:spacing w:before="20" w:after="20" w:line="360" w:lineRule="exact"/>
              <w:ind w:right="-81"/>
              <w:jc w:val="center"/>
              <w:rPr>
                <w:color w:val="auto"/>
                <w:szCs w:val="26"/>
              </w:rPr>
            </w:pPr>
            <w:r w:rsidRPr="00B827C9">
              <w:rPr>
                <w:color w:val="auto"/>
                <w:szCs w:val="26"/>
              </w:rPr>
              <w:t>5</w:t>
            </w:r>
          </w:p>
        </w:tc>
        <w:tc>
          <w:tcPr>
            <w:tcW w:w="714" w:type="dxa"/>
            <w:gridSpan w:val="2"/>
            <w:tcBorders>
              <w:top w:val="single" w:sz="4" w:space="0" w:color="auto"/>
              <w:left w:val="single" w:sz="4" w:space="0" w:color="auto"/>
              <w:bottom w:val="single" w:sz="6" w:space="0" w:color="000000"/>
              <w:right w:val="single" w:sz="4" w:space="0" w:color="auto"/>
            </w:tcBorders>
            <w:vAlign w:val="center"/>
          </w:tcPr>
          <w:p w14:paraId="224EB347" w14:textId="77777777" w:rsidR="00E509C8" w:rsidRPr="00B827C9" w:rsidRDefault="00390F09" w:rsidP="00961A09">
            <w:pPr>
              <w:spacing w:before="20" w:after="20" w:line="360" w:lineRule="exact"/>
              <w:ind w:right="-81"/>
              <w:jc w:val="center"/>
              <w:rPr>
                <w:color w:val="auto"/>
                <w:szCs w:val="26"/>
              </w:rPr>
            </w:pPr>
            <w:r w:rsidRPr="00B827C9">
              <w:rPr>
                <w:color w:val="auto"/>
                <w:szCs w:val="26"/>
              </w:rPr>
              <w:t>7.1</w:t>
            </w:r>
          </w:p>
        </w:tc>
        <w:tc>
          <w:tcPr>
            <w:tcW w:w="726" w:type="dxa"/>
            <w:gridSpan w:val="2"/>
            <w:tcBorders>
              <w:top w:val="single" w:sz="4" w:space="0" w:color="auto"/>
              <w:left w:val="single" w:sz="4" w:space="0" w:color="auto"/>
              <w:bottom w:val="single" w:sz="6" w:space="0" w:color="000000"/>
              <w:right w:val="single" w:sz="4" w:space="0" w:color="auto"/>
            </w:tcBorders>
            <w:vAlign w:val="center"/>
          </w:tcPr>
          <w:p w14:paraId="40406FF4" w14:textId="77777777" w:rsidR="00E509C8" w:rsidRPr="00B827C9" w:rsidRDefault="00390F09" w:rsidP="00961A09">
            <w:pPr>
              <w:spacing w:before="20" w:after="20" w:line="360" w:lineRule="exact"/>
              <w:ind w:right="-81"/>
              <w:jc w:val="center"/>
              <w:rPr>
                <w:color w:val="auto"/>
                <w:szCs w:val="26"/>
              </w:rPr>
            </w:pPr>
            <w:r w:rsidRPr="00B827C9">
              <w:rPr>
                <w:color w:val="auto"/>
                <w:szCs w:val="26"/>
              </w:rPr>
              <w:t>9.6</w:t>
            </w:r>
          </w:p>
        </w:tc>
        <w:tc>
          <w:tcPr>
            <w:tcW w:w="714" w:type="dxa"/>
            <w:gridSpan w:val="2"/>
            <w:tcBorders>
              <w:top w:val="single" w:sz="4" w:space="0" w:color="auto"/>
              <w:left w:val="single" w:sz="4" w:space="0" w:color="auto"/>
              <w:bottom w:val="single" w:sz="6" w:space="0" w:color="000000"/>
              <w:right w:val="single" w:sz="4" w:space="0" w:color="auto"/>
            </w:tcBorders>
            <w:vAlign w:val="center"/>
          </w:tcPr>
          <w:p w14:paraId="0313B039" w14:textId="77777777" w:rsidR="00E509C8" w:rsidRPr="00B827C9" w:rsidRDefault="00390F09" w:rsidP="00961A09">
            <w:pPr>
              <w:spacing w:before="20" w:after="20" w:line="360" w:lineRule="exact"/>
              <w:ind w:right="-81"/>
              <w:jc w:val="center"/>
              <w:rPr>
                <w:color w:val="auto"/>
                <w:szCs w:val="26"/>
              </w:rPr>
            </w:pPr>
            <w:r w:rsidRPr="00B827C9">
              <w:rPr>
                <w:color w:val="auto"/>
                <w:szCs w:val="26"/>
              </w:rPr>
              <w:t>12.1</w:t>
            </w:r>
          </w:p>
        </w:tc>
        <w:tc>
          <w:tcPr>
            <w:tcW w:w="900" w:type="dxa"/>
            <w:gridSpan w:val="2"/>
            <w:tcBorders>
              <w:top w:val="single" w:sz="4" w:space="0" w:color="auto"/>
              <w:left w:val="single" w:sz="4" w:space="0" w:color="auto"/>
              <w:bottom w:val="single" w:sz="6" w:space="0" w:color="000000"/>
              <w:right w:val="single" w:sz="6" w:space="0" w:color="000000"/>
            </w:tcBorders>
            <w:vAlign w:val="center"/>
          </w:tcPr>
          <w:p w14:paraId="255C2040" w14:textId="77777777" w:rsidR="00E509C8" w:rsidRPr="00B827C9" w:rsidRDefault="00390F09" w:rsidP="00961A09">
            <w:pPr>
              <w:spacing w:before="20" w:after="20" w:line="360" w:lineRule="exact"/>
              <w:ind w:right="-81"/>
              <w:jc w:val="center"/>
              <w:rPr>
                <w:color w:val="auto"/>
                <w:szCs w:val="26"/>
              </w:rPr>
            </w:pPr>
            <w:r w:rsidRPr="00B827C9">
              <w:rPr>
                <w:color w:val="auto"/>
                <w:szCs w:val="26"/>
              </w:rPr>
              <w:t>15.1</w:t>
            </w:r>
          </w:p>
        </w:tc>
        <w:tc>
          <w:tcPr>
            <w:tcW w:w="1274" w:type="dxa"/>
            <w:gridSpan w:val="2"/>
            <w:tcBorders>
              <w:top w:val="single" w:sz="4" w:space="0" w:color="auto"/>
              <w:left w:val="nil"/>
              <w:bottom w:val="single" w:sz="6" w:space="0" w:color="000000"/>
              <w:right w:val="single" w:sz="6" w:space="0" w:color="000000"/>
            </w:tcBorders>
          </w:tcPr>
          <w:p w14:paraId="5A4DEACD" w14:textId="77777777" w:rsidR="00E509C8" w:rsidRPr="00B827C9" w:rsidRDefault="00390F09" w:rsidP="00961A09">
            <w:pPr>
              <w:spacing w:before="20" w:after="20" w:line="360" w:lineRule="exact"/>
              <w:jc w:val="center"/>
              <w:rPr>
                <w:color w:val="auto"/>
                <w:szCs w:val="26"/>
              </w:rPr>
            </w:pPr>
            <w:r w:rsidRPr="00B827C9">
              <w:rPr>
                <w:color w:val="auto"/>
                <w:szCs w:val="26"/>
              </w:rPr>
              <w:t>(*)</w:t>
            </w:r>
          </w:p>
        </w:tc>
      </w:tr>
      <w:tr w:rsidR="00B827C9" w:rsidRPr="00B827C9" w14:paraId="0AAFE62A" w14:textId="77777777" w:rsidTr="00497F7B">
        <w:trPr>
          <w:cantSplit/>
        </w:trPr>
        <w:tc>
          <w:tcPr>
            <w:tcW w:w="720" w:type="dxa"/>
            <w:tcBorders>
              <w:top w:val="single" w:sz="4" w:space="0" w:color="auto"/>
              <w:left w:val="single" w:sz="6" w:space="0" w:color="000000"/>
              <w:bottom w:val="single" w:sz="6" w:space="0" w:color="000000"/>
              <w:right w:val="single" w:sz="6" w:space="0" w:color="000000"/>
            </w:tcBorders>
          </w:tcPr>
          <w:p w14:paraId="77CC0D19" w14:textId="77777777" w:rsidR="00E509C8" w:rsidRPr="00B827C9" w:rsidRDefault="00E509C8" w:rsidP="00961A09">
            <w:pPr>
              <w:numPr>
                <w:ilvl w:val="0"/>
                <w:numId w:val="29"/>
              </w:numPr>
              <w:tabs>
                <w:tab w:val="clear" w:pos="360"/>
                <w:tab w:val="left" w:pos="330"/>
              </w:tabs>
              <w:spacing w:before="20" w:after="20" w:line="360" w:lineRule="exact"/>
              <w:ind w:left="0" w:firstLine="0"/>
              <w:rPr>
                <w:color w:val="auto"/>
                <w:szCs w:val="26"/>
              </w:rPr>
            </w:pPr>
          </w:p>
        </w:tc>
        <w:tc>
          <w:tcPr>
            <w:tcW w:w="3429" w:type="dxa"/>
            <w:tcBorders>
              <w:top w:val="single" w:sz="4" w:space="0" w:color="auto"/>
              <w:left w:val="single" w:sz="6" w:space="0" w:color="000000"/>
              <w:bottom w:val="single" w:sz="6" w:space="0" w:color="000000"/>
              <w:right w:val="single" w:sz="6" w:space="0" w:color="000000"/>
            </w:tcBorders>
          </w:tcPr>
          <w:p w14:paraId="6A1F6DF1" w14:textId="77777777" w:rsidR="00E509C8" w:rsidRPr="00B827C9" w:rsidRDefault="00390F09" w:rsidP="00961A09">
            <w:pPr>
              <w:spacing w:before="20" w:after="20" w:line="360" w:lineRule="exact"/>
              <w:ind w:right="72"/>
              <w:rPr>
                <w:color w:val="auto"/>
                <w:szCs w:val="26"/>
              </w:rPr>
            </w:pPr>
            <w:r w:rsidRPr="00B827C9">
              <w:rPr>
                <w:color w:val="auto"/>
                <w:szCs w:val="26"/>
              </w:rPr>
              <w:t>Lực kết dính tối thiểu của cách điện</w:t>
            </w:r>
          </w:p>
        </w:tc>
        <w:tc>
          <w:tcPr>
            <w:tcW w:w="900" w:type="dxa"/>
            <w:tcBorders>
              <w:top w:val="single" w:sz="4" w:space="0" w:color="auto"/>
              <w:left w:val="single" w:sz="6" w:space="0" w:color="000000"/>
              <w:bottom w:val="single" w:sz="6" w:space="0" w:color="000000"/>
            </w:tcBorders>
            <w:vAlign w:val="center"/>
          </w:tcPr>
          <w:p w14:paraId="52C9AC1D" w14:textId="77777777" w:rsidR="00E509C8" w:rsidRPr="00B827C9" w:rsidRDefault="00390F09" w:rsidP="00961A09">
            <w:pPr>
              <w:spacing w:before="20" w:after="20" w:line="360" w:lineRule="exact"/>
              <w:ind w:right="-81"/>
              <w:jc w:val="center"/>
              <w:rPr>
                <w:color w:val="auto"/>
                <w:szCs w:val="26"/>
              </w:rPr>
            </w:pPr>
            <w:r w:rsidRPr="00B827C9">
              <w:rPr>
                <w:color w:val="auto"/>
                <w:szCs w:val="26"/>
              </w:rPr>
              <w:t>Kg</w:t>
            </w:r>
          </w:p>
        </w:tc>
        <w:tc>
          <w:tcPr>
            <w:tcW w:w="726" w:type="dxa"/>
            <w:gridSpan w:val="2"/>
            <w:tcBorders>
              <w:top w:val="single" w:sz="4" w:space="0" w:color="auto"/>
              <w:left w:val="single" w:sz="4" w:space="0" w:color="auto"/>
              <w:bottom w:val="single" w:sz="6" w:space="0" w:color="000000"/>
              <w:right w:val="single" w:sz="4" w:space="0" w:color="auto"/>
            </w:tcBorders>
            <w:vAlign w:val="center"/>
          </w:tcPr>
          <w:p w14:paraId="1DDCAE27" w14:textId="77777777" w:rsidR="00E509C8" w:rsidRPr="00B827C9" w:rsidRDefault="00390F09" w:rsidP="00961A09">
            <w:pPr>
              <w:spacing w:before="20" w:after="20" w:line="360" w:lineRule="exact"/>
              <w:ind w:right="-81"/>
              <w:jc w:val="center"/>
              <w:rPr>
                <w:color w:val="auto"/>
                <w:szCs w:val="26"/>
              </w:rPr>
            </w:pPr>
            <w:r w:rsidRPr="00B827C9">
              <w:rPr>
                <w:color w:val="auto"/>
                <w:szCs w:val="26"/>
              </w:rPr>
              <w:t>100</w:t>
            </w:r>
          </w:p>
        </w:tc>
        <w:tc>
          <w:tcPr>
            <w:tcW w:w="714" w:type="dxa"/>
            <w:gridSpan w:val="2"/>
            <w:tcBorders>
              <w:top w:val="single" w:sz="4" w:space="0" w:color="auto"/>
              <w:left w:val="single" w:sz="4" w:space="0" w:color="auto"/>
              <w:bottom w:val="single" w:sz="6" w:space="0" w:color="000000"/>
              <w:right w:val="single" w:sz="4" w:space="0" w:color="auto"/>
            </w:tcBorders>
            <w:vAlign w:val="center"/>
          </w:tcPr>
          <w:p w14:paraId="3611CAF0" w14:textId="77777777" w:rsidR="00E509C8" w:rsidRPr="00B827C9" w:rsidRDefault="00390F09" w:rsidP="00961A09">
            <w:pPr>
              <w:spacing w:before="20" w:after="20" w:line="360" w:lineRule="exact"/>
              <w:ind w:right="-81"/>
              <w:jc w:val="center"/>
              <w:rPr>
                <w:color w:val="auto"/>
                <w:szCs w:val="26"/>
              </w:rPr>
            </w:pPr>
            <w:r w:rsidRPr="00B827C9">
              <w:rPr>
                <w:color w:val="auto"/>
                <w:szCs w:val="26"/>
              </w:rPr>
              <w:t>140</w:t>
            </w:r>
          </w:p>
        </w:tc>
        <w:tc>
          <w:tcPr>
            <w:tcW w:w="726" w:type="dxa"/>
            <w:gridSpan w:val="2"/>
            <w:tcBorders>
              <w:top w:val="single" w:sz="4" w:space="0" w:color="auto"/>
              <w:left w:val="single" w:sz="4" w:space="0" w:color="auto"/>
              <w:bottom w:val="single" w:sz="6" w:space="0" w:color="000000"/>
              <w:right w:val="single" w:sz="4" w:space="0" w:color="auto"/>
            </w:tcBorders>
            <w:vAlign w:val="center"/>
          </w:tcPr>
          <w:p w14:paraId="63A31893" w14:textId="77777777" w:rsidR="00E509C8" w:rsidRPr="00B827C9" w:rsidRDefault="00390F09" w:rsidP="00961A09">
            <w:pPr>
              <w:spacing w:before="20" w:after="20" w:line="360" w:lineRule="exact"/>
              <w:ind w:right="-81"/>
              <w:jc w:val="center"/>
              <w:rPr>
                <w:color w:val="auto"/>
                <w:szCs w:val="26"/>
              </w:rPr>
            </w:pPr>
            <w:r w:rsidRPr="00B827C9">
              <w:rPr>
                <w:color w:val="auto"/>
                <w:szCs w:val="26"/>
              </w:rPr>
              <w:t>190</w:t>
            </w:r>
          </w:p>
        </w:tc>
        <w:tc>
          <w:tcPr>
            <w:tcW w:w="714" w:type="dxa"/>
            <w:gridSpan w:val="2"/>
            <w:tcBorders>
              <w:top w:val="single" w:sz="4" w:space="0" w:color="auto"/>
              <w:left w:val="single" w:sz="4" w:space="0" w:color="auto"/>
              <w:bottom w:val="single" w:sz="6" w:space="0" w:color="000000"/>
              <w:right w:val="single" w:sz="4" w:space="0" w:color="auto"/>
            </w:tcBorders>
            <w:vAlign w:val="center"/>
          </w:tcPr>
          <w:p w14:paraId="02F2B2DF" w14:textId="77777777" w:rsidR="00E509C8" w:rsidRPr="00B827C9" w:rsidRDefault="00390F09" w:rsidP="00961A09">
            <w:pPr>
              <w:spacing w:before="20" w:after="20" w:line="360" w:lineRule="exact"/>
              <w:ind w:right="-81"/>
              <w:jc w:val="center"/>
              <w:rPr>
                <w:color w:val="auto"/>
                <w:szCs w:val="26"/>
              </w:rPr>
            </w:pPr>
            <w:r w:rsidRPr="00B827C9">
              <w:rPr>
                <w:color w:val="auto"/>
                <w:szCs w:val="26"/>
              </w:rPr>
              <w:t>240</w:t>
            </w:r>
          </w:p>
        </w:tc>
        <w:tc>
          <w:tcPr>
            <w:tcW w:w="900" w:type="dxa"/>
            <w:gridSpan w:val="2"/>
            <w:tcBorders>
              <w:top w:val="single" w:sz="4" w:space="0" w:color="auto"/>
              <w:left w:val="single" w:sz="4" w:space="0" w:color="auto"/>
              <w:bottom w:val="single" w:sz="6" w:space="0" w:color="000000"/>
              <w:right w:val="single" w:sz="6" w:space="0" w:color="000000"/>
            </w:tcBorders>
            <w:vAlign w:val="center"/>
          </w:tcPr>
          <w:p w14:paraId="33C4C4F8" w14:textId="77777777" w:rsidR="00E509C8" w:rsidRPr="00B827C9" w:rsidRDefault="00390F09" w:rsidP="00961A09">
            <w:pPr>
              <w:spacing w:before="20" w:after="20" w:line="360" w:lineRule="exact"/>
              <w:ind w:right="-81"/>
              <w:jc w:val="center"/>
              <w:rPr>
                <w:color w:val="auto"/>
                <w:szCs w:val="26"/>
              </w:rPr>
            </w:pPr>
            <w:r w:rsidRPr="00B827C9">
              <w:rPr>
                <w:color w:val="auto"/>
                <w:szCs w:val="26"/>
              </w:rPr>
              <w:t>300</w:t>
            </w:r>
          </w:p>
        </w:tc>
        <w:tc>
          <w:tcPr>
            <w:tcW w:w="1274" w:type="dxa"/>
            <w:gridSpan w:val="2"/>
            <w:tcBorders>
              <w:top w:val="single" w:sz="4" w:space="0" w:color="auto"/>
              <w:left w:val="nil"/>
              <w:bottom w:val="single" w:sz="6" w:space="0" w:color="000000"/>
              <w:right w:val="single" w:sz="6" w:space="0" w:color="000000"/>
            </w:tcBorders>
          </w:tcPr>
          <w:p w14:paraId="1EC51B2A" w14:textId="77777777" w:rsidR="00E509C8" w:rsidRPr="00B827C9" w:rsidRDefault="00390F09" w:rsidP="00961A09">
            <w:pPr>
              <w:spacing w:before="20" w:after="20" w:line="360" w:lineRule="exact"/>
              <w:jc w:val="center"/>
              <w:rPr>
                <w:color w:val="auto"/>
                <w:szCs w:val="26"/>
              </w:rPr>
            </w:pPr>
            <w:r w:rsidRPr="00B827C9">
              <w:rPr>
                <w:color w:val="auto"/>
                <w:szCs w:val="26"/>
              </w:rPr>
              <w:t>(*)</w:t>
            </w:r>
          </w:p>
        </w:tc>
      </w:tr>
      <w:tr w:rsidR="00B827C9" w:rsidRPr="00B827C9" w14:paraId="4CBB059E" w14:textId="77777777" w:rsidTr="00497F7B">
        <w:trPr>
          <w:cantSplit/>
        </w:trPr>
        <w:tc>
          <w:tcPr>
            <w:tcW w:w="720" w:type="dxa"/>
            <w:tcBorders>
              <w:top w:val="single" w:sz="4" w:space="0" w:color="auto"/>
              <w:left w:val="single" w:sz="6" w:space="0" w:color="000000"/>
              <w:bottom w:val="single" w:sz="6" w:space="0" w:color="000000"/>
              <w:right w:val="single" w:sz="6" w:space="0" w:color="000000"/>
            </w:tcBorders>
          </w:tcPr>
          <w:p w14:paraId="191D8CD0" w14:textId="77777777" w:rsidR="00E509C8" w:rsidRPr="00B827C9" w:rsidRDefault="00E509C8" w:rsidP="00961A09">
            <w:pPr>
              <w:numPr>
                <w:ilvl w:val="0"/>
                <w:numId w:val="29"/>
              </w:numPr>
              <w:tabs>
                <w:tab w:val="clear" w:pos="360"/>
                <w:tab w:val="left" w:pos="330"/>
              </w:tabs>
              <w:spacing w:before="20" w:after="20" w:line="360" w:lineRule="exact"/>
              <w:ind w:left="0" w:firstLine="0"/>
              <w:rPr>
                <w:color w:val="auto"/>
                <w:szCs w:val="26"/>
              </w:rPr>
            </w:pPr>
          </w:p>
        </w:tc>
        <w:tc>
          <w:tcPr>
            <w:tcW w:w="3429" w:type="dxa"/>
            <w:tcBorders>
              <w:top w:val="single" w:sz="4" w:space="0" w:color="auto"/>
              <w:left w:val="single" w:sz="6" w:space="0" w:color="000000"/>
              <w:bottom w:val="single" w:sz="6" w:space="0" w:color="000000"/>
              <w:right w:val="single" w:sz="6" w:space="0" w:color="000000"/>
            </w:tcBorders>
          </w:tcPr>
          <w:p w14:paraId="1DAFB9D8" w14:textId="77777777" w:rsidR="00E509C8" w:rsidRPr="00B827C9" w:rsidRDefault="00390F09" w:rsidP="00961A09">
            <w:pPr>
              <w:spacing w:before="20" w:after="20" w:line="360" w:lineRule="exact"/>
              <w:ind w:right="72"/>
              <w:rPr>
                <w:color w:val="auto"/>
                <w:szCs w:val="26"/>
              </w:rPr>
            </w:pPr>
            <w:r w:rsidRPr="00B827C9">
              <w:rPr>
                <w:color w:val="auto"/>
                <w:szCs w:val="26"/>
              </w:rPr>
              <w:t>Khối lượng tương đối của cáp</w:t>
            </w:r>
          </w:p>
        </w:tc>
        <w:tc>
          <w:tcPr>
            <w:tcW w:w="900" w:type="dxa"/>
            <w:tcBorders>
              <w:top w:val="single" w:sz="4" w:space="0" w:color="auto"/>
              <w:left w:val="single" w:sz="6" w:space="0" w:color="000000"/>
              <w:bottom w:val="single" w:sz="6" w:space="0" w:color="000000"/>
            </w:tcBorders>
            <w:vAlign w:val="center"/>
          </w:tcPr>
          <w:p w14:paraId="7979425F" w14:textId="77777777" w:rsidR="00E509C8" w:rsidRPr="00B827C9" w:rsidRDefault="00390F09" w:rsidP="00961A09">
            <w:pPr>
              <w:spacing w:before="20" w:after="20" w:line="360" w:lineRule="exact"/>
              <w:ind w:right="-81"/>
              <w:jc w:val="center"/>
              <w:rPr>
                <w:color w:val="auto"/>
                <w:szCs w:val="26"/>
              </w:rPr>
            </w:pPr>
            <w:r w:rsidRPr="00B827C9">
              <w:rPr>
                <w:color w:val="auto"/>
                <w:szCs w:val="26"/>
              </w:rPr>
              <w:t>Kg/m</w:t>
            </w:r>
          </w:p>
        </w:tc>
        <w:tc>
          <w:tcPr>
            <w:tcW w:w="726" w:type="dxa"/>
            <w:gridSpan w:val="2"/>
            <w:tcBorders>
              <w:top w:val="single" w:sz="4" w:space="0" w:color="auto"/>
              <w:left w:val="single" w:sz="4" w:space="0" w:color="auto"/>
              <w:bottom w:val="single" w:sz="6" w:space="0" w:color="000000"/>
              <w:right w:val="single" w:sz="4" w:space="0" w:color="auto"/>
            </w:tcBorders>
            <w:vAlign w:val="center"/>
          </w:tcPr>
          <w:p w14:paraId="3BF42B7A" w14:textId="77777777" w:rsidR="00E509C8" w:rsidRPr="00B827C9" w:rsidRDefault="00390F09" w:rsidP="00961A09">
            <w:pPr>
              <w:spacing w:before="20" w:after="20" w:line="360" w:lineRule="exact"/>
              <w:ind w:right="-81"/>
              <w:jc w:val="center"/>
              <w:rPr>
                <w:color w:val="auto"/>
                <w:szCs w:val="26"/>
              </w:rPr>
            </w:pPr>
            <w:r w:rsidRPr="00B827C9">
              <w:rPr>
                <w:color w:val="auto"/>
                <w:szCs w:val="26"/>
              </w:rPr>
              <w:t>0.70</w:t>
            </w:r>
          </w:p>
        </w:tc>
        <w:tc>
          <w:tcPr>
            <w:tcW w:w="714" w:type="dxa"/>
            <w:gridSpan w:val="2"/>
            <w:tcBorders>
              <w:top w:val="single" w:sz="4" w:space="0" w:color="auto"/>
              <w:left w:val="single" w:sz="4" w:space="0" w:color="auto"/>
              <w:bottom w:val="single" w:sz="6" w:space="0" w:color="000000"/>
              <w:right w:val="single" w:sz="4" w:space="0" w:color="auto"/>
            </w:tcBorders>
            <w:vAlign w:val="center"/>
          </w:tcPr>
          <w:p w14:paraId="2134AFA1" w14:textId="77777777" w:rsidR="00E509C8" w:rsidRPr="00B827C9" w:rsidRDefault="00390F09" w:rsidP="00961A09">
            <w:pPr>
              <w:spacing w:before="20" w:after="20" w:line="360" w:lineRule="exact"/>
              <w:ind w:right="-81"/>
              <w:jc w:val="center"/>
              <w:rPr>
                <w:color w:val="auto"/>
                <w:szCs w:val="26"/>
              </w:rPr>
            </w:pPr>
            <w:r w:rsidRPr="00B827C9">
              <w:rPr>
                <w:color w:val="auto"/>
                <w:szCs w:val="26"/>
              </w:rPr>
              <w:t>0.96</w:t>
            </w:r>
          </w:p>
        </w:tc>
        <w:tc>
          <w:tcPr>
            <w:tcW w:w="726" w:type="dxa"/>
            <w:gridSpan w:val="2"/>
            <w:tcBorders>
              <w:top w:val="single" w:sz="4" w:space="0" w:color="auto"/>
              <w:left w:val="single" w:sz="4" w:space="0" w:color="auto"/>
              <w:bottom w:val="single" w:sz="6" w:space="0" w:color="000000"/>
              <w:right w:val="single" w:sz="4" w:space="0" w:color="auto"/>
            </w:tcBorders>
            <w:vAlign w:val="center"/>
          </w:tcPr>
          <w:p w14:paraId="7D4271D3" w14:textId="77777777" w:rsidR="00E509C8" w:rsidRPr="00B827C9" w:rsidRDefault="00390F09" w:rsidP="00961A09">
            <w:pPr>
              <w:spacing w:before="20" w:after="20" w:line="360" w:lineRule="exact"/>
              <w:ind w:right="-81"/>
              <w:jc w:val="center"/>
              <w:rPr>
                <w:color w:val="auto"/>
                <w:szCs w:val="26"/>
              </w:rPr>
            </w:pPr>
            <w:r w:rsidRPr="00B827C9">
              <w:rPr>
                <w:color w:val="auto"/>
                <w:szCs w:val="26"/>
              </w:rPr>
              <w:t>1.35</w:t>
            </w:r>
          </w:p>
        </w:tc>
        <w:tc>
          <w:tcPr>
            <w:tcW w:w="714" w:type="dxa"/>
            <w:gridSpan w:val="2"/>
            <w:tcBorders>
              <w:top w:val="single" w:sz="4" w:space="0" w:color="auto"/>
              <w:left w:val="single" w:sz="4" w:space="0" w:color="auto"/>
              <w:bottom w:val="single" w:sz="6" w:space="0" w:color="000000"/>
              <w:right w:val="single" w:sz="4" w:space="0" w:color="auto"/>
            </w:tcBorders>
            <w:vAlign w:val="center"/>
          </w:tcPr>
          <w:p w14:paraId="7915B0A6" w14:textId="77777777" w:rsidR="00E509C8" w:rsidRPr="00B827C9" w:rsidRDefault="00390F09" w:rsidP="00961A09">
            <w:pPr>
              <w:spacing w:before="20" w:after="20" w:line="360" w:lineRule="exact"/>
              <w:ind w:right="-81"/>
              <w:jc w:val="center"/>
              <w:rPr>
                <w:color w:val="auto"/>
                <w:szCs w:val="26"/>
              </w:rPr>
            </w:pPr>
            <w:r w:rsidRPr="00B827C9">
              <w:rPr>
                <w:color w:val="auto"/>
                <w:szCs w:val="26"/>
              </w:rPr>
              <w:t>1.66</w:t>
            </w:r>
          </w:p>
        </w:tc>
        <w:tc>
          <w:tcPr>
            <w:tcW w:w="900" w:type="dxa"/>
            <w:gridSpan w:val="2"/>
            <w:tcBorders>
              <w:top w:val="single" w:sz="4" w:space="0" w:color="auto"/>
              <w:left w:val="single" w:sz="4" w:space="0" w:color="auto"/>
              <w:bottom w:val="single" w:sz="6" w:space="0" w:color="000000"/>
              <w:right w:val="single" w:sz="6" w:space="0" w:color="000000"/>
            </w:tcBorders>
            <w:vAlign w:val="center"/>
          </w:tcPr>
          <w:p w14:paraId="5026BA07" w14:textId="77777777" w:rsidR="00E509C8" w:rsidRPr="00B827C9" w:rsidRDefault="00390F09" w:rsidP="00961A09">
            <w:pPr>
              <w:spacing w:before="20" w:after="20" w:line="360" w:lineRule="exact"/>
              <w:ind w:right="-81"/>
              <w:jc w:val="center"/>
              <w:rPr>
                <w:color w:val="auto"/>
                <w:szCs w:val="26"/>
              </w:rPr>
            </w:pPr>
            <w:r w:rsidRPr="00B827C9">
              <w:rPr>
                <w:color w:val="auto"/>
                <w:szCs w:val="26"/>
              </w:rPr>
              <w:t>2.02</w:t>
            </w:r>
          </w:p>
        </w:tc>
        <w:tc>
          <w:tcPr>
            <w:tcW w:w="1274" w:type="dxa"/>
            <w:gridSpan w:val="2"/>
            <w:tcBorders>
              <w:top w:val="single" w:sz="4" w:space="0" w:color="auto"/>
              <w:left w:val="nil"/>
              <w:bottom w:val="single" w:sz="6" w:space="0" w:color="000000"/>
              <w:right w:val="single" w:sz="6" w:space="0" w:color="000000"/>
            </w:tcBorders>
          </w:tcPr>
          <w:p w14:paraId="78BB83C5" w14:textId="77777777" w:rsidR="00E509C8" w:rsidRPr="00B827C9" w:rsidRDefault="00390F09" w:rsidP="00961A09">
            <w:pPr>
              <w:spacing w:before="20" w:after="20" w:line="360" w:lineRule="exact"/>
              <w:jc w:val="center"/>
              <w:rPr>
                <w:color w:val="auto"/>
                <w:szCs w:val="26"/>
              </w:rPr>
            </w:pPr>
            <w:r w:rsidRPr="00B827C9">
              <w:rPr>
                <w:color w:val="auto"/>
                <w:szCs w:val="26"/>
              </w:rPr>
              <w:t>(**)</w:t>
            </w:r>
          </w:p>
        </w:tc>
      </w:tr>
      <w:tr w:rsidR="00B827C9" w:rsidRPr="00B827C9" w14:paraId="1C999878" w14:textId="77777777" w:rsidTr="00497F7B">
        <w:trPr>
          <w:cantSplit/>
        </w:trPr>
        <w:tc>
          <w:tcPr>
            <w:tcW w:w="720" w:type="dxa"/>
            <w:tcBorders>
              <w:top w:val="single" w:sz="4" w:space="0" w:color="auto"/>
              <w:left w:val="single" w:sz="6" w:space="0" w:color="000000"/>
              <w:bottom w:val="single" w:sz="4" w:space="0" w:color="auto"/>
              <w:right w:val="single" w:sz="6" w:space="0" w:color="000000"/>
            </w:tcBorders>
          </w:tcPr>
          <w:p w14:paraId="3DD34B5A" w14:textId="77777777" w:rsidR="00E509C8" w:rsidRPr="00B827C9" w:rsidRDefault="00E509C8" w:rsidP="00961A09">
            <w:pPr>
              <w:numPr>
                <w:ilvl w:val="0"/>
                <w:numId w:val="29"/>
              </w:numPr>
              <w:tabs>
                <w:tab w:val="clear" w:pos="360"/>
                <w:tab w:val="left" w:pos="330"/>
              </w:tabs>
              <w:spacing w:before="20" w:after="20" w:line="360" w:lineRule="exact"/>
              <w:ind w:left="0" w:firstLine="0"/>
              <w:rPr>
                <w:color w:val="auto"/>
                <w:szCs w:val="26"/>
              </w:rPr>
            </w:pPr>
          </w:p>
        </w:tc>
        <w:tc>
          <w:tcPr>
            <w:tcW w:w="3429" w:type="dxa"/>
            <w:tcBorders>
              <w:top w:val="single" w:sz="4" w:space="0" w:color="auto"/>
              <w:left w:val="single" w:sz="6" w:space="0" w:color="000000"/>
              <w:bottom w:val="single" w:sz="4" w:space="0" w:color="auto"/>
              <w:right w:val="single" w:sz="6" w:space="0" w:color="000000"/>
            </w:tcBorders>
          </w:tcPr>
          <w:p w14:paraId="6DFE8413" w14:textId="77777777" w:rsidR="00E509C8" w:rsidRPr="00B827C9" w:rsidRDefault="00390F09" w:rsidP="00961A09">
            <w:pPr>
              <w:spacing w:before="20" w:after="20" w:line="360" w:lineRule="exact"/>
              <w:ind w:right="72"/>
              <w:rPr>
                <w:color w:val="auto"/>
                <w:szCs w:val="26"/>
              </w:rPr>
            </w:pPr>
            <w:r w:rsidRPr="00B827C9">
              <w:rPr>
                <w:color w:val="auto"/>
                <w:szCs w:val="26"/>
              </w:rPr>
              <w:t>Chiều dài bành cáp</w:t>
            </w:r>
          </w:p>
        </w:tc>
        <w:tc>
          <w:tcPr>
            <w:tcW w:w="900" w:type="dxa"/>
            <w:tcBorders>
              <w:top w:val="single" w:sz="4" w:space="0" w:color="auto"/>
              <w:left w:val="single" w:sz="6" w:space="0" w:color="000000"/>
              <w:bottom w:val="single" w:sz="4" w:space="0" w:color="auto"/>
            </w:tcBorders>
            <w:vAlign w:val="center"/>
          </w:tcPr>
          <w:p w14:paraId="581DB893" w14:textId="77777777" w:rsidR="00E509C8" w:rsidRPr="00B827C9" w:rsidRDefault="00390F09" w:rsidP="00961A09">
            <w:pPr>
              <w:spacing w:before="20" w:after="20" w:line="360" w:lineRule="exact"/>
              <w:ind w:right="-81"/>
              <w:jc w:val="center"/>
              <w:rPr>
                <w:color w:val="auto"/>
                <w:szCs w:val="26"/>
              </w:rPr>
            </w:pPr>
            <w:r w:rsidRPr="00B827C9">
              <w:rPr>
                <w:color w:val="auto"/>
                <w:szCs w:val="26"/>
              </w:rPr>
              <w:t>m</w:t>
            </w: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073EB9FF" w14:textId="77777777" w:rsidR="00E509C8" w:rsidRPr="00B827C9" w:rsidRDefault="00390F09" w:rsidP="00961A09">
            <w:pPr>
              <w:spacing w:before="20" w:after="20" w:line="360" w:lineRule="exact"/>
              <w:ind w:right="-81"/>
              <w:jc w:val="center"/>
              <w:rPr>
                <w:color w:val="auto"/>
                <w:szCs w:val="26"/>
              </w:rPr>
            </w:pPr>
            <w:r w:rsidRPr="00B827C9">
              <w:rPr>
                <w:color w:val="auto"/>
                <w:szCs w:val="26"/>
              </w:rPr>
              <w:t>1000</w:t>
            </w:r>
          </w:p>
        </w:tc>
        <w:tc>
          <w:tcPr>
            <w:tcW w:w="714" w:type="dxa"/>
            <w:gridSpan w:val="2"/>
            <w:tcBorders>
              <w:top w:val="single" w:sz="4" w:space="0" w:color="auto"/>
              <w:left w:val="single" w:sz="4" w:space="0" w:color="auto"/>
              <w:bottom w:val="single" w:sz="4" w:space="0" w:color="auto"/>
              <w:right w:val="single" w:sz="4" w:space="0" w:color="auto"/>
            </w:tcBorders>
            <w:vAlign w:val="center"/>
          </w:tcPr>
          <w:p w14:paraId="0C720FE8" w14:textId="77777777" w:rsidR="00E509C8" w:rsidRPr="00B827C9" w:rsidRDefault="00390F09" w:rsidP="00961A09">
            <w:pPr>
              <w:spacing w:before="20" w:after="20" w:line="360" w:lineRule="exact"/>
              <w:ind w:right="-81"/>
              <w:jc w:val="center"/>
              <w:rPr>
                <w:color w:val="auto"/>
                <w:szCs w:val="26"/>
              </w:rPr>
            </w:pPr>
            <w:r w:rsidRPr="00B827C9">
              <w:rPr>
                <w:color w:val="auto"/>
                <w:szCs w:val="26"/>
              </w:rPr>
              <w:t>1000</w:t>
            </w: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0ED8E777" w14:textId="77777777" w:rsidR="00E509C8" w:rsidRPr="00B827C9" w:rsidRDefault="00390F09" w:rsidP="00961A09">
            <w:pPr>
              <w:spacing w:before="20" w:after="20" w:line="360" w:lineRule="exact"/>
              <w:ind w:right="-81"/>
              <w:jc w:val="center"/>
              <w:rPr>
                <w:color w:val="auto"/>
                <w:szCs w:val="26"/>
              </w:rPr>
            </w:pPr>
            <w:r w:rsidRPr="00B827C9">
              <w:rPr>
                <w:color w:val="auto"/>
                <w:szCs w:val="26"/>
              </w:rPr>
              <w:t>500</w:t>
            </w:r>
          </w:p>
        </w:tc>
        <w:tc>
          <w:tcPr>
            <w:tcW w:w="1614" w:type="dxa"/>
            <w:gridSpan w:val="4"/>
            <w:tcBorders>
              <w:top w:val="single" w:sz="4" w:space="0" w:color="auto"/>
              <w:left w:val="single" w:sz="4" w:space="0" w:color="auto"/>
              <w:bottom w:val="single" w:sz="4" w:space="0" w:color="auto"/>
              <w:right w:val="single" w:sz="6" w:space="0" w:color="000000"/>
            </w:tcBorders>
            <w:vAlign w:val="center"/>
          </w:tcPr>
          <w:p w14:paraId="32346BD7" w14:textId="77777777" w:rsidR="00E509C8" w:rsidRPr="00B827C9" w:rsidRDefault="00390F09" w:rsidP="00961A09">
            <w:pPr>
              <w:spacing w:before="20" w:after="20" w:line="360" w:lineRule="exact"/>
              <w:ind w:right="-81"/>
              <w:jc w:val="center"/>
              <w:rPr>
                <w:color w:val="auto"/>
                <w:szCs w:val="26"/>
              </w:rPr>
            </w:pPr>
            <w:r w:rsidRPr="00B827C9">
              <w:rPr>
                <w:color w:val="auto"/>
                <w:szCs w:val="26"/>
              </w:rPr>
              <w:t>Theo yêu cầu người mua</w:t>
            </w:r>
          </w:p>
        </w:tc>
        <w:tc>
          <w:tcPr>
            <w:tcW w:w="1274" w:type="dxa"/>
            <w:gridSpan w:val="2"/>
            <w:tcBorders>
              <w:top w:val="single" w:sz="4" w:space="0" w:color="auto"/>
              <w:left w:val="nil"/>
              <w:bottom w:val="single" w:sz="4" w:space="0" w:color="auto"/>
              <w:right w:val="single" w:sz="6" w:space="0" w:color="000000"/>
            </w:tcBorders>
          </w:tcPr>
          <w:p w14:paraId="2019E602" w14:textId="77777777" w:rsidR="00E509C8" w:rsidRPr="00B827C9" w:rsidRDefault="00390F09" w:rsidP="00961A09">
            <w:pPr>
              <w:spacing w:before="20" w:after="20" w:line="360" w:lineRule="exact"/>
              <w:jc w:val="center"/>
              <w:rPr>
                <w:color w:val="auto"/>
                <w:szCs w:val="26"/>
              </w:rPr>
            </w:pPr>
            <w:r w:rsidRPr="00B827C9">
              <w:rPr>
                <w:color w:val="auto"/>
                <w:szCs w:val="26"/>
              </w:rPr>
              <w:t>(*)</w:t>
            </w:r>
          </w:p>
        </w:tc>
      </w:tr>
      <w:tr w:rsidR="00B827C9" w:rsidRPr="00B827C9" w14:paraId="0DFCB3B1" w14:textId="77777777" w:rsidTr="00497F7B">
        <w:trPr>
          <w:cantSplit/>
        </w:trPr>
        <w:tc>
          <w:tcPr>
            <w:tcW w:w="720" w:type="dxa"/>
            <w:tcBorders>
              <w:top w:val="single" w:sz="4" w:space="0" w:color="auto"/>
              <w:left w:val="single" w:sz="6" w:space="0" w:color="000000"/>
              <w:bottom w:val="single" w:sz="4" w:space="0" w:color="auto"/>
              <w:right w:val="single" w:sz="6" w:space="0" w:color="000000"/>
            </w:tcBorders>
          </w:tcPr>
          <w:p w14:paraId="4B7B00D8" w14:textId="77777777" w:rsidR="00E509C8" w:rsidRPr="00B827C9" w:rsidRDefault="00E509C8" w:rsidP="00961A09">
            <w:pPr>
              <w:numPr>
                <w:ilvl w:val="0"/>
                <w:numId w:val="29"/>
              </w:numPr>
              <w:tabs>
                <w:tab w:val="clear" w:pos="360"/>
                <w:tab w:val="left" w:pos="330"/>
              </w:tabs>
              <w:spacing w:before="20" w:after="20" w:line="360" w:lineRule="exact"/>
              <w:ind w:left="0" w:firstLine="0"/>
              <w:rPr>
                <w:color w:val="auto"/>
                <w:szCs w:val="26"/>
              </w:rPr>
            </w:pPr>
          </w:p>
        </w:tc>
        <w:tc>
          <w:tcPr>
            <w:tcW w:w="3429" w:type="dxa"/>
            <w:tcBorders>
              <w:top w:val="single" w:sz="4" w:space="0" w:color="auto"/>
              <w:left w:val="single" w:sz="6" w:space="0" w:color="000000"/>
              <w:bottom w:val="single" w:sz="4" w:space="0" w:color="auto"/>
              <w:right w:val="single" w:sz="6" w:space="0" w:color="000000"/>
            </w:tcBorders>
          </w:tcPr>
          <w:p w14:paraId="48DC42B9" w14:textId="77777777" w:rsidR="00E509C8" w:rsidRPr="00B827C9" w:rsidRDefault="00390F09" w:rsidP="00961A09">
            <w:pPr>
              <w:spacing w:before="20" w:after="20" w:line="360" w:lineRule="exact"/>
              <w:ind w:right="72"/>
              <w:rPr>
                <w:color w:val="auto"/>
                <w:szCs w:val="26"/>
              </w:rPr>
            </w:pPr>
            <w:r w:rsidRPr="00B827C9">
              <w:rPr>
                <w:color w:val="auto"/>
                <w:szCs w:val="26"/>
              </w:rPr>
              <w:t>Bành cáp:</w:t>
            </w:r>
          </w:p>
          <w:p w14:paraId="44F88E65" w14:textId="77777777" w:rsidR="00E509C8" w:rsidRPr="00B827C9" w:rsidRDefault="00390F09" w:rsidP="00961A09">
            <w:pPr>
              <w:pStyle w:val="BodyText3"/>
              <w:spacing w:before="20" w:after="20" w:line="360" w:lineRule="exact"/>
              <w:jc w:val="both"/>
              <w:rPr>
                <w:rFonts w:ascii="Times New Roman" w:hAnsi="Times New Roman"/>
                <w:szCs w:val="26"/>
              </w:rPr>
            </w:pPr>
            <w:r w:rsidRPr="00B827C9">
              <w:rPr>
                <w:rFonts w:ascii="Times New Roman" w:hAnsi="Times New Roman"/>
                <w:szCs w:val="26"/>
              </w:rPr>
              <w:t>+ Trong mỗi bành cáp phải đảm bảo chỉ gồm 1 đoạn cáp liên tục.</w:t>
            </w:r>
          </w:p>
          <w:p w14:paraId="0E7B94B5" w14:textId="77777777" w:rsidR="00E509C8" w:rsidRPr="00B827C9" w:rsidRDefault="00390F09" w:rsidP="00961A09">
            <w:pPr>
              <w:pStyle w:val="BodyText3"/>
              <w:spacing w:before="20" w:after="20" w:line="360" w:lineRule="exact"/>
              <w:jc w:val="both"/>
              <w:rPr>
                <w:rFonts w:ascii="Times New Roman" w:hAnsi="Times New Roman"/>
                <w:szCs w:val="26"/>
              </w:rPr>
            </w:pPr>
            <w:r w:rsidRPr="00B827C9">
              <w:rPr>
                <w:rFonts w:ascii="Times New Roman" w:hAnsi="Times New Roman"/>
                <w:szCs w:val="26"/>
              </w:rPr>
              <w:t xml:space="preserve">+ Đường kính : </w:t>
            </w:r>
          </w:p>
          <w:p w14:paraId="36049954" w14:textId="77777777" w:rsidR="00E509C8" w:rsidRPr="00B827C9" w:rsidRDefault="00390F09" w:rsidP="00961A09">
            <w:pPr>
              <w:pStyle w:val="BodyText3"/>
              <w:spacing w:before="20" w:after="20" w:line="360" w:lineRule="exact"/>
              <w:jc w:val="both"/>
              <w:rPr>
                <w:rFonts w:ascii="Times New Roman" w:hAnsi="Times New Roman"/>
                <w:szCs w:val="26"/>
              </w:rPr>
            </w:pPr>
            <w:r w:rsidRPr="00B827C9">
              <w:rPr>
                <w:rFonts w:ascii="Times New Roman" w:hAnsi="Times New Roman"/>
                <w:szCs w:val="26"/>
              </w:rPr>
              <w:t xml:space="preserve">+ Chiều rộng : </w:t>
            </w:r>
          </w:p>
          <w:p w14:paraId="697B007B" w14:textId="77777777" w:rsidR="00E509C8" w:rsidRPr="00B827C9" w:rsidRDefault="00390F09" w:rsidP="00961A09">
            <w:pPr>
              <w:pStyle w:val="BodyText3"/>
              <w:spacing w:before="20" w:after="20" w:line="360" w:lineRule="exact"/>
              <w:jc w:val="both"/>
              <w:rPr>
                <w:rFonts w:ascii="Times New Roman" w:hAnsi="Times New Roman"/>
                <w:szCs w:val="26"/>
              </w:rPr>
            </w:pPr>
            <w:r w:rsidRPr="00B827C9">
              <w:rPr>
                <w:rFonts w:ascii="Times New Roman" w:hAnsi="Times New Roman"/>
                <w:szCs w:val="26"/>
              </w:rPr>
              <w:t>+ Bành cáp được làm bằng vật liệu sao cho có thể lưu trữ ngoài trời trong 2 năm mà không bị hư hỏng trong điều kiện khí hậu ở Việt Nam.</w:t>
            </w:r>
          </w:p>
          <w:p w14:paraId="2ECE6E23" w14:textId="77777777" w:rsidR="00E509C8" w:rsidRPr="00B827C9" w:rsidRDefault="00390F09" w:rsidP="00961A09">
            <w:pPr>
              <w:spacing w:before="20" w:after="20" w:line="360" w:lineRule="exact"/>
              <w:ind w:right="72"/>
              <w:rPr>
                <w:color w:val="auto"/>
                <w:szCs w:val="26"/>
              </w:rPr>
            </w:pPr>
            <w:r w:rsidRPr="00B827C9">
              <w:rPr>
                <w:color w:val="auto"/>
                <w:szCs w:val="26"/>
              </w:rPr>
              <w:t>+ Lỗ giữa bành cáp phải được gia cường bằng 1 tấm thép có độ dày không ít hơn 10mm và có thể gắn với trục có đường kính 95mm.</w:t>
            </w:r>
          </w:p>
        </w:tc>
        <w:tc>
          <w:tcPr>
            <w:tcW w:w="900" w:type="dxa"/>
            <w:tcBorders>
              <w:top w:val="single" w:sz="4" w:space="0" w:color="auto"/>
              <w:left w:val="single" w:sz="6" w:space="0" w:color="000000"/>
              <w:bottom w:val="single" w:sz="4" w:space="0" w:color="auto"/>
            </w:tcBorders>
            <w:vAlign w:val="center"/>
          </w:tcPr>
          <w:p w14:paraId="40640D6E" w14:textId="77777777" w:rsidR="00E509C8" w:rsidRPr="00B827C9" w:rsidRDefault="00E509C8" w:rsidP="00961A09">
            <w:pPr>
              <w:spacing w:before="20" w:after="20" w:line="360" w:lineRule="exact"/>
              <w:ind w:right="-81"/>
              <w:jc w:val="center"/>
              <w:rPr>
                <w:color w:val="auto"/>
                <w:szCs w:val="26"/>
              </w:rPr>
            </w:pPr>
          </w:p>
        </w:tc>
        <w:tc>
          <w:tcPr>
            <w:tcW w:w="3780" w:type="dxa"/>
            <w:gridSpan w:val="10"/>
            <w:tcBorders>
              <w:top w:val="single" w:sz="4" w:space="0" w:color="auto"/>
              <w:left w:val="single" w:sz="4" w:space="0" w:color="auto"/>
              <w:bottom w:val="single" w:sz="4" w:space="0" w:color="auto"/>
              <w:right w:val="single" w:sz="6" w:space="0" w:color="000000"/>
            </w:tcBorders>
          </w:tcPr>
          <w:p w14:paraId="59641132" w14:textId="77777777" w:rsidR="00E509C8" w:rsidRPr="00B827C9" w:rsidRDefault="00E509C8" w:rsidP="00961A09">
            <w:pPr>
              <w:spacing w:before="20" w:after="20" w:line="360" w:lineRule="exact"/>
              <w:ind w:right="-81"/>
              <w:jc w:val="center"/>
              <w:rPr>
                <w:color w:val="auto"/>
                <w:szCs w:val="26"/>
              </w:rPr>
            </w:pPr>
          </w:p>
          <w:p w14:paraId="6EF49C01" w14:textId="77777777" w:rsidR="00E509C8" w:rsidRPr="00B827C9" w:rsidRDefault="00390F09" w:rsidP="00961A09">
            <w:pPr>
              <w:spacing w:before="20" w:after="20" w:line="360" w:lineRule="exact"/>
              <w:ind w:right="-81"/>
              <w:jc w:val="center"/>
              <w:rPr>
                <w:color w:val="auto"/>
                <w:szCs w:val="26"/>
              </w:rPr>
            </w:pPr>
            <w:r w:rsidRPr="00B827C9">
              <w:rPr>
                <w:color w:val="auto"/>
                <w:szCs w:val="26"/>
              </w:rPr>
              <w:t>Đáp ứng</w:t>
            </w:r>
          </w:p>
          <w:p w14:paraId="3911C155" w14:textId="77777777" w:rsidR="00E509C8" w:rsidRPr="00B827C9" w:rsidRDefault="00E509C8" w:rsidP="00961A09">
            <w:pPr>
              <w:spacing w:before="20" w:after="20" w:line="360" w:lineRule="exact"/>
              <w:ind w:right="-81"/>
              <w:jc w:val="center"/>
              <w:rPr>
                <w:color w:val="auto"/>
                <w:szCs w:val="26"/>
              </w:rPr>
            </w:pPr>
          </w:p>
          <w:p w14:paraId="7932B42A" w14:textId="77777777" w:rsidR="00E509C8" w:rsidRPr="00B827C9" w:rsidRDefault="00E509C8" w:rsidP="00961A09">
            <w:pPr>
              <w:spacing w:before="20" w:after="20" w:line="360" w:lineRule="exact"/>
              <w:ind w:right="-81"/>
              <w:jc w:val="center"/>
              <w:rPr>
                <w:color w:val="auto"/>
                <w:szCs w:val="26"/>
              </w:rPr>
            </w:pPr>
          </w:p>
          <w:p w14:paraId="2936AABE" w14:textId="77777777" w:rsidR="00E509C8" w:rsidRPr="00B827C9" w:rsidRDefault="00390F09" w:rsidP="00961A09">
            <w:pPr>
              <w:spacing w:before="20" w:after="20" w:line="360" w:lineRule="exact"/>
              <w:ind w:right="-81"/>
              <w:jc w:val="center"/>
              <w:rPr>
                <w:color w:val="auto"/>
                <w:szCs w:val="26"/>
              </w:rPr>
            </w:pPr>
            <w:r w:rsidRPr="00B827C9">
              <w:rPr>
                <w:color w:val="auto"/>
                <w:szCs w:val="26"/>
              </w:rPr>
              <w:sym w:font="Symbol" w:char="F0A3"/>
            </w:r>
            <w:r w:rsidRPr="00B827C9">
              <w:rPr>
                <w:color w:val="auto"/>
                <w:szCs w:val="26"/>
              </w:rPr>
              <w:t xml:space="preserve"> 2500mm</w:t>
            </w:r>
          </w:p>
          <w:p w14:paraId="3140FBB0" w14:textId="77777777" w:rsidR="00E509C8" w:rsidRPr="00B827C9" w:rsidRDefault="00390F09" w:rsidP="00961A09">
            <w:pPr>
              <w:spacing w:before="20" w:after="20" w:line="360" w:lineRule="exact"/>
              <w:ind w:right="-81"/>
              <w:jc w:val="center"/>
              <w:rPr>
                <w:color w:val="auto"/>
                <w:szCs w:val="26"/>
              </w:rPr>
            </w:pPr>
            <w:r w:rsidRPr="00B827C9">
              <w:rPr>
                <w:color w:val="auto"/>
                <w:szCs w:val="26"/>
              </w:rPr>
              <w:sym w:font="Symbol" w:char="F0A3"/>
            </w:r>
            <w:r w:rsidRPr="00B827C9">
              <w:rPr>
                <w:color w:val="auto"/>
                <w:szCs w:val="26"/>
              </w:rPr>
              <w:t xml:space="preserve"> 1400mm</w:t>
            </w:r>
          </w:p>
          <w:p w14:paraId="25045F6A" w14:textId="77777777" w:rsidR="00E509C8" w:rsidRPr="00B827C9" w:rsidRDefault="00390F09" w:rsidP="00961A09">
            <w:pPr>
              <w:spacing w:before="20" w:after="20" w:line="360" w:lineRule="exact"/>
              <w:ind w:right="-81"/>
              <w:jc w:val="center"/>
              <w:rPr>
                <w:color w:val="auto"/>
                <w:szCs w:val="26"/>
              </w:rPr>
            </w:pPr>
            <w:r w:rsidRPr="00B827C9">
              <w:rPr>
                <w:color w:val="auto"/>
                <w:szCs w:val="26"/>
              </w:rPr>
              <w:t>Đáp ứng</w:t>
            </w:r>
          </w:p>
          <w:p w14:paraId="33CD1C22" w14:textId="77777777" w:rsidR="00E509C8" w:rsidRPr="00B827C9" w:rsidRDefault="00E509C8" w:rsidP="00961A09">
            <w:pPr>
              <w:spacing w:before="20" w:after="20" w:line="360" w:lineRule="exact"/>
              <w:ind w:right="-81"/>
              <w:jc w:val="center"/>
              <w:rPr>
                <w:color w:val="auto"/>
                <w:szCs w:val="26"/>
              </w:rPr>
            </w:pPr>
          </w:p>
          <w:p w14:paraId="5EBD07C9" w14:textId="77777777" w:rsidR="00E509C8" w:rsidRPr="00B827C9" w:rsidRDefault="00E509C8" w:rsidP="00961A09">
            <w:pPr>
              <w:spacing w:before="20" w:after="20" w:line="360" w:lineRule="exact"/>
              <w:ind w:right="-81"/>
              <w:jc w:val="center"/>
              <w:rPr>
                <w:color w:val="auto"/>
                <w:szCs w:val="26"/>
              </w:rPr>
            </w:pPr>
          </w:p>
          <w:p w14:paraId="14E09625" w14:textId="77777777" w:rsidR="00E509C8" w:rsidRPr="00B827C9" w:rsidRDefault="00E509C8" w:rsidP="00961A09">
            <w:pPr>
              <w:spacing w:before="20" w:after="20" w:line="360" w:lineRule="exact"/>
              <w:ind w:right="-81"/>
              <w:jc w:val="center"/>
              <w:rPr>
                <w:color w:val="auto"/>
                <w:szCs w:val="26"/>
              </w:rPr>
            </w:pPr>
          </w:p>
          <w:p w14:paraId="06ECC10B" w14:textId="77777777" w:rsidR="00E509C8" w:rsidRPr="00B827C9" w:rsidRDefault="00E509C8" w:rsidP="00961A09">
            <w:pPr>
              <w:spacing w:before="20" w:after="20" w:line="360" w:lineRule="exact"/>
              <w:ind w:right="-81"/>
              <w:jc w:val="center"/>
              <w:rPr>
                <w:color w:val="auto"/>
                <w:szCs w:val="26"/>
              </w:rPr>
            </w:pPr>
          </w:p>
          <w:p w14:paraId="43B66DEE" w14:textId="77777777" w:rsidR="00E509C8" w:rsidRPr="00B827C9" w:rsidRDefault="00E509C8" w:rsidP="00961A09">
            <w:pPr>
              <w:spacing w:before="20" w:after="20" w:line="360" w:lineRule="exact"/>
              <w:ind w:right="-81"/>
              <w:jc w:val="center"/>
              <w:rPr>
                <w:color w:val="auto"/>
                <w:szCs w:val="26"/>
              </w:rPr>
            </w:pPr>
          </w:p>
          <w:p w14:paraId="48A4205F" w14:textId="77777777" w:rsidR="00E509C8" w:rsidRPr="00B827C9" w:rsidRDefault="00E509C8" w:rsidP="00961A09">
            <w:pPr>
              <w:spacing w:before="20" w:after="20" w:line="360" w:lineRule="exact"/>
              <w:ind w:right="-81"/>
              <w:jc w:val="center"/>
              <w:rPr>
                <w:color w:val="auto"/>
                <w:szCs w:val="26"/>
              </w:rPr>
            </w:pPr>
          </w:p>
          <w:p w14:paraId="5B7ABF57" w14:textId="77777777" w:rsidR="00E509C8" w:rsidRPr="00B827C9" w:rsidRDefault="00390F09" w:rsidP="00961A09">
            <w:pPr>
              <w:spacing w:before="20" w:after="20" w:line="360" w:lineRule="exact"/>
              <w:ind w:right="-81"/>
              <w:jc w:val="center"/>
              <w:rPr>
                <w:color w:val="auto"/>
                <w:szCs w:val="26"/>
              </w:rPr>
            </w:pPr>
            <w:r w:rsidRPr="00B827C9">
              <w:rPr>
                <w:color w:val="auto"/>
                <w:szCs w:val="26"/>
              </w:rPr>
              <w:t>Đáp ứng</w:t>
            </w:r>
          </w:p>
          <w:p w14:paraId="0F0B5CDA" w14:textId="77777777" w:rsidR="00E509C8" w:rsidRPr="00B827C9" w:rsidRDefault="00E509C8" w:rsidP="00961A09">
            <w:pPr>
              <w:spacing w:before="20" w:after="20" w:line="360" w:lineRule="exact"/>
              <w:ind w:right="-81"/>
              <w:jc w:val="center"/>
              <w:rPr>
                <w:color w:val="auto"/>
                <w:szCs w:val="26"/>
              </w:rPr>
            </w:pPr>
          </w:p>
        </w:tc>
        <w:tc>
          <w:tcPr>
            <w:tcW w:w="1274" w:type="dxa"/>
            <w:gridSpan w:val="2"/>
            <w:tcBorders>
              <w:top w:val="single" w:sz="4" w:space="0" w:color="auto"/>
              <w:left w:val="nil"/>
              <w:bottom w:val="single" w:sz="4" w:space="0" w:color="auto"/>
              <w:right w:val="single" w:sz="6" w:space="0" w:color="000000"/>
            </w:tcBorders>
          </w:tcPr>
          <w:p w14:paraId="41F5CE6B" w14:textId="77777777" w:rsidR="00E509C8" w:rsidRPr="00B827C9" w:rsidRDefault="00390F09" w:rsidP="00961A09">
            <w:pPr>
              <w:spacing w:before="20" w:after="20" w:line="360" w:lineRule="exact"/>
              <w:jc w:val="center"/>
              <w:rPr>
                <w:color w:val="auto"/>
                <w:szCs w:val="26"/>
              </w:rPr>
            </w:pPr>
            <w:r w:rsidRPr="00B827C9">
              <w:rPr>
                <w:color w:val="auto"/>
                <w:szCs w:val="26"/>
              </w:rPr>
              <w:t>(*)</w:t>
            </w:r>
          </w:p>
        </w:tc>
      </w:tr>
    </w:tbl>
    <w:p w14:paraId="32865874" w14:textId="77777777" w:rsidR="00E509C8" w:rsidRPr="00B827C9" w:rsidRDefault="00390F09" w:rsidP="00961A09">
      <w:pPr>
        <w:spacing w:before="20" w:after="20"/>
        <w:rPr>
          <w:i/>
          <w:color w:val="auto"/>
          <w:szCs w:val="26"/>
        </w:rPr>
      </w:pPr>
      <w:r w:rsidRPr="00B827C9">
        <w:rPr>
          <w:color w:val="auto"/>
          <w:szCs w:val="26"/>
        </w:rPr>
        <w:t>(*)</w:t>
      </w:r>
      <w:r w:rsidRPr="00B827C9">
        <w:rPr>
          <w:color w:val="auto"/>
          <w:szCs w:val="26"/>
        </w:rPr>
        <w:tab/>
      </w:r>
      <w:r w:rsidRPr="00B827C9">
        <w:rPr>
          <w:i/>
          <w:color w:val="auto"/>
          <w:szCs w:val="26"/>
        </w:rPr>
        <w:t>:</w:t>
      </w:r>
      <w:r w:rsidRPr="00B827C9">
        <w:rPr>
          <w:color w:val="auto"/>
          <w:szCs w:val="26"/>
        </w:rPr>
        <w:t xml:space="preserve"> </w:t>
      </w:r>
      <w:r w:rsidRPr="00B827C9">
        <w:rPr>
          <w:i/>
          <w:color w:val="auto"/>
          <w:szCs w:val="26"/>
        </w:rPr>
        <w:t>là các yêu cầu cơ bản</w:t>
      </w:r>
    </w:p>
    <w:p w14:paraId="66FC3B19" w14:textId="77777777" w:rsidR="00E509C8" w:rsidRPr="00B827C9" w:rsidRDefault="00390F09" w:rsidP="00961A09">
      <w:pPr>
        <w:spacing w:before="20" w:after="20"/>
        <w:rPr>
          <w:color w:val="auto"/>
          <w:szCs w:val="26"/>
        </w:rPr>
      </w:pPr>
      <w:r w:rsidRPr="00B827C9">
        <w:rPr>
          <w:color w:val="auto"/>
          <w:szCs w:val="26"/>
        </w:rPr>
        <w:t xml:space="preserve">(**)  </w:t>
      </w:r>
      <w:r w:rsidRPr="00B827C9">
        <w:rPr>
          <w:i/>
          <w:color w:val="auto"/>
          <w:szCs w:val="26"/>
        </w:rPr>
        <w:t>:</w:t>
      </w:r>
      <w:r w:rsidRPr="00B827C9">
        <w:rPr>
          <w:color w:val="auto"/>
          <w:szCs w:val="26"/>
        </w:rPr>
        <w:t xml:space="preserve"> </w:t>
      </w:r>
      <w:r w:rsidRPr="00B827C9">
        <w:rPr>
          <w:i/>
          <w:color w:val="auto"/>
          <w:szCs w:val="26"/>
        </w:rPr>
        <w:t>là các yêu cầu không cơ bản</w:t>
      </w:r>
    </w:p>
    <w:p w14:paraId="75740991" w14:textId="77777777" w:rsidR="00E509C8" w:rsidRPr="00B827C9" w:rsidRDefault="00390F09" w:rsidP="00961A09">
      <w:pPr>
        <w:numPr>
          <w:ilvl w:val="0"/>
          <w:numId w:val="24"/>
        </w:numPr>
        <w:tabs>
          <w:tab w:val="clear" w:pos="720"/>
          <w:tab w:val="left" w:pos="561"/>
        </w:tabs>
        <w:spacing w:before="20" w:after="20"/>
        <w:ind w:left="540" w:right="-81" w:hanging="540"/>
        <w:rPr>
          <w:b/>
          <w:color w:val="auto"/>
          <w:szCs w:val="26"/>
        </w:rPr>
      </w:pPr>
      <w:r w:rsidRPr="00B827C9">
        <w:rPr>
          <w:b/>
          <w:color w:val="auto"/>
          <w:szCs w:val="26"/>
        </w:rPr>
        <w:t>CÁC HẠNG MỤC THỬ NGHIỆM NGHIỆM THU</w:t>
      </w:r>
    </w:p>
    <w:p w14:paraId="7F9FF78F" w14:textId="77777777" w:rsidR="00E509C8" w:rsidRPr="00B827C9" w:rsidRDefault="00390F09" w:rsidP="00961A09">
      <w:pPr>
        <w:numPr>
          <w:ilvl w:val="0"/>
          <w:numId w:val="30"/>
        </w:numPr>
        <w:tabs>
          <w:tab w:val="left" w:pos="1134"/>
        </w:tabs>
        <w:spacing w:before="20" w:after="20"/>
        <w:ind w:left="0" w:right="-81" w:firstLine="720"/>
        <w:rPr>
          <w:b/>
          <w:color w:val="auto"/>
          <w:szCs w:val="26"/>
        </w:rPr>
      </w:pPr>
      <w:r w:rsidRPr="00B827C9">
        <w:rPr>
          <w:b/>
          <w:color w:val="auto"/>
          <w:szCs w:val="26"/>
        </w:rPr>
        <w:t xml:space="preserve">Số lượng mẫu thử: </w:t>
      </w:r>
      <w:r w:rsidRPr="00B827C9">
        <w:rPr>
          <w:color w:val="auto"/>
          <w:szCs w:val="26"/>
        </w:rPr>
        <w:t>Số lượng mẫu thử đủ để thử nghiệm các hạng mục thử nghiệm theo mục 2 cho mỗi loại hàng hóa.</w:t>
      </w:r>
    </w:p>
    <w:p w14:paraId="36E91AC4" w14:textId="77777777" w:rsidR="00E509C8" w:rsidRPr="00B827C9" w:rsidRDefault="00390F09" w:rsidP="00961A09">
      <w:pPr>
        <w:numPr>
          <w:ilvl w:val="0"/>
          <w:numId w:val="30"/>
        </w:numPr>
        <w:tabs>
          <w:tab w:val="left" w:pos="1134"/>
        </w:tabs>
        <w:spacing w:before="20" w:after="20"/>
        <w:ind w:left="0" w:right="-81" w:firstLine="720"/>
        <w:rPr>
          <w:b/>
          <w:color w:val="auto"/>
          <w:szCs w:val="26"/>
        </w:rPr>
      </w:pPr>
      <w:r w:rsidRPr="00B827C9">
        <w:rPr>
          <w:b/>
          <w:color w:val="auto"/>
          <w:szCs w:val="26"/>
        </w:rPr>
        <w:lastRenderedPageBreak/>
        <w:t>Hạng mục thử nghiệm:</w:t>
      </w:r>
    </w:p>
    <w:p w14:paraId="27B4A7BF" w14:textId="77777777" w:rsidR="00E509C8" w:rsidRPr="00B827C9" w:rsidRDefault="00390F09" w:rsidP="00961A09">
      <w:pPr>
        <w:pStyle w:val="BodyText3"/>
        <w:numPr>
          <w:ilvl w:val="0"/>
          <w:numId w:val="25"/>
        </w:numPr>
        <w:spacing w:before="20" w:after="20"/>
        <w:ind w:left="900" w:right="-79" w:hanging="345"/>
        <w:jc w:val="both"/>
        <w:rPr>
          <w:rFonts w:ascii="Times New Roman" w:hAnsi="Times New Roman"/>
          <w:szCs w:val="26"/>
        </w:rPr>
      </w:pPr>
      <w:r w:rsidRPr="00B827C9">
        <w:rPr>
          <w:rFonts w:ascii="Times New Roman" w:hAnsi="Times New Roman"/>
          <w:szCs w:val="26"/>
        </w:rPr>
        <w:t>Đo điện trở ruột dẫn điện.  (*)</w:t>
      </w:r>
    </w:p>
    <w:p w14:paraId="58941C5B" w14:textId="77777777" w:rsidR="00E509C8" w:rsidRPr="00B827C9" w:rsidRDefault="00390F09" w:rsidP="00961A09">
      <w:pPr>
        <w:pStyle w:val="BodyText3"/>
        <w:numPr>
          <w:ilvl w:val="0"/>
          <w:numId w:val="25"/>
        </w:numPr>
        <w:spacing w:before="20" w:after="20"/>
        <w:ind w:left="900" w:right="-79" w:hanging="345"/>
        <w:jc w:val="both"/>
        <w:rPr>
          <w:rFonts w:ascii="Times New Roman" w:hAnsi="Times New Roman"/>
          <w:szCs w:val="26"/>
        </w:rPr>
      </w:pPr>
      <w:r w:rsidRPr="00B827C9">
        <w:rPr>
          <w:rFonts w:ascii="Times New Roman" w:hAnsi="Times New Roman"/>
          <w:szCs w:val="26"/>
        </w:rPr>
        <w:t>Thử lực kéo đứt. (*)</w:t>
      </w:r>
    </w:p>
    <w:p w14:paraId="4510C452" w14:textId="77777777" w:rsidR="00E509C8" w:rsidRPr="00B827C9" w:rsidRDefault="00390F09" w:rsidP="00961A09">
      <w:pPr>
        <w:pStyle w:val="BodyText3"/>
        <w:numPr>
          <w:ilvl w:val="0"/>
          <w:numId w:val="25"/>
        </w:numPr>
        <w:spacing w:before="20" w:after="20"/>
        <w:ind w:left="900" w:right="-79" w:hanging="345"/>
        <w:jc w:val="both"/>
        <w:rPr>
          <w:rFonts w:ascii="Times New Roman" w:hAnsi="Times New Roman"/>
          <w:szCs w:val="26"/>
        </w:rPr>
      </w:pPr>
      <w:r w:rsidRPr="00B827C9">
        <w:rPr>
          <w:rFonts w:ascii="Times New Roman" w:hAnsi="Times New Roman"/>
          <w:szCs w:val="26"/>
        </w:rPr>
        <w:t>Thử  độ bền cơ trước lão hóa. (*)</w:t>
      </w:r>
    </w:p>
    <w:p w14:paraId="2F4861E5" w14:textId="77777777" w:rsidR="00E509C8" w:rsidRPr="00B827C9" w:rsidRDefault="00390F09" w:rsidP="00961A09">
      <w:pPr>
        <w:pStyle w:val="BodyText3"/>
        <w:numPr>
          <w:ilvl w:val="0"/>
          <w:numId w:val="25"/>
        </w:numPr>
        <w:spacing w:before="20" w:after="20"/>
        <w:ind w:left="900" w:right="-79" w:hanging="345"/>
        <w:jc w:val="both"/>
        <w:rPr>
          <w:rFonts w:ascii="Times New Roman" w:hAnsi="Times New Roman"/>
          <w:szCs w:val="26"/>
        </w:rPr>
      </w:pPr>
      <w:r w:rsidRPr="00B827C9">
        <w:rPr>
          <w:rFonts w:ascii="Times New Roman" w:hAnsi="Times New Roman"/>
          <w:szCs w:val="26"/>
        </w:rPr>
        <w:t>Đo độ dày cách điện. (*)</w:t>
      </w:r>
    </w:p>
    <w:p w14:paraId="06E05B72" w14:textId="77777777" w:rsidR="00E509C8" w:rsidRPr="00B827C9" w:rsidRDefault="00390F09" w:rsidP="00961A09">
      <w:pPr>
        <w:pStyle w:val="BodyText3"/>
        <w:numPr>
          <w:ilvl w:val="0"/>
          <w:numId w:val="25"/>
        </w:numPr>
        <w:spacing w:before="20" w:after="20"/>
        <w:ind w:left="900" w:right="-79" w:hanging="345"/>
        <w:jc w:val="both"/>
        <w:rPr>
          <w:rFonts w:ascii="Times New Roman" w:hAnsi="Times New Roman"/>
          <w:szCs w:val="26"/>
        </w:rPr>
      </w:pPr>
      <w:r w:rsidRPr="00B827C9">
        <w:rPr>
          <w:rFonts w:ascii="Times New Roman" w:hAnsi="Times New Roman"/>
          <w:szCs w:val="26"/>
        </w:rPr>
        <w:t>Đo điện trở cách điện ở 20</w:t>
      </w:r>
      <w:r w:rsidRPr="00B827C9">
        <w:rPr>
          <w:rFonts w:ascii="Times New Roman" w:hAnsi="Times New Roman"/>
          <w:szCs w:val="26"/>
        </w:rPr>
        <w:sym w:font="Symbol" w:char="F0B0"/>
      </w:r>
      <w:r w:rsidRPr="00B827C9">
        <w:rPr>
          <w:rFonts w:ascii="Times New Roman" w:hAnsi="Times New Roman"/>
          <w:szCs w:val="26"/>
        </w:rPr>
        <w:t>C. (*)</w:t>
      </w:r>
    </w:p>
    <w:p w14:paraId="6820E24D" w14:textId="77777777" w:rsidR="00E509C8" w:rsidRPr="00B827C9" w:rsidRDefault="00390F09" w:rsidP="00961A09">
      <w:pPr>
        <w:pStyle w:val="BodyText3"/>
        <w:numPr>
          <w:ilvl w:val="0"/>
          <w:numId w:val="25"/>
        </w:numPr>
        <w:spacing w:before="20" w:after="20"/>
        <w:ind w:left="900" w:right="-79" w:hanging="345"/>
        <w:jc w:val="both"/>
        <w:rPr>
          <w:i/>
          <w:szCs w:val="26"/>
        </w:rPr>
      </w:pPr>
      <w:r w:rsidRPr="00B827C9">
        <w:rPr>
          <w:rFonts w:ascii="Times New Roman" w:hAnsi="Times New Roman"/>
          <w:szCs w:val="26"/>
        </w:rPr>
        <w:t>Thử nghiệm điện thế tăng cao. (*)</w:t>
      </w:r>
    </w:p>
    <w:p w14:paraId="5096A586" w14:textId="77777777" w:rsidR="00E509C8" w:rsidRPr="00B827C9" w:rsidRDefault="00390F09" w:rsidP="00961A09">
      <w:pPr>
        <w:pStyle w:val="Heading5"/>
        <w:spacing w:before="20" w:after="20"/>
        <w:rPr>
          <w:rStyle w:val="Heading5Char"/>
          <w:b/>
          <w:bCs/>
          <w:i/>
          <w:iCs/>
          <w:szCs w:val="26"/>
        </w:rPr>
      </w:pPr>
      <w:bookmarkStart w:id="984" w:name="_Toc181183410"/>
      <w:r w:rsidRPr="00B827C9">
        <w:rPr>
          <w:rStyle w:val="Heading5Char"/>
          <w:b/>
          <w:bCs/>
          <w:i/>
          <w:iCs/>
          <w:szCs w:val="26"/>
        </w:rPr>
        <w:t>5.2.1.2 Thông số kỹ thuật của hộp phân phối hạ thế 9 cực:</w:t>
      </w:r>
      <w:bookmarkEnd w:id="973"/>
      <w:bookmarkEnd w:id="974"/>
      <w:bookmarkEnd w:id="975"/>
      <w:bookmarkEnd w:id="984"/>
    </w:p>
    <w:p w14:paraId="3E58E1B1" w14:textId="77777777" w:rsidR="00E509C8" w:rsidRPr="00B827C9" w:rsidRDefault="00390F09" w:rsidP="00961A09">
      <w:pPr>
        <w:numPr>
          <w:ilvl w:val="0"/>
          <w:numId w:val="31"/>
        </w:numPr>
        <w:spacing w:before="20" w:after="20"/>
        <w:rPr>
          <w:b/>
          <w:color w:val="auto"/>
          <w:szCs w:val="26"/>
        </w:rPr>
      </w:pPr>
      <w:bookmarkStart w:id="985" w:name="_Toc56841226"/>
      <w:bookmarkStart w:id="986" w:name="_Toc53997578"/>
      <w:bookmarkStart w:id="987" w:name="_Toc4661059"/>
      <w:bookmarkStart w:id="988" w:name="_Toc536394762"/>
      <w:r w:rsidRPr="00B827C9">
        <w:rPr>
          <w:b/>
          <w:color w:val="auto"/>
          <w:szCs w:val="26"/>
        </w:rPr>
        <w:t>PHẠM VI ÁP DỤNG :</w:t>
      </w:r>
    </w:p>
    <w:p w14:paraId="72D71F3C" w14:textId="77777777" w:rsidR="00E509C8" w:rsidRPr="00B827C9" w:rsidRDefault="00390F09" w:rsidP="00961A09">
      <w:pPr>
        <w:spacing w:before="20" w:after="20"/>
        <w:rPr>
          <w:color w:val="auto"/>
          <w:szCs w:val="26"/>
        </w:rPr>
      </w:pPr>
      <w:r w:rsidRPr="00B827C9">
        <w:rPr>
          <w:color w:val="auto"/>
          <w:szCs w:val="26"/>
        </w:rPr>
        <w:t>Tiêu chuẩn này đ</w:t>
      </w:r>
      <w:r w:rsidRPr="00B827C9">
        <w:rPr>
          <w:rFonts w:hint="eastAsia"/>
          <w:color w:val="auto"/>
          <w:szCs w:val="26"/>
        </w:rPr>
        <w:t>ư</w:t>
      </w:r>
      <w:r w:rsidRPr="00B827C9">
        <w:rPr>
          <w:color w:val="auto"/>
          <w:szCs w:val="26"/>
        </w:rPr>
        <w:t>ợc áp dụng cho hộp phân phối dùng để nối rẽ nhánh mắc điện từ trục chính, hạn chế số mối nối của dây mắc điện trên l</w:t>
      </w:r>
      <w:r w:rsidRPr="00B827C9">
        <w:rPr>
          <w:rFonts w:hint="eastAsia"/>
          <w:color w:val="auto"/>
          <w:szCs w:val="26"/>
        </w:rPr>
        <w:t>ư</w:t>
      </w:r>
      <w:r w:rsidRPr="00B827C9">
        <w:rPr>
          <w:color w:val="auto"/>
          <w:szCs w:val="26"/>
        </w:rPr>
        <w:t>ới hạ thế.</w:t>
      </w:r>
    </w:p>
    <w:p w14:paraId="41D63C21" w14:textId="77777777" w:rsidR="00E509C8" w:rsidRPr="00B827C9" w:rsidRDefault="00390F09" w:rsidP="00961A09">
      <w:pPr>
        <w:numPr>
          <w:ilvl w:val="0"/>
          <w:numId w:val="31"/>
        </w:numPr>
        <w:spacing w:before="20" w:after="20"/>
        <w:rPr>
          <w:b/>
          <w:color w:val="auto"/>
          <w:szCs w:val="26"/>
        </w:rPr>
      </w:pPr>
      <w:r w:rsidRPr="00B827C9">
        <w:rPr>
          <w:b/>
          <w:color w:val="auto"/>
          <w:szCs w:val="26"/>
        </w:rPr>
        <w:t>TIÊU CHUẨN :</w:t>
      </w:r>
    </w:p>
    <w:p w14:paraId="52CD973A" w14:textId="77777777" w:rsidR="00E509C8" w:rsidRPr="00B827C9" w:rsidRDefault="00390F09" w:rsidP="00961A09">
      <w:pPr>
        <w:pStyle w:val="BodyTextIndent"/>
        <w:spacing w:before="20" w:after="20"/>
        <w:ind w:left="0" w:firstLine="0"/>
        <w:rPr>
          <w:rFonts w:ascii="Times New Roman" w:hAnsi="Times New Roman"/>
          <w:color w:val="auto"/>
          <w:sz w:val="26"/>
          <w:szCs w:val="26"/>
        </w:rPr>
      </w:pPr>
      <w:r w:rsidRPr="00B827C9">
        <w:rPr>
          <w:rFonts w:ascii="Times New Roman" w:hAnsi="Times New Roman"/>
          <w:color w:val="auto"/>
          <w:sz w:val="26"/>
          <w:szCs w:val="26"/>
        </w:rPr>
        <w:t>- TCVN 6434 : Khí cụ điện –áptômát bảo vệ quá dòng dùng trong gia đình và các hệ thống t</w:t>
      </w:r>
      <w:r w:rsidRPr="00B827C9">
        <w:rPr>
          <w:rFonts w:ascii="Times New Roman" w:hAnsi="Times New Roman" w:hint="eastAsia"/>
          <w:color w:val="auto"/>
          <w:sz w:val="26"/>
          <w:szCs w:val="26"/>
        </w:rPr>
        <w:t>ươ</w:t>
      </w:r>
      <w:r w:rsidRPr="00B827C9">
        <w:rPr>
          <w:rFonts w:ascii="Times New Roman" w:hAnsi="Times New Roman"/>
          <w:color w:val="auto"/>
          <w:sz w:val="26"/>
          <w:szCs w:val="26"/>
        </w:rPr>
        <w:t>ng t</w:t>
      </w:r>
      <w:r w:rsidRPr="00B827C9">
        <w:rPr>
          <w:rFonts w:ascii="Times New Roman" w:hAnsi="Times New Roman" w:hint="eastAsia"/>
          <w:color w:val="auto"/>
          <w:sz w:val="26"/>
          <w:szCs w:val="26"/>
        </w:rPr>
        <w:t>ư</w:t>
      </w:r>
      <w:r w:rsidRPr="00B827C9">
        <w:rPr>
          <w:rFonts w:ascii="Times New Roman" w:hAnsi="Times New Roman"/>
          <w:color w:val="auto"/>
          <w:sz w:val="26"/>
          <w:szCs w:val="26"/>
        </w:rPr>
        <w:t>.</w:t>
      </w:r>
    </w:p>
    <w:p w14:paraId="342F72B9" w14:textId="77777777" w:rsidR="00E509C8" w:rsidRPr="00B827C9" w:rsidRDefault="00390F09" w:rsidP="00961A09">
      <w:pPr>
        <w:spacing w:before="20" w:after="20"/>
        <w:rPr>
          <w:b/>
          <w:color w:val="auto"/>
          <w:szCs w:val="26"/>
        </w:rPr>
      </w:pPr>
      <w:r w:rsidRPr="00B827C9">
        <w:rPr>
          <w:color w:val="auto"/>
          <w:szCs w:val="26"/>
        </w:rPr>
        <w:t>- IEC 60439-5 : Particular requirements for assembies intended to be installed outdoors in public places - Cable distribution cabinets for power distribution in networks.</w:t>
      </w:r>
    </w:p>
    <w:p w14:paraId="1B50F734" w14:textId="77777777" w:rsidR="00E509C8" w:rsidRPr="00B827C9" w:rsidRDefault="00390F09" w:rsidP="00961A09">
      <w:pPr>
        <w:numPr>
          <w:ilvl w:val="0"/>
          <w:numId w:val="31"/>
        </w:numPr>
        <w:spacing w:before="20" w:after="20"/>
        <w:rPr>
          <w:b/>
          <w:color w:val="auto"/>
          <w:szCs w:val="26"/>
        </w:rPr>
      </w:pPr>
      <w:r w:rsidRPr="00B827C9">
        <w:rPr>
          <w:b/>
          <w:color w:val="auto"/>
          <w:szCs w:val="26"/>
        </w:rPr>
        <w:t>MÔ TẢ :</w:t>
      </w:r>
    </w:p>
    <w:p w14:paraId="0C28511F" w14:textId="77777777" w:rsidR="00E509C8" w:rsidRPr="00B827C9" w:rsidRDefault="00390F09" w:rsidP="00961A09">
      <w:pPr>
        <w:spacing w:before="20" w:after="20"/>
        <w:rPr>
          <w:color w:val="auto"/>
          <w:szCs w:val="26"/>
        </w:rPr>
      </w:pPr>
      <w:r w:rsidRPr="00B827C9">
        <w:rPr>
          <w:color w:val="auto"/>
          <w:szCs w:val="26"/>
        </w:rPr>
        <w:t>Hộp phân phối  trụ bao gồm 4 phần :</w:t>
      </w:r>
    </w:p>
    <w:p w14:paraId="01BCD3D4" w14:textId="77777777" w:rsidR="00E509C8" w:rsidRPr="00B827C9" w:rsidRDefault="00390F09" w:rsidP="00961A09">
      <w:pPr>
        <w:spacing w:before="20" w:after="20"/>
        <w:rPr>
          <w:color w:val="auto"/>
          <w:szCs w:val="26"/>
        </w:rPr>
      </w:pPr>
      <w:r w:rsidRPr="00B827C9">
        <w:rPr>
          <w:color w:val="auto"/>
          <w:szCs w:val="26"/>
        </w:rPr>
        <w:t>- Hộp.</w:t>
      </w:r>
    </w:p>
    <w:p w14:paraId="44171D05" w14:textId="77777777" w:rsidR="00E509C8" w:rsidRPr="00B827C9" w:rsidRDefault="00390F09" w:rsidP="00961A09">
      <w:pPr>
        <w:spacing w:before="20" w:after="20"/>
        <w:rPr>
          <w:color w:val="auto"/>
          <w:szCs w:val="26"/>
        </w:rPr>
      </w:pPr>
      <w:r w:rsidRPr="00B827C9">
        <w:rPr>
          <w:color w:val="auto"/>
          <w:szCs w:val="26"/>
        </w:rPr>
        <w:t>- Máy cắt hạ thế 1 pha (MCB).</w:t>
      </w:r>
    </w:p>
    <w:p w14:paraId="45C11AB7" w14:textId="77777777" w:rsidR="00E509C8" w:rsidRPr="00B827C9" w:rsidRDefault="00390F09" w:rsidP="00961A09">
      <w:pPr>
        <w:spacing w:before="20" w:after="20"/>
        <w:rPr>
          <w:color w:val="auto"/>
          <w:szCs w:val="26"/>
        </w:rPr>
      </w:pPr>
      <w:r w:rsidRPr="00B827C9">
        <w:rPr>
          <w:color w:val="auto"/>
          <w:szCs w:val="26"/>
        </w:rPr>
        <w:t>- Cổng nối dây.</w:t>
      </w:r>
    </w:p>
    <w:p w14:paraId="1C2ABD6B" w14:textId="77777777" w:rsidR="00E509C8" w:rsidRPr="00B827C9" w:rsidRDefault="00390F09" w:rsidP="00961A09">
      <w:pPr>
        <w:spacing w:before="20" w:after="20"/>
        <w:rPr>
          <w:color w:val="auto"/>
          <w:szCs w:val="26"/>
        </w:rPr>
      </w:pPr>
      <w:r w:rsidRPr="00B827C9">
        <w:rPr>
          <w:color w:val="auto"/>
          <w:szCs w:val="26"/>
        </w:rPr>
        <w:t>- Giá treo.</w:t>
      </w:r>
    </w:p>
    <w:p w14:paraId="2EB16AAB" w14:textId="77777777" w:rsidR="00E509C8" w:rsidRPr="00B827C9" w:rsidRDefault="00390F09" w:rsidP="00961A09">
      <w:pPr>
        <w:spacing w:before="20" w:after="20"/>
        <w:rPr>
          <w:color w:val="auto"/>
          <w:szCs w:val="26"/>
        </w:rPr>
      </w:pPr>
      <w:r w:rsidRPr="00B827C9">
        <w:rPr>
          <w:color w:val="auto"/>
          <w:szCs w:val="26"/>
        </w:rPr>
        <w:t xml:space="preserve">1. </w:t>
      </w:r>
      <w:r w:rsidRPr="00B827C9">
        <w:rPr>
          <w:color w:val="auto"/>
          <w:szCs w:val="26"/>
          <w:u w:val="single"/>
        </w:rPr>
        <w:t>Hộp</w:t>
      </w:r>
      <w:r w:rsidRPr="00B827C9">
        <w:rPr>
          <w:color w:val="auto"/>
          <w:szCs w:val="26"/>
        </w:rPr>
        <w:t xml:space="preserve"> : </w:t>
      </w:r>
    </w:p>
    <w:p w14:paraId="6755EFD2" w14:textId="77777777" w:rsidR="00E509C8" w:rsidRPr="00B827C9" w:rsidRDefault="00390F09" w:rsidP="00961A09">
      <w:pPr>
        <w:spacing w:before="20" w:after="20"/>
        <w:rPr>
          <w:color w:val="auto"/>
          <w:szCs w:val="26"/>
        </w:rPr>
      </w:pPr>
      <w:r w:rsidRPr="00B827C9">
        <w:rPr>
          <w:color w:val="auto"/>
          <w:szCs w:val="26"/>
        </w:rPr>
        <w:t>1.1. Cấu tạo :</w:t>
      </w:r>
    </w:p>
    <w:p w14:paraId="66DE32FD" w14:textId="77777777" w:rsidR="00E509C8" w:rsidRPr="00B827C9" w:rsidRDefault="00390F09" w:rsidP="00961A09">
      <w:pPr>
        <w:spacing w:before="20" w:after="20"/>
        <w:rPr>
          <w:color w:val="auto"/>
          <w:szCs w:val="26"/>
        </w:rPr>
      </w:pPr>
      <w:r w:rsidRPr="00B827C9">
        <w:rPr>
          <w:color w:val="auto"/>
          <w:szCs w:val="26"/>
        </w:rPr>
        <w:t>- Vật liệu cấu thành: Nhựa bền với các điều kiện khí hậu Việt Nam. Nhà thầu phải phát biểu loại và mã hiệu nhựa sử dụng trong hồ s</w:t>
      </w:r>
      <w:r w:rsidRPr="00B827C9">
        <w:rPr>
          <w:rFonts w:hint="eastAsia"/>
          <w:color w:val="auto"/>
          <w:szCs w:val="26"/>
        </w:rPr>
        <w:t>ơ</w:t>
      </w:r>
      <w:r w:rsidRPr="00B827C9">
        <w:rPr>
          <w:color w:val="auto"/>
          <w:szCs w:val="26"/>
        </w:rPr>
        <w:t xml:space="preserve"> dự thầu.</w:t>
      </w:r>
    </w:p>
    <w:p w14:paraId="7556FCBB" w14:textId="77777777" w:rsidR="00E509C8" w:rsidRPr="00B827C9" w:rsidRDefault="00390F09" w:rsidP="00961A09">
      <w:pPr>
        <w:spacing w:before="20" w:after="20"/>
        <w:ind w:left="360"/>
        <w:rPr>
          <w:color w:val="auto"/>
          <w:szCs w:val="26"/>
        </w:rPr>
      </w:pPr>
      <w:r w:rsidRPr="00B827C9">
        <w:rPr>
          <w:color w:val="auto"/>
          <w:szCs w:val="26"/>
        </w:rPr>
        <w:t>+ Có khả năng chống cháy theo cấp FH2-40 quy định trong IEC 60439-5.</w:t>
      </w:r>
    </w:p>
    <w:p w14:paraId="252A968F" w14:textId="77777777" w:rsidR="00E509C8" w:rsidRPr="00B827C9" w:rsidRDefault="00390F09" w:rsidP="00961A09">
      <w:pPr>
        <w:spacing w:before="20" w:after="20"/>
        <w:ind w:left="360"/>
        <w:rPr>
          <w:color w:val="auto"/>
          <w:szCs w:val="26"/>
        </w:rPr>
      </w:pPr>
      <w:r w:rsidRPr="00B827C9">
        <w:rPr>
          <w:color w:val="auto"/>
          <w:szCs w:val="26"/>
        </w:rPr>
        <w:t>+ Độ dày tối thiểu: Nhà thầu phải tính toán để đảm bảo các yêu cầu quy định trong IEC 60439-5.</w:t>
      </w:r>
    </w:p>
    <w:p w14:paraId="6DDEB2E7" w14:textId="77777777" w:rsidR="00E509C8" w:rsidRPr="00B827C9" w:rsidRDefault="00390F09" w:rsidP="00961A09">
      <w:pPr>
        <w:spacing w:before="20" w:after="20"/>
        <w:rPr>
          <w:color w:val="auto"/>
          <w:szCs w:val="26"/>
        </w:rPr>
      </w:pPr>
      <w:r w:rsidRPr="00B827C9">
        <w:rPr>
          <w:color w:val="auto"/>
          <w:szCs w:val="26"/>
        </w:rPr>
        <w:t xml:space="preserve">- Các mặt bên và mặt đáy hộp là 1 khối thống nhất, không lắp ghép. </w:t>
      </w:r>
    </w:p>
    <w:p w14:paraId="138248A6" w14:textId="77777777" w:rsidR="00E509C8" w:rsidRPr="00B827C9" w:rsidRDefault="00390F09" w:rsidP="00961A09">
      <w:pPr>
        <w:spacing w:before="20" w:after="20"/>
        <w:rPr>
          <w:color w:val="auto"/>
          <w:szCs w:val="26"/>
        </w:rPr>
      </w:pPr>
      <w:r w:rsidRPr="00B827C9">
        <w:rPr>
          <w:color w:val="auto"/>
          <w:szCs w:val="26"/>
        </w:rPr>
        <w:t>- Bề mặt bên  trong và ngoài của hộp phải tr</w:t>
      </w:r>
      <w:r w:rsidRPr="00B827C9">
        <w:rPr>
          <w:rFonts w:hint="eastAsia"/>
          <w:color w:val="auto"/>
          <w:szCs w:val="26"/>
        </w:rPr>
        <w:t>ơ</w:t>
      </w:r>
      <w:r w:rsidRPr="00B827C9">
        <w:rPr>
          <w:color w:val="auto"/>
          <w:szCs w:val="26"/>
        </w:rPr>
        <w:t xml:space="preserve">n, láng. </w:t>
      </w:r>
    </w:p>
    <w:p w14:paraId="0829BE2F" w14:textId="77777777" w:rsidR="00E509C8" w:rsidRPr="00B827C9" w:rsidRDefault="00390F09" w:rsidP="00961A09">
      <w:pPr>
        <w:spacing w:before="20" w:after="20"/>
        <w:rPr>
          <w:color w:val="auto"/>
          <w:szCs w:val="26"/>
        </w:rPr>
      </w:pPr>
      <w:r w:rsidRPr="00B827C9">
        <w:rPr>
          <w:noProof/>
          <w:color w:val="auto"/>
          <w:szCs w:val="26"/>
        </w:rPr>
        <mc:AlternateContent>
          <mc:Choice Requires="wps">
            <w:drawing>
              <wp:anchor distT="0" distB="0" distL="114300" distR="114300" simplePos="0" relativeHeight="251657216" behindDoc="0" locked="0" layoutInCell="0" allowOverlap="1" wp14:anchorId="3C67A24E" wp14:editId="6ECA5483">
                <wp:simplePos x="0" y="0"/>
                <wp:positionH relativeFrom="column">
                  <wp:posOffset>4747895</wp:posOffset>
                </wp:positionH>
                <wp:positionV relativeFrom="paragraph">
                  <wp:posOffset>-2540</wp:posOffset>
                </wp:positionV>
                <wp:extent cx="635" cy="10795"/>
                <wp:effectExtent l="0" t="0" r="0" b="0"/>
                <wp:wrapNone/>
                <wp:docPr id="3" name="Rectangles 3"/>
                <wp:cNvGraphicFramePr/>
                <a:graphic xmlns:a="http://schemas.openxmlformats.org/drawingml/2006/main">
                  <a:graphicData uri="http://schemas.microsoft.com/office/word/2010/wordprocessingShape">
                    <wps:wsp>
                      <wps:cNvSpPr/>
                      <wps:spPr>
                        <a:xfrm>
                          <a:off x="0" y="0"/>
                          <a:ext cx="635" cy="10795"/>
                        </a:xfrm>
                        <a:prstGeom prst="rect">
                          <a:avLst/>
                        </a:prstGeom>
                        <a:noFill/>
                        <a:ln w="12700" cap="flat" cmpd="sng">
                          <a:solidFill>
                            <a:srgbClr val="000000"/>
                          </a:solidFill>
                          <a:prstDash val="solid"/>
                          <a:miter/>
                          <a:headEnd type="none" w="med" len="med"/>
                          <a:tailEnd type="none" w="med" len="med"/>
                        </a:ln>
                      </wps:spPr>
                      <wps:txbx>
                        <w:txbxContent>
                          <w:p w14:paraId="7A1F5105" w14:textId="77777777" w:rsidR="005A74AE" w:rsidRDefault="005A74AE">
                            <w:pPr>
                              <w:jc w:val="center"/>
                            </w:pPr>
                          </w:p>
                        </w:txbxContent>
                      </wps:txbx>
                      <wps:bodyPr upright="1"/>
                    </wps:wsp>
                  </a:graphicData>
                </a:graphic>
              </wp:anchor>
            </w:drawing>
          </mc:Choice>
          <mc:Fallback>
            <w:pict>
              <v:rect w14:anchorId="3C67A24E" id="Rectangles 3" o:spid="_x0000_s1026" style="position:absolute;left:0;text-align:left;margin-left:373.85pt;margin-top:-.2pt;width:.05pt;height:.8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" o:allowincell="f" filled="f" strokeweight="1pt">
                <v:textbox>
                  <w:txbxContent>
                    <w:p w14:paraId="7A1F5105" w14:textId="77777777" w:rsidR="005A74AE" w:rsidRDefault="005A74AE">
                      <w:pPr>
                        <w:jc w:val="center"/>
                      </w:pPr>
                    </w:p>
                  </w:txbxContent>
                </v:textbox>
              </v:rect>
            </w:pict>
          </mc:Fallback>
        </mc:AlternateContent>
      </w:r>
      <w:r w:rsidRPr="00B827C9">
        <w:rPr>
          <w:color w:val="auto"/>
          <w:szCs w:val="26"/>
        </w:rPr>
        <w:t>- Nắp hộp phải đậy kín với cấp bảo vệ  là IP54, có khóa.</w:t>
      </w:r>
    </w:p>
    <w:p w14:paraId="4471B531" w14:textId="77777777" w:rsidR="00E509C8" w:rsidRPr="00B827C9" w:rsidRDefault="00390F09" w:rsidP="00961A09">
      <w:pPr>
        <w:spacing w:before="20" w:after="20"/>
        <w:rPr>
          <w:color w:val="auto"/>
          <w:szCs w:val="26"/>
        </w:rPr>
      </w:pPr>
      <w:r w:rsidRPr="00B827C9">
        <w:rPr>
          <w:color w:val="auto"/>
          <w:szCs w:val="26"/>
        </w:rPr>
        <w:t>- Nắp hộp khi mở không đ</w:t>
      </w:r>
      <w:r w:rsidRPr="00B827C9">
        <w:rPr>
          <w:rFonts w:hint="eastAsia"/>
          <w:color w:val="auto"/>
          <w:szCs w:val="26"/>
        </w:rPr>
        <w:t>ư</w:t>
      </w:r>
      <w:r w:rsidRPr="00B827C9">
        <w:rPr>
          <w:color w:val="auto"/>
          <w:szCs w:val="26"/>
        </w:rPr>
        <w:t xml:space="preserve">ợc tách rời hẳn ra khỏi vỏ hộp. </w:t>
      </w:r>
    </w:p>
    <w:p w14:paraId="5940E168" w14:textId="77777777" w:rsidR="00E509C8" w:rsidRPr="00B827C9" w:rsidRDefault="00390F09" w:rsidP="00961A09">
      <w:pPr>
        <w:spacing w:before="20" w:after="20"/>
        <w:rPr>
          <w:i/>
          <w:color w:val="auto"/>
          <w:szCs w:val="26"/>
        </w:rPr>
      </w:pPr>
      <w:r w:rsidRPr="00B827C9">
        <w:rPr>
          <w:color w:val="auto"/>
          <w:szCs w:val="26"/>
        </w:rPr>
        <w:t xml:space="preserve">1.2. Thông số kỹ thuật </w:t>
      </w:r>
      <w:r w:rsidRPr="00B827C9">
        <w:rPr>
          <w:i/>
          <w:color w:val="auto"/>
          <w:szCs w:val="26"/>
        </w:rPr>
        <w:t>:</w:t>
      </w:r>
    </w:p>
    <w:p w14:paraId="29142CFF" w14:textId="77777777" w:rsidR="00E509C8" w:rsidRPr="00B827C9" w:rsidRDefault="00390F09" w:rsidP="00961A09">
      <w:pPr>
        <w:pStyle w:val="BodyTextIndent2"/>
        <w:spacing w:before="20" w:after="20"/>
        <w:rPr>
          <w:rFonts w:ascii="Times New Roman" w:hAnsi="Times New Roman"/>
          <w:szCs w:val="26"/>
        </w:rPr>
      </w:pPr>
      <w:r w:rsidRPr="00B827C9">
        <w:rPr>
          <w:rFonts w:ascii="Times New Roman" w:hAnsi="Times New Roman"/>
          <w:szCs w:val="26"/>
        </w:rPr>
        <w:t xml:space="preserve">- Độ bền điện          :       </w:t>
      </w:r>
      <w:r w:rsidRPr="00B827C9">
        <w:rPr>
          <w:rFonts w:ascii="Times New Roman" w:hAnsi="Times New Roman"/>
          <w:szCs w:val="26"/>
        </w:rPr>
        <w:sym w:font="Symbol" w:char="F0B3"/>
      </w:r>
      <w:r w:rsidRPr="00B827C9">
        <w:rPr>
          <w:rFonts w:ascii="Times New Roman" w:hAnsi="Times New Roman"/>
          <w:szCs w:val="26"/>
        </w:rPr>
        <w:t xml:space="preserve"> 2 KV</w:t>
      </w:r>
    </w:p>
    <w:p w14:paraId="060F00CA" w14:textId="77777777" w:rsidR="00E509C8" w:rsidRPr="00B827C9" w:rsidRDefault="00390F09" w:rsidP="00961A09">
      <w:pPr>
        <w:pStyle w:val="BodyTextIndent2"/>
        <w:tabs>
          <w:tab w:val="left" w:pos="187"/>
        </w:tabs>
        <w:spacing w:before="20" w:after="20"/>
        <w:ind w:left="187" w:hanging="187"/>
        <w:rPr>
          <w:rFonts w:ascii="Times New Roman" w:hAnsi="Times New Roman"/>
          <w:szCs w:val="26"/>
        </w:rPr>
      </w:pPr>
      <w:r w:rsidRPr="00B827C9">
        <w:rPr>
          <w:rFonts w:ascii="Times New Roman" w:hAnsi="Times New Roman"/>
          <w:szCs w:val="26"/>
        </w:rPr>
        <w:t>- Độ bền va đập      : Tại tất cả các vị trí của hộp phải chịu đ</w:t>
      </w:r>
      <w:r w:rsidRPr="00B827C9">
        <w:rPr>
          <w:rFonts w:ascii="Times New Roman" w:hAnsi="Times New Roman" w:hint="eastAsia"/>
          <w:szCs w:val="26"/>
        </w:rPr>
        <w:t>ư</w:t>
      </w:r>
      <w:r w:rsidRPr="00B827C9">
        <w:rPr>
          <w:rFonts w:ascii="Times New Roman" w:hAnsi="Times New Roman"/>
          <w:szCs w:val="26"/>
        </w:rPr>
        <w:t>ợc những tác động do con nguời hoặc dụng cụ (nh</w:t>
      </w:r>
      <w:r w:rsidRPr="00B827C9">
        <w:rPr>
          <w:rFonts w:ascii="Times New Roman" w:hAnsi="Times New Roman" w:hint="eastAsia"/>
          <w:szCs w:val="26"/>
        </w:rPr>
        <w:t>ư</w:t>
      </w:r>
      <w:r w:rsidRPr="00B827C9">
        <w:rPr>
          <w:rFonts w:ascii="Times New Roman" w:hAnsi="Times New Roman"/>
          <w:szCs w:val="26"/>
        </w:rPr>
        <w:t xml:space="preserve"> búa) tác động vào với một năng l</w:t>
      </w:r>
      <w:r w:rsidRPr="00B827C9">
        <w:rPr>
          <w:rFonts w:ascii="Times New Roman" w:hAnsi="Times New Roman" w:hint="eastAsia"/>
          <w:szCs w:val="26"/>
        </w:rPr>
        <w:t>ư</w:t>
      </w:r>
      <w:r w:rsidRPr="00B827C9">
        <w:rPr>
          <w:rFonts w:ascii="Times New Roman" w:hAnsi="Times New Roman"/>
          <w:szCs w:val="26"/>
        </w:rPr>
        <w:t>ợng t</w:t>
      </w:r>
      <w:r w:rsidRPr="00B827C9">
        <w:rPr>
          <w:rFonts w:ascii="Times New Roman" w:hAnsi="Times New Roman" w:hint="eastAsia"/>
          <w:szCs w:val="26"/>
        </w:rPr>
        <w:t>ươ</w:t>
      </w:r>
      <w:r w:rsidRPr="00B827C9">
        <w:rPr>
          <w:rFonts w:ascii="Times New Roman" w:hAnsi="Times New Roman"/>
          <w:szCs w:val="26"/>
        </w:rPr>
        <w:t>ng đ</w:t>
      </w:r>
      <w:r w:rsidRPr="00B827C9">
        <w:rPr>
          <w:rFonts w:ascii="Times New Roman" w:hAnsi="Times New Roman" w:hint="eastAsia"/>
          <w:szCs w:val="26"/>
        </w:rPr>
        <w:t>ươ</w:t>
      </w:r>
      <w:r w:rsidRPr="00B827C9">
        <w:rPr>
          <w:rFonts w:ascii="Times New Roman" w:hAnsi="Times New Roman"/>
          <w:szCs w:val="26"/>
        </w:rPr>
        <w:t xml:space="preserve">ng 20J </w:t>
      </w:r>
    </w:p>
    <w:p w14:paraId="089E0A2C" w14:textId="77777777" w:rsidR="00E509C8" w:rsidRPr="00B827C9" w:rsidRDefault="00390F09" w:rsidP="00961A09">
      <w:pPr>
        <w:spacing w:before="20" w:after="20"/>
        <w:rPr>
          <w:i/>
          <w:color w:val="auto"/>
          <w:szCs w:val="26"/>
        </w:rPr>
      </w:pPr>
      <w:r w:rsidRPr="00B827C9">
        <w:rPr>
          <w:color w:val="auto"/>
          <w:szCs w:val="26"/>
        </w:rPr>
        <w:t xml:space="preserve"> 1.3. Kích th</w:t>
      </w:r>
      <w:r w:rsidRPr="00B827C9">
        <w:rPr>
          <w:rFonts w:hint="eastAsia"/>
          <w:color w:val="auto"/>
          <w:szCs w:val="26"/>
        </w:rPr>
        <w:t>ư</w:t>
      </w:r>
      <w:r w:rsidRPr="00B827C9">
        <w:rPr>
          <w:color w:val="auto"/>
          <w:szCs w:val="26"/>
        </w:rPr>
        <w:t>ớc hộp :</w:t>
      </w:r>
      <w:r w:rsidRPr="00B827C9">
        <w:rPr>
          <w:i/>
          <w:color w:val="auto"/>
          <w:szCs w:val="26"/>
        </w:rPr>
        <w:tab/>
      </w:r>
    </w:p>
    <w:p w14:paraId="31F8E3B8" w14:textId="77777777" w:rsidR="00E509C8" w:rsidRPr="00B827C9" w:rsidRDefault="00390F09" w:rsidP="00961A09">
      <w:pPr>
        <w:spacing w:before="20" w:after="20"/>
        <w:rPr>
          <w:color w:val="auto"/>
          <w:szCs w:val="26"/>
        </w:rPr>
      </w:pPr>
      <w:r w:rsidRPr="00B827C9">
        <w:rPr>
          <w:color w:val="auto"/>
          <w:szCs w:val="26"/>
        </w:rPr>
        <w:tab/>
        <w:t>Đảm bảo các yêu cầu về lắp đặt, đấu nối, bố trí thiết bị, tản nhiệt,....</w:t>
      </w:r>
    </w:p>
    <w:p w14:paraId="3444EA5A" w14:textId="77777777" w:rsidR="00E509C8" w:rsidRPr="00B827C9" w:rsidRDefault="00390F09" w:rsidP="00961A09">
      <w:pPr>
        <w:spacing w:before="20" w:after="20"/>
        <w:rPr>
          <w:color w:val="auto"/>
          <w:szCs w:val="26"/>
        </w:rPr>
      </w:pPr>
      <w:r w:rsidRPr="00B827C9">
        <w:rPr>
          <w:color w:val="auto"/>
          <w:szCs w:val="26"/>
        </w:rPr>
        <w:t xml:space="preserve"> 1.4. Lỗ để đấu dây d</w:t>
      </w:r>
      <w:r w:rsidRPr="00B827C9">
        <w:rPr>
          <w:rFonts w:hint="eastAsia"/>
          <w:color w:val="auto"/>
          <w:szCs w:val="26"/>
        </w:rPr>
        <w:t>ư</w:t>
      </w:r>
      <w:r w:rsidRPr="00B827C9">
        <w:rPr>
          <w:color w:val="auto"/>
          <w:szCs w:val="26"/>
        </w:rPr>
        <w:t>ới đáy vỏ hộp :</w:t>
      </w:r>
    </w:p>
    <w:p w14:paraId="52DF56BC" w14:textId="77777777" w:rsidR="00E509C8" w:rsidRPr="00B827C9" w:rsidRDefault="00390F09" w:rsidP="00961A09">
      <w:pPr>
        <w:spacing w:before="20" w:after="20"/>
        <w:rPr>
          <w:color w:val="auto"/>
          <w:szCs w:val="26"/>
        </w:rPr>
      </w:pPr>
      <w:r w:rsidRPr="00B827C9">
        <w:rPr>
          <w:color w:val="auto"/>
          <w:szCs w:val="26"/>
        </w:rPr>
        <w:t xml:space="preserve"> - Đối với hộp 9 cực :</w:t>
      </w:r>
    </w:p>
    <w:p w14:paraId="5D0F548B" w14:textId="77777777" w:rsidR="00E509C8" w:rsidRPr="00B827C9" w:rsidRDefault="00390F09" w:rsidP="00961A09">
      <w:pPr>
        <w:spacing w:before="20" w:after="20"/>
        <w:rPr>
          <w:color w:val="auto"/>
          <w:szCs w:val="26"/>
        </w:rPr>
      </w:pPr>
      <w:r w:rsidRPr="00B827C9">
        <w:rPr>
          <w:color w:val="auto"/>
          <w:szCs w:val="26"/>
        </w:rPr>
        <w:tab/>
        <w:t xml:space="preserve">+  4  lỗ </w:t>
      </w:r>
      <w:r w:rsidRPr="00B827C9">
        <w:rPr>
          <w:color w:val="auto"/>
          <w:szCs w:val="26"/>
        </w:rPr>
        <w:sym w:font="Symbol" w:char="F046"/>
      </w:r>
      <w:r w:rsidRPr="00B827C9">
        <w:rPr>
          <w:color w:val="auto"/>
          <w:szCs w:val="26"/>
        </w:rPr>
        <w:t>15 dùng cho dây tiết diện đến 50mm².</w:t>
      </w:r>
      <w:r w:rsidRPr="00B827C9">
        <w:rPr>
          <w:color w:val="auto"/>
          <w:szCs w:val="26"/>
        </w:rPr>
        <w:tab/>
      </w:r>
    </w:p>
    <w:p w14:paraId="302B4811" w14:textId="77777777" w:rsidR="00E509C8" w:rsidRPr="00B827C9" w:rsidRDefault="00390F09" w:rsidP="00961A09">
      <w:pPr>
        <w:spacing w:before="20" w:after="20"/>
        <w:rPr>
          <w:color w:val="auto"/>
          <w:szCs w:val="26"/>
        </w:rPr>
      </w:pPr>
      <w:r w:rsidRPr="00B827C9">
        <w:rPr>
          <w:color w:val="auto"/>
          <w:szCs w:val="26"/>
        </w:rPr>
        <w:tab/>
        <w:t xml:space="preserve">+ 18 lỗ </w:t>
      </w:r>
      <w:r w:rsidRPr="00B827C9">
        <w:rPr>
          <w:color w:val="auto"/>
          <w:szCs w:val="26"/>
        </w:rPr>
        <w:sym w:font="Symbol" w:char="F046"/>
      </w:r>
      <w:r w:rsidRPr="00B827C9">
        <w:rPr>
          <w:color w:val="auto"/>
          <w:szCs w:val="26"/>
        </w:rPr>
        <w:t>10 dùng cho dây tiết diện đến 25mm².</w:t>
      </w:r>
      <w:r w:rsidRPr="00B827C9">
        <w:rPr>
          <w:color w:val="auto"/>
          <w:szCs w:val="26"/>
        </w:rPr>
        <w:tab/>
      </w:r>
    </w:p>
    <w:p w14:paraId="0778796A" w14:textId="77777777" w:rsidR="00E509C8" w:rsidRPr="00B827C9" w:rsidRDefault="00390F09" w:rsidP="00961A09">
      <w:pPr>
        <w:spacing w:before="20" w:after="20"/>
        <w:rPr>
          <w:color w:val="auto"/>
          <w:szCs w:val="26"/>
        </w:rPr>
      </w:pPr>
      <w:r w:rsidRPr="00B827C9">
        <w:rPr>
          <w:color w:val="auto"/>
          <w:szCs w:val="26"/>
        </w:rPr>
        <w:t xml:space="preserve"> - Trên bề mặt hộp phải có in các ký hiệu sau :</w:t>
      </w:r>
    </w:p>
    <w:p w14:paraId="33D684B1" w14:textId="77777777" w:rsidR="00E509C8" w:rsidRPr="00B827C9" w:rsidRDefault="00390F09" w:rsidP="00961A09">
      <w:pPr>
        <w:tabs>
          <w:tab w:val="left" w:pos="3960"/>
        </w:tabs>
        <w:spacing w:before="20" w:after="20"/>
        <w:rPr>
          <w:color w:val="auto"/>
          <w:szCs w:val="26"/>
        </w:rPr>
      </w:pPr>
      <w:r w:rsidRPr="00B827C9">
        <w:rPr>
          <w:color w:val="auto"/>
          <w:szCs w:val="26"/>
        </w:rPr>
        <w:t>+ Tên nhà sản xuất</w:t>
      </w:r>
    </w:p>
    <w:p w14:paraId="47AD4215" w14:textId="6BEED4B4" w:rsidR="00E509C8" w:rsidRPr="00B827C9" w:rsidRDefault="00390F09" w:rsidP="00961A09">
      <w:pPr>
        <w:tabs>
          <w:tab w:val="left" w:pos="3960"/>
        </w:tabs>
        <w:spacing w:before="20" w:after="20"/>
        <w:rPr>
          <w:color w:val="auto"/>
          <w:szCs w:val="26"/>
        </w:rPr>
      </w:pPr>
      <w:r w:rsidRPr="00B827C9">
        <w:rPr>
          <w:color w:val="auto"/>
          <w:szCs w:val="26"/>
        </w:rPr>
        <w:t xml:space="preserve">+ Tên Công ty Điện Lực </w:t>
      </w:r>
      <w:r w:rsidR="00C45266" w:rsidRPr="00B827C9">
        <w:rPr>
          <w:color w:val="auto"/>
          <w:szCs w:val="26"/>
        </w:rPr>
        <w:t>Tân Thuận</w:t>
      </w:r>
    </w:p>
    <w:p w14:paraId="5CCCF9EB" w14:textId="77777777" w:rsidR="00E509C8" w:rsidRPr="00B827C9" w:rsidRDefault="00390F09" w:rsidP="00961A09">
      <w:pPr>
        <w:spacing w:before="20" w:after="20"/>
        <w:rPr>
          <w:color w:val="auto"/>
          <w:szCs w:val="26"/>
        </w:rPr>
      </w:pPr>
      <w:r w:rsidRPr="00B827C9">
        <w:rPr>
          <w:color w:val="auto"/>
          <w:szCs w:val="26"/>
        </w:rPr>
        <w:lastRenderedPageBreak/>
        <w:t xml:space="preserve">2. </w:t>
      </w:r>
      <w:r w:rsidRPr="00B827C9">
        <w:rPr>
          <w:color w:val="auto"/>
          <w:szCs w:val="26"/>
          <w:u w:val="single"/>
        </w:rPr>
        <w:t>Máy cắt</w:t>
      </w:r>
      <w:r w:rsidRPr="00B827C9">
        <w:rPr>
          <w:color w:val="auto"/>
          <w:szCs w:val="26"/>
        </w:rPr>
        <w:t xml:space="preserve"> (Miniature Circuit Breaker) :</w:t>
      </w:r>
    </w:p>
    <w:p w14:paraId="3E9C817D" w14:textId="77777777" w:rsidR="00E509C8" w:rsidRPr="00B827C9" w:rsidRDefault="00390F09" w:rsidP="00961A09">
      <w:pPr>
        <w:spacing w:before="20" w:after="20"/>
        <w:rPr>
          <w:i/>
          <w:color w:val="auto"/>
          <w:szCs w:val="26"/>
        </w:rPr>
      </w:pPr>
      <w:r w:rsidRPr="00B827C9">
        <w:rPr>
          <w:i/>
          <w:color w:val="auto"/>
          <w:szCs w:val="26"/>
        </w:rPr>
        <w:t>2.1. Yêu cầu kỹ thuật :</w:t>
      </w:r>
    </w:p>
    <w:p w14:paraId="15207F71" w14:textId="77777777" w:rsidR="00E509C8" w:rsidRPr="00B827C9" w:rsidRDefault="00390F09" w:rsidP="00961A09">
      <w:pPr>
        <w:spacing w:before="20" w:after="20"/>
        <w:rPr>
          <w:color w:val="auto"/>
          <w:szCs w:val="26"/>
        </w:rPr>
      </w:pPr>
      <w:r w:rsidRPr="00B827C9">
        <w:rPr>
          <w:color w:val="auto"/>
          <w:szCs w:val="26"/>
        </w:rPr>
        <w:t xml:space="preserve">- Số cực </w:t>
      </w:r>
      <w:r w:rsidRPr="00B827C9">
        <w:rPr>
          <w:color w:val="auto"/>
          <w:szCs w:val="26"/>
        </w:rPr>
        <w:tab/>
      </w:r>
      <w:r w:rsidRPr="00B827C9">
        <w:rPr>
          <w:color w:val="auto"/>
          <w:szCs w:val="26"/>
        </w:rPr>
        <w:tab/>
      </w:r>
      <w:r w:rsidRPr="00B827C9">
        <w:rPr>
          <w:color w:val="auto"/>
          <w:szCs w:val="26"/>
        </w:rPr>
        <w:tab/>
      </w:r>
      <w:r w:rsidRPr="00B827C9">
        <w:rPr>
          <w:color w:val="auto"/>
          <w:szCs w:val="26"/>
        </w:rPr>
        <w:tab/>
      </w:r>
      <w:r w:rsidRPr="00B827C9">
        <w:rPr>
          <w:color w:val="auto"/>
          <w:szCs w:val="26"/>
        </w:rPr>
        <w:tab/>
      </w:r>
      <w:r w:rsidRPr="00B827C9">
        <w:rPr>
          <w:color w:val="auto"/>
          <w:szCs w:val="26"/>
        </w:rPr>
        <w:tab/>
        <w:t>:</w:t>
      </w:r>
      <w:r w:rsidRPr="00B827C9">
        <w:rPr>
          <w:color w:val="auto"/>
          <w:szCs w:val="26"/>
        </w:rPr>
        <w:tab/>
        <w:t>1</w:t>
      </w:r>
    </w:p>
    <w:p w14:paraId="1AC5BC2A" w14:textId="77777777" w:rsidR="00E509C8" w:rsidRPr="00B827C9" w:rsidRDefault="00390F09" w:rsidP="00961A09">
      <w:pPr>
        <w:spacing w:before="20" w:after="20"/>
        <w:rPr>
          <w:color w:val="auto"/>
          <w:szCs w:val="26"/>
        </w:rPr>
      </w:pPr>
      <w:r w:rsidRPr="00B827C9">
        <w:rPr>
          <w:color w:val="auto"/>
          <w:szCs w:val="26"/>
        </w:rPr>
        <w:t xml:space="preserve">- Điện thế vận hành định mức </w:t>
      </w:r>
      <w:r w:rsidRPr="00B827C9">
        <w:rPr>
          <w:color w:val="auto"/>
          <w:szCs w:val="26"/>
        </w:rPr>
        <w:tab/>
      </w:r>
      <w:r w:rsidRPr="00B827C9">
        <w:rPr>
          <w:color w:val="auto"/>
          <w:szCs w:val="26"/>
        </w:rPr>
        <w:tab/>
      </w:r>
      <w:r w:rsidRPr="00B827C9">
        <w:rPr>
          <w:color w:val="auto"/>
          <w:szCs w:val="26"/>
        </w:rPr>
        <w:tab/>
        <w:t>:</w:t>
      </w:r>
      <w:r w:rsidRPr="00B827C9">
        <w:rPr>
          <w:color w:val="auto"/>
          <w:szCs w:val="26"/>
        </w:rPr>
        <w:tab/>
        <w:t>230 V</w:t>
      </w:r>
    </w:p>
    <w:p w14:paraId="2ED04DE2" w14:textId="77777777" w:rsidR="00E509C8" w:rsidRPr="00B827C9" w:rsidRDefault="00390F09" w:rsidP="00961A09">
      <w:pPr>
        <w:spacing w:before="20" w:after="20"/>
        <w:rPr>
          <w:color w:val="auto"/>
          <w:szCs w:val="26"/>
        </w:rPr>
      </w:pPr>
      <w:r w:rsidRPr="00B827C9">
        <w:rPr>
          <w:color w:val="auto"/>
          <w:szCs w:val="26"/>
        </w:rPr>
        <w:t xml:space="preserve">- Tần số định mức </w:t>
      </w:r>
      <w:r w:rsidRPr="00B827C9">
        <w:rPr>
          <w:color w:val="auto"/>
          <w:szCs w:val="26"/>
        </w:rPr>
        <w:tab/>
      </w:r>
      <w:r w:rsidRPr="00B827C9">
        <w:rPr>
          <w:color w:val="auto"/>
          <w:szCs w:val="26"/>
        </w:rPr>
        <w:tab/>
      </w:r>
      <w:r w:rsidRPr="00B827C9">
        <w:rPr>
          <w:color w:val="auto"/>
          <w:szCs w:val="26"/>
        </w:rPr>
        <w:tab/>
      </w:r>
      <w:r w:rsidRPr="00B827C9">
        <w:rPr>
          <w:color w:val="auto"/>
          <w:szCs w:val="26"/>
        </w:rPr>
        <w:tab/>
      </w:r>
      <w:r w:rsidRPr="00B827C9">
        <w:rPr>
          <w:color w:val="auto"/>
          <w:szCs w:val="26"/>
        </w:rPr>
        <w:tab/>
        <w:t>:</w:t>
      </w:r>
      <w:r w:rsidRPr="00B827C9">
        <w:rPr>
          <w:color w:val="auto"/>
          <w:szCs w:val="26"/>
        </w:rPr>
        <w:tab/>
        <w:t>50 Hz</w:t>
      </w:r>
    </w:p>
    <w:p w14:paraId="08489A8A" w14:textId="77777777" w:rsidR="00E509C8" w:rsidRPr="00B827C9" w:rsidRDefault="00390F09" w:rsidP="00961A09">
      <w:pPr>
        <w:spacing w:before="20" w:after="20"/>
        <w:rPr>
          <w:color w:val="auto"/>
          <w:szCs w:val="26"/>
        </w:rPr>
      </w:pPr>
      <w:r w:rsidRPr="00B827C9">
        <w:rPr>
          <w:color w:val="auto"/>
          <w:szCs w:val="26"/>
        </w:rPr>
        <w:t>- Dòng điện định mức</w:t>
      </w:r>
      <w:r w:rsidRPr="00B827C9">
        <w:rPr>
          <w:color w:val="auto"/>
          <w:szCs w:val="26"/>
        </w:rPr>
        <w:tab/>
      </w:r>
      <w:r w:rsidRPr="00B827C9">
        <w:rPr>
          <w:color w:val="auto"/>
          <w:szCs w:val="26"/>
        </w:rPr>
        <w:tab/>
      </w:r>
      <w:r w:rsidRPr="00B827C9">
        <w:rPr>
          <w:color w:val="auto"/>
          <w:szCs w:val="26"/>
        </w:rPr>
        <w:tab/>
      </w:r>
      <w:r w:rsidRPr="00B827C9">
        <w:rPr>
          <w:color w:val="auto"/>
          <w:szCs w:val="26"/>
        </w:rPr>
        <w:tab/>
        <w:t>:</w:t>
      </w:r>
      <w:r w:rsidRPr="00B827C9">
        <w:rPr>
          <w:color w:val="auto"/>
          <w:szCs w:val="26"/>
        </w:rPr>
        <w:tab/>
        <w:t>60 A</w:t>
      </w:r>
    </w:p>
    <w:p w14:paraId="645D65E4" w14:textId="77777777" w:rsidR="00E509C8" w:rsidRPr="00B827C9" w:rsidRDefault="00390F09" w:rsidP="00961A09">
      <w:pPr>
        <w:spacing w:before="20" w:after="20"/>
        <w:rPr>
          <w:color w:val="auto"/>
          <w:szCs w:val="26"/>
        </w:rPr>
      </w:pPr>
      <w:r w:rsidRPr="00B827C9">
        <w:rPr>
          <w:color w:val="auto"/>
          <w:szCs w:val="26"/>
        </w:rPr>
        <w:t>- Nguyên tắc bảo vệ</w:t>
      </w:r>
      <w:r w:rsidRPr="00B827C9">
        <w:rPr>
          <w:color w:val="auto"/>
          <w:szCs w:val="26"/>
        </w:rPr>
        <w:tab/>
      </w:r>
      <w:r w:rsidRPr="00B827C9">
        <w:rPr>
          <w:color w:val="auto"/>
          <w:szCs w:val="26"/>
        </w:rPr>
        <w:tab/>
      </w:r>
      <w:r w:rsidRPr="00B827C9">
        <w:rPr>
          <w:color w:val="auto"/>
          <w:szCs w:val="26"/>
        </w:rPr>
        <w:tab/>
      </w:r>
      <w:r w:rsidRPr="00B827C9">
        <w:rPr>
          <w:color w:val="auto"/>
          <w:szCs w:val="26"/>
        </w:rPr>
        <w:tab/>
        <w:t>:</w:t>
      </w:r>
      <w:r w:rsidRPr="00B827C9">
        <w:rPr>
          <w:color w:val="auto"/>
          <w:szCs w:val="26"/>
        </w:rPr>
        <w:tab/>
        <w:t xml:space="preserve">Kiểu nhiệt và từ </w:t>
      </w:r>
    </w:p>
    <w:p w14:paraId="6E1AB9C9" w14:textId="77777777" w:rsidR="00E509C8" w:rsidRPr="00B827C9" w:rsidRDefault="00390F09" w:rsidP="00961A09">
      <w:pPr>
        <w:spacing w:before="20" w:after="20"/>
        <w:rPr>
          <w:color w:val="auto"/>
          <w:szCs w:val="26"/>
        </w:rPr>
      </w:pPr>
      <w:r w:rsidRPr="00B827C9">
        <w:rPr>
          <w:color w:val="auto"/>
          <w:szCs w:val="26"/>
        </w:rPr>
        <w:t xml:space="preserve">- Tốc độ đóng cắt không phụ thuộc tốc độ thao tác. </w:t>
      </w:r>
    </w:p>
    <w:p w14:paraId="12564BAF" w14:textId="77777777" w:rsidR="00E509C8" w:rsidRPr="00B827C9" w:rsidRDefault="00390F09" w:rsidP="00961A09">
      <w:pPr>
        <w:spacing w:before="20" w:after="20"/>
        <w:rPr>
          <w:color w:val="auto"/>
          <w:szCs w:val="26"/>
        </w:rPr>
      </w:pPr>
      <w:r w:rsidRPr="00B827C9">
        <w:rPr>
          <w:color w:val="auto"/>
          <w:szCs w:val="26"/>
        </w:rPr>
        <w:t>- Chức năng cách ly :  Cần thao tác không thể gạt qua vị trí “off” nếu các tiếp điểm ch</w:t>
      </w:r>
      <w:r w:rsidRPr="00B827C9">
        <w:rPr>
          <w:rFonts w:hint="eastAsia"/>
          <w:color w:val="auto"/>
          <w:szCs w:val="26"/>
        </w:rPr>
        <w:t>ư</w:t>
      </w:r>
      <w:r w:rsidRPr="00B827C9">
        <w:rPr>
          <w:color w:val="auto"/>
          <w:szCs w:val="26"/>
        </w:rPr>
        <w:t>a mở hoàn toàn.</w:t>
      </w:r>
    </w:p>
    <w:p w14:paraId="13A22F33" w14:textId="77777777" w:rsidR="00E509C8" w:rsidRPr="00B827C9" w:rsidRDefault="00390F09" w:rsidP="00961A09">
      <w:pPr>
        <w:spacing w:before="20" w:after="20"/>
        <w:rPr>
          <w:color w:val="auto"/>
          <w:szCs w:val="26"/>
        </w:rPr>
      </w:pPr>
      <w:r w:rsidRPr="00B827C9">
        <w:rPr>
          <w:color w:val="auto"/>
          <w:szCs w:val="26"/>
        </w:rPr>
        <w:t xml:space="preserve">- Dòng cắt định mức : </w:t>
      </w:r>
    </w:p>
    <w:p w14:paraId="4FF97AF6" w14:textId="77777777" w:rsidR="00E509C8" w:rsidRPr="00B827C9" w:rsidRDefault="00390F09" w:rsidP="00961A09">
      <w:pPr>
        <w:spacing w:before="20" w:after="20"/>
        <w:ind w:firstLine="180"/>
        <w:rPr>
          <w:color w:val="auto"/>
          <w:szCs w:val="26"/>
        </w:rPr>
      </w:pPr>
      <w:r w:rsidRPr="00B827C9">
        <w:rPr>
          <w:color w:val="auto"/>
          <w:szCs w:val="26"/>
        </w:rPr>
        <w:t>+ Dòng cắt ngắn mạch tới hạn :</w:t>
      </w:r>
    </w:p>
    <w:p w14:paraId="30EF1B7D" w14:textId="77777777" w:rsidR="00E509C8" w:rsidRPr="00B827C9" w:rsidRDefault="00390F09" w:rsidP="00961A09">
      <w:pPr>
        <w:spacing w:before="20" w:after="20"/>
        <w:ind w:firstLine="360"/>
        <w:rPr>
          <w:color w:val="auto"/>
          <w:szCs w:val="26"/>
        </w:rPr>
      </w:pPr>
      <w:r w:rsidRPr="00B827C9">
        <w:rPr>
          <w:color w:val="auto"/>
          <w:szCs w:val="26"/>
        </w:rPr>
        <w:tab/>
        <w:t xml:space="preserve">. Theo TCVN 6434 </w:t>
      </w:r>
      <w:r w:rsidRPr="00B827C9">
        <w:rPr>
          <w:color w:val="auto"/>
          <w:szCs w:val="26"/>
        </w:rPr>
        <w:tab/>
      </w:r>
      <w:r w:rsidRPr="00B827C9">
        <w:rPr>
          <w:color w:val="auto"/>
          <w:szCs w:val="26"/>
        </w:rPr>
        <w:tab/>
      </w:r>
      <w:r w:rsidRPr="00B827C9">
        <w:rPr>
          <w:color w:val="auto"/>
          <w:szCs w:val="26"/>
        </w:rPr>
        <w:tab/>
        <w:t xml:space="preserve">:   </w:t>
      </w:r>
      <w:r w:rsidRPr="00B827C9">
        <w:rPr>
          <w:color w:val="auto"/>
          <w:szCs w:val="26"/>
        </w:rPr>
        <w:sym w:font="Symbol" w:char="F0B3"/>
      </w:r>
      <w:r w:rsidRPr="00B827C9">
        <w:rPr>
          <w:color w:val="auto"/>
          <w:szCs w:val="26"/>
        </w:rPr>
        <w:t xml:space="preserve"> 10 KA, với U = 230 V</w:t>
      </w:r>
    </w:p>
    <w:p w14:paraId="5FFE685E" w14:textId="77777777" w:rsidR="00E509C8" w:rsidRPr="00B827C9" w:rsidRDefault="00390F09" w:rsidP="00961A09">
      <w:pPr>
        <w:spacing w:before="20" w:after="20"/>
        <w:ind w:firstLine="180"/>
        <w:rPr>
          <w:color w:val="auto"/>
          <w:szCs w:val="26"/>
        </w:rPr>
      </w:pPr>
      <w:r w:rsidRPr="00B827C9">
        <w:rPr>
          <w:color w:val="auto"/>
          <w:szCs w:val="26"/>
        </w:rPr>
        <w:t>+ Dòng cắt ngắn mạch thực tế :</w:t>
      </w:r>
      <w:r w:rsidRPr="00B827C9">
        <w:rPr>
          <w:color w:val="auto"/>
          <w:szCs w:val="26"/>
        </w:rPr>
        <w:tab/>
      </w:r>
    </w:p>
    <w:p w14:paraId="3DF6D5CF" w14:textId="77777777" w:rsidR="00E509C8" w:rsidRPr="00B827C9" w:rsidRDefault="00390F09" w:rsidP="00961A09">
      <w:pPr>
        <w:spacing w:before="20" w:after="20"/>
        <w:ind w:firstLine="360"/>
        <w:rPr>
          <w:color w:val="auto"/>
          <w:szCs w:val="26"/>
        </w:rPr>
      </w:pPr>
      <w:r w:rsidRPr="00B827C9">
        <w:rPr>
          <w:color w:val="auto"/>
          <w:szCs w:val="26"/>
        </w:rPr>
        <w:tab/>
        <w:t xml:space="preserve">. Theo TCVN 6434 </w:t>
      </w:r>
      <w:r w:rsidRPr="00B827C9">
        <w:rPr>
          <w:color w:val="auto"/>
          <w:szCs w:val="26"/>
        </w:rPr>
        <w:tab/>
      </w:r>
      <w:r w:rsidRPr="00B827C9">
        <w:rPr>
          <w:color w:val="auto"/>
          <w:szCs w:val="26"/>
        </w:rPr>
        <w:tab/>
      </w:r>
      <w:r w:rsidRPr="00B827C9">
        <w:rPr>
          <w:color w:val="auto"/>
          <w:szCs w:val="26"/>
        </w:rPr>
        <w:tab/>
        <w:t xml:space="preserve">:   </w:t>
      </w:r>
      <w:r w:rsidRPr="00B827C9">
        <w:rPr>
          <w:color w:val="auto"/>
          <w:szCs w:val="26"/>
        </w:rPr>
        <w:sym w:font="Symbol" w:char="F0B3"/>
      </w:r>
      <w:r w:rsidRPr="00B827C9">
        <w:rPr>
          <w:color w:val="auto"/>
          <w:szCs w:val="26"/>
        </w:rPr>
        <w:t xml:space="preserve"> 7,5KA, với U = 230 V</w:t>
      </w:r>
    </w:p>
    <w:p w14:paraId="4175431C" w14:textId="77777777" w:rsidR="00E509C8" w:rsidRPr="00B827C9" w:rsidRDefault="00390F09" w:rsidP="00961A09">
      <w:pPr>
        <w:pStyle w:val="BodyTextIndent3"/>
        <w:spacing w:before="20" w:after="20"/>
        <w:rPr>
          <w:rFonts w:ascii="Times New Roman" w:hAnsi="Times New Roman"/>
          <w:szCs w:val="26"/>
        </w:rPr>
      </w:pPr>
      <w:r w:rsidRPr="00B827C9">
        <w:rPr>
          <w:rFonts w:ascii="Times New Roman" w:hAnsi="Times New Roman"/>
          <w:szCs w:val="26"/>
        </w:rPr>
        <w:t>- Thời gian tác động của bảo vệ :  Theo TCVN 6434- máy cắt loại B,C .</w:t>
      </w:r>
    </w:p>
    <w:p w14:paraId="4A9C6C01" w14:textId="77777777" w:rsidR="00E509C8" w:rsidRPr="00B827C9" w:rsidRDefault="00390F09" w:rsidP="00961A09">
      <w:pPr>
        <w:spacing w:before="20" w:after="20"/>
        <w:rPr>
          <w:color w:val="auto"/>
          <w:szCs w:val="26"/>
        </w:rPr>
      </w:pPr>
      <w:r w:rsidRPr="00B827C9">
        <w:rPr>
          <w:color w:val="auto"/>
          <w:szCs w:val="26"/>
        </w:rPr>
        <w:t>- Số chu kỳ thao tác ở dòng định mức</w:t>
      </w:r>
      <w:r w:rsidRPr="00B827C9">
        <w:rPr>
          <w:color w:val="auto"/>
          <w:szCs w:val="26"/>
        </w:rPr>
        <w:tab/>
        <w:t xml:space="preserve">:  4000 lần </w:t>
      </w:r>
    </w:p>
    <w:p w14:paraId="6DE82C3D" w14:textId="77777777" w:rsidR="00E509C8" w:rsidRPr="00B827C9" w:rsidRDefault="00390F09" w:rsidP="00961A09">
      <w:pPr>
        <w:spacing w:before="20" w:after="20"/>
        <w:rPr>
          <w:color w:val="auto"/>
          <w:szCs w:val="26"/>
        </w:rPr>
      </w:pPr>
      <w:r w:rsidRPr="00B827C9">
        <w:rPr>
          <w:color w:val="auto"/>
          <w:szCs w:val="26"/>
        </w:rPr>
        <w:t xml:space="preserve">- Độ tăng nhiệt độ </w:t>
      </w:r>
      <w:r w:rsidRPr="00B827C9">
        <w:rPr>
          <w:color w:val="auto"/>
          <w:szCs w:val="26"/>
        </w:rPr>
        <w:tab/>
      </w:r>
      <w:r w:rsidRPr="00B827C9">
        <w:rPr>
          <w:color w:val="auto"/>
          <w:szCs w:val="26"/>
        </w:rPr>
        <w:tab/>
      </w:r>
      <w:r w:rsidRPr="00B827C9">
        <w:rPr>
          <w:color w:val="auto"/>
          <w:szCs w:val="26"/>
        </w:rPr>
        <w:tab/>
      </w:r>
      <w:r w:rsidRPr="00B827C9">
        <w:rPr>
          <w:color w:val="auto"/>
          <w:szCs w:val="26"/>
        </w:rPr>
        <w:tab/>
        <w:t xml:space="preserve">:  Theo TCVN 6434 </w:t>
      </w:r>
    </w:p>
    <w:p w14:paraId="7EF6241B" w14:textId="77777777" w:rsidR="00E509C8" w:rsidRPr="00B827C9" w:rsidRDefault="00390F09" w:rsidP="00961A09">
      <w:pPr>
        <w:spacing w:before="20" w:after="20"/>
        <w:rPr>
          <w:color w:val="auto"/>
          <w:szCs w:val="26"/>
        </w:rPr>
      </w:pPr>
      <w:r w:rsidRPr="00B827C9">
        <w:rPr>
          <w:color w:val="auto"/>
          <w:szCs w:val="26"/>
        </w:rPr>
        <w:t>- Độ bền điện áp  tần số công nghiệp</w:t>
      </w:r>
      <w:r w:rsidRPr="00B827C9">
        <w:rPr>
          <w:color w:val="auto"/>
          <w:szCs w:val="26"/>
        </w:rPr>
        <w:tab/>
        <w:t xml:space="preserve">:  2KV/ 1 min </w:t>
      </w:r>
    </w:p>
    <w:p w14:paraId="43D41B11" w14:textId="77777777" w:rsidR="00E509C8" w:rsidRPr="00B827C9" w:rsidRDefault="00390F09" w:rsidP="00961A09">
      <w:pPr>
        <w:spacing w:before="20" w:after="20"/>
        <w:rPr>
          <w:color w:val="auto"/>
          <w:szCs w:val="26"/>
        </w:rPr>
      </w:pPr>
      <w:r w:rsidRPr="00B827C9">
        <w:rPr>
          <w:color w:val="auto"/>
          <w:szCs w:val="26"/>
        </w:rPr>
        <w:t>- Mức xung c</w:t>
      </w:r>
      <w:r w:rsidRPr="00B827C9">
        <w:rPr>
          <w:rFonts w:hint="eastAsia"/>
          <w:color w:val="auto"/>
          <w:szCs w:val="26"/>
        </w:rPr>
        <w:t>ơ</w:t>
      </w:r>
      <w:r w:rsidRPr="00B827C9">
        <w:rPr>
          <w:color w:val="auto"/>
          <w:szCs w:val="26"/>
        </w:rPr>
        <w:t xml:space="preserve"> bản </w:t>
      </w:r>
      <w:r w:rsidRPr="00B827C9">
        <w:rPr>
          <w:color w:val="auto"/>
          <w:szCs w:val="26"/>
        </w:rPr>
        <w:tab/>
      </w:r>
      <w:r w:rsidRPr="00B827C9">
        <w:rPr>
          <w:color w:val="auto"/>
          <w:szCs w:val="26"/>
        </w:rPr>
        <w:tab/>
      </w:r>
      <w:r w:rsidRPr="00B827C9">
        <w:rPr>
          <w:color w:val="auto"/>
          <w:szCs w:val="26"/>
        </w:rPr>
        <w:tab/>
      </w:r>
      <w:r w:rsidRPr="00B827C9">
        <w:rPr>
          <w:color w:val="auto"/>
          <w:szCs w:val="26"/>
        </w:rPr>
        <w:tab/>
        <w:t>:  6KV</w:t>
      </w:r>
    </w:p>
    <w:p w14:paraId="3B1F2D5F" w14:textId="77777777" w:rsidR="00E509C8" w:rsidRPr="00B827C9" w:rsidRDefault="00390F09" w:rsidP="00961A09">
      <w:pPr>
        <w:spacing w:before="20" w:after="20"/>
        <w:rPr>
          <w:color w:val="auto"/>
          <w:szCs w:val="26"/>
        </w:rPr>
      </w:pPr>
      <w:r w:rsidRPr="00B827C9">
        <w:rPr>
          <w:color w:val="auto"/>
          <w:szCs w:val="26"/>
        </w:rPr>
        <w:t xml:space="preserve">- Khoảng cách rò </w:t>
      </w:r>
    </w:p>
    <w:p w14:paraId="361C7951" w14:textId="77777777" w:rsidR="00E509C8" w:rsidRPr="00B827C9" w:rsidRDefault="00390F09" w:rsidP="00961A09">
      <w:pPr>
        <w:spacing w:before="20" w:after="20"/>
        <w:ind w:firstLine="180"/>
        <w:rPr>
          <w:color w:val="auto"/>
          <w:szCs w:val="26"/>
        </w:rPr>
      </w:pPr>
      <w:r w:rsidRPr="00B827C9">
        <w:rPr>
          <w:color w:val="auto"/>
          <w:szCs w:val="26"/>
        </w:rPr>
        <w:t xml:space="preserve">+ Giữa các phần mang điện (máy cắt ở vị trí mở) </w:t>
      </w:r>
      <w:r w:rsidRPr="00B827C9">
        <w:rPr>
          <w:color w:val="auto"/>
          <w:szCs w:val="26"/>
        </w:rPr>
        <w:tab/>
        <w:t xml:space="preserve">:  </w:t>
      </w:r>
      <w:r w:rsidRPr="00B827C9">
        <w:rPr>
          <w:color w:val="auto"/>
          <w:szCs w:val="26"/>
        </w:rPr>
        <w:sym w:font="Symbol" w:char="F0B3"/>
      </w:r>
      <w:r w:rsidRPr="00B827C9">
        <w:rPr>
          <w:color w:val="auto"/>
          <w:szCs w:val="26"/>
        </w:rPr>
        <w:t xml:space="preserve">  3 mm </w:t>
      </w:r>
    </w:p>
    <w:p w14:paraId="7D66F02A" w14:textId="77777777" w:rsidR="00E509C8" w:rsidRPr="00B827C9" w:rsidRDefault="00390F09" w:rsidP="00961A09">
      <w:pPr>
        <w:spacing w:before="20" w:after="20"/>
        <w:ind w:firstLine="180"/>
        <w:rPr>
          <w:color w:val="auto"/>
          <w:szCs w:val="26"/>
        </w:rPr>
      </w:pPr>
      <w:r w:rsidRPr="00B827C9">
        <w:rPr>
          <w:color w:val="auto"/>
          <w:szCs w:val="26"/>
        </w:rPr>
        <w:t xml:space="preserve">+ Giữa  phần mang điện và  khung bao ngoài </w:t>
      </w:r>
      <w:r w:rsidRPr="00B827C9">
        <w:rPr>
          <w:color w:val="auto"/>
          <w:szCs w:val="26"/>
        </w:rPr>
        <w:tab/>
      </w:r>
      <w:r w:rsidRPr="00B827C9">
        <w:rPr>
          <w:color w:val="auto"/>
          <w:szCs w:val="26"/>
        </w:rPr>
        <w:tab/>
        <w:t xml:space="preserve">:  </w:t>
      </w:r>
      <w:r w:rsidRPr="00B827C9">
        <w:rPr>
          <w:color w:val="auto"/>
          <w:szCs w:val="26"/>
        </w:rPr>
        <w:sym w:font="Symbol" w:char="F0B3"/>
      </w:r>
      <w:r w:rsidRPr="00B827C9">
        <w:rPr>
          <w:color w:val="auto"/>
          <w:szCs w:val="26"/>
        </w:rPr>
        <w:t xml:space="preserve">  3 mm </w:t>
      </w:r>
    </w:p>
    <w:p w14:paraId="71186FFE" w14:textId="77777777" w:rsidR="00E509C8" w:rsidRPr="00B827C9" w:rsidRDefault="00390F09" w:rsidP="00961A09">
      <w:pPr>
        <w:spacing w:before="20" w:after="20"/>
        <w:rPr>
          <w:color w:val="auto"/>
          <w:szCs w:val="26"/>
        </w:rPr>
      </w:pPr>
      <w:r w:rsidRPr="00B827C9">
        <w:rPr>
          <w:color w:val="auto"/>
          <w:szCs w:val="26"/>
        </w:rPr>
        <w:t>- Nhiệt độ bình th</w:t>
      </w:r>
      <w:r w:rsidRPr="00B827C9">
        <w:rPr>
          <w:rFonts w:hint="eastAsia"/>
          <w:color w:val="auto"/>
          <w:szCs w:val="26"/>
        </w:rPr>
        <w:t>ư</w:t>
      </w:r>
      <w:r w:rsidRPr="00B827C9">
        <w:rPr>
          <w:color w:val="auto"/>
          <w:szCs w:val="26"/>
        </w:rPr>
        <w:t>ờng của môi tr</w:t>
      </w:r>
      <w:r w:rsidRPr="00B827C9">
        <w:rPr>
          <w:rFonts w:hint="eastAsia"/>
          <w:color w:val="auto"/>
          <w:szCs w:val="26"/>
        </w:rPr>
        <w:t>ư</w:t>
      </w:r>
      <w:r w:rsidRPr="00B827C9">
        <w:rPr>
          <w:color w:val="auto"/>
          <w:szCs w:val="26"/>
        </w:rPr>
        <w:t xml:space="preserve">ờng làm việc </w:t>
      </w:r>
      <w:r w:rsidRPr="00B827C9">
        <w:rPr>
          <w:color w:val="auto"/>
          <w:szCs w:val="26"/>
        </w:rPr>
        <w:tab/>
      </w:r>
      <w:r w:rsidRPr="00B827C9">
        <w:rPr>
          <w:color w:val="auto"/>
          <w:szCs w:val="26"/>
        </w:rPr>
        <w:tab/>
        <w:t>:  40</w:t>
      </w:r>
      <w:r w:rsidRPr="00B827C9">
        <w:rPr>
          <w:color w:val="auto"/>
          <w:szCs w:val="26"/>
        </w:rPr>
        <w:sym w:font="Symbol" w:char="F0B0"/>
      </w:r>
      <w:r w:rsidRPr="00B827C9">
        <w:rPr>
          <w:color w:val="auto"/>
          <w:szCs w:val="26"/>
        </w:rPr>
        <w:t>C</w:t>
      </w:r>
    </w:p>
    <w:p w14:paraId="518D637A" w14:textId="77777777" w:rsidR="00E509C8" w:rsidRPr="00B827C9" w:rsidRDefault="00390F09" w:rsidP="00961A09">
      <w:pPr>
        <w:spacing w:before="20" w:after="20"/>
        <w:rPr>
          <w:color w:val="auto"/>
          <w:szCs w:val="26"/>
        </w:rPr>
      </w:pPr>
      <w:r w:rsidRPr="00B827C9">
        <w:rPr>
          <w:color w:val="auto"/>
          <w:szCs w:val="26"/>
        </w:rPr>
        <w:t>- Độ ẩm của môi tr</w:t>
      </w:r>
      <w:r w:rsidRPr="00B827C9">
        <w:rPr>
          <w:rFonts w:hint="eastAsia"/>
          <w:color w:val="auto"/>
          <w:szCs w:val="26"/>
        </w:rPr>
        <w:t>ư</w:t>
      </w:r>
      <w:r w:rsidRPr="00B827C9">
        <w:rPr>
          <w:color w:val="auto"/>
          <w:szCs w:val="26"/>
        </w:rPr>
        <w:t xml:space="preserve">ờng xung quanh </w:t>
      </w:r>
      <w:r w:rsidRPr="00B827C9">
        <w:rPr>
          <w:color w:val="auto"/>
          <w:szCs w:val="26"/>
        </w:rPr>
        <w:tab/>
      </w:r>
      <w:r w:rsidRPr="00B827C9">
        <w:rPr>
          <w:color w:val="auto"/>
          <w:szCs w:val="26"/>
        </w:rPr>
        <w:tab/>
      </w:r>
      <w:r w:rsidRPr="00B827C9">
        <w:rPr>
          <w:color w:val="auto"/>
          <w:szCs w:val="26"/>
        </w:rPr>
        <w:tab/>
      </w:r>
      <w:r w:rsidRPr="00B827C9">
        <w:rPr>
          <w:color w:val="auto"/>
          <w:szCs w:val="26"/>
        </w:rPr>
        <w:tab/>
        <w:t>:  40 - 95 %</w:t>
      </w:r>
    </w:p>
    <w:p w14:paraId="382E1111" w14:textId="77777777" w:rsidR="00E509C8" w:rsidRPr="00B827C9" w:rsidRDefault="00390F09" w:rsidP="00961A09">
      <w:pPr>
        <w:spacing w:before="20" w:after="20"/>
        <w:rPr>
          <w:color w:val="auto"/>
          <w:szCs w:val="26"/>
        </w:rPr>
      </w:pPr>
      <w:r w:rsidRPr="00B827C9">
        <w:rPr>
          <w:color w:val="auto"/>
          <w:szCs w:val="26"/>
        </w:rPr>
        <w:t>- Đầu nối  của MCB :</w:t>
      </w:r>
    </w:p>
    <w:p w14:paraId="5A519988" w14:textId="77777777" w:rsidR="00E509C8" w:rsidRPr="00B827C9" w:rsidRDefault="00390F09" w:rsidP="00961A09">
      <w:pPr>
        <w:spacing w:before="20" w:after="20"/>
        <w:ind w:firstLine="180"/>
        <w:rPr>
          <w:color w:val="auto"/>
          <w:szCs w:val="26"/>
        </w:rPr>
      </w:pPr>
      <w:r w:rsidRPr="00B827C9">
        <w:rPr>
          <w:color w:val="auto"/>
          <w:szCs w:val="26"/>
        </w:rPr>
        <w:t xml:space="preserve">+ Dạng : trụ, đúc liền một khối với cực bên trong của MCB ; có thể đấu nối với thanh dẫn hay cáp </w:t>
      </w:r>
    </w:p>
    <w:p w14:paraId="077BE6E1" w14:textId="77777777" w:rsidR="00E509C8" w:rsidRPr="00B827C9" w:rsidRDefault="00390F09" w:rsidP="00961A09">
      <w:pPr>
        <w:spacing w:before="20" w:after="20"/>
        <w:ind w:firstLine="180"/>
        <w:rPr>
          <w:color w:val="auto"/>
          <w:szCs w:val="26"/>
          <w:vertAlign w:val="superscript"/>
        </w:rPr>
      </w:pPr>
      <w:r w:rsidRPr="00B827C9">
        <w:rPr>
          <w:color w:val="auto"/>
          <w:szCs w:val="26"/>
        </w:rPr>
        <w:t>+ Phạm vi nối : nối vào thanh góp hoặc dây đồng tiết diện đến 25 mm²</w:t>
      </w:r>
    </w:p>
    <w:p w14:paraId="3754EB81" w14:textId="77777777" w:rsidR="00E509C8" w:rsidRPr="00B827C9" w:rsidRDefault="00390F09" w:rsidP="00961A09">
      <w:pPr>
        <w:spacing w:before="20" w:after="20"/>
        <w:rPr>
          <w:color w:val="auto"/>
          <w:szCs w:val="26"/>
        </w:rPr>
      </w:pPr>
      <w:r w:rsidRPr="00B827C9">
        <w:rPr>
          <w:color w:val="auto"/>
          <w:szCs w:val="26"/>
        </w:rPr>
        <w:t>- Cấp bảo vệ</w:t>
      </w:r>
      <w:r w:rsidRPr="00B827C9">
        <w:rPr>
          <w:color w:val="auto"/>
          <w:szCs w:val="26"/>
        </w:rPr>
        <w:tab/>
      </w:r>
      <w:r w:rsidRPr="00B827C9">
        <w:rPr>
          <w:color w:val="auto"/>
          <w:szCs w:val="26"/>
        </w:rPr>
        <w:tab/>
      </w:r>
      <w:r w:rsidRPr="00B827C9">
        <w:rPr>
          <w:color w:val="auto"/>
          <w:szCs w:val="26"/>
        </w:rPr>
        <w:tab/>
      </w:r>
      <w:r w:rsidRPr="00B827C9">
        <w:rPr>
          <w:color w:val="auto"/>
          <w:szCs w:val="26"/>
        </w:rPr>
        <w:tab/>
        <w:t xml:space="preserve"> </w:t>
      </w:r>
      <w:r w:rsidRPr="00B827C9">
        <w:rPr>
          <w:color w:val="auto"/>
          <w:szCs w:val="26"/>
        </w:rPr>
        <w:tab/>
      </w:r>
      <w:r w:rsidRPr="00B827C9">
        <w:rPr>
          <w:color w:val="auto"/>
          <w:szCs w:val="26"/>
        </w:rPr>
        <w:tab/>
      </w:r>
      <w:r w:rsidRPr="00B827C9">
        <w:rPr>
          <w:color w:val="auto"/>
          <w:szCs w:val="26"/>
        </w:rPr>
        <w:tab/>
        <w:t xml:space="preserve">:  IP40 </w:t>
      </w:r>
    </w:p>
    <w:p w14:paraId="4FDB7C51" w14:textId="77777777" w:rsidR="00E509C8" w:rsidRPr="00B827C9" w:rsidRDefault="00390F09" w:rsidP="00961A09">
      <w:pPr>
        <w:spacing w:before="20" w:after="20"/>
        <w:rPr>
          <w:i/>
          <w:color w:val="auto"/>
          <w:szCs w:val="26"/>
        </w:rPr>
      </w:pPr>
      <w:r w:rsidRPr="00B827C9">
        <w:rPr>
          <w:i/>
          <w:color w:val="auto"/>
          <w:szCs w:val="26"/>
        </w:rPr>
        <w:t>2.2 Cách bố trí MCB:</w:t>
      </w:r>
    </w:p>
    <w:p w14:paraId="323D2211" w14:textId="77777777" w:rsidR="00E509C8" w:rsidRPr="00B827C9" w:rsidRDefault="00390F09" w:rsidP="00961A09">
      <w:pPr>
        <w:spacing w:before="20" w:after="20"/>
        <w:rPr>
          <w:color w:val="auto"/>
          <w:szCs w:val="26"/>
        </w:rPr>
      </w:pPr>
      <w:r w:rsidRPr="00B827C9">
        <w:rPr>
          <w:color w:val="auto"/>
          <w:szCs w:val="26"/>
        </w:rPr>
        <w:t>- MCB đ</w:t>
      </w:r>
      <w:r w:rsidRPr="00B827C9">
        <w:rPr>
          <w:rFonts w:hint="eastAsia"/>
          <w:color w:val="auto"/>
          <w:szCs w:val="26"/>
        </w:rPr>
        <w:t>ư</w:t>
      </w:r>
      <w:r w:rsidRPr="00B827C9">
        <w:rPr>
          <w:color w:val="auto"/>
          <w:szCs w:val="26"/>
        </w:rPr>
        <w:t>ợc gắn trên đáy hộp và chia làm 03 nhóm :</w:t>
      </w:r>
    </w:p>
    <w:p w14:paraId="6E50BC91" w14:textId="77777777" w:rsidR="00E509C8" w:rsidRPr="00B827C9" w:rsidRDefault="00390F09" w:rsidP="00961A09">
      <w:pPr>
        <w:spacing w:before="20" w:after="20"/>
        <w:ind w:firstLine="180"/>
        <w:rPr>
          <w:color w:val="auto"/>
          <w:szCs w:val="26"/>
        </w:rPr>
      </w:pPr>
      <w:r w:rsidRPr="00B827C9">
        <w:rPr>
          <w:color w:val="auto"/>
          <w:szCs w:val="26"/>
        </w:rPr>
        <w:t xml:space="preserve">+ Hộp phân phối 09 cực </w:t>
      </w:r>
      <w:r w:rsidRPr="00B827C9">
        <w:rPr>
          <w:color w:val="auto"/>
          <w:szCs w:val="26"/>
        </w:rPr>
        <w:tab/>
      </w:r>
      <w:r w:rsidRPr="00B827C9">
        <w:rPr>
          <w:color w:val="auto"/>
          <w:szCs w:val="26"/>
        </w:rPr>
        <w:tab/>
        <w:t>:</w:t>
      </w:r>
      <w:r w:rsidRPr="00B827C9">
        <w:rPr>
          <w:color w:val="auto"/>
          <w:szCs w:val="26"/>
        </w:rPr>
        <w:tab/>
        <w:t>Mỗi nhóm có 03 MCB</w:t>
      </w:r>
    </w:p>
    <w:p w14:paraId="2A5EF113" w14:textId="77777777" w:rsidR="00E509C8" w:rsidRPr="00B827C9" w:rsidRDefault="00390F09" w:rsidP="00961A09">
      <w:pPr>
        <w:spacing w:before="20" w:after="20"/>
        <w:rPr>
          <w:color w:val="auto"/>
          <w:szCs w:val="26"/>
        </w:rPr>
      </w:pPr>
      <w:r w:rsidRPr="00B827C9">
        <w:rPr>
          <w:color w:val="auto"/>
          <w:szCs w:val="26"/>
        </w:rPr>
        <w:t xml:space="preserve">- Cách lắp đặt MCB </w:t>
      </w:r>
      <w:r w:rsidRPr="00B827C9">
        <w:rPr>
          <w:color w:val="auto"/>
          <w:szCs w:val="26"/>
        </w:rPr>
        <w:tab/>
      </w:r>
      <w:r w:rsidRPr="00B827C9">
        <w:rPr>
          <w:color w:val="auto"/>
          <w:szCs w:val="26"/>
        </w:rPr>
        <w:tab/>
      </w:r>
      <w:r w:rsidRPr="00B827C9">
        <w:rPr>
          <w:color w:val="auto"/>
          <w:szCs w:val="26"/>
        </w:rPr>
        <w:tab/>
        <w:t xml:space="preserve">: </w:t>
      </w:r>
      <w:r w:rsidRPr="00B827C9">
        <w:rPr>
          <w:color w:val="auto"/>
          <w:szCs w:val="26"/>
        </w:rPr>
        <w:tab/>
        <w:t>Kẹp trên thanh đỡ hay bắt vít.</w:t>
      </w:r>
    </w:p>
    <w:p w14:paraId="17533D0C" w14:textId="77777777" w:rsidR="00E509C8" w:rsidRPr="00B827C9" w:rsidRDefault="00390F09" w:rsidP="00961A09">
      <w:pPr>
        <w:spacing w:before="20" w:after="20"/>
        <w:rPr>
          <w:color w:val="auto"/>
          <w:szCs w:val="26"/>
        </w:rPr>
      </w:pPr>
      <w:r w:rsidRPr="00B827C9">
        <w:rPr>
          <w:color w:val="auto"/>
          <w:szCs w:val="26"/>
        </w:rPr>
        <w:t>- Các dây mắc điện nối vào MCB phải đ</w:t>
      </w:r>
      <w:r w:rsidRPr="00B827C9">
        <w:rPr>
          <w:rFonts w:hint="eastAsia"/>
          <w:color w:val="auto"/>
          <w:szCs w:val="26"/>
        </w:rPr>
        <w:t>ư</w:t>
      </w:r>
      <w:r w:rsidRPr="00B827C9">
        <w:rPr>
          <w:color w:val="auto"/>
          <w:szCs w:val="26"/>
        </w:rPr>
        <w:t xml:space="preserve">ợc định vị. </w:t>
      </w:r>
    </w:p>
    <w:p w14:paraId="6F59B259" w14:textId="77777777" w:rsidR="00E509C8" w:rsidRPr="00B827C9" w:rsidRDefault="00390F09" w:rsidP="00961A09">
      <w:pPr>
        <w:spacing w:before="20" w:after="20"/>
        <w:rPr>
          <w:color w:val="auto"/>
          <w:szCs w:val="26"/>
        </w:rPr>
      </w:pPr>
      <w:r w:rsidRPr="00B827C9">
        <w:rPr>
          <w:color w:val="auto"/>
          <w:szCs w:val="26"/>
        </w:rPr>
        <w:t xml:space="preserve">3. </w:t>
      </w:r>
      <w:r w:rsidRPr="00B827C9">
        <w:rPr>
          <w:color w:val="auto"/>
          <w:szCs w:val="26"/>
          <w:u w:val="single"/>
        </w:rPr>
        <w:t>Cổng nối dây</w:t>
      </w:r>
      <w:r w:rsidRPr="00B827C9">
        <w:rPr>
          <w:color w:val="auto"/>
          <w:szCs w:val="26"/>
        </w:rPr>
        <w:t xml:space="preserve"> :</w:t>
      </w:r>
    </w:p>
    <w:p w14:paraId="5F1BFAFD" w14:textId="77777777" w:rsidR="00E509C8" w:rsidRPr="00B827C9" w:rsidRDefault="00390F09" w:rsidP="00961A09">
      <w:pPr>
        <w:spacing w:before="20" w:after="20"/>
        <w:rPr>
          <w:color w:val="auto"/>
          <w:szCs w:val="26"/>
        </w:rPr>
      </w:pPr>
      <w:r w:rsidRPr="00B827C9">
        <w:rPr>
          <w:color w:val="auto"/>
          <w:szCs w:val="26"/>
        </w:rPr>
        <w:t>Cổng nối dây đ</w:t>
      </w:r>
      <w:r w:rsidRPr="00B827C9">
        <w:rPr>
          <w:rFonts w:hint="eastAsia"/>
          <w:color w:val="auto"/>
          <w:szCs w:val="26"/>
        </w:rPr>
        <w:t>ư</w:t>
      </w:r>
      <w:r w:rsidRPr="00B827C9">
        <w:rPr>
          <w:color w:val="auto"/>
          <w:szCs w:val="26"/>
        </w:rPr>
        <w:t>ợc làm bằng đồng hay hợp kim của đồng với độ dẫn điện t</w:t>
      </w:r>
      <w:r w:rsidRPr="00B827C9">
        <w:rPr>
          <w:rFonts w:hint="eastAsia"/>
          <w:color w:val="auto"/>
          <w:szCs w:val="26"/>
        </w:rPr>
        <w:t>ươ</w:t>
      </w:r>
      <w:r w:rsidRPr="00B827C9">
        <w:rPr>
          <w:color w:val="auto"/>
          <w:szCs w:val="26"/>
        </w:rPr>
        <w:t>ng đ</w:t>
      </w:r>
      <w:r w:rsidRPr="00B827C9">
        <w:rPr>
          <w:rFonts w:hint="eastAsia"/>
          <w:color w:val="auto"/>
          <w:szCs w:val="26"/>
        </w:rPr>
        <w:t>ươ</w:t>
      </w:r>
      <w:r w:rsidRPr="00B827C9">
        <w:rPr>
          <w:color w:val="auto"/>
          <w:szCs w:val="26"/>
        </w:rPr>
        <w:t xml:space="preserve">ng đồng. </w:t>
      </w:r>
    </w:p>
    <w:p w14:paraId="4F78A316" w14:textId="77777777" w:rsidR="00E509C8" w:rsidRPr="00B827C9" w:rsidRDefault="00390F09" w:rsidP="00961A09">
      <w:pPr>
        <w:spacing w:before="20" w:after="20"/>
        <w:rPr>
          <w:i/>
          <w:color w:val="auto"/>
          <w:szCs w:val="26"/>
        </w:rPr>
      </w:pPr>
      <w:r w:rsidRPr="00B827C9">
        <w:rPr>
          <w:i/>
          <w:color w:val="auto"/>
          <w:szCs w:val="26"/>
        </w:rPr>
        <w:t xml:space="preserve">3.1. Cổng đấu dây pha :  </w:t>
      </w:r>
    </w:p>
    <w:p w14:paraId="62156166" w14:textId="77777777" w:rsidR="00E509C8" w:rsidRPr="00B827C9" w:rsidRDefault="00390F09" w:rsidP="00961A09">
      <w:pPr>
        <w:spacing w:before="20" w:after="20"/>
        <w:rPr>
          <w:color w:val="auto"/>
          <w:szCs w:val="26"/>
        </w:rPr>
      </w:pPr>
      <w:r w:rsidRPr="00B827C9">
        <w:rPr>
          <w:color w:val="auto"/>
          <w:szCs w:val="26"/>
        </w:rPr>
        <w:t xml:space="preserve"> - Gồm 3 bản cực, mỗi bản đ</w:t>
      </w:r>
      <w:r w:rsidRPr="00B827C9">
        <w:rPr>
          <w:rFonts w:hint="eastAsia"/>
          <w:color w:val="auto"/>
          <w:szCs w:val="26"/>
        </w:rPr>
        <w:t>ư</w:t>
      </w:r>
      <w:r w:rsidRPr="00B827C9">
        <w:rPr>
          <w:color w:val="auto"/>
          <w:szCs w:val="26"/>
        </w:rPr>
        <w:t>ợc đấu nối với 1 nhóm MCB và 1 dây đồng tiết diện đến  50mm²  từ l</w:t>
      </w:r>
      <w:r w:rsidRPr="00B827C9">
        <w:rPr>
          <w:rFonts w:hint="eastAsia"/>
          <w:color w:val="auto"/>
          <w:szCs w:val="26"/>
        </w:rPr>
        <w:t>ư</w:t>
      </w:r>
      <w:r w:rsidRPr="00B827C9">
        <w:rPr>
          <w:color w:val="auto"/>
          <w:szCs w:val="26"/>
        </w:rPr>
        <w:t>ới hạ thế vào. Đầu nối dây đồng vào bản cực phải có dạng cong để giữ chặt dây đồng vào bản cực và tạo tiếp xúc tốt.</w:t>
      </w:r>
    </w:p>
    <w:p w14:paraId="69468129" w14:textId="77777777" w:rsidR="00E509C8" w:rsidRPr="00B827C9" w:rsidRDefault="00390F09" w:rsidP="00961A09">
      <w:pPr>
        <w:spacing w:before="20" w:after="20"/>
        <w:rPr>
          <w:color w:val="auto"/>
          <w:szCs w:val="26"/>
        </w:rPr>
      </w:pPr>
      <w:r w:rsidRPr="00B827C9">
        <w:rPr>
          <w:color w:val="auto"/>
          <w:szCs w:val="26"/>
        </w:rPr>
        <w:tab/>
        <w:t>+ Độ dày của bản cực</w:t>
      </w:r>
      <w:r w:rsidRPr="00B827C9">
        <w:rPr>
          <w:color w:val="auto"/>
          <w:szCs w:val="26"/>
        </w:rPr>
        <w:tab/>
      </w:r>
      <w:r w:rsidRPr="00B827C9">
        <w:rPr>
          <w:color w:val="auto"/>
          <w:szCs w:val="26"/>
        </w:rPr>
        <w:tab/>
        <w:t xml:space="preserve">:  </w:t>
      </w:r>
      <w:r w:rsidRPr="00B827C9">
        <w:rPr>
          <w:color w:val="auto"/>
          <w:szCs w:val="26"/>
        </w:rPr>
        <w:sym w:font="Symbol" w:char="F0B3"/>
      </w:r>
      <w:r w:rsidRPr="00B827C9">
        <w:rPr>
          <w:color w:val="auto"/>
          <w:szCs w:val="26"/>
        </w:rPr>
        <w:t xml:space="preserve"> 2 mm.</w:t>
      </w:r>
    </w:p>
    <w:p w14:paraId="50D5EC71" w14:textId="77777777" w:rsidR="00E509C8" w:rsidRPr="00B827C9" w:rsidRDefault="00390F09" w:rsidP="00961A09">
      <w:pPr>
        <w:spacing w:before="20" w:after="20"/>
        <w:rPr>
          <w:color w:val="auto"/>
          <w:szCs w:val="26"/>
        </w:rPr>
      </w:pPr>
      <w:r w:rsidRPr="00B827C9">
        <w:rPr>
          <w:color w:val="auto"/>
          <w:szCs w:val="26"/>
        </w:rPr>
        <w:tab/>
        <w:t xml:space="preserve">+ Bề rộng của bản cực </w:t>
      </w:r>
      <w:r w:rsidRPr="00B827C9">
        <w:rPr>
          <w:color w:val="auto"/>
          <w:szCs w:val="26"/>
        </w:rPr>
        <w:tab/>
      </w:r>
      <w:r w:rsidRPr="00B827C9">
        <w:rPr>
          <w:color w:val="auto"/>
          <w:szCs w:val="26"/>
        </w:rPr>
        <w:tab/>
        <w:t xml:space="preserve">:  </w:t>
      </w:r>
      <w:r w:rsidRPr="00B827C9">
        <w:rPr>
          <w:color w:val="auto"/>
          <w:szCs w:val="26"/>
        </w:rPr>
        <w:sym w:font="Symbol" w:char="F0B3"/>
      </w:r>
      <w:r w:rsidRPr="00B827C9">
        <w:rPr>
          <w:color w:val="auto"/>
          <w:szCs w:val="26"/>
        </w:rPr>
        <w:t xml:space="preserve"> 30 mm.</w:t>
      </w:r>
    </w:p>
    <w:p w14:paraId="39DC9021" w14:textId="77777777" w:rsidR="00E509C8" w:rsidRPr="00B827C9" w:rsidRDefault="00390F09" w:rsidP="00961A09">
      <w:pPr>
        <w:spacing w:before="20" w:after="20"/>
        <w:rPr>
          <w:color w:val="auto"/>
          <w:szCs w:val="26"/>
        </w:rPr>
      </w:pPr>
      <w:r w:rsidRPr="00B827C9">
        <w:rPr>
          <w:color w:val="auto"/>
          <w:szCs w:val="26"/>
        </w:rPr>
        <w:tab/>
        <w:t>+ Hình dạng của bản cực</w:t>
      </w:r>
      <w:r w:rsidRPr="00B827C9">
        <w:rPr>
          <w:color w:val="auto"/>
          <w:szCs w:val="26"/>
        </w:rPr>
        <w:tab/>
        <w:t>:  đảm bảo sao cho dây đồng từ l</w:t>
      </w:r>
      <w:r w:rsidRPr="00B827C9">
        <w:rPr>
          <w:rFonts w:hint="eastAsia"/>
          <w:color w:val="auto"/>
          <w:szCs w:val="26"/>
        </w:rPr>
        <w:t>ư</w:t>
      </w:r>
      <w:r w:rsidRPr="00B827C9">
        <w:rPr>
          <w:color w:val="auto"/>
          <w:szCs w:val="26"/>
        </w:rPr>
        <w:t xml:space="preserve">ới hạ thế đấu vào bản cực không bị gấp khúc ở phần nằm bên trong hộp.  </w:t>
      </w:r>
      <w:r w:rsidRPr="00B827C9">
        <w:rPr>
          <w:color w:val="auto"/>
          <w:szCs w:val="26"/>
        </w:rPr>
        <w:tab/>
      </w:r>
    </w:p>
    <w:p w14:paraId="5D921D19" w14:textId="77777777" w:rsidR="00E509C8" w:rsidRPr="00B827C9" w:rsidRDefault="00390F09" w:rsidP="00961A09">
      <w:pPr>
        <w:spacing w:before="20" w:after="20"/>
        <w:rPr>
          <w:color w:val="auto"/>
          <w:szCs w:val="26"/>
        </w:rPr>
      </w:pPr>
      <w:r w:rsidRPr="00B827C9">
        <w:rPr>
          <w:color w:val="auto"/>
          <w:szCs w:val="26"/>
        </w:rPr>
        <w:lastRenderedPageBreak/>
        <w:t>- Đầu nối đ</w:t>
      </w:r>
      <w:r w:rsidRPr="00B827C9">
        <w:rPr>
          <w:rFonts w:hint="eastAsia"/>
          <w:color w:val="auto"/>
          <w:szCs w:val="26"/>
        </w:rPr>
        <w:t>ư</w:t>
      </w:r>
      <w:r w:rsidRPr="00B827C9">
        <w:rPr>
          <w:color w:val="auto"/>
          <w:szCs w:val="26"/>
        </w:rPr>
        <w:t>ợc làm bằng đồng hay hợp kim của đồng có độ dẫn điện t</w:t>
      </w:r>
      <w:r w:rsidRPr="00B827C9">
        <w:rPr>
          <w:rFonts w:hint="eastAsia"/>
          <w:color w:val="auto"/>
          <w:szCs w:val="26"/>
        </w:rPr>
        <w:t>ươ</w:t>
      </w:r>
      <w:r w:rsidRPr="00B827C9">
        <w:rPr>
          <w:color w:val="auto"/>
          <w:szCs w:val="26"/>
        </w:rPr>
        <w:t>ng đ</w:t>
      </w:r>
      <w:r w:rsidRPr="00B827C9">
        <w:rPr>
          <w:rFonts w:hint="eastAsia"/>
          <w:color w:val="auto"/>
          <w:szCs w:val="26"/>
        </w:rPr>
        <w:t>ươ</w:t>
      </w:r>
      <w:r w:rsidRPr="00B827C9">
        <w:rPr>
          <w:color w:val="auto"/>
          <w:szCs w:val="26"/>
        </w:rPr>
        <w:t xml:space="preserve">ng đồng. </w:t>
      </w:r>
    </w:p>
    <w:p w14:paraId="4973437D" w14:textId="77777777" w:rsidR="00E509C8" w:rsidRPr="00B827C9" w:rsidRDefault="00390F09" w:rsidP="00961A09">
      <w:pPr>
        <w:spacing w:before="20" w:after="20"/>
        <w:rPr>
          <w:i/>
          <w:color w:val="auto"/>
          <w:szCs w:val="26"/>
        </w:rPr>
      </w:pPr>
      <w:r w:rsidRPr="00B827C9">
        <w:rPr>
          <w:i/>
          <w:color w:val="auto"/>
          <w:szCs w:val="26"/>
        </w:rPr>
        <w:t xml:space="preserve">3.2. Cổng đấu dây trung hòa :  </w:t>
      </w:r>
    </w:p>
    <w:p w14:paraId="65F0F277" w14:textId="77777777" w:rsidR="00E509C8" w:rsidRPr="00B827C9" w:rsidRDefault="00390F09" w:rsidP="00961A09">
      <w:pPr>
        <w:spacing w:before="20" w:after="20"/>
        <w:rPr>
          <w:color w:val="auto"/>
          <w:szCs w:val="26"/>
        </w:rPr>
      </w:pPr>
      <w:r w:rsidRPr="00B827C9">
        <w:rPr>
          <w:color w:val="auto"/>
          <w:szCs w:val="26"/>
        </w:rPr>
        <w:t xml:space="preserve">- Gồm có 10 (đối với hộp phân phối 9 cực) đầu nối: </w:t>
      </w:r>
    </w:p>
    <w:p w14:paraId="6792BA30" w14:textId="77777777" w:rsidR="00E509C8" w:rsidRPr="00B827C9" w:rsidRDefault="00390F09" w:rsidP="00961A09">
      <w:pPr>
        <w:spacing w:before="20" w:after="20"/>
        <w:ind w:firstLine="180"/>
        <w:rPr>
          <w:color w:val="auto"/>
          <w:szCs w:val="26"/>
        </w:rPr>
      </w:pPr>
      <w:r w:rsidRPr="00B827C9">
        <w:rPr>
          <w:color w:val="auto"/>
          <w:szCs w:val="26"/>
        </w:rPr>
        <w:t xml:space="preserve">+ 1 đầu nối cho dây đồng tiết diện đến 50mm² </w:t>
      </w:r>
    </w:p>
    <w:p w14:paraId="02FDA00E" w14:textId="77777777" w:rsidR="00E509C8" w:rsidRPr="00B827C9" w:rsidRDefault="00390F09" w:rsidP="00961A09">
      <w:pPr>
        <w:spacing w:before="20" w:after="20"/>
        <w:ind w:firstLine="180"/>
        <w:rPr>
          <w:color w:val="auto"/>
          <w:szCs w:val="26"/>
        </w:rPr>
      </w:pPr>
      <w:r w:rsidRPr="00B827C9">
        <w:rPr>
          <w:color w:val="auto"/>
          <w:szCs w:val="26"/>
        </w:rPr>
        <w:t xml:space="preserve">+ Các đầu nối còn lại cho các dây đồng tiết diện đến 25mm² . </w:t>
      </w:r>
    </w:p>
    <w:p w14:paraId="56F1D9AE" w14:textId="77777777" w:rsidR="00E509C8" w:rsidRPr="00B827C9" w:rsidRDefault="00390F09" w:rsidP="00961A09">
      <w:pPr>
        <w:spacing w:before="20" w:after="20"/>
        <w:rPr>
          <w:color w:val="auto"/>
          <w:szCs w:val="26"/>
        </w:rPr>
      </w:pPr>
      <w:r w:rsidRPr="00B827C9">
        <w:rPr>
          <w:color w:val="auto"/>
          <w:szCs w:val="26"/>
        </w:rPr>
        <w:t>- Đầu nối  đ</w:t>
      </w:r>
      <w:r w:rsidRPr="00B827C9">
        <w:rPr>
          <w:rFonts w:hint="eastAsia"/>
          <w:color w:val="auto"/>
          <w:szCs w:val="26"/>
        </w:rPr>
        <w:t>ư</w:t>
      </w:r>
      <w:r w:rsidRPr="00B827C9">
        <w:rPr>
          <w:color w:val="auto"/>
          <w:szCs w:val="26"/>
        </w:rPr>
        <w:t>ợc làm bằng đồng hay hợp kim của đồng có độ dẫn điện t</w:t>
      </w:r>
      <w:r w:rsidRPr="00B827C9">
        <w:rPr>
          <w:rFonts w:hint="eastAsia"/>
          <w:color w:val="auto"/>
          <w:szCs w:val="26"/>
        </w:rPr>
        <w:t>ươ</w:t>
      </w:r>
      <w:r w:rsidRPr="00B827C9">
        <w:rPr>
          <w:color w:val="auto"/>
          <w:szCs w:val="26"/>
        </w:rPr>
        <w:t>ng đ</w:t>
      </w:r>
      <w:r w:rsidRPr="00B827C9">
        <w:rPr>
          <w:rFonts w:hint="eastAsia"/>
          <w:color w:val="auto"/>
          <w:szCs w:val="26"/>
        </w:rPr>
        <w:t>ươ</w:t>
      </w:r>
      <w:r w:rsidRPr="00B827C9">
        <w:rPr>
          <w:color w:val="auto"/>
          <w:szCs w:val="26"/>
        </w:rPr>
        <w:t>ng đồng.</w:t>
      </w:r>
    </w:p>
    <w:p w14:paraId="1738C294" w14:textId="77777777" w:rsidR="00E509C8" w:rsidRPr="00B827C9" w:rsidRDefault="00390F09" w:rsidP="00961A09">
      <w:pPr>
        <w:spacing w:before="20" w:after="20"/>
        <w:rPr>
          <w:color w:val="auto"/>
          <w:szCs w:val="26"/>
        </w:rPr>
      </w:pPr>
      <w:r w:rsidRPr="00B827C9">
        <w:rPr>
          <w:color w:val="auto"/>
          <w:szCs w:val="26"/>
        </w:rPr>
        <w:t xml:space="preserve">4. </w:t>
      </w:r>
      <w:r w:rsidRPr="00B827C9">
        <w:rPr>
          <w:color w:val="auto"/>
          <w:szCs w:val="26"/>
          <w:u w:val="single"/>
        </w:rPr>
        <w:t>Giá treo</w:t>
      </w:r>
      <w:r w:rsidRPr="00B827C9">
        <w:rPr>
          <w:color w:val="auto"/>
          <w:szCs w:val="26"/>
        </w:rPr>
        <w:t xml:space="preserve"> :</w:t>
      </w:r>
    </w:p>
    <w:p w14:paraId="778D747D" w14:textId="77777777" w:rsidR="00E509C8" w:rsidRPr="00B827C9" w:rsidRDefault="00390F09" w:rsidP="00961A09">
      <w:pPr>
        <w:pStyle w:val="BodyText3"/>
        <w:spacing w:before="20" w:after="20"/>
        <w:rPr>
          <w:szCs w:val="26"/>
        </w:rPr>
      </w:pPr>
      <w:r w:rsidRPr="00B827C9">
        <w:rPr>
          <w:szCs w:val="26"/>
        </w:rPr>
        <w:t>- Giá treo bằng thép mạ dùng để treo hộp phân phối lên trụ bằng bu lông M16x250.</w:t>
      </w:r>
    </w:p>
    <w:p w14:paraId="08BADF9E" w14:textId="77777777" w:rsidR="00E509C8" w:rsidRPr="00B827C9" w:rsidRDefault="00390F09" w:rsidP="00961A09">
      <w:pPr>
        <w:spacing w:before="20" w:after="20"/>
        <w:rPr>
          <w:color w:val="auto"/>
          <w:szCs w:val="26"/>
        </w:rPr>
      </w:pPr>
      <w:r w:rsidRPr="00B827C9">
        <w:rPr>
          <w:color w:val="auto"/>
          <w:szCs w:val="26"/>
        </w:rPr>
        <w:t>5.</w:t>
      </w:r>
      <w:r w:rsidRPr="00B827C9">
        <w:rPr>
          <w:color w:val="auto"/>
          <w:szCs w:val="26"/>
          <w:u w:val="single"/>
        </w:rPr>
        <w:t xml:space="preserve"> Phụ tùng</w:t>
      </w:r>
      <w:r w:rsidRPr="00B827C9">
        <w:rPr>
          <w:color w:val="auto"/>
          <w:szCs w:val="26"/>
        </w:rPr>
        <w:t xml:space="preserve"> :</w:t>
      </w:r>
    </w:p>
    <w:p w14:paraId="04215BC9" w14:textId="77777777" w:rsidR="00E509C8" w:rsidRPr="00B827C9" w:rsidRDefault="00390F09" w:rsidP="00961A09">
      <w:pPr>
        <w:spacing w:before="20" w:after="20"/>
        <w:rPr>
          <w:color w:val="auto"/>
          <w:szCs w:val="26"/>
        </w:rPr>
      </w:pPr>
      <w:r w:rsidRPr="00B827C9">
        <w:rPr>
          <w:color w:val="auto"/>
          <w:szCs w:val="26"/>
        </w:rPr>
        <w:t xml:space="preserve">- Bulông, đai ốc, lông đền,... đầy đủ để gắn chặt giá treo vào mặt sau của hộp phân phối.  </w:t>
      </w:r>
    </w:p>
    <w:p w14:paraId="0ECAE804" w14:textId="77777777" w:rsidR="00E509C8" w:rsidRPr="00B827C9" w:rsidRDefault="00390F09" w:rsidP="00961A09">
      <w:pPr>
        <w:spacing w:before="20" w:after="20"/>
        <w:rPr>
          <w:color w:val="auto"/>
          <w:szCs w:val="26"/>
        </w:rPr>
      </w:pPr>
      <w:r w:rsidRPr="00B827C9">
        <w:rPr>
          <w:color w:val="auto"/>
          <w:szCs w:val="26"/>
        </w:rPr>
        <w:t>- Khóa để mở nắp hộp t</w:t>
      </w:r>
      <w:r w:rsidRPr="00B827C9">
        <w:rPr>
          <w:rFonts w:hint="eastAsia"/>
          <w:color w:val="auto"/>
          <w:szCs w:val="26"/>
        </w:rPr>
        <w:t>ươ</w:t>
      </w:r>
      <w:r w:rsidRPr="00B827C9">
        <w:rPr>
          <w:color w:val="auto"/>
          <w:szCs w:val="26"/>
        </w:rPr>
        <w:t>ng ứng với số l</w:t>
      </w:r>
      <w:r w:rsidRPr="00B827C9">
        <w:rPr>
          <w:rFonts w:hint="eastAsia"/>
          <w:color w:val="auto"/>
          <w:szCs w:val="26"/>
        </w:rPr>
        <w:t>ư</w:t>
      </w:r>
      <w:r w:rsidRPr="00B827C9">
        <w:rPr>
          <w:color w:val="auto"/>
          <w:szCs w:val="26"/>
        </w:rPr>
        <w:t>ợng của hộp phân phối cung cấp.</w:t>
      </w:r>
    </w:p>
    <w:p w14:paraId="1933AB8F" w14:textId="77777777" w:rsidR="00E509C8" w:rsidRPr="00B827C9" w:rsidRDefault="00E509C8" w:rsidP="00961A09">
      <w:pPr>
        <w:spacing w:before="20" w:after="20"/>
        <w:rPr>
          <w:color w:val="auto"/>
          <w:szCs w:val="26"/>
        </w:rPr>
      </w:pPr>
    </w:p>
    <w:p w14:paraId="6E495913" w14:textId="77777777" w:rsidR="00E509C8" w:rsidRPr="00B827C9" w:rsidRDefault="00390F09" w:rsidP="00961A09">
      <w:pPr>
        <w:numPr>
          <w:ilvl w:val="0"/>
          <w:numId w:val="31"/>
        </w:numPr>
        <w:spacing w:before="20" w:after="20"/>
        <w:rPr>
          <w:b/>
          <w:color w:val="auto"/>
          <w:szCs w:val="26"/>
        </w:rPr>
      </w:pPr>
      <w:r w:rsidRPr="00B827C9">
        <w:rPr>
          <w:b/>
          <w:color w:val="auto"/>
          <w:szCs w:val="26"/>
        </w:rPr>
        <w:t>CÁC HẠNG MỤC THỬ NGHIỆM :</w:t>
      </w:r>
    </w:p>
    <w:p w14:paraId="0EEB1CBA" w14:textId="77777777" w:rsidR="00E509C8" w:rsidRPr="00B827C9" w:rsidRDefault="00390F09" w:rsidP="00961A09">
      <w:pPr>
        <w:spacing w:before="20" w:after="20"/>
        <w:rPr>
          <w:color w:val="auto"/>
          <w:szCs w:val="26"/>
        </w:rPr>
      </w:pPr>
      <w:r w:rsidRPr="00B827C9">
        <w:rPr>
          <w:color w:val="auto"/>
          <w:szCs w:val="26"/>
        </w:rPr>
        <w:t xml:space="preserve">a. </w:t>
      </w:r>
      <w:r w:rsidRPr="00B827C9">
        <w:rPr>
          <w:color w:val="auto"/>
          <w:szCs w:val="26"/>
          <w:u w:val="single"/>
        </w:rPr>
        <w:t>Hộp</w:t>
      </w:r>
      <w:r w:rsidRPr="00B827C9">
        <w:rPr>
          <w:color w:val="auto"/>
          <w:szCs w:val="26"/>
        </w:rPr>
        <w:t xml:space="preserve"> :</w:t>
      </w:r>
    </w:p>
    <w:p w14:paraId="6CB9B18E" w14:textId="77777777" w:rsidR="00E509C8" w:rsidRPr="00B827C9" w:rsidRDefault="00390F09" w:rsidP="00961A09">
      <w:pPr>
        <w:spacing w:before="20" w:after="20"/>
        <w:rPr>
          <w:i/>
          <w:color w:val="auto"/>
          <w:szCs w:val="26"/>
        </w:rPr>
      </w:pPr>
      <w:r w:rsidRPr="00B827C9">
        <w:rPr>
          <w:i/>
          <w:color w:val="auto"/>
          <w:szCs w:val="26"/>
        </w:rPr>
        <w:t>Thử nghiệm điển hình :</w:t>
      </w:r>
    </w:p>
    <w:p w14:paraId="2ADD9850" w14:textId="77777777" w:rsidR="00E509C8" w:rsidRPr="00B827C9" w:rsidRDefault="00390F09" w:rsidP="00961A09">
      <w:pPr>
        <w:spacing w:before="20" w:after="20"/>
        <w:rPr>
          <w:color w:val="auto"/>
          <w:szCs w:val="26"/>
        </w:rPr>
      </w:pPr>
      <w:r w:rsidRPr="00B827C9">
        <w:rPr>
          <w:color w:val="auto"/>
          <w:szCs w:val="26"/>
        </w:rPr>
        <w:t>- Đo độ dày của hộp.  (*)</w:t>
      </w:r>
    </w:p>
    <w:p w14:paraId="1228F521" w14:textId="77777777" w:rsidR="00E509C8" w:rsidRPr="00B827C9" w:rsidRDefault="00390F09" w:rsidP="00961A09">
      <w:pPr>
        <w:spacing w:before="20" w:after="20"/>
        <w:rPr>
          <w:color w:val="auto"/>
          <w:szCs w:val="26"/>
        </w:rPr>
      </w:pPr>
      <w:r w:rsidRPr="00B827C9">
        <w:rPr>
          <w:color w:val="auto"/>
          <w:szCs w:val="26"/>
        </w:rPr>
        <w:t>- Thử nghiệm độ bền điện (Verification of dielectr ic properties ).  (*)</w:t>
      </w:r>
    </w:p>
    <w:p w14:paraId="4850B214" w14:textId="77777777" w:rsidR="00E509C8" w:rsidRPr="00B827C9" w:rsidRDefault="00390F09" w:rsidP="00961A09">
      <w:pPr>
        <w:spacing w:before="20" w:after="20"/>
        <w:rPr>
          <w:color w:val="auto"/>
          <w:szCs w:val="26"/>
        </w:rPr>
      </w:pPr>
      <w:r w:rsidRPr="00B827C9">
        <w:rPr>
          <w:color w:val="auto"/>
          <w:szCs w:val="26"/>
        </w:rPr>
        <w:t>- Thử tải trọng tỉnh (Verification of resistance to static load). (*)</w:t>
      </w:r>
    </w:p>
    <w:p w14:paraId="5ACC80DB" w14:textId="77777777" w:rsidR="00E509C8" w:rsidRPr="00B827C9" w:rsidRDefault="00390F09" w:rsidP="00961A09">
      <w:pPr>
        <w:spacing w:before="20" w:after="20"/>
        <w:rPr>
          <w:color w:val="auto"/>
          <w:szCs w:val="26"/>
        </w:rPr>
      </w:pPr>
      <w:r w:rsidRPr="00B827C9">
        <w:rPr>
          <w:color w:val="auto"/>
          <w:szCs w:val="26"/>
        </w:rPr>
        <w:t>- Thử độ bền va đập (Verification of impact force withstand). (*)</w:t>
      </w:r>
    </w:p>
    <w:p w14:paraId="7278385C" w14:textId="77777777" w:rsidR="00E509C8" w:rsidRPr="00B827C9" w:rsidRDefault="00390F09" w:rsidP="00961A09">
      <w:pPr>
        <w:spacing w:before="20" w:after="20"/>
        <w:rPr>
          <w:color w:val="auto"/>
          <w:szCs w:val="26"/>
        </w:rPr>
      </w:pPr>
      <w:r w:rsidRPr="00B827C9">
        <w:rPr>
          <w:color w:val="auto"/>
          <w:szCs w:val="26"/>
        </w:rPr>
        <w:t>- Thử chống chấn động về c</w:t>
      </w:r>
      <w:r w:rsidRPr="00B827C9">
        <w:rPr>
          <w:rFonts w:hint="eastAsia"/>
          <w:color w:val="auto"/>
          <w:szCs w:val="26"/>
        </w:rPr>
        <w:t>ơ</w:t>
      </w:r>
      <w:r w:rsidRPr="00B827C9">
        <w:rPr>
          <w:color w:val="auto"/>
          <w:szCs w:val="26"/>
        </w:rPr>
        <w:t xml:space="preserve"> bằng vật sắc (Verification of resistance to mechanical shock impacts induced by sharp-edged objects). (*)</w:t>
      </w:r>
    </w:p>
    <w:p w14:paraId="0917035B" w14:textId="77777777" w:rsidR="00E509C8" w:rsidRPr="00B827C9" w:rsidRDefault="00390F09" w:rsidP="00961A09">
      <w:pPr>
        <w:spacing w:before="20" w:after="20"/>
        <w:rPr>
          <w:color w:val="auto"/>
          <w:szCs w:val="26"/>
        </w:rPr>
      </w:pPr>
      <w:r w:rsidRPr="00B827C9">
        <w:rPr>
          <w:color w:val="auto"/>
          <w:szCs w:val="26"/>
        </w:rPr>
        <w:t>- Thử khả năng chịu nhiệt bất th</w:t>
      </w:r>
      <w:r w:rsidRPr="00B827C9">
        <w:rPr>
          <w:rFonts w:hint="eastAsia"/>
          <w:color w:val="auto"/>
          <w:szCs w:val="26"/>
        </w:rPr>
        <w:t>ư</w:t>
      </w:r>
      <w:r w:rsidRPr="00B827C9">
        <w:rPr>
          <w:color w:val="auto"/>
          <w:szCs w:val="26"/>
        </w:rPr>
        <w:t>ờng (Verification of resistance to abnormal heat). (*)</w:t>
      </w:r>
    </w:p>
    <w:p w14:paraId="52E87D1E" w14:textId="77777777" w:rsidR="00E509C8" w:rsidRPr="00B827C9" w:rsidRDefault="00390F09" w:rsidP="00961A09">
      <w:pPr>
        <w:spacing w:before="20" w:after="20"/>
        <w:rPr>
          <w:color w:val="auto"/>
          <w:szCs w:val="26"/>
        </w:rPr>
      </w:pPr>
      <w:r w:rsidRPr="00B827C9">
        <w:rPr>
          <w:color w:val="auto"/>
          <w:szCs w:val="26"/>
        </w:rPr>
        <w:t>- Thử chống cháy (Verification of category of flammability) .(*)</w:t>
      </w:r>
    </w:p>
    <w:p w14:paraId="3C14D78B" w14:textId="77777777" w:rsidR="00E509C8" w:rsidRPr="00B827C9" w:rsidRDefault="00390F09" w:rsidP="00961A09">
      <w:pPr>
        <w:spacing w:before="20" w:after="20"/>
        <w:rPr>
          <w:color w:val="auto"/>
          <w:szCs w:val="26"/>
        </w:rPr>
      </w:pPr>
      <w:r w:rsidRPr="00B827C9">
        <w:rPr>
          <w:color w:val="auto"/>
          <w:szCs w:val="26"/>
        </w:rPr>
        <w:t>- Thử chịu nhiệt khô (Dry heat test ).(*)</w:t>
      </w:r>
    </w:p>
    <w:p w14:paraId="069DBBB4" w14:textId="77777777" w:rsidR="00E509C8" w:rsidRPr="00B827C9" w:rsidRDefault="00390F09" w:rsidP="00961A09">
      <w:pPr>
        <w:spacing w:before="20" w:after="20"/>
        <w:rPr>
          <w:color w:val="auto"/>
          <w:szCs w:val="26"/>
        </w:rPr>
      </w:pPr>
      <w:r w:rsidRPr="00B827C9">
        <w:rPr>
          <w:color w:val="auto"/>
          <w:szCs w:val="26"/>
        </w:rPr>
        <w:t>- Thử chống ăn mòn và lão hóa (Verification of corrosion and ageing resistance).(*)</w:t>
      </w:r>
    </w:p>
    <w:p w14:paraId="6C369173" w14:textId="77777777" w:rsidR="00E509C8" w:rsidRPr="00B827C9" w:rsidRDefault="00390F09" w:rsidP="00961A09">
      <w:pPr>
        <w:spacing w:before="20" w:after="20"/>
        <w:rPr>
          <w:color w:val="auto"/>
          <w:szCs w:val="26"/>
        </w:rPr>
      </w:pPr>
      <w:r w:rsidRPr="00B827C9">
        <w:rPr>
          <w:color w:val="auto"/>
          <w:szCs w:val="26"/>
        </w:rPr>
        <w:t xml:space="preserve">b. </w:t>
      </w:r>
      <w:r w:rsidRPr="00B827C9">
        <w:rPr>
          <w:color w:val="auto"/>
          <w:szCs w:val="26"/>
          <w:u w:val="single"/>
        </w:rPr>
        <w:t>Máy cắt hạ thế (MCB</w:t>
      </w:r>
      <w:r w:rsidRPr="00B827C9">
        <w:rPr>
          <w:color w:val="auto"/>
          <w:szCs w:val="26"/>
        </w:rPr>
        <w:t>)</w:t>
      </w:r>
    </w:p>
    <w:p w14:paraId="0476D74D" w14:textId="77777777" w:rsidR="00E509C8" w:rsidRPr="00B827C9" w:rsidRDefault="00390F09" w:rsidP="00961A09">
      <w:pPr>
        <w:spacing w:before="20" w:after="20"/>
        <w:rPr>
          <w:i/>
          <w:color w:val="auto"/>
          <w:szCs w:val="26"/>
        </w:rPr>
      </w:pPr>
      <w:r w:rsidRPr="00B827C9">
        <w:rPr>
          <w:i/>
          <w:color w:val="auto"/>
          <w:szCs w:val="26"/>
        </w:rPr>
        <w:t>1. Thử nghiệm th</w:t>
      </w:r>
      <w:r w:rsidRPr="00B827C9">
        <w:rPr>
          <w:rFonts w:hint="eastAsia"/>
          <w:i/>
          <w:color w:val="auto"/>
          <w:szCs w:val="26"/>
        </w:rPr>
        <w:t>ư</w:t>
      </w:r>
      <w:r w:rsidRPr="00B827C9">
        <w:rPr>
          <w:i/>
          <w:color w:val="auto"/>
          <w:szCs w:val="26"/>
        </w:rPr>
        <w:t>ờng xuyên :</w:t>
      </w:r>
    </w:p>
    <w:p w14:paraId="5E2E5573" w14:textId="77777777" w:rsidR="00E509C8" w:rsidRPr="00B827C9" w:rsidRDefault="00390F09" w:rsidP="00961A09">
      <w:pPr>
        <w:spacing w:before="20" w:after="20"/>
        <w:rPr>
          <w:color w:val="auto"/>
          <w:szCs w:val="26"/>
        </w:rPr>
      </w:pPr>
      <w:r w:rsidRPr="00B827C9">
        <w:rPr>
          <w:color w:val="auto"/>
          <w:szCs w:val="26"/>
        </w:rPr>
        <w:t>- Thử nghiệm thao tác về c</w:t>
      </w:r>
      <w:r w:rsidRPr="00B827C9">
        <w:rPr>
          <w:rFonts w:hint="eastAsia"/>
          <w:color w:val="auto"/>
          <w:szCs w:val="26"/>
        </w:rPr>
        <w:t>ơ</w:t>
      </w:r>
      <w:r w:rsidRPr="00B827C9">
        <w:rPr>
          <w:color w:val="auto"/>
          <w:szCs w:val="26"/>
        </w:rPr>
        <w:t xml:space="preserve"> và điện.  </w:t>
      </w:r>
    </w:p>
    <w:p w14:paraId="32910AA0" w14:textId="77777777" w:rsidR="00E509C8" w:rsidRPr="00B827C9" w:rsidRDefault="00390F09" w:rsidP="00961A09">
      <w:pPr>
        <w:spacing w:before="20" w:after="20"/>
        <w:rPr>
          <w:color w:val="auto"/>
          <w:szCs w:val="26"/>
        </w:rPr>
      </w:pPr>
      <w:r w:rsidRPr="00B827C9">
        <w:rPr>
          <w:color w:val="auto"/>
          <w:szCs w:val="26"/>
        </w:rPr>
        <w:t xml:space="preserve">- Thử nghiệm độ bền điện áp.  </w:t>
      </w:r>
    </w:p>
    <w:p w14:paraId="01515A8B" w14:textId="77777777" w:rsidR="00E509C8" w:rsidRPr="00B827C9" w:rsidRDefault="00390F09" w:rsidP="00961A09">
      <w:pPr>
        <w:spacing w:before="20" w:after="20"/>
        <w:rPr>
          <w:i/>
          <w:color w:val="auto"/>
          <w:szCs w:val="26"/>
        </w:rPr>
      </w:pPr>
      <w:r w:rsidRPr="00B827C9">
        <w:rPr>
          <w:i/>
          <w:color w:val="auto"/>
          <w:szCs w:val="26"/>
        </w:rPr>
        <w:t>2. Thử nghiệm điển hình :</w:t>
      </w:r>
    </w:p>
    <w:p w14:paraId="290B45BD" w14:textId="77777777" w:rsidR="00E509C8" w:rsidRPr="00B827C9" w:rsidRDefault="00390F09" w:rsidP="00961A09">
      <w:pPr>
        <w:numPr>
          <w:ilvl w:val="0"/>
          <w:numId w:val="32"/>
        </w:numPr>
        <w:spacing w:before="20" w:after="20"/>
        <w:rPr>
          <w:color w:val="auto"/>
          <w:szCs w:val="26"/>
        </w:rPr>
      </w:pPr>
      <w:bookmarkStart w:id="989" w:name="OLE_LINK1"/>
      <w:r w:rsidRPr="00B827C9">
        <w:rPr>
          <w:color w:val="auto"/>
          <w:szCs w:val="26"/>
        </w:rPr>
        <w:t xml:space="preserve">Độ bền không phai của nhãn. </w:t>
      </w:r>
      <w:bookmarkEnd w:id="989"/>
      <w:r w:rsidRPr="00B827C9">
        <w:rPr>
          <w:color w:val="auto"/>
          <w:szCs w:val="26"/>
        </w:rPr>
        <w:t>(*)</w:t>
      </w:r>
    </w:p>
    <w:p w14:paraId="307F22D4" w14:textId="77777777" w:rsidR="00E509C8" w:rsidRPr="00B827C9" w:rsidRDefault="00390F09" w:rsidP="00961A09">
      <w:pPr>
        <w:numPr>
          <w:ilvl w:val="0"/>
          <w:numId w:val="32"/>
        </w:numPr>
        <w:spacing w:before="20" w:after="20"/>
        <w:rPr>
          <w:color w:val="auto"/>
          <w:szCs w:val="26"/>
        </w:rPr>
      </w:pPr>
      <w:r w:rsidRPr="00B827C9">
        <w:rPr>
          <w:color w:val="auto"/>
          <w:szCs w:val="26"/>
        </w:rPr>
        <w:t>Độ tin cậy của vít, các phần dẫn dòng điện và các mối nối.  (*)</w:t>
      </w:r>
    </w:p>
    <w:p w14:paraId="1867E2B7" w14:textId="77777777" w:rsidR="00E509C8" w:rsidRPr="00B827C9" w:rsidRDefault="00390F09" w:rsidP="00961A09">
      <w:pPr>
        <w:numPr>
          <w:ilvl w:val="0"/>
          <w:numId w:val="32"/>
        </w:numPr>
        <w:spacing w:before="20" w:after="20"/>
        <w:rPr>
          <w:color w:val="auto"/>
          <w:szCs w:val="26"/>
        </w:rPr>
      </w:pPr>
      <w:r w:rsidRPr="00B827C9">
        <w:rPr>
          <w:color w:val="auto"/>
          <w:szCs w:val="26"/>
        </w:rPr>
        <w:t>Độ tin cậy của các đầu nối dùng cho dây dẫn ngoài.  (*)</w:t>
      </w:r>
    </w:p>
    <w:p w14:paraId="64715172" w14:textId="77777777" w:rsidR="00E509C8" w:rsidRPr="00B827C9" w:rsidRDefault="00390F09" w:rsidP="00961A09">
      <w:pPr>
        <w:numPr>
          <w:ilvl w:val="0"/>
          <w:numId w:val="32"/>
        </w:numPr>
        <w:spacing w:before="20" w:after="20"/>
        <w:rPr>
          <w:color w:val="auto"/>
          <w:szCs w:val="26"/>
        </w:rPr>
      </w:pPr>
      <w:r w:rsidRPr="00B827C9">
        <w:rPr>
          <w:color w:val="auto"/>
          <w:szCs w:val="26"/>
        </w:rPr>
        <w:t>Đặc tính điện môi.(*)</w:t>
      </w:r>
    </w:p>
    <w:p w14:paraId="6A4E6521" w14:textId="77777777" w:rsidR="00E509C8" w:rsidRPr="00B827C9" w:rsidRDefault="00390F09" w:rsidP="00961A09">
      <w:pPr>
        <w:numPr>
          <w:ilvl w:val="0"/>
          <w:numId w:val="32"/>
        </w:numPr>
        <w:spacing w:before="20" w:after="20"/>
        <w:rPr>
          <w:color w:val="auto"/>
          <w:szCs w:val="26"/>
        </w:rPr>
      </w:pPr>
      <w:r w:rsidRPr="00B827C9">
        <w:rPr>
          <w:color w:val="auto"/>
          <w:szCs w:val="26"/>
        </w:rPr>
        <w:t>Độ tăng nhiệt (*)</w:t>
      </w:r>
    </w:p>
    <w:p w14:paraId="5C8A9BEC" w14:textId="77777777" w:rsidR="00E509C8" w:rsidRPr="00B827C9" w:rsidRDefault="00390F09" w:rsidP="00961A09">
      <w:pPr>
        <w:numPr>
          <w:ilvl w:val="0"/>
          <w:numId w:val="32"/>
        </w:numPr>
        <w:spacing w:before="20" w:after="20"/>
        <w:rPr>
          <w:color w:val="auto"/>
          <w:szCs w:val="26"/>
        </w:rPr>
      </w:pPr>
      <w:r w:rsidRPr="00B827C9">
        <w:rPr>
          <w:color w:val="auto"/>
          <w:szCs w:val="26"/>
        </w:rPr>
        <w:t>Thử nghiệm 28 ngày.</w:t>
      </w:r>
    </w:p>
    <w:p w14:paraId="4C8C8D04" w14:textId="77777777" w:rsidR="00E509C8" w:rsidRPr="00B827C9" w:rsidRDefault="00390F09" w:rsidP="00961A09">
      <w:pPr>
        <w:numPr>
          <w:ilvl w:val="0"/>
          <w:numId w:val="32"/>
        </w:numPr>
        <w:spacing w:before="20" w:after="20"/>
        <w:rPr>
          <w:color w:val="auto"/>
          <w:szCs w:val="26"/>
        </w:rPr>
      </w:pPr>
      <w:r w:rsidRPr="00B827C9">
        <w:rPr>
          <w:color w:val="auto"/>
          <w:szCs w:val="26"/>
        </w:rPr>
        <w:t>Đ</w:t>
      </w:r>
      <w:r w:rsidRPr="00B827C9">
        <w:rPr>
          <w:rFonts w:hint="eastAsia"/>
          <w:color w:val="auto"/>
          <w:szCs w:val="26"/>
        </w:rPr>
        <w:t>ư</w:t>
      </w:r>
      <w:r w:rsidRPr="00B827C9">
        <w:rPr>
          <w:color w:val="auto"/>
          <w:szCs w:val="26"/>
        </w:rPr>
        <w:t>ờng đặc tính tác động. (*)</w:t>
      </w:r>
    </w:p>
    <w:p w14:paraId="470ABBF4" w14:textId="77777777" w:rsidR="00E509C8" w:rsidRPr="00B827C9" w:rsidRDefault="00390F09" w:rsidP="00961A09">
      <w:pPr>
        <w:numPr>
          <w:ilvl w:val="0"/>
          <w:numId w:val="32"/>
        </w:numPr>
        <w:spacing w:before="20" w:after="20"/>
        <w:rPr>
          <w:color w:val="auto"/>
          <w:szCs w:val="26"/>
        </w:rPr>
      </w:pPr>
      <w:r w:rsidRPr="00B827C9">
        <w:rPr>
          <w:color w:val="auto"/>
          <w:szCs w:val="26"/>
        </w:rPr>
        <w:t>Độ bền c</w:t>
      </w:r>
      <w:r w:rsidRPr="00B827C9">
        <w:rPr>
          <w:rFonts w:hint="eastAsia"/>
          <w:color w:val="auto"/>
          <w:szCs w:val="26"/>
        </w:rPr>
        <w:t>ơ</w:t>
      </w:r>
      <w:r w:rsidRPr="00B827C9">
        <w:rPr>
          <w:color w:val="auto"/>
          <w:szCs w:val="26"/>
        </w:rPr>
        <w:t xml:space="preserve"> và độ bền điện. (*)</w:t>
      </w:r>
    </w:p>
    <w:p w14:paraId="01D94FE5" w14:textId="77777777" w:rsidR="00E509C8" w:rsidRPr="00B827C9" w:rsidRDefault="00390F09" w:rsidP="00961A09">
      <w:pPr>
        <w:numPr>
          <w:ilvl w:val="0"/>
          <w:numId w:val="32"/>
        </w:numPr>
        <w:spacing w:before="20" w:after="20"/>
        <w:rPr>
          <w:color w:val="auto"/>
          <w:szCs w:val="26"/>
        </w:rPr>
      </w:pPr>
      <w:r w:rsidRPr="00B827C9">
        <w:rPr>
          <w:color w:val="auto"/>
          <w:szCs w:val="26"/>
        </w:rPr>
        <w:t>Ngắn mạch.(*)</w:t>
      </w:r>
    </w:p>
    <w:p w14:paraId="08DAA5EA" w14:textId="77777777" w:rsidR="00E509C8" w:rsidRPr="00B827C9" w:rsidRDefault="00390F09" w:rsidP="00961A09">
      <w:pPr>
        <w:numPr>
          <w:ilvl w:val="0"/>
          <w:numId w:val="32"/>
        </w:numPr>
        <w:spacing w:before="20" w:after="20"/>
        <w:rPr>
          <w:color w:val="auto"/>
          <w:szCs w:val="26"/>
        </w:rPr>
      </w:pPr>
      <w:r w:rsidRPr="00B827C9">
        <w:rPr>
          <w:color w:val="auto"/>
          <w:szCs w:val="26"/>
        </w:rPr>
        <w:t>Độ bền chịu xung và va đập c</w:t>
      </w:r>
      <w:r w:rsidRPr="00B827C9">
        <w:rPr>
          <w:rFonts w:hint="eastAsia"/>
          <w:color w:val="auto"/>
          <w:szCs w:val="26"/>
        </w:rPr>
        <w:t>ơ</w:t>
      </w:r>
      <w:r w:rsidRPr="00B827C9">
        <w:rPr>
          <w:color w:val="auto"/>
          <w:szCs w:val="26"/>
        </w:rPr>
        <w:t xml:space="preserve"> khí.</w:t>
      </w:r>
    </w:p>
    <w:p w14:paraId="471BAB72" w14:textId="77777777" w:rsidR="00E509C8" w:rsidRPr="00B827C9" w:rsidRDefault="00390F09" w:rsidP="00961A09">
      <w:pPr>
        <w:numPr>
          <w:ilvl w:val="0"/>
          <w:numId w:val="32"/>
        </w:numPr>
        <w:spacing w:before="20" w:after="20"/>
        <w:rPr>
          <w:color w:val="auto"/>
          <w:szCs w:val="26"/>
        </w:rPr>
      </w:pPr>
      <w:r w:rsidRPr="00B827C9">
        <w:rPr>
          <w:color w:val="auto"/>
          <w:szCs w:val="26"/>
        </w:rPr>
        <w:t>Độ bền chịu nhiệt.</w:t>
      </w:r>
    </w:p>
    <w:p w14:paraId="0B8D100C" w14:textId="77777777" w:rsidR="00E509C8" w:rsidRPr="00B827C9" w:rsidRDefault="00390F09" w:rsidP="00961A09">
      <w:pPr>
        <w:numPr>
          <w:ilvl w:val="0"/>
          <w:numId w:val="32"/>
        </w:numPr>
        <w:spacing w:before="20" w:after="20"/>
        <w:rPr>
          <w:color w:val="auto"/>
          <w:szCs w:val="26"/>
        </w:rPr>
      </w:pPr>
      <w:r w:rsidRPr="00B827C9">
        <w:rPr>
          <w:color w:val="auto"/>
          <w:szCs w:val="26"/>
        </w:rPr>
        <w:t>Độ bền chịu nhiệt bất th</w:t>
      </w:r>
      <w:r w:rsidRPr="00B827C9">
        <w:rPr>
          <w:rFonts w:hint="eastAsia"/>
          <w:color w:val="auto"/>
          <w:szCs w:val="26"/>
        </w:rPr>
        <w:t>ư</w:t>
      </w:r>
      <w:r w:rsidRPr="00B827C9">
        <w:rPr>
          <w:color w:val="auto"/>
          <w:szCs w:val="26"/>
        </w:rPr>
        <w:t>ờng và cháy.</w:t>
      </w:r>
    </w:p>
    <w:p w14:paraId="3DAD462B" w14:textId="77777777" w:rsidR="00E509C8" w:rsidRPr="00B827C9" w:rsidRDefault="00390F09" w:rsidP="00961A09">
      <w:pPr>
        <w:numPr>
          <w:ilvl w:val="0"/>
          <w:numId w:val="32"/>
        </w:numPr>
        <w:spacing w:before="20" w:after="20"/>
        <w:rPr>
          <w:b/>
          <w:color w:val="auto"/>
          <w:szCs w:val="26"/>
        </w:rPr>
      </w:pPr>
      <w:r w:rsidRPr="00B827C9">
        <w:rPr>
          <w:color w:val="auto"/>
          <w:szCs w:val="26"/>
        </w:rPr>
        <w:t xml:space="preserve">Độ bền chống rỉ.  </w:t>
      </w:r>
    </w:p>
    <w:p w14:paraId="3B69C719" w14:textId="77777777" w:rsidR="00E509C8" w:rsidRPr="00B827C9" w:rsidRDefault="00390F09" w:rsidP="00961A09">
      <w:pPr>
        <w:spacing w:before="20" w:after="20"/>
        <w:rPr>
          <w:b/>
          <w:color w:val="auto"/>
          <w:szCs w:val="26"/>
        </w:rPr>
      </w:pPr>
      <w:r w:rsidRPr="00B827C9">
        <w:rPr>
          <w:color w:val="auto"/>
          <w:szCs w:val="26"/>
        </w:rPr>
        <w:t>(*)</w:t>
      </w:r>
      <w:r w:rsidRPr="00B827C9">
        <w:rPr>
          <w:color w:val="auto"/>
          <w:szCs w:val="26"/>
        </w:rPr>
        <w:tab/>
      </w:r>
      <w:r w:rsidRPr="00B827C9">
        <w:rPr>
          <w:i/>
          <w:color w:val="auto"/>
          <w:szCs w:val="26"/>
        </w:rPr>
        <w:t>: Các hạng mục bắt buộc thử nghiệm nghiệm thu khi mua sắm hàng hóa (Biên bản thử nghiệm điển hình phải đính kèm theo hồ sơ chào hàng)</w:t>
      </w:r>
    </w:p>
    <w:p w14:paraId="6407DE00" w14:textId="77777777" w:rsidR="00E509C8" w:rsidRPr="00B827C9" w:rsidRDefault="00390F09" w:rsidP="00961A09">
      <w:pPr>
        <w:numPr>
          <w:ilvl w:val="0"/>
          <w:numId w:val="31"/>
        </w:numPr>
        <w:spacing w:before="20" w:after="20"/>
        <w:rPr>
          <w:b/>
          <w:color w:val="auto"/>
          <w:szCs w:val="26"/>
        </w:rPr>
      </w:pPr>
      <w:r w:rsidRPr="00B827C9">
        <w:rPr>
          <w:b/>
          <w:color w:val="auto"/>
          <w:szCs w:val="26"/>
        </w:rPr>
        <w:t>BẢNG TÓM TẮT CÁC THÔNG SỐ KỸ THUẬT :</w:t>
      </w:r>
    </w:p>
    <w:tbl>
      <w:tblPr>
        <w:tblW w:w="100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28"/>
        <w:gridCol w:w="3816"/>
        <w:gridCol w:w="1170"/>
        <w:gridCol w:w="3131"/>
        <w:gridCol w:w="1080"/>
      </w:tblGrid>
      <w:tr w:rsidR="00B827C9" w:rsidRPr="00B827C9" w14:paraId="161836B7" w14:textId="77777777" w:rsidTr="00906809">
        <w:tc>
          <w:tcPr>
            <w:tcW w:w="828" w:type="dxa"/>
          </w:tcPr>
          <w:p w14:paraId="1CDC90A0" w14:textId="77777777" w:rsidR="00E509C8" w:rsidRPr="00B827C9" w:rsidRDefault="00390F09" w:rsidP="002F3E29">
            <w:pPr>
              <w:spacing w:before="20" w:after="20"/>
              <w:jc w:val="center"/>
              <w:rPr>
                <w:b/>
                <w:color w:val="auto"/>
                <w:szCs w:val="26"/>
              </w:rPr>
            </w:pPr>
            <w:bookmarkStart w:id="990" w:name="_Toc31960"/>
            <w:bookmarkStart w:id="991" w:name="_Toc148002591"/>
            <w:bookmarkStart w:id="992" w:name="_Toc149054059"/>
            <w:bookmarkStart w:id="993" w:name="_Toc160784983"/>
            <w:bookmarkStart w:id="994" w:name="_Toc165887463"/>
            <w:r w:rsidRPr="00B827C9">
              <w:rPr>
                <w:b/>
                <w:color w:val="auto"/>
                <w:szCs w:val="26"/>
              </w:rPr>
              <w:lastRenderedPageBreak/>
              <w:t>STT</w:t>
            </w:r>
            <w:bookmarkEnd w:id="990"/>
            <w:bookmarkEnd w:id="991"/>
            <w:bookmarkEnd w:id="992"/>
            <w:bookmarkEnd w:id="993"/>
            <w:bookmarkEnd w:id="994"/>
          </w:p>
        </w:tc>
        <w:tc>
          <w:tcPr>
            <w:tcW w:w="3816" w:type="dxa"/>
          </w:tcPr>
          <w:p w14:paraId="54A50FCF" w14:textId="77777777" w:rsidR="00E509C8" w:rsidRPr="00B827C9" w:rsidRDefault="00390F09" w:rsidP="00961A09">
            <w:pPr>
              <w:spacing w:before="20" w:after="20"/>
              <w:jc w:val="center"/>
              <w:rPr>
                <w:b/>
                <w:color w:val="auto"/>
                <w:szCs w:val="26"/>
              </w:rPr>
            </w:pPr>
            <w:r w:rsidRPr="00B827C9">
              <w:rPr>
                <w:b/>
                <w:color w:val="auto"/>
                <w:szCs w:val="26"/>
              </w:rPr>
              <w:t>MÔ TẢ</w:t>
            </w:r>
          </w:p>
        </w:tc>
        <w:tc>
          <w:tcPr>
            <w:tcW w:w="1170" w:type="dxa"/>
          </w:tcPr>
          <w:p w14:paraId="5B5C4F31" w14:textId="77777777" w:rsidR="00E509C8" w:rsidRPr="00B827C9" w:rsidRDefault="00390F09" w:rsidP="00961A09">
            <w:pPr>
              <w:spacing w:before="20" w:after="20"/>
              <w:jc w:val="center"/>
              <w:rPr>
                <w:b/>
                <w:color w:val="auto"/>
                <w:szCs w:val="26"/>
              </w:rPr>
            </w:pPr>
            <w:r w:rsidRPr="00B827C9">
              <w:rPr>
                <w:b/>
                <w:color w:val="auto"/>
                <w:szCs w:val="26"/>
              </w:rPr>
              <w:t xml:space="preserve">ĐƠN </w:t>
            </w:r>
          </w:p>
          <w:p w14:paraId="7F56E037" w14:textId="77777777" w:rsidR="00E509C8" w:rsidRPr="00B827C9" w:rsidRDefault="00390F09" w:rsidP="00961A09">
            <w:pPr>
              <w:spacing w:before="20" w:after="20"/>
              <w:jc w:val="center"/>
              <w:rPr>
                <w:b/>
                <w:color w:val="auto"/>
                <w:szCs w:val="26"/>
              </w:rPr>
            </w:pPr>
            <w:r w:rsidRPr="00B827C9">
              <w:rPr>
                <w:b/>
                <w:color w:val="auto"/>
                <w:szCs w:val="26"/>
              </w:rPr>
              <w:t>VỊ</w:t>
            </w:r>
          </w:p>
        </w:tc>
        <w:tc>
          <w:tcPr>
            <w:tcW w:w="3131" w:type="dxa"/>
          </w:tcPr>
          <w:p w14:paraId="42E4A0E1" w14:textId="77777777" w:rsidR="00E509C8" w:rsidRPr="00B827C9" w:rsidRDefault="00390F09" w:rsidP="00961A09">
            <w:pPr>
              <w:spacing w:before="20" w:after="20"/>
              <w:jc w:val="center"/>
              <w:rPr>
                <w:b/>
                <w:color w:val="auto"/>
                <w:szCs w:val="26"/>
              </w:rPr>
            </w:pPr>
            <w:r w:rsidRPr="00B827C9">
              <w:rPr>
                <w:b/>
                <w:color w:val="auto"/>
                <w:szCs w:val="26"/>
              </w:rPr>
              <w:t>YÊU CẦU</w:t>
            </w:r>
          </w:p>
        </w:tc>
        <w:tc>
          <w:tcPr>
            <w:tcW w:w="1080" w:type="dxa"/>
          </w:tcPr>
          <w:p w14:paraId="57FCBE2A" w14:textId="77777777" w:rsidR="00E509C8" w:rsidRPr="00B827C9" w:rsidRDefault="00390F09" w:rsidP="00961A09">
            <w:pPr>
              <w:spacing w:before="20" w:after="20"/>
              <w:jc w:val="center"/>
              <w:rPr>
                <w:b/>
                <w:color w:val="auto"/>
                <w:szCs w:val="26"/>
              </w:rPr>
            </w:pPr>
            <w:r w:rsidRPr="00B827C9">
              <w:rPr>
                <w:b/>
                <w:color w:val="auto"/>
                <w:szCs w:val="26"/>
              </w:rPr>
              <w:t>CHÀO THẦU</w:t>
            </w:r>
          </w:p>
        </w:tc>
      </w:tr>
      <w:tr w:rsidR="00B827C9" w:rsidRPr="00B827C9" w14:paraId="3B074F85" w14:textId="77777777" w:rsidTr="00906809">
        <w:tc>
          <w:tcPr>
            <w:tcW w:w="828" w:type="dxa"/>
          </w:tcPr>
          <w:p w14:paraId="39F7BBB6" w14:textId="77777777" w:rsidR="00E509C8" w:rsidRPr="00B827C9" w:rsidRDefault="00E509C8" w:rsidP="00961A09">
            <w:pPr>
              <w:numPr>
                <w:ilvl w:val="0"/>
                <w:numId w:val="33"/>
              </w:numPr>
              <w:spacing w:before="20" w:after="20"/>
              <w:jc w:val="center"/>
              <w:rPr>
                <w:color w:val="auto"/>
                <w:szCs w:val="26"/>
              </w:rPr>
            </w:pPr>
          </w:p>
        </w:tc>
        <w:tc>
          <w:tcPr>
            <w:tcW w:w="3816" w:type="dxa"/>
          </w:tcPr>
          <w:p w14:paraId="6FE8F58E" w14:textId="77777777" w:rsidR="00E509C8" w:rsidRPr="00B827C9" w:rsidRDefault="00390F09" w:rsidP="00961A09">
            <w:pPr>
              <w:spacing w:before="20" w:after="20"/>
              <w:rPr>
                <w:color w:val="auto"/>
                <w:szCs w:val="26"/>
              </w:rPr>
            </w:pPr>
            <w:r w:rsidRPr="00B827C9">
              <w:rPr>
                <w:color w:val="auto"/>
                <w:szCs w:val="26"/>
              </w:rPr>
              <w:t>Các yêu cầu kỹ thuật chung trình bày trong bản “YÊU CẦU KỸ THUẬT CHUNG”</w:t>
            </w:r>
          </w:p>
        </w:tc>
        <w:tc>
          <w:tcPr>
            <w:tcW w:w="1170" w:type="dxa"/>
          </w:tcPr>
          <w:p w14:paraId="57212A84" w14:textId="77777777" w:rsidR="00E509C8" w:rsidRPr="00B827C9" w:rsidRDefault="00E509C8" w:rsidP="00961A09">
            <w:pPr>
              <w:spacing w:before="20" w:after="20"/>
              <w:jc w:val="center"/>
              <w:rPr>
                <w:color w:val="auto"/>
                <w:szCs w:val="26"/>
              </w:rPr>
            </w:pPr>
          </w:p>
        </w:tc>
        <w:tc>
          <w:tcPr>
            <w:tcW w:w="3131" w:type="dxa"/>
          </w:tcPr>
          <w:p w14:paraId="2E68F361" w14:textId="77777777" w:rsidR="00E509C8" w:rsidRPr="00B827C9" w:rsidRDefault="00390F09" w:rsidP="00961A09">
            <w:pPr>
              <w:spacing w:before="20" w:after="20"/>
              <w:jc w:val="center"/>
              <w:rPr>
                <w:color w:val="auto"/>
                <w:szCs w:val="26"/>
              </w:rPr>
            </w:pPr>
            <w:r w:rsidRPr="00B827C9">
              <w:rPr>
                <w:color w:val="auto"/>
                <w:szCs w:val="26"/>
              </w:rPr>
              <w:t>Đáp ứng</w:t>
            </w:r>
          </w:p>
        </w:tc>
        <w:tc>
          <w:tcPr>
            <w:tcW w:w="1080" w:type="dxa"/>
          </w:tcPr>
          <w:p w14:paraId="0B4D9986"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31FC4131" w14:textId="77777777" w:rsidTr="00906809">
        <w:tc>
          <w:tcPr>
            <w:tcW w:w="828" w:type="dxa"/>
          </w:tcPr>
          <w:p w14:paraId="228270BE" w14:textId="77777777" w:rsidR="00E509C8" w:rsidRPr="00B827C9" w:rsidRDefault="00E509C8" w:rsidP="00961A09">
            <w:pPr>
              <w:numPr>
                <w:ilvl w:val="0"/>
                <w:numId w:val="33"/>
              </w:numPr>
              <w:spacing w:before="20" w:after="20"/>
              <w:jc w:val="center"/>
              <w:rPr>
                <w:color w:val="auto"/>
                <w:szCs w:val="26"/>
              </w:rPr>
            </w:pPr>
          </w:p>
        </w:tc>
        <w:tc>
          <w:tcPr>
            <w:tcW w:w="3816" w:type="dxa"/>
          </w:tcPr>
          <w:p w14:paraId="012BF12F" w14:textId="77777777" w:rsidR="00E509C8" w:rsidRPr="00B827C9" w:rsidRDefault="00390F09" w:rsidP="00961A09">
            <w:pPr>
              <w:spacing w:before="20" w:after="20"/>
              <w:rPr>
                <w:color w:val="auto"/>
                <w:szCs w:val="26"/>
              </w:rPr>
            </w:pPr>
            <w:r w:rsidRPr="00B827C9">
              <w:rPr>
                <w:color w:val="auto"/>
                <w:szCs w:val="26"/>
              </w:rPr>
              <w:t>Tiêu chuẩn sản xuất và thử nghiệm</w:t>
            </w:r>
          </w:p>
        </w:tc>
        <w:tc>
          <w:tcPr>
            <w:tcW w:w="1170" w:type="dxa"/>
          </w:tcPr>
          <w:p w14:paraId="0DD0487B" w14:textId="77777777" w:rsidR="00E509C8" w:rsidRPr="00B827C9" w:rsidRDefault="00E509C8" w:rsidP="00961A09">
            <w:pPr>
              <w:spacing w:before="20" w:after="20"/>
              <w:jc w:val="center"/>
              <w:rPr>
                <w:color w:val="auto"/>
                <w:szCs w:val="26"/>
              </w:rPr>
            </w:pPr>
          </w:p>
        </w:tc>
        <w:tc>
          <w:tcPr>
            <w:tcW w:w="3131" w:type="dxa"/>
          </w:tcPr>
          <w:p w14:paraId="0A795734" w14:textId="77777777" w:rsidR="00E509C8" w:rsidRPr="00B827C9" w:rsidRDefault="00390F09" w:rsidP="00961A09">
            <w:pPr>
              <w:spacing w:before="20" w:after="20"/>
              <w:jc w:val="center"/>
              <w:rPr>
                <w:color w:val="auto"/>
                <w:szCs w:val="26"/>
              </w:rPr>
            </w:pPr>
            <w:r w:rsidRPr="00B827C9">
              <w:rPr>
                <w:color w:val="auto"/>
                <w:szCs w:val="26"/>
              </w:rPr>
              <w:t>TCVN 6434 , IEC 60439-5.</w:t>
            </w:r>
          </w:p>
        </w:tc>
        <w:tc>
          <w:tcPr>
            <w:tcW w:w="1080" w:type="dxa"/>
          </w:tcPr>
          <w:p w14:paraId="6C130D90"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57C9C516" w14:textId="77777777" w:rsidTr="00906809">
        <w:tc>
          <w:tcPr>
            <w:tcW w:w="828" w:type="dxa"/>
          </w:tcPr>
          <w:p w14:paraId="355DB803" w14:textId="77777777" w:rsidR="00E509C8" w:rsidRPr="00B827C9" w:rsidRDefault="00E509C8" w:rsidP="00961A09">
            <w:pPr>
              <w:spacing w:before="20" w:after="20"/>
              <w:jc w:val="center"/>
              <w:rPr>
                <w:color w:val="auto"/>
                <w:szCs w:val="26"/>
              </w:rPr>
            </w:pPr>
          </w:p>
        </w:tc>
        <w:tc>
          <w:tcPr>
            <w:tcW w:w="3816" w:type="dxa"/>
            <w:tcBorders>
              <w:bottom w:val="nil"/>
            </w:tcBorders>
          </w:tcPr>
          <w:p w14:paraId="6769224E" w14:textId="77777777" w:rsidR="00E509C8" w:rsidRPr="00B827C9" w:rsidRDefault="00390F09" w:rsidP="00961A09">
            <w:pPr>
              <w:spacing w:before="20" w:after="20"/>
              <w:rPr>
                <w:color w:val="auto"/>
                <w:szCs w:val="26"/>
              </w:rPr>
            </w:pPr>
            <w:r w:rsidRPr="00B827C9">
              <w:rPr>
                <w:color w:val="auto"/>
                <w:szCs w:val="26"/>
              </w:rPr>
              <w:t>Hộp :</w:t>
            </w:r>
          </w:p>
        </w:tc>
        <w:tc>
          <w:tcPr>
            <w:tcW w:w="1170" w:type="dxa"/>
          </w:tcPr>
          <w:p w14:paraId="4755F4A9" w14:textId="77777777" w:rsidR="00E509C8" w:rsidRPr="00B827C9" w:rsidRDefault="00E509C8" w:rsidP="00961A09">
            <w:pPr>
              <w:spacing w:before="20" w:after="20"/>
              <w:jc w:val="center"/>
              <w:rPr>
                <w:color w:val="auto"/>
                <w:szCs w:val="26"/>
              </w:rPr>
            </w:pPr>
          </w:p>
        </w:tc>
        <w:tc>
          <w:tcPr>
            <w:tcW w:w="3131" w:type="dxa"/>
            <w:tcBorders>
              <w:bottom w:val="nil"/>
            </w:tcBorders>
          </w:tcPr>
          <w:p w14:paraId="4797C791" w14:textId="77777777" w:rsidR="00E509C8" w:rsidRPr="00B827C9" w:rsidRDefault="00E509C8" w:rsidP="00961A09">
            <w:pPr>
              <w:spacing w:before="20" w:after="20"/>
              <w:jc w:val="center"/>
              <w:rPr>
                <w:color w:val="auto"/>
                <w:szCs w:val="26"/>
              </w:rPr>
            </w:pPr>
          </w:p>
        </w:tc>
        <w:tc>
          <w:tcPr>
            <w:tcW w:w="1080" w:type="dxa"/>
          </w:tcPr>
          <w:p w14:paraId="24CFED27" w14:textId="77777777" w:rsidR="00E509C8" w:rsidRPr="00B827C9" w:rsidRDefault="00E509C8" w:rsidP="00961A09">
            <w:pPr>
              <w:spacing w:before="20" w:after="20"/>
              <w:jc w:val="center"/>
              <w:rPr>
                <w:color w:val="auto"/>
                <w:szCs w:val="26"/>
              </w:rPr>
            </w:pPr>
          </w:p>
        </w:tc>
      </w:tr>
      <w:tr w:rsidR="00B827C9" w:rsidRPr="00B827C9" w14:paraId="4EB4CFA5" w14:textId="77777777" w:rsidTr="00906809">
        <w:tc>
          <w:tcPr>
            <w:tcW w:w="828" w:type="dxa"/>
            <w:tcBorders>
              <w:left w:val="single" w:sz="6" w:space="0" w:color="auto"/>
              <w:right w:val="single" w:sz="6" w:space="0" w:color="auto"/>
            </w:tcBorders>
          </w:tcPr>
          <w:p w14:paraId="729AC79D" w14:textId="77777777" w:rsidR="00E509C8" w:rsidRPr="00B827C9" w:rsidRDefault="00E509C8" w:rsidP="00961A09">
            <w:pPr>
              <w:numPr>
                <w:ilvl w:val="0"/>
                <w:numId w:val="33"/>
              </w:numPr>
              <w:spacing w:before="20" w:after="20"/>
              <w:jc w:val="center"/>
              <w:rPr>
                <w:color w:val="auto"/>
                <w:szCs w:val="26"/>
              </w:rPr>
            </w:pPr>
          </w:p>
        </w:tc>
        <w:tc>
          <w:tcPr>
            <w:tcW w:w="3816" w:type="dxa"/>
            <w:tcBorders>
              <w:left w:val="nil"/>
              <w:right w:val="nil"/>
            </w:tcBorders>
          </w:tcPr>
          <w:p w14:paraId="36E8BE15" w14:textId="77777777" w:rsidR="00E509C8" w:rsidRPr="00B827C9" w:rsidRDefault="00390F09" w:rsidP="00961A09">
            <w:pPr>
              <w:spacing w:before="20" w:after="20"/>
              <w:rPr>
                <w:color w:val="auto"/>
                <w:szCs w:val="26"/>
              </w:rPr>
            </w:pPr>
            <w:r w:rsidRPr="00B827C9">
              <w:rPr>
                <w:color w:val="auto"/>
                <w:szCs w:val="26"/>
              </w:rPr>
              <w:t>- Nhà sản xuất</w:t>
            </w:r>
          </w:p>
        </w:tc>
        <w:tc>
          <w:tcPr>
            <w:tcW w:w="1170" w:type="dxa"/>
            <w:tcBorders>
              <w:left w:val="single" w:sz="6" w:space="0" w:color="auto"/>
              <w:right w:val="single" w:sz="6" w:space="0" w:color="auto"/>
            </w:tcBorders>
          </w:tcPr>
          <w:p w14:paraId="19D102C6" w14:textId="77777777" w:rsidR="00E509C8" w:rsidRPr="00B827C9" w:rsidRDefault="00E509C8" w:rsidP="00961A09">
            <w:pPr>
              <w:spacing w:before="20" w:after="20"/>
              <w:jc w:val="center"/>
              <w:rPr>
                <w:color w:val="auto"/>
                <w:szCs w:val="26"/>
              </w:rPr>
            </w:pPr>
          </w:p>
        </w:tc>
        <w:tc>
          <w:tcPr>
            <w:tcW w:w="3131" w:type="dxa"/>
            <w:tcBorders>
              <w:left w:val="nil"/>
              <w:right w:val="nil"/>
            </w:tcBorders>
          </w:tcPr>
          <w:p w14:paraId="026422ED" w14:textId="77777777" w:rsidR="00E509C8" w:rsidRPr="00B827C9" w:rsidRDefault="00390F09" w:rsidP="00961A09">
            <w:pPr>
              <w:spacing w:before="20" w:after="20"/>
              <w:rPr>
                <w:color w:val="auto"/>
                <w:szCs w:val="26"/>
              </w:rPr>
            </w:pPr>
            <w:r w:rsidRPr="00B827C9">
              <w:rPr>
                <w:color w:val="auto"/>
                <w:szCs w:val="26"/>
              </w:rPr>
              <w:t>Nhà thầu phát biểu</w:t>
            </w:r>
          </w:p>
        </w:tc>
        <w:tc>
          <w:tcPr>
            <w:tcW w:w="1080" w:type="dxa"/>
            <w:tcBorders>
              <w:left w:val="single" w:sz="6" w:space="0" w:color="auto"/>
              <w:right w:val="single" w:sz="6" w:space="0" w:color="auto"/>
            </w:tcBorders>
          </w:tcPr>
          <w:p w14:paraId="569C8C07"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3A519B4E" w14:textId="77777777" w:rsidTr="00906809">
        <w:tc>
          <w:tcPr>
            <w:tcW w:w="828" w:type="dxa"/>
            <w:tcBorders>
              <w:left w:val="single" w:sz="6" w:space="0" w:color="auto"/>
              <w:right w:val="single" w:sz="6" w:space="0" w:color="auto"/>
            </w:tcBorders>
          </w:tcPr>
          <w:p w14:paraId="098EDB64" w14:textId="77777777" w:rsidR="00E509C8" w:rsidRPr="00B827C9" w:rsidRDefault="00E509C8" w:rsidP="00961A09">
            <w:pPr>
              <w:numPr>
                <w:ilvl w:val="0"/>
                <w:numId w:val="33"/>
              </w:numPr>
              <w:spacing w:before="20" w:after="20"/>
              <w:jc w:val="center"/>
              <w:rPr>
                <w:color w:val="auto"/>
                <w:szCs w:val="26"/>
              </w:rPr>
            </w:pPr>
          </w:p>
        </w:tc>
        <w:tc>
          <w:tcPr>
            <w:tcW w:w="3816" w:type="dxa"/>
            <w:tcBorders>
              <w:left w:val="nil"/>
              <w:right w:val="nil"/>
            </w:tcBorders>
          </w:tcPr>
          <w:p w14:paraId="488334C3" w14:textId="77777777" w:rsidR="00E509C8" w:rsidRPr="00B827C9" w:rsidRDefault="00390F09" w:rsidP="00961A09">
            <w:pPr>
              <w:spacing w:before="20" w:after="20"/>
              <w:rPr>
                <w:color w:val="auto"/>
                <w:szCs w:val="26"/>
              </w:rPr>
            </w:pPr>
            <w:r w:rsidRPr="00B827C9">
              <w:rPr>
                <w:color w:val="auto"/>
                <w:szCs w:val="26"/>
              </w:rPr>
              <w:t>- N</w:t>
            </w:r>
            <w:r w:rsidRPr="00B827C9">
              <w:rPr>
                <w:rFonts w:hint="eastAsia"/>
                <w:color w:val="auto"/>
                <w:szCs w:val="26"/>
              </w:rPr>
              <w:t>ư</w:t>
            </w:r>
            <w:r w:rsidRPr="00B827C9">
              <w:rPr>
                <w:color w:val="auto"/>
                <w:szCs w:val="26"/>
              </w:rPr>
              <w:t>ớc sản xuất</w:t>
            </w:r>
          </w:p>
        </w:tc>
        <w:tc>
          <w:tcPr>
            <w:tcW w:w="1170" w:type="dxa"/>
            <w:tcBorders>
              <w:left w:val="single" w:sz="6" w:space="0" w:color="auto"/>
              <w:right w:val="single" w:sz="6" w:space="0" w:color="auto"/>
            </w:tcBorders>
          </w:tcPr>
          <w:p w14:paraId="6C8C07D6" w14:textId="77777777" w:rsidR="00E509C8" w:rsidRPr="00B827C9" w:rsidRDefault="00E509C8" w:rsidP="00961A09">
            <w:pPr>
              <w:spacing w:before="20" w:after="20"/>
              <w:jc w:val="center"/>
              <w:rPr>
                <w:color w:val="auto"/>
                <w:szCs w:val="26"/>
              </w:rPr>
            </w:pPr>
          </w:p>
        </w:tc>
        <w:tc>
          <w:tcPr>
            <w:tcW w:w="3131" w:type="dxa"/>
            <w:tcBorders>
              <w:left w:val="nil"/>
              <w:right w:val="nil"/>
            </w:tcBorders>
          </w:tcPr>
          <w:p w14:paraId="53158544" w14:textId="77777777" w:rsidR="00E509C8" w:rsidRPr="00B827C9" w:rsidRDefault="00390F09" w:rsidP="00961A09">
            <w:pPr>
              <w:spacing w:before="20" w:after="20"/>
              <w:rPr>
                <w:color w:val="auto"/>
                <w:szCs w:val="26"/>
              </w:rPr>
            </w:pPr>
            <w:r w:rsidRPr="00B827C9">
              <w:rPr>
                <w:color w:val="auto"/>
                <w:szCs w:val="26"/>
              </w:rPr>
              <w:t>Nhà thầu phát biểu</w:t>
            </w:r>
          </w:p>
        </w:tc>
        <w:tc>
          <w:tcPr>
            <w:tcW w:w="1080" w:type="dxa"/>
            <w:tcBorders>
              <w:left w:val="single" w:sz="6" w:space="0" w:color="auto"/>
              <w:right w:val="single" w:sz="6" w:space="0" w:color="auto"/>
            </w:tcBorders>
          </w:tcPr>
          <w:p w14:paraId="7BA66A86"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1261333F" w14:textId="77777777" w:rsidTr="00906809">
        <w:tc>
          <w:tcPr>
            <w:tcW w:w="828" w:type="dxa"/>
            <w:tcBorders>
              <w:left w:val="single" w:sz="6" w:space="0" w:color="auto"/>
              <w:right w:val="single" w:sz="6" w:space="0" w:color="auto"/>
            </w:tcBorders>
          </w:tcPr>
          <w:p w14:paraId="67BFC64A" w14:textId="77777777" w:rsidR="00E509C8" w:rsidRPr="00B827C9" w:rsidRDefault="00E509C8" w:rsidP="00961A09">
            <w:pPr>
              <w:numPr>
                <w:ilvl w:val="0"/>
                <w:numId w:val="33"/>
              </w:numPr>
              <w:spacing w:before="20" w:after="20"/>
              <w:jc w:val="center"/>
              <w:rPr>
                <w:color w:val="auto"/>
                <w:szCs w:val="26"/>
              </w:rPr>
            </w:pPr>
          </w:p>
        </w:tc>
        <w:tc>
          <w:tcPr>
            <w:tcW w:w="3816" w:type="dxa"/>
            <w:tcBorders>
              <w:left w:val="nil"/>
              <w:right w:val="nil"/>
            </w:tcBorders>
          </w:tcPr>
          <w:p w14:paraId="4327059C" w14:textId="77777777" w:rsidR="00E509C8" w:rsidRPr="00B827C9" w:rsidRDefault="00390F09" w:rsidP="00961A09">
            <w:pPr>
              <w:spacing w:before="20" w:after="20"/>
              <w:rPr>
                <w:color w:val="auto"/>
                <w:szCs w:val="26"/>
              </w:rPr>
            </w:pPr>
            <w:r w:rsidRPr="00B827C9">
              <w:rPr>
                <w:color w:val="auto"/>
                <w:szCs w:val="26"/>
              </w:rPr>
              <w:t xml:space="preserve">- Mã hiệu </w:t>
            </w:r>
          </w:p>
        </w:tc>
        <w:tc>
          <w:tcPr>
            <w:tcW w:w="1170" w:type="dxa"/>
            <w:tcBorders>
              <w:left w:val="single" w:sz="6" w:space="0" w:color="auto"/>
              <w:right w:val="single" w:sz="6" w:space="0" w:color="auto"/>
            </w:tcBorders>
          </w:tcPr>
          <w:p w14:paraId="4B0F0DC2" w14:textId="77777777" w:rsidR="00E509C8" w:rsidRPr="00B827C9" w:rsidRDefault="00E509C8" w:rsidP="00961A09">
            <w:pPr>
              <w:spacing w:before="20" w:after="20"/>
              <w:jc w:val="center"/>
              <w:rPr>
                <w:color w:val="auto"/>
                <w:szCs w:val="26"/>
              </w:rPr>
            </w:pPr>
          </w:p>
        </w:tc>
        <w:tc>
          <w:tcPr>
            <w:tcW w:w="3131" w:type="dxa"/>
            <w:tcBorders>
              <w:left w:val="nil"/>
              <w:right w:val="nil"/>
            </w:tcBorders>
          </w:tcPr>
          <w:p w14:paraId="1B8FAE62" w14:textId="77777777" w:rsidR="00E509C8" w:rsidRPr="00B827C9" w:rsidRDefault="00390F09" w:rsidP="00961A09">
            <w:pPr>
              <w:spacing w:before="20" w:after="20"/>
              <w:rPr>
                <w:color w:val="auto"/>
                <w:szCs w:val="26"/>
              </w:rPr>
            </w:pPr>
            <w:r w:rsidRPr="00B827C9">
              <w:rPr>
                <w:color w:val="auto"/>
                <w:szCs w:val="26"/>
              </w:rPr>
              <w:t>Nhà thầu phát biểu</w:t>
            </w:r>
          </w:p>
        </w:tc>
        <w:tc>
          <w:tcPr>
            <w:tcW w:w="1080" w:type="dxa"/>
            <w:tcBorders>
              <w:left w:val="single" w:sz="6" w:space="0" w:color="auto"/>
              <w:right w:val="single" w:sz="6" w:space="0" w:color="auto"/>
            </w:tcBorders>
          </w:tcPr>
          <w:p w14:paraId="7221B672"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5A67156D" w14:textId="77777777" w:rsidTr="00906809">
        <w:tc>
          <w:tcPr>
            <w:tcW w:w="828" w:type="dxa"/>
            <w:tcBorders>
              <w:left w:val="single" w:sz="6" w:space="0" w:color="auto"/>
              <w:right w:val="single" w:sz="6" w:space="0" w:color="auto"/>
            </w:tcBorders>
          </w:tcPr>
          <w:p w14:paraId="35F7A6DE" w14:textId="77777777" w:rsidR="00E509C8" w:rsidRPr="00B827C9" w:rsidRDefault="00E509C8" w:rsidP="00961A09">
            <w:pPr>
              <w:numPr>
                <w:ilvl w:val="0"/>
                <w:numId w:val="33"/>
              </w:numPr>
              <w:spacing w:before="20" w:after="20"/>
              <w:jc w:val="center"/>
              <w:rPr>
                <w:color w:val="auto"/>
                <w:szCs w:val="26"/>
              </w:rPr>
            </w:pPr>
          </w:p>
        </w:tc>
        <w:tc>
          <w:tcPr>
            <w:tcW w:w="3816" w:type="dxa"/>
            <w:tcBorders>
              <w:left w:val="nil"/>
              <w:right w:val="nil"/>
            </w:tcBorders>
          </w:tcPr>
          <w:p w14:paraId="78C96837" w14:textId="77777777" w:rsidR="00E509C8" w:rsidRPr="00B827C9" w:rsidRDefault="00390F09" w:rsidP="00961A09">
            <w:pPr>
              <w:spacing w:before="20" w:after="20"/>
              <w:rPr>
                <w:color w:val="auto"/>
                <w:szCs w:val="26"/>
              </w:rPr>
            </w:pPr>
            <w:r w:rsidRPr="00B827C9">
              <w:rPr>
                <w:color w:val="auto"/>
                <w:szCs w:val="26"/>
              </w:rPr>
              <w:t>- Vật liệu cấu thành</w:t>
            </w:r>
          </w:p>
          <w:p w14:paraId="61AFF074" w14:textId="77777777" w:rsidR="00E509C8" w:rsidRPr="00B827C9" w:rsidRDefault="00E509C8" w:rsidP="00961A09">
            <w:pPr>
              <w:spacing w:before="20" w:after="20"/>
              <w:rPr>
                <w:color w:val="auto"/>
                <w:szCs w:val="26"/>
              </w:rPr>
            </w:pPr>
          </w:p>
          <w:p w14:paraId="35A87054" w14:textId="77777777" w:rsidR="00E509C8" w:rsidRPr="00B827C9" w:rsidRDefault="00390F09" w:rsidP="00961A09">
            <w:pPr>
              <w:spacing w:before="20" w:after="20"/>
              <w:rPr>
                <w:color w:val="auto"/>
                <w:szCs w:val="26"/>
              </w:rPr>
            </w:pPr>
            <w:r w:rsidRPr="00B827C9">
              <w:rPr>
                <w:color w:val="auto"/>
                <w:szCs w:val="26"/>
              </w:rPr>
              <w:t>+ Loại nhựa sử dụng</w:t>
            </w:r>
          </w:p>
          <w:p w14:paraId="19EA065B" w14:textId="77777777" w:rsidR="00E509C8" w:rsidRPr="00B827C9" w:rsidRDefault="00390F09" w:rsidP="00961A09">
            <w:pPr>
              <w:spacing w:before="20" w:after="20"/>
              <w:rPr>
                <w:color w:val="auto"/>
                <w:szCs w:val="26"/>
              </w:rPr>
            </w:pPr>
            <w:r w:rsidRPr="00B827C9">
              <w:rPr>
                <w:color w:val="auto"/>
                <w:szCs w:val="26"/>
              </w:rPr>
              <w:t>+ Mã hiệu nhựa sử dụng</w:t>
            </w:r>
          </w:p>
          <w:p w14:paraId="4202A19B" w14:textId="77777777" w:rsidR="00E509C8" w:rsidRPr="00B827C9" w:rsidRDefault="00E509C8" w:rsidP="00961A09">
            <w:pPr>
              <w:spacing w:before="20" w:after="20"/>
              <w:rPr>
                <w:color w:val="auto"/>
                <w:szCs w:val="26"/>
              </w:rPr>
            </w:pPr>
          </w:p>
        </w:tc>
        <w:tc>
          <w:tcPr>
            <w:tcW w:w="1170" w:type="dxa"/>
            <w:tcBorders>
              <w:left w:val="single" w:sz="6" w:space="0" w:color="auto"/>
              <w:right w:val="single" w:sz="6" w:space="0" w:color="auto"/>
            </w:tcBorders>
          </w:tcPr>
          <w:p w14:paraId="79FE9B42" w14:textId="77777777" w:rsidR="00E509C8" w:rsidRPr="00B827C9" w:rsidRDefault="00E509C8" w:rsidP="00961A09">
            <w:pPr>
              <w:spacing w:before="20" w:after="20"/>
              <w:jc w:val="center"/>
              <w:rPr>
                <w:color w:val="auto"/>
                <w:szCs w:val="26"/>
              </w:rPr>
            </w:pPr>
          </w:p>
        </w:tc>
        <w:tc>
          <w:tcPr>
            <w:tcW w:w="3131" w:type="dxa"/>
            <w:tcBorders>
              <w:left w:val="nil"/>
              <w:right w:val="nil"/>
            </w:tcBorders>
          </w:tcPr>
          <w:p w14:paraId="37973F05" w14:textId="77777777" w:rsidR="00E509C8" w:rsidRPr="00B827C9" w:rsidRDefault="00390F09" w:rsidP="00961A09">
            <w:pPr>
              <w:spacing w:before="20" w:after="20"/>
              <w:rPr>
                <w:color w:val="auto"/>
                <w:szCs w:val="26"/>
              </w:rPr>
            </w:pPr>
            <w:r w:rsidRPr="00B827C9">
              <w:rPr>
                <w:color w:val="auto"/>
                <w:szCs w:val="26"/>
              </w:rPr>
              <w:t xml:space="preserve">Nhựa bền với các điều kiện khí hậu Việt Nam. </w:t>
            </w:r>
          </w:p>
          <w:p w14:paraId="40596906" w14:textId="77777777" w:rsidR="00E509C8" w:rsidRPr="00B827C9" w:rsidRDefault="00390F09" w:rsidP="00961A09">
            <w:pPr>
              <w:spacing w:before="20" w:after="20"/>
              <w:rPr>
                <w:color w:val="auto"/>
                <w:szCs w:val="26"/>
              </w:rPr>
            </w:pPr>
            <w:r w:rsidRPr="00B827C9">
              <w:rPr>
                <w:color w:val="auto"/>
                <w:szCs w:val="26"/>
              </w:rPr>
              <w:t>Nhà thầu phải phát biểu loại và mã hiệu nhựa sử dụng trong hồ s</w:t>
            </w:r>
            <w:r w:rsidRPr="00B827C9">
              <w:rPr>
                <w:rFonts w:hint="eastAsia"/>
                <w:color w:val="auto"/>
                <w:szCs w:val="26"/>
              </w:rPr>
              <w:t>ơ</w:t>
            </w:r>
            <w:r w:rsidRPr="00B827C9">
              <w:rPr>
                <w:color w:val="auto"/>
                <w:szCs w:val="26"/>
              </w:rPr>
              <w:t xml:space="preserve"> dự thầu.</w:t>
            </w:r>
          </w:p>
        </w:tc>
        <w:tc>
          <w:tcPr>
            <w:tcW w:w="1080" w:type="dxa"/>
            <w:tcBorders>
              <w:left w:val="single" w:sz="6" w:space="0" w:color="auto"/>
              <w:right w:val="single" w:sz="6" w:space="0" w:color="auto"/>
            </w:tcBorders>
          </w:tcPr>
          <w:p w14:paraId="411EEC96"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26D79AEC" w14:textId="77777777" w:rsidTr="00906809">
        <w:tc>
          <w:tcPr>
            <w:tcW w:w="828" w:type="dxa"/>
            <w:tcBorders>
              <w:left w:val="single" w:sz="6" w:space="0" w:color="auto"/>
              <w:right w:val="single" w:sz="6" w:space="0" w:color="auto"/>
            </w:tcBorders>
          </w:tcPr>
          <w:p w14:paraId="3FADD5C2" w14:textId="77777777" w:rsidR="00E509C8" w:rsidRPr="00B827C9" w:rsidRDefault="00E509C8" w:rsidP="00961A09">
            <w:pPr>
              <w:numPr>
                <w:ilvl w:val="0"/>
                <w:numId w:val="33"/>
              </w:numPr>
              <w:spacing w:before="20" w:after="20"/>
              <w:jc w:val="center"/>
              <w:rPr>
                <w:color w:val="auto"/>
                <w:szCs w:val="26"/>
              </w:rPr>
            </w:pPr>
          </w:p>
        </w:tc>
        <w:tc>
          <w:tcPr>
            <w:tcW w:w="3816" w:type="dxa"/>
            <w:tcBorders>
              <w:left w:val="nil"/>
              <w:right w:val="nil"/>
            </w:tcBorders>
          </w:tcPr>
          <w:p w14:paraId="0AEE412E" w14:textId="77777777" w:rsidR="00E509C8" w:rsidRPr="00B827C9" w:rsidRDefault="00390F09" w:rsidP="00961A09">
            <w:pPr>
              <w:spacing w:before="20" w:after="20"/>
              <w:rPr>
                <w:color w:val="auto"/>
                <w:szCs w:val="26"/>
              </w:rPr>
            </w:pPr>
            <w:r w:rsidRPr="00B827C9">
              <w:rPr>
                <w:color w:val="auto"/>
                <w:szCs w:val="26"/>
              </w:rPr>
              <w:t>- Có khả năng chống cháy theo cấp FH2-40 quy định trong IEC 60439-5</w:t>
            </w:r>
          </w:p>
        </w:tc>
        <w:tc>
          <w:tcPr>
            <w:tcW w:w="1170" w:type="dxa"/>
            <w:tcBorders>
              <w:left w:val="single" w:sz="6" w:space="0" w:color="auto"/>
              <w:right w:val="single" w:sz="6" w:space="0" w:color="auto"/>
            </w:tcBorders>
          </w:tcPr>
          <w:p w14:paraId="7147430C" w14:textId="77777777" w:rsidR="00E509C8" w:rsidRPr="00B827C9" w:rsidRDefault="00E509C8" w:rsidP="00961A09">
            <w:pPr>
              <w:spacing w:before="20" w:after="20"/>
              <w:jc w:val="center"/>
              <w:rPr>
                <w:color w:val="auto"/>
                <w:szCs w:val="26"/>
              </w:rPr>
            </w:pPr>
          </w:p>
        </w:tc>
        <w:tc>
          <w:tcPr>
            <w:tcW w:w="3131" w:type="dxa"/>
            <w:tcBorders>
              <w:left w:val="nil"/>
              <w:right w:val="nil"/>
            </w:tcBorders>
          </w:tcPr>
          <w:p w14:paraId="55E40C2F" w14:textId="77777777" w:rsidR="00E509C8" w:rsidRPr="00B827C9" w:rsidRDefault="00390F09" w:rsidP="00961A09">
            <w:pPr>
              <w:spacing w:before="20" w:after="20"/>
              <w:jc w:val="center"/>
              <w:rPr>
                <w:color w:val="auto"/>
                <w:szCs w:val="26"/>
              </w:rPr>
            </w:pPr>
            <w:r w:rsidRPr="00B827C9">
              <w:rPr>
                <w:color w:val="auto"/>
                <w:szCs w:val="26"/>
              </w:rPr>
              <w:t>Đáp ứng</w:t>
            </w:r>
          </w:p>
        </w:tc>
        <w:tc>
          <w:tcPr>
            <w:tcW w:w="1080" w:type="dxa"/>
            <w:tcBorders>
              <w:left w:val="single" w:sz="6" w:space="0" w:color="auto"/>
              <w:right w:val="single" w:sz="6" w:space="0" w:color="auto"/>
            </w:tcBorders>
          </w:tcPr>
          <w:p w14:paraId="28B44569"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5773FDCD" w14:textId="77777777" w:rsidTr="00906809">
        <w:tc>
          <w:tcPr>
            <w:tcW w:w="828" w:type="dxa"/>
            <w:tcBorders>
              <w:left w:val="single" w:sz="6" w:space="0" w:color="auto"/>
              <w:right w:val="single" w:sz="6" w:space="0" w:color="auto"/>
            </w:tcBorders>
          </w:tcPr>
          <w:p w14:paraId="385F180A" w14:textId="77777777" w:rsidR="00E509C8" w:rsidRPr="00B827C9" w:rsidRDefault="00E509C8" w:rsidP="00961A09">
            <w:pPr>
              <w:numPr>
                <w:ilvl w:val="0"/>
                <w:numId w:val="33"/>
              </w:numPr>
              <w:spacing w:before="20" w:after="20"/>
              <w:jc w:val="center"/>
              <w:rPr>
                <w:color w:val="auto"/>
                <w:szCs w:val="26"/>
              </w:rPr>
            </w:pPr>
          </w:p>
        </w:tc>
        <w:tc>
          <w:tcPr>
            <w:tcW w:w="3816" w:type="dxa"/>
            <w:tcBorders>
              <w:left w:val="nil"/>
              <w:right w:val="nil"/>
            </w:tcBorders>
          </w:tcPr>
          <w:p w14:paraId="332A1C56" w14:textId="77777777" w:rsidR="00E509C8" w:rsidRPr="00B827C9" w:rsidRDefault="00390F09" w:rsidP="00961A09">
            <w:pPr>
              <w:spacing w:before="20" w:after="20"/>
              <w:rPr>
                <w:color w:val="auto"/>
                <w:szCs w:val="26"/>
              </w:rPr>
            </w:pPr>
            <w:r w:rsidRPr="00B827C9">
              <w:rPr>
                <w:color w:val="auto"/>
                <w:szCs w:val="26"/>
              </w:rPr>
              <w:t>- Độ dày tối thiểu</w:t>
            </w:r>
          </w:p>
        </w:tc>
        <w:tc>
          <w:tcPr>
            <w:tcW w:w="1170" w:type="dxa"/>
            <w:tcBorders>
              <w:left w:val="single" w:sz="6" w:space="0" w:color="auto"/>
              <w:right w:val="single" w:sz="6" w:space="0" w:color="auto"/>
            </w:tcBorders>
          </w:tcPr>
          <w:p w14:paraId="718DEDE0" w14:textId="77777777" w:rsidR="00E509C8" w:rsidRPr="00B827C9" w:rsidRDefault="00390F09" w:rsidP="00961A09">
            <w:pPr>
              <w:spacing w:before="20" w:after="20"/>
              <w:jc w:val="center"/>
              <w:rPr>
                <w:color w:val="auto"/>
                <w:szCs w:val="26"/>
              </w:rPr>
            </w:pPr>
            <w:r w:rsidRPr="00B827C9">
              <w:rPr>
                <w:color w:val="auto"/>
                <w:szCs w:val="26"/>
              </w:rPr>
              <w:t>mm</w:t>
            </w:r>
          </w:p>
        </w:tc>
        <w:tc>
          <w:tcPr>
            <w:tcW w:w="3131" w:type="dxa"/>
            <w:tcBorders>
              <w:left w:val="nil"/>
              <w:right w:val="nil"/>
            </w:tcBorders>
          </w:tcPr>
          <w:p w14:paraId="6CEB9406" w14:textId="77777777" w:rsidR="00E509C8" w:rsidRPr="00B827C9" w:rsidRDefault="00390F09" w:rsidP="00961A09">
            <w:pPr>
              <w:spacing w:before="20" w:after="20"/>
              <w:jc w:val="center"/>
              <w:rPr>
                <w:color w:val="auto"/>
                <w:szCs w:val="26"/>
              </w:rPr>
            </w:pPr>
            <w:r w:rsidRPr="00B827C9">
              <w:rPr>
                <w:color w:val="auto"/>
                <w:szCs w:val="26"/>
              </w:rPr>
              <w:t>Nhà thầu phải phát biểu rõ độ dày tối thiểu của võ hộp phân phối chào thầu đảm bảo các yêu cầu quy định trong IEC 60439-5</w:t>
            </w:r>
          </w:p>
        </w:tc>
        <w:tc>
          <w:tcPr>
            <w:tcW w:w="1080" w:type="dxa"/>
            <w:tcBorders>
              <w:left w:val="single" w:sz="6" w:space="0" w:color="auto"/>
              <w:right w:val="single" w:sz="6" w:space="0" w:color="auto"/>
            </w:tcBorders>
          </w:tcPr>
          <w:p w14:paraId="249A8884"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6B9BD45B" w14:textId="77777777" w:rsidTr="00906809">
        <w:tc>
          <w:tcPr>
            <w:tcW w:w="828" w:type="dxa"/>
            <w:tcBorders>
              <w:left w:val="single" w:sz="6" w:space="0" w:color="auto"/>
              <w:right w:val="single" w:sz="6" w:space="0" w:color="auto"/>
            </w:tcBorders>
          </w:tcPr>
          <w:p w14:paraId="17DC971D" w14:textId="77777777" w:rsidR="00E509C8" w:rsidRPr="00B827C9" w:rsidRDefault="00E509C8" w:rsidP="00961A09">
            <w:pPr>
              <w:numPr>
                <w:ilvl w:val="0"/>
                <w:numId w:val="33"/>
              </w:numPr>
              <w:spacing w:before="20" w:after="20"/>
              <w:jc w:val="center"/>
              <w:rPr>
                <w:color w:val="auto"/>
                <w:szCs w:val="26"/>
              </w:rPr>
            </w:pPr>
          </w:p>
        </w:tc>
        <w:tc>
          <w:tcPr>
            <w:tcW w:w="3816" w:type="dxa"/>
            <w:tcBorders>
              <w:left w:val="nil"/>
              <w:right w:val="nil"/>
            </w:tcBorders>
          </w:tcPr>
          <w:p w14:paraId="049DEDC2" w14:textId="77777777" w:rsidR="00E509C8" w:rsidRPr="00B827C9" w:rsidRDefault="00390F09" w:rsidP="00961A09">
            <w:pPr>
              <w:spacing w:before="20" w:after="20"/>
              <w:rPr>
                <w:color w:val="auto"/>
                <w:szCs w:val="26"/>
              </w:rPr>
            </w:pPr>
            <w:r w:rsidRPr="00B827C9">
              <w:rPr>
                <w:color w:val="auto"/>
                <w:szCs w:val="26"/>
              </w:rPr>
              <w:t>- Các mặt bên và mặt đáy hộp là 1 khối thống nhất, không lắp ghép.</w:t>
            </w:r>
          </w:p>
        </w:tc>
        <w:tc>
          <w:tcPr>
            <w:tcW w:w="1170" w:type="dxa"/>
            <w:tcBorders>
              <w:left w:val="single" w:sz="6" w:space="0" w:color="auto"/>
              <w:right w:val="single" w:sz="6" w:space="0" w:color="auto"/>
            </w:tcBorders>
          </w:tcPr>
          <w:p w14:paraId="39B6E420" w14:textId="77777777" w:rsidR="00E509C8" w:rsidRPr="00B827C9" w:rsidRDefault="00E509C8" w:rsidP="00961A09">
            <w:pPr>
              <w:spacing w:before="20" w:after="20"/>
              <w:jc w:val="center"/>
              <w:rPr>
                <w:color w:val="auto"/>
                <w:szCs w:val="26"/>
              </w:rPr>
            </w:pPr>
          </w:p>
        </w:tc>
        <w:tc>
          <w:tcPr>
            <w:tcW w:w="3131" w:type="dxa"/>
            <w:tcBorders>
              <w:left w:val="nil"/>
              <w:right w:val="nil"/>
            </w:tcBorders>
          </w:tcPr>
          <w:p w14:paraId="385A5F64" w14:textId="77777777" w:rsidR="00E509C8" w:rsidRPr="00B827C9" w:rsidRDefault="00390F09" w:rsidP="00961A09">
            <w:pPr>
              <w:spacing w:before="20" w:after="20"/>
              <w:jc w:val="center"/>
              <w:rPr>
                <w:color w:val="auto"/>
                <w:szCs w:val="26"/>
              </w:rPr>
            </w:pPr>
            <w:r w:rsidRPr="00B827C9">
              <w:rPr>
                <w:color w:val="auto"/>
                <w:szCs w:val="26"/>
              </w:rPr>
              <w:t>Đáp ứng</w:t>
            </w:r>
          </w:p>
        </w:tc>
        <w:tc>
          <w:tcPr>
            <w:tcW w:w="1080" w:type="dxa"/>
            <w:tcBorders>
              <w:left w:val="single" w:sz="6" w:space="0" w:color="auto"/>
              <w:right w:val="single" w:sz="6" w:space="0" w:color="auto"/>
            </w:tcBorders>
          </w:tcPr>
          <w:p w14:paraId="7E0A48E7"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098B48E6" w14:textId="77777777" w:rsidTr="00906809">
        <w:tc>
          <w:tcPr>
            <w:tcW w:w="828" w:type="dxa"/>
            <w:tcBorders>
              <w:left w:val="single" w:sz="6" w:space="0" w:color="auto"/>
              <w:right w:val="single" w:sz="6" w:space="0" w:color="auto"/>
            </w:tcBorders>
          </w:tcPr>
          <w:p w14:paraId="542E8C70" w14:textId="77777777" w:rsidR="00E509C8" w:rsidRPr="00B827C9" w:rsidRDefault="00E509C8" w:rsidP="00961A09">
            <w:pPr>
              <w:numPr>
                <w:ilvl w:val="0"/>
                <w:numId w:val="33"/>
              </w:numPr>
              <w:spacing w:before="20" w:after="20"/>
              <w:jc w:val="center"/>
              <w:rPr>
                <w:color w:val="auto"/>
                <w:szCs w:val="26"/>
              </w:rPr>
            </w:pPr>
          </w:p>
        </w:tc>
        <w:tc>
          <w:tcPr>
            <w:tcW w:w="3816" w:type="dxa"/>
            <w:tcBorders>
              <w:left w:val="nil"/>
              <w:right w:val="nil"/>
            </w:tcBorders>
          </w:tcPr>
          <w:p w14:paraId="18CE7563" w14:textId="77777777" w:rsidR="00E509C8" w:rsidRPr="00B827C9" w:rsidRDefault="00390F09" w:rsidP="00961A09">
            <w:pPr>
              <w:spacing w:before="20" w:after="20"/>
              <w:rPr>
                <w:color w:val="auto"/>
                <w:szCs w:val="26"/>
              </w:rPr>
            </w:pPr>
            <w:r w:rsidRPr="00B827C9">
              <w:rPr>
                <w:color w:val="auto"/>
                <w:szCs w:val="26"/>
              </w:rPr>
              <w:t>- Bề mặt bên trong và ngoài của hộp phải tr</w:t>
            </w:r>
            <w:r w:rsidRPr="00B827C9">
              <w:rPr>
                <w:rFonts w:hint="eastAsia"/>
                <w:color w:val="auto"/>
                <w:szCs w:val="26"/>
              </w:rPr>
              <w:t>ơ</w:t>
            </w:r>
            <w:r w:rsidRPr="00B827C9">
              <w:rPr>
                <w:color w:val="auto"/>
                <w:szCs w:val="26"/>
              </w:rPr>
              <w:t>n, láng.</w:t>
            </w:r>
          </w:p>
        </w:tc>
        <w:tc>
          <w:tcPr>
            <w:tcW w:w="1170" w:type="dxa"/>
            <w:tcBorders>
              <w:left w:val="single" w:sz="6" w:space="0" w:color="auto"/>
              <w:right w:val="single" w:sz="6" w:space="0" w:color="auto"/>
            </w:tcBorders>
          </w:tcPr>
          <w:p w14:paraId="437A227E" w14:textId="77777777" w:rsidR="00E509C8" w:rsidRPr="00B827C9" w:rsidRDefault="00E509C8" w:rsidP="00961A09">
            <w:pPr>
              <w:spacing w:before="20" w:after="20"/>
              <w:jc w:val="center"/>
              <w:rPr>
                <w:color w:val="auto"/>
                <w:szCs w:val="26"/>
              </w:rPr>
            </w:pPr>
          </w:p>
        </w:tc>
        <w:tc>
          <w:tcPr>
            <w:tcW w:w="3131" w:type="dxa"/>
            <w:tcBorders>
              <w:left w:val="nil"/>
              <w:right w:val="nil"/>
            </w:tcBorders>
          </w:tcPr>
          <w:p w14:paraId="3F8A1936" w14:textId="77777777" w:rsidR="00E509C8" w:rsidRPr="00B827C9" w:rsidRDefault="00390F09" w:rsidP="00961A09">
            <w:pPr>
              <w:spacing w:before="20" w:after="20"/>
              <w:jc w:val="center"/>
              <w:rPr>
                <w:color w:val="auto"/>
                <w:szCs w:val="26"/>
              </w:rPr>
            </w:pPr>
            <w:r w:rsidRPr="00B827C9">
              <w:rPr>
                <w:color w:val="auto"/>
                <w:szCs w:val="26"/>
              </w:rPr>
              <w:t>Đáp ứng</w:t>
            </w:r>
          </w:p>
        </w:tc>
        <w:tc>
          <w:tcPr>
            <w:tcW w:w="1080" w:type="dxa"/>
            <w:tcBorders>
              <w:left w:val="single" w:sz="6" w:space="0" w:color="auto"/>
              <w:right w:val="single" w:sz="6" w:space="0" w:color="auto"/>
            </w:tcBorders>
          </w:tcPr>
          <w:p w14:paraId="2FF5F380"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68A2DFAC" w14:textId="77777777" w:rsidTr="00906809">
        <w:tc>
          <w:tcPr>
            <w:tcW w:w="828" w:type="dxa"/>
            <w:tcBorders>
              <w:left w:val="single" w:sz="6" w:space="0" w:color="auto"/>
              <w:right w:val="single" w:sz="6" w:space="0" w:color="auto"/>
            </w:tcBorders>
          </w:tcPr>
          <w:p w14:paraId="3F785966" w14:textId="77777777" w:rsidR="00E509C8" w:rsidRPr="00B827C9" w:rsidRDefault="00E509C8" w:rsidP="00961A09">
            <w:pPr>
              <w:numPr>
                <w:ilvl w:val="0"/>
                <w:numId w:val="33"/>
              </w:numPr>
              <w:spacing w:before="20" w:after="20"/>
              <w:jc w:val="center"/>
              <w:rPr>
                <w:color w:val="auto"/>
                <w:szCs w:val="26"/>
              </w:rPr>
            </w:pPr>
          </w:p>
        </w:tc>
        <w:tc>
          <w:tcPr>
            <w:tcW w:w="3816" w:type="dxa"/>
            <w:tcBorders>
              <w:left w:val="nil"/>
              <w:right w:val="nil"/>
            </w:tcBorders>
          </w:tcPr>
          <w:p w14:paraId="070A8097" w14:textId="77777777" w:rsidR="00E509C8" w:rsidRPr="00B827C9" w:rsidRDefault="00390F09" w:rsidP="00961A09">
            <w:pPr>
              <w:spacing w:before="20" w:after="20"/>
              <w:rPr>
                <w:color w:val="auto"/>
                <w:szCs w:val="26"/>
              </w:rPr>
            </w:pPr>
            <w:r w:rsidRPr="00B827C9">
              <w:rPr>
                <w:color w:val="auto"/>
                <w:szCs w:val="26"/>
              </w:rPr>
              <w:t xml:space="preserve">- Cấp bảo vệ </w:t>
            </w:r>
          </w:p>
          <w:p w14:paraId="38F3CEDD" w14:textId="77777777" w:rsidR="00E509C8" w:rsidRPr="00B827C9" w:rsidRDefault="00390F09" w:rsidP="00961A09">
            <w:pPr>
              <w:spacing w:before="20" w:after="20"/>
              <w:rPr>
                <w:color w:val="auto"/>
                <w:szCs w:val="26"/>
              </w:rPr>
            </w:pPr>
            <w:r w:rsidRPr="00B827C9">
              <w:rPr>
                <w:color w:val="auto"/>
                <w:szCs w:val="26"/>
              </w:rPr>
              <w:t>- Nắp hộp phải có khóa</w:t>
            </w:r>
          </w:p>
        </w:tc>
        <w:tc>
          <w:tcPr>
            <w:tcW w:w="1170" w:type="dxa"/>
            <w:tcBorders>
              <w:left w:val="single" w:sz="6" w:space="0" w:color="auto"/>
              <w:right w:val="single" w:sz="6" w:space="0" w:color="auto"/>
            </w:tcBorders>
          </w:tcPr>
          <w:p w14:paraId="7C53BBFD" w14:textId="77777777" w:rsidR="00E509C8" w:rsidRPr="00B827C9" w:rsidRDefault="00E509C8" w:rsidP="00961A09">
            <w:pPr>
              <w:spacing w:before="20" w:after="20"/>
              <w:jc w:val="center"/>
              <w:rPr>
                <w:color w:val="auto"/>
                <w:szCs w:val="26"/>
              </w:rPr>
            </w:pPr>
          </w:p>
        </w:tc>
        <w:tc>
          <w:tcPr>
            <w:tcW w:w="3131" w:type="dxa"/>
            <w:tcBorders>
              <w:left w:val="nil"/>
              <w:right w:val="nil"/>
            </w:tcBorders>
          </w:tcPr>
          <w:p w14:paraId="335FD298" w14:textId="77777777" w:rsidR="00E509C8" w:rsidRPr="00B827C9" w:rsidRDefault="00390F09" w:rsidP="00961A09">
            <w:pPr>
              <w:spacing w:before="20" w:after="20"/>
              <w:jc w:val="center"/>
              <w:rPr>
                <w:color w:val="auto"/>
                <w:szCs w:val="26"/>
              </w:rPr>
            </w:pPr>
            <w:r w:rsidRPr="00B827C9">
              <w:rPr>
                <w:color w:val="auto"/>
                <w:szCs w:val="26"/>
              </w:rPr>
              <w:t>IP 54</w:t>
            </w:r>
          </w:p>
          <w:p w14:paraId="7E1EEA74" w14:textId="77777777" w:rsidR="00E509C8" w:rsidRPr="00B827C9" w:rsidRDefault="00390F09" w:rsidP="00961A09">
            <w:pPr>
              <w:spacing w:before="20" w:after="20"/>
              <w:jc w:val="center"/>
              <w:rPr>
                <w:color w:val="auto"/>
                <w:szCs w:val="26"/>
              </w:rPr>
            </w:pPr>
            <w:r w:rsidRPr="00B827C9">
              <w:rPr>
                <w:color w:val="auto"/>
                <w:szCs w:val="26"/>
              </w:rPr>
              <w:t>Đáp ứng</w:t>
            </w:r>
          </w:p>
        </w:tc>
        <w:tc>
          <w:tcPr>
            <w:tcW w:w="1080" w:type="dxa"/>
            <w:tcBorders>
              <w:left w:val="single" w:sz="6" w:space="0" w:color="auto"/>
              <w:right w:val="single" w:sz="6" w:space="0" w:color="auto"/>
            </w:tcBorders>
          </w:tcPr>
          <w:p w14:paraId="03157129"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06E61538" w14:textId="77777777" w:rsidTr="00906809">
        <w:tc>
          <w:tcPr>
            <w:tcW w:w="828" w:type="dxa"/>
            <w:tcBorders>
              <w:left w:val="single" w:sz="6" w:space="0" w:color="auto"/>
              <w:right w:val="single" w:sz="6" w:space="0" w:color="auto"/>
            </w:tcBorders>
          </w:tcPr>
          <w:p w14:paraId="4B6BC904" w14:textId="77777777" w:rsidR="00E509C8" w:rsidRPr="00B827C9" w:rsidRDefault="00E509C8" w:rsidP="00961A09">
            <w:pPr>
              <w:numPr>
                <w:ilvl w:val="0"/>
                <w:numId w:val="33"/>
              </w:numPr>
              <w:spacing w:before="20" w:after="20"/>
              <w:jc w:val="center"/>
              <w:rPr>
                <w:color w:val="auto"/>
                <w:szCs w:val="26"/>
              </w:rPr>
            </w:pPr>
          </w:p>
        </w:tc>
        <w:tc>
          <w:tcPr>
            <w:tcW w:w="3816" w:type="dxa"/>
            <w:tcBorders>
              <w:left w:val="nil"/>
              <w:right w:val="nil"/>
            </w:tcBorders>
          </w:tcPr>
          <w:p w14:paraId="010B6EC8" w14:textId="77777777" w:rsidR="00E509C8" w:rsidRPr="00B827C9" w:rsidRDefault="00390F09" w:rsidP="00961A09">
            <w:pPr>
              <w:spacing w:before="20" w:after="20"/>
              <w:rPr>
                <w:color w:val="auto"/>
                <w:szCs w:val="26"/>
              </w:rPr>
            </w:pPr>
            <w:r w:rsidRPr="00B827C9">
              <w:rPr>
                <w:color w:val="auto"/>
                <w:szCs w:val="26"/>
              </w:rPr>
              <w:t>- Nắp hộp khi mở không đ</w:t>
            </w:r>
            <w:r w:rsidRPr="00B827C9">
              <w:rPr>
                <w:rFonts w:hint="eastAsia"/>
                <w:color w:val="auto"/>
                <w:szCs w:val="26"/>
              </w:rPr>
              <w:t>ư</w:t>
            </w:r>
            <w:r w:rsidRPr="00B827C9">
              <w:rPr>
                <w:color w:val="auto"/>
                <w:szCs w:val="26"/>
              </w:rPr>
              <w:t xml:space="preserve">ợc tách rời hẳn ra khỏi vỏ hộp.  </w:t>
            </w:r>
          </w:p>
        </w:tc>
        <w:tc>
          <w:tcPr>
            <w:tcW w:w="1170" w:type="dxa"/>
            <w:tcBorders>
              <w:left w:val="single" w:sz="6" w:space="0" w:color="auto"/>
              <w:right w:val="single" w:sz="6" w:space="0" w:color="auto"/>
            </w:tcBorders>
          </w:tcPr>
          <w:p w14:paraId="2EA59758" w14:textId="77777777" w:rsidR="00E509C8" w:rsidRPr="00B827C9" w:rsidRDefault="00E509C8" w:rsidP="00961A09">
            <w:pPr>
              <w:spacing w:before="20" w:after="20"/>
              <w:jc w:val="center"/>
              <w:rPr>
                <w:color w:val="auto"/>
                <w:szCs w:val="26"/>
              </w:rPr>
            </w:pPr>
          </w:p>
        </w:tc>
        <w:tc>
          <w:tcPr>
            <w:tcW w:w="3131" w:type="dxa"/>
            <w:tcBorders>
              <w:left w:val="nil"/>
              <w:right w:val="nil"/>
            </w:tcBorders>
          </w:tcPr>
          <w:p w14:paraId="21ABD6A6" w14:textId="77777777" w:rsidR="00E509C8" w:rsidRPr="00B827C9" w:rsidRDefault="00390F09" w:rsidP="00961A09">
            <w:pPr>
              <w:spacing w:before="20" w:after="20"/>
              <w:jc w:val="center"/>
              <w:rPr>
                <w:color w:val="auto"/>
                <w:szCs w:val="26"/>
              </w:rPr>
            </w:pPr>
            <w:r w:rsidRPr="00B827C9">
              <w:rPr>
                <w:color w:val="auto"/>
                <w:szCs w:val="26"/>
              </w:rPr>
              <w:t>Đáp ứng</w:t>
            </w:r>
          </w:p>
        </w:tc>
        <w:tc>
          <w:tcPr>
            <w:tcW w:w="1080" w:type="dxa"/>
            <w:tcBorders>
              <w:left w:val="single" w:sz="6" w:space="0" w:color="auto"/>
              <w:right w:val="single" w:sz="6" w:space="0" w:color="auto"/>
            </w:tcBorders>
          </w:tcPr>
          <w:p w14:paraId="58566ED0"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6248B90F" w14:textId="77777777" w:rsidTr="00906809">
        <w:tc>
          <w:tcPr>
            <w:tcW w:w="828" w:type="dxa"/>
            <w:tcBorders>
              <w:left w:val="single" w:sz="6" w:space="0" w:color="auto"/>
              <w:right w:val="single" w:sz="6" w:space="0" w:color="auto"/>
            </w:tcBorders>
          </w:tcPr>
          <w:p w14:paraId="43C8B380" w14:textId="77777777" w:rsidR="00E509C8" w:rsidRPr="00B827C9" w:rsidRDefault="00E509C8" w:rsidP="00961A09">
            <w:pPr>
              <w:numPr>
                <w:ilvl w:val="0"/>
                <w:numId w:val="33"/>
              </w:numPr>
              <w:spacing w:before="20" w:after="20"/>
              <w:jc w:val="center"/>
              <w:rPr>
                <w:color w:val="auto"/>
                <w:szCs w:val="26"/>
              </w:rPr>
            </w:pPr>
          </w:p>
        </w:tc>
        <w:tc>
          <w:tcPr>
            <w:tcW w:w="3816" w:type="dxa"/>
            <w:tcBorders>
              <w:left w:val="nil"/>
              <w:right w:val="nil"/>
            </w:tcBorders>
          </w:tcPr>
          <w:p w14:paraId="059B0B26" w14:textId="77777777" w:rsidR="00E509C8" w:rsidRPr="00B827C9" w:rsidRDefault="00390F09" w:rsidP="00961A09">
            <w:pPr>
              <w:spacing w:before="20" w:after="20"/>
              <w:rPr>
                <w:color w:val="auto"/>
                <w:szCs w:val="26"/>
              </w:rPr>
            </w:pPr>
            <w:r w:rsidRPr="00B827C9">
              <w:rPr>
                <w:color w:val="auto"/>
                <w:szCs w:val="26"/>
              </w:rPr>
              <w:t>- Độ bền điện</w:t>
            </w:r>
          </w:p>
        </w:tc>
        <w:tc>
          <w:tcPr>
            <w:tcW w:w="1170" w:type="dxa"/>
            <w:tcBorders>
              <w:left w:val="single" w:sz="6" w:space="0" w:color="auto"/>
              <w:right w:val="single" w:sz="6" w:space="0" w:color="auto"/>
            </w:tcBorders>
          </w:tcPr>
          <w:p w14:paraId="28075585" w14:textId="77777777" w:rsidR="00E509C8" w:rsidRPr="00B827C9" w:rsidRDefault="00390F09" w:rsidP="00961A09">
            <w:pPr>
              <w:spacing w:before="20" w:after="20"/>
              <w:jc w:val="center"/>
              <w:rPr>
                <w:color w:val="auto"/>
                <w:szCs w:val="26"/>
              </w:rPr>
            </w:pPr>
            <w:r w:rsidRPr="00B827C9">
              <w:rPr>
                <w:color w:val="auto"/>
                <w:szCs w:val="26"/>
              </w:rPr>
              <w:t>KV</w:t>
            </w:r>
          </w:p>
        </w:tc>
        <w:tc>
          <w:tcPr>
            <w:tcW w:w="3131" w:type="dxa"/>
            <w:tcBorders>
              <w:left w:val="nil"/>
              <w:right w:val="nil"/>
            </w:tcBorders>
          </w:tcPr>
          <w:p w14:paraId="3C68A94E" w14:textId="77777777" w:rsidR="00E509C8" w:rsidRPr="00B827C9" w:rsidRDefault="00390F09" w:rsidP="00961A09">
            <w:pPr>
              <w:spacing w:before="20" w:after="20"/>
              <w:jc w:val="center"/>
              <w:rPr>
                <w:color w:val="auto"/>
                <w:szCs w:val="26"/>
              </w:rPr>
            </w:pPr>
            <w:r w:rsidRPr="00B827C9">
              <w:rPr>
                <w:color w:val="auto"/>
                <w:szCs w:val="26"/>
              </w:rPr>
              <w:sym w:font="Symbol" w:char="F0B3"/>
            </w:r>
            <w:r w:rsidRPr="00B827C9">
              <w:rPr>
                <w:color w:val="auto"/>
                <w:szCs w:val="26"/>
              </w:rPr>
              <w:t xml:space="preserve"> 2</w:t>
            </w:r>
          </w:p>
        </w:tc>
        <w:tc>
          <w:tcPr>
            <w:tcW w:w="1080" w:type="dxa"/>
            <w:tcBorders>
              <w:left w:val="single" w:sz="6" w:space="0" w:color="auto"/>
              <w:right w:val="single" w:sz="6" w:space="0" w:color="auto"/>
            </w:tcBorders>
          </w:tcPr>
          <w:p w14:paraId="1633F4F3"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1238B22E" w14:textId="77777777" w:rsidTr="00906809">
        <w:tc>
          <w:tcPr>
            <w:tcW w:w="828" w:type="dxa"/>
            <w:tcBorders>
              <w:left w:val="single" w:sz="6" w:space="0" w:color="auto"/>
              <w:right w:val="single" w:sz="6" w:space="0" w:color="auto"/>
            </w:tcBorders>
          </w:tcPr>
          <w:p w14:paraId="1AF069CA" w14:textId="77777777" w:rsidR="00E509C8" w:rsidRPr="00B827C9" w:rsidRDefault="00E509C8" w:rsidP="00961A09">
            <w:pPr>
              <w:numPr>
                <w:ilvl w:val="0"/>
                <w:numId w:val="33"/>
              </w:numPr>
              <w:spacing w:before="20" w:after="20"/>
              <w:jc w:val="center"/>
              <w:rPr>
                <w:color w:val="auto"/>
                <w:szCs w:val="26"/>
              </w:rPr>
            </w:pPr>
          </w:p>
        </w:tc>
        <w:tc>
          <w:tcPr>
            <w:tcW w:w="3816" w:type="dxa"/>
            <w:tcBorders>
              <w:left w:val="nil"/>
              <w:right w:val="nil"/>
            </w:tcBorders>
          </w:tcPr>
          <w:p w14:paraId="14172F18" w14:textId="77777777" w:rsidR="00E509C8" w:rsidRPr="00B827C9" w:rsidRDefault="00390F09" w:rsidP="00961A09">
            <w:pPr>
              <w:spacing w:before="20" w:after="20"/>
              <w:rPr>
                <w:color w:val="auto"/>
                <w:szCs w:val="26"/>
              </w:rPr>
            </w:pPr>
            <w:r w:rsidRPr="00B827C9">
              <w:rPr>
                <w:color w:val="auto"/>
                <w:szCs w:val="26"/>
              </w:rPr>
              <w:t xml:space="preserve">- Độ bền va đập </w:t>
            </w:r>
          </w:p>
        </w:tc>
        <w:tc>
          <w:tcPr>
            <w:tcW w:w="1170" w:type="dxa"/>
            <w:tcBorders>
              <w:left w:val="single" w:sz="6" w:space="0" w:color="auto"/>
              <w:right w:val="single" w:sz="6" w:space="0" w:color="auto"/>
            </w:tcBorders>
          </w:tcPr>
          <w:p w14:paraId="587674D9" w14:textId="77777777" w:rsidR="00E509C8" w:rsidRPr="00B827C9" w:rsidRDefault="00E509C8" w:rsidP="00961A09">
            <w:pPr>
              <w:spacing w:before="20" w:after="20"/>
              <w:jc w:val="center"/>
              <w:rPr>
                <w:color w:val="auto"/>
                <w:szCs w:val="26"/>
              </w:rPr>
            </w:pPr>
          </w:p>
        </w:tc>
        <w:tc>
          <w:tcPr>
            <w:tcW w:w="3131" w:type="dxa"/>
            <w:tcBorders>
              <w:left w:val="nil"/>
              <w:right w:val="nil"/>
            </w:tcBorders>
          </w:tcPr>
          <w:p w14:paraId="536D8D76" w14:textId="77777777" w:rsidR="00E509C8" w:rsidRPr="00B827C9" w:rsidRDefault="00390F09" w:rsidP="00961A09">
            <w:pPr>
              <w:spacing w:before="20" w:after="20"/>
              <w:rPr>
                <w:color w:val="auto"/>
                <w:szCs w:val="26"/>
              </w:rPr>
            </w:pPr>
            <w:r w:rsidRPr="00B827C9">
              <w:rPr>
                <w:color w:val="auto"/>
                <w:szCs w:val="26"/>
              </w:rPr>
              <w:t>Tại tất cả các vị trí của hộp phải chịu đ</w:t>
            </w:r>
            <w:r w:rsidRPr="00B827C9">
              <w:rPr>
                <w:rFonts w:hint="eastAsia"/>
                <w:color w:val="auto"/>
                <w:szCs w:val="26"/>
              </w:rPr>
              <w:t>ư</w:t>
            </w:r>
            <w:r w:rsidRPr="00B827C9">
              <w:rPr>
                <w:color w:val="auto"/>
                <w:szCs w:val="26"/>
              </w:rPr>
              <w:t>ợc những tác động do con nguời hoặc dụng cụ (nh</w:t>
            </w:r>
            <w:r w:rsidRPr="00B827C9">
              <w:rPr>
                <w:rFonts w:hint="eastAsia"/>
                <w:color w:val="auto"/>
                <w:szCs w:val="26"/>
              </w:rPr>
              <w:t>ư</w:t>
            </w:r>
            <w:r w:rsidRPr="00B827C9">
              <w:rPr>
                <w:color w:val="auto"/>
                <w:szCs w:val="26"/>
              </w:rPr>
              <w:t xml:space="preserve"> búa) tác động vào với một năng l</w:t>
            </w:r>
            <w:r w:rsidRPr="00B827C9">
              <w:rPr>
                <w:rFonts w:hint="eastAsia"/>
                <w:color w:val="auto"/>
                <w:szCs w:val="26"/>
              </w:rPr>
              <w:t>ư</w:t>
            </w:r>
            <w:r w:rsidRPr="00B827C9">
              <w:rPr>
                <w:color w:val="auto"/>
                <w:szCs w:val="26"/>
              </w:rPr>
              <w:t>ợng t</w:t>
            </w:r>
            <w:r w:rsidRPr="00B827C9">
              <w:rPr>
                <w:rFonts w:hint="eastAsia"/>
                <w:color w:val="auto"/>
                <w:szCs w:val="26"/>
              </w:rPr>
              <w:t>ươ</w:t>
            </w:r>
            <w:r w:rsidRPr="00B827C9">
              <w:rPr>
                <w:color w:val="auto"/>
                <w:szCs w:val="26"/>
              </w:rPr>
              <w:t>ng đ</w:t>
            </w:r>
            <w:r w:rsidRPr="00B827C9">
              <w:rPr>
                <w:rFonts w:hint="eastAsia"/>
                <w:color w:val="auto"/>
                <w:szCs w:val="26"/>
              </w:rPr>
              <w:t>ươ</w:t>
            </w:r>
            <w:r w:rsidRPr="00B827C9">
              <w:rPr>
                <w:color w:val="auto"/>
                <w:szCs w:val="26"/>
              </w:rPr>
              <w:t>ng 20J</w:t>
            </w:r>
          </w:p>
        </w:tc>
        <w:tc>
          <w:tcPr>
            <w:tcW w:w="1080" w:type="dxa"/>
            <w:tcBorders>
              <w:left w:val="single" w:sz="6" w:space="0" w:color="auto"/>
              <w:right w:val="single" w:sz="6" w:space="0" w:color="auto"/>
            </w:tcBorders>
          </w:tcPr>
          <w:p w14:paraId="2CD8BF89"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771077E5" w14:textId="77777777" w:rsidTr="00906809">
        <w:tc>
          <w:tcPr>
            <w:tcW w:w="828" w:type="dxa"/>
            <w:tcBorders>
              <w:bottom w:val="single" w:sz="6" w:space="0" w:color="auto"/>
            </w:tcBorders>
          </w:tcPr>
          <w:p w14:paraId="24184629" w14:textId="77777777" w:rsidR="00E509C8" w:rsidRPr="00B827C9" w:rsidRDefault="00E509C8" w:rsidP="00961A09">
            <w:pPr>
              <w:numPr>
                <w:ilvl w:val="0"/>
                <w:numId w:val="33"/>
              </w:numPr>
              <w:spacing w:before="20" w:after="20"/>
              <w:jc w:val="center"/>
              <w:rPr>
                <w:color w:val="auto"/>
                <w:szCs w:val="26"/>
              </w:rPr>
            </w:pPr>
          </w:p>
        </w:tc>
        <w:tc>
          <w:tcPr>
            <w:tcW w:w="3816" w:type="dxa"/>
            <w:tcBorders>
              <w:bottom w:val="single" w:sz="6" w:space="0" w:color="auto"/>
            </w:tcBorders>
          </w:tcPr>
          <w:p w14:paraId="52485641" w14:textId="77777777" w:rsidR="00E509C8" w:rsidRPr="00B827C9" w:rsidRDefault="00390F09" w:rsidP="00961A09">
            <w:pPr>
              <w:spacing w:before="20" w:after="20"/>
              <w:rPr>
                <w:color w:val="auto"/>
                <w:szCs w:val="26"/>
              </w:rPr>
            </w:pPr>
            <w:r w:rsidRPr="00B827C9">
              <w:rPr>
                <w:color w:val="auto"/>
                <w:szCs w:val="26"/>
              </w:rPr>
              <w:t>- Kích th</w:t>
            </w:r>
            <w:r w:rsidRPr="00B827C9">
              <w:rPr>
                <w:rFonts w:hint="eastAsia"/>
                <w:color w:val="auto"/>
                <w:szCs w:val="26"/>
              </w:rPr>
              <w:t>ư</w:t>
            </w:r>
            <w:r w:rsidRPr="00B827C9">
              <w:rPr>
                <w:color w:val="auto"/>
                <w:szCs w:val="26"/>
              </w:rPr>
              <w:t xml:space="preserve">ớc </w:t>
            </w:r>
          </w:p>
          <w:p w14:paraId="3C21E0C4" w14:textId="77777777" w:rsidR="00E509C8" w:rsidRPr="00B827C9" w:rsidRDefault="00390F09" w:rsidP="00961A09">
            <w:pPr>
              <w:spacing w:before="20" w:after="20"/>
              <w:rPr>
                <w:color w:val="auto"/>
                <w:szCs w:val="26"/>
              </w:rPr>
            </w:pPr>
            <w:r w:rsidRPr="00B827C9">
              <w:rPr>
                <w:color w:val="auto"/>
                <w:szCs w:val="26"/>
              </w:rPr>
              <w:t xml:space="preserve"> Dài x Rộng x Cao</w:t>
            </w:r>
          </w:p>
        </w:tc>
        <w:tc>
          <w:tcPr>
            <w:tcW w:w="1170" w:type="dxa"/>
            <w:tcBorders>
              <w:bottom w:val="single" w:sz="6" w:space="0" w:color="auto"/>
            </w:tcBorders>
          </w:tcPr>
          <w:p w14:paraId="7AB8A148" w14:textId="77777777" w:rsidR="00E509C8" w:rsidRPr="00B827C9" w:rsidRDefault="00E509C8" w:rsidP="00961A09">
            <w:pPr>
              <w:spacing w:before="20" w:after="20"/>
              <w:jc w:val="center"/>
              <w:rPr>
                <w:color w:val="auto"/>
                <w:szCs w:val="26"/>
              </w:rPr>
            </w:pPr>
          </w:p>
          <w:p w14:paraId="18103E72" w14:textId="77777777" w:rsidR="00E509C8" w:rsidRPr="00B827C9" w:rsidRDefault="00390F09" w:rsidP="00961A09">
            <w:pPr>
              <w:spacing w:before="20" w:after="20"/>
              <w:jc w:val="center"/>
              <w:rPr>
                <w:color w:val="auto"/>
                <w:szCs w:val="26"/>
              </w:rPr>
            </w:pPr>
            <w:r w:rsidRPr="00B827C9">
              <w:rPr>
                <w:color w:val="auto"/>
                <w:szCs w:val="26"/>
              </w:rPr>
              <w:t>mm</w:t>
            </w:r>
          </w:p>
        </w:tc>
        <w:tc>
          <w:tcPr>
            <w:tcW w:w="3131" w:type="dxa"/>
            <w:tcBorders>
              <w:bottom w:val="single" w:sz="6" w:space="0" w:color="auto"/>
            </w:tcBorders>
          </w:tcPr>
          <w:p w14:paraId="4238557C" w14:textId="77777777" w:rsidR="00E509C8" w:rsidRPr="00B827C9" w:rsidRDefault="00E509C8" w:rsidP="00961A09">
            <w:pPr>
              <w:spacing w:before="20" w:after="20"/>
              <w:jc w:val="center"/>
              <w:rPr>
                <w:color w:val="auto"/>
                <w:szCs w:val="26"/>
              </w:rPr>
            </w:pPr>
          </w:p>
          <w:p w14:paraId="06344720" w14:textId="77777777" w:rsidR="00E509C8" w:rsidRPr="00B827C9" w:rsidRDefault="00390F09" w:rsidP="00961A09">
            <w:pPr>
              <w:spacing w:before="20" w:after="20"/>
              <w:jc w:val="center"/>
              <w:rPr>
                <w:color w:val="auto"/>
                <w:szCs w:val="26"/>
              </w:rPr>
            </w:pPr>
            <w:r w:rsidRPr="00B827C9">
              <w:rPr>
                <w:color w:val="auto"/>
                <w:szCs w:val="26"/>
              </w:rPr>
              <w:t>Nhà thầu phải ghi rõ kích th</w:t>
            </w:r>
            <w:r w:rsidRPr="00B827C9">
              <w:rPr>
                <w:rFonts w:hint="eastAsia"/>
                <w:color w:val="auto"/>
                <w:szCs w:val="26"/>
              </w:rPr>
              <w:t>ư</w:t>
            </w:r>
            <w:r w:rsidRPr="00B827C9">
              <w:rPr>
                <w:color w:val="auto"/>
                <w:szCs w:val="26"/>
              </w:rPr>
              <w:t>ớc hộp phân phối dự thầu.</w:t>
            </w:r>
          </w:p>
        </w:tc>
        <w:tc>
          <w:tcPr>
            <w:tcW w:w="1080" w:type="dxa"/>
            <w:tcBorders>
              <w:bottom w:val="single" w:sz="6" w:space="0" w:color="auto"/>
            </w:tcBorders>
          </w:tcPr>
          <w:p w14:paraId="1E993845"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0DE89F1C" w14:textId="77777777" w:rsidTr="00906809">
        <w:tblPrEx>
          <w:tblBorders>
            <w:insideH w:val="none" w:sz="0" w:space="0" w:color="auto"/>
          </w:tblBorders>
        </w:tblPrEx>
        <w:tc>
          <w:tcPr>
            <w:tcW w:w="828" w:type="dxa"/>
          </w:tcPr>
          <w:p w14:paraId="4DD47B4F" w14:textId="77777777" w:rsidR="00E509C8" w:rsidRPr="00B827C9" w:rsidRDefault="00E509C8" w:rsidP="00961A09">
            <w:pPr>
              <w:numPr>
                <w:ilvl w:val="0"/>
                <w:numId w:val="33"/>
              </w:numPr>
              <w:spacing w:before="20" w:after="20"/>
              <w:jc w:val="center"/>
              <w:rPr>
                <w:color w:val="auto"/>
                <w:szCs w:val="26"/>
              </w:rPr>
            </w:pPr>
          </w:p>
        </w:tc>
        <w:tc>
          <w:tcPr>
            <w:tcW w:w="3816" w:type="dxa"/>
            <w:tcBorders>
              <w:top w:val="single" w:sz="6" w:space="0" w:color="auto"/>
              <w:bottom w:val="single" w:sz="6" w:space="0" w:color="auto"/>
            </w:tcBorders>
          </w:tcPr>
          <w:p w14:paraId="6B8B6DEC" w14:textId="77777777" w:rsidR="00E509C8" w:rsidRPr="00B827C9" w:rsidRDefault="00390F09" w:rsidP="00961A09">
            <w:pPr>
              <w:spacing w:before="20" w:after="20"/>
              <w:rPr>
                <w:color w:val="auto"/>
                <w:szCs w:val="26"/>
              </w:rPr>
            </w:pPr>
            <w:r w:rsidRPr="00B827C9">
              <w:rPr>
                <w:color w:val="auto"/>
                <w:szCs w:val="26"/>
              </w:rPr>
              <w:t>- Lỗ để đấu dây d</w:t>
            </w:r>
            <w:r w:rsidRPr="00B827C9">
              <w:rPr>
                <w:rFonts w:hint="eastAsia"/>
                <w:color w:val="auto"/>
                <w:szCs w:val="26"/>
              </w:rPr>
              <w:t>ư</w:t>
            </w:r>
            <w:r w:rsidRPr="00B827C9">
              <w:rPr>
                <w:color w:val="auto"/>
                <w:szCs w:val="26"/>
              </w:rPr>
              <w:t xml:space="preserve">ới đáy vỏ hộp : </w:t>
            </w:r>
          </w:p>
          <w:p w14:paraId="5F04E9F9" w14:textId="77777777" w:rsidR="00E509C8" w:rsidRPr="00B827C9" w:rsidRDefault="00390F09" w:rsidP="00961A09">
            <w:pPr>
              <w:spacing w:before="20" w:after="20"/>
              <w:rPr>
                <w:color w:val="auto"/>
                <w:szCs w:val="26"/>
              </w:rPr>
            </w:pPr>
            <w:r w:rsidRPr="00B827C9">
              <w:rPr>
                <w:color w:val="auto"/>
                <w:szCs w:val="26"/>
              </w:rPr>
              <w:t>+ Đối với hộp 9 cực :</w:t>
            </w:r>
          </w:p>
          <w:p w14:paraId="5A90DD62" w14:textId="77777777" w:rsidR="00E509C8" w:rsidRPr="00B827C9" w:rsidRDefault="00E509C8" w:rsidP="00961A09">
            <w:pPr>
              <w:spacing w:before="20" w:after="20"/>
              <w:rPr>
                <w:color w:val="auto"/>
                <w:szCs w:val="26"/>
              </w:rPr>
            </w:pPr>
          </w:p>
          <w:p w14:paraId="0289CFF9" w14:textId="77777777" w:rsidR="00E509C8" w:rsidRPr="00B827C9" w:rsidRDefault="00E509C8" w:rsidP="00961A09">
            <w:pPr>
              <w:spacing w:before="20" w:after="20"/>
              <w:rPr>
                <w:color w:val="auto"/>
                <w:szCs w:val="26"/>
              </w:rPr>
            </w:pPr>
          </w:p>
        </w:tc>
        <w:tc>
          <w:tcPr>
            <w:tcW w:w="1170" w:type="dxa"/>
          </w:tcPr>
          <w:p w14:paraId="7BFC2EFD" w14:textId="77777777" w:rsidR="00E509C8" w:rsidRPr="00B827C9" w:rsidRDefault="00E509C8" w:rsidP="00961A09">
            <w:pPr>
              <w:spacing w:before="20" w:after="20"/>
              <w:jc w:val="center"/>
              <w:rPr>
                <w:color w:val="auto"/>
                <w:szCs w:val="26"/>
              </w:rPr>
            </w:pPr>
          </w:p>
          <w:p w14:paraId="14A38E36" w14:textId="77777777" w:rsidR="00E509C8" w:rsidRPr="00B827C9" w:rsidRDefault="00E509C8" w:rsidP="00961A09">
            <w:pPr>
              <w:spacing w:before="20" w:after="20"/>
              <w:jc w:val="center"/>
              <w:rPr>
                <w:color w:val="auto"/>
                <w:szCs w:val="26"/>
              </w:rPr>
            </w:pPr>
          </w:p>
        </w:tc>
        <w:tc>
          <w:tcPr>
            <w:tcW w:w="3131" w:type="dxa"/>
          </w:tcPr>
          <w:p w14:paraId="61936031" w14:textId="77777777" w:rsidR="00E509C8" w:rsidRPr="00B827C9" w:rsidRDefault="00E509C8" w:rsidP="00961A09">
            <w:pPr>
              <w:spacing w:before="20" w:after="20"/>
              <w:rPr>
                <w:color w:val="auto"/>
                <w:szCs w:val="26"/>
              </w:rPr>
            </w:pPr>
          </w:p>
          <w:p w14:paraId="6DDE28F1" w14:textId="77777777" w:rsidR="00E509C8" w:rsidRPr="00B827C9" w:rsidRDefault="00E509C8" w:rsidP="00961A09">
            <w:pPr>
              <w:spacing w:before="20" w:after="20"/>
              <w:rPr>
                <w:color w:val="auto"/>
                <w:szCs w:val="26"/>
              </w:rPr>
            </w:pPr>
          </w:p>
          <w:p w14:paraId="7ED58A07" w14:textId="77777777" w:rsidR="00E509C8" w:rsidRPr="00B827C9" w:rsidRDefault="00390F09" w:rsidP="00961A09">
            <w:pPr>
              <w:spacing w:before="20" w:after="20"/>
              <w:rPr>
                <w:color w:val="auto"/>
                <w:szCs w:val="26"/>
              </w:rPr>
            </w:pPr>
            <w:r w:rsidRPr="00B827C9">
              <w:rPr>
                <w:color w:val="auto"/>
                <w:szCs w:val="26"/>
              </w:rPr>
              <w:lastRenderedPageBreak/>
              <w:t>. 4 lỗ Þ15 dùng cho dây tiết diện đến 50mm².</w:t>
            </w:r>
          </w:p>
          <w:p w14:paraId="611D1EB5" w14:textId="77777777" w:rsidR="00E509C8" w:rsidRPr="00B827C9" w:rsidRDefault="00390F09" w:rsidP="00961A09">
            <w:pPr>
              <w:spacing w:before="20" w:after="20"/>
              <w:rPr>
                <w:color w:val="auto"/>
                <w:szCs w:val="26"/>
              </w:rPr>
            </w:pPr>
            <w:r w:rsidRPr="00B827C9">
              <w:rPr>
                <w:color w:val="auto"/>
                <w:szCs w:val="26"/>
              </w:rPr>
              <w:t>. 18 lỗ Þ10 dùng cho dây tiết diện đến 25mm².</w:t>
            </w:r>
          </w:p>
        </w:tc>
        <w:tc>
          <w:tcPr>
            <w:tcW w:w="1080" w:type="dxa"/>
          </w:tcPr>
          <w:p w14:paraId="353002CF" w14:textId="77777777" w:rsidR="00E509C8" w:rsidRPr="00B827C9" w:rsidRDefault="00390F09" w:rsidP="00961A09">
            <w:pPr>
              <w:spacing w:before="20" w:after="20"/>
              <w:jc w:val="center"/>
              <w:rPr>
                <w:color w:val="auto"/>
                <w:szCs w:val="26"/>
              </w:rPr>
            </w:pPr>
            <w:r w:rsidRPr="00B827C9">
              <w:rPr>
                <w:color w:val="auto"/>
                <w:szCs w:val="26"/>
              </w:rPr>
              <w:lastRenderedPageBreak/>
              <w:t>(*)</w:t>
            </w:r>
          </w:p>
        </w:tc>
      </w:tr>
      <w:tr w:rsidR="00B827C9" w:rsidRPr="00B827C9" w14:paraId="0E52296A" w14:textId="77777777" w:rsidTr="00906809">
        <w:tc>
          <w:tcPr>
            <w:tcW w:w="828" w:type="dxa"/>
            <w:tcBorders>
              <w:top w:val="single" w:sz="6" w:space="0" w:color="auto"/>
            </w:tcBorders>
          </w:tcPr>
          <w:p w14:paraId="302CBBD5" w14:textId="77777777" w:rsidR="00E509C8" w:rsidRPr="00B827C9" w:rsidRDefault="00390F09" w:rsidP="00961A09">
            <w:pPr>
              <w:numPr>
                <w:ilvl w:val="0"/>
                <w:numId w:val="33"/>
              </w:numPr>
              <w:spacing w:before="20" w:after="20"/>
              <w:jc w:val="center"/>
              <w:rPr>
                <w:color w:val="auto"/>
                <w:szCs w:val="26"/>
              </w:rPr>
            </w:pPr>
            <w:r w:rsidRPr="00B827C9">
              <w:rPr>
                <w:color w:val="auto"/>
                <w:szCs w:val="26"/>
              </w:rPr>
              <w:t>17.</w:t>
            </w:r>
          </w:p>
        </w:tc>
        <w:tc>
          <w:tcPr>
            <w:tcW w:w="3816" w:type="dxa"/>
            <w:tcBorders>
              <w:top w:val="nil"/>
              <w:bottom w:val="single" w:sz="4" w:space="0" w:color="auto"/>
            </w:tcBorders>
          </w:tcPr>
          <w:p w14:paraId="3F2E98DF" w14:textId="77777777" w:rsidR="00E509C8" w:rsidRPr="00B827C9" w:rsidRDefault="00390F09" w:rsidP="00961A09">
            <w:pPr>
              <w:tabs>
                <w:tab w:val="left" w:pos="3960"/>
              </w:tabs>
              <w:spacing w:before="20" w:after="20"/>
              <w:rPr>
                <w:color w:val="auto"/>
                <w:szCs w:val="26"/>
              </w:rPr>
            </w:pPr>
            <w:r w:rsidRPr="00B827C9">
              <w:rPr>
                <w:color w:val="auto"/>
                <w:szCs w:val="26"/>
              </w:rPr>
              <w:t>- Trên bề mặt hộp phải có in các ký hiệu sau :</w:t>
            </w:r>
          </w:p>
          <w:p w14:paraId="79AB6937" w14:textId="77777777" w:rsidR="00E509C8" w:rsidRPr="00B827C9" w:rsidRDefault="00390F09" w:rsidP="00961A09">
            <w:pPr>
              <w:tabs>
                <w:tab w:val="left" w:pos="3960"/>
              </w:tabs>
              <w:spacing w:before="20" w:after="20"/>
              <w:rPr>
                <w:color w:val="auto"/>
                <w:szCs w:val="26"/>
              </w:rPr>
            </w:pPr>
            <w:r w:rsidRPr="00B827C9">
              <w:rPr>
                <w:color w:val="auto"/>
                <w:szCs w:val="26"/>
              </w:rPr>
              <w:t>+ Tên nhà sản xuất</w:t>
            </w:r>
          </w:p>
          <w:p w14:paraId="3FF06AC0" w14:textId="69608473" w:rsidR="00E509C8" w:rsidRPr="00B827C9" w:rsidRDefault="00390F09" w:rsidP="006D72DB">
            <w:pPr>
              <w:spacing w:before="20" w:after="20"/>
              <w:rPr>
                <w:color w:val="auto"/>
                <w:szCs w:val="26"/>
              </w:rPr>
            </w:pPr>
            <w:r w:rsidRPr="00B827C9">
              <w:rPr>
                <w:color w:val="auto"/>
                <w:szCs w:val="26"/>
              </w:rPr>
              <w:t xml:space="preserve">+Tên Công ty Điện Lực </w:t>
            </w:r>
            <w:r w:rsidR="006D72DB">
              <w:rPr>
                <w:color w:val="auto"/>
                <w:szCs w:val="26"/>
              </w:rPr>
              <w:t>Tân Thuận</w:t>
            </w:r>
          </w:p>
        </w:tc>
        <w:tc>
          <w:tcPr>
            <w:tcW w:w="1170" w:type="dxa"/>
            <w:tcBorders>
              <w:top w:val="single" w:sz="6" w:space="0" w:color="auto"/>
            </w:tcBorders>
          </w:tcPr>
          <w:p w14:paraId="053C26B0" w14:textId="77777777" w:rsidR="00E509C8" w:rsidRPr="00B827C9" w:rsidRDefault="00E509C8" w:rsidP="00961A09">
            <w:pPr>
              <w:spacing w:before="20" w:after="20"/>
              <w:jc w:val="center"/>
              <w:rPr>
                <w:color w:val="auto"/>
                <w:szCs w:val="26"/>
              </w:rPr>
            </w:pPr>
          </w:p>
        </w:tc>
        <w:tc>
          <w:tcPr>
            <w:tcW w:w="3131" w:type="dxa"/>
            <w:tcBorders>
              <w:top w:val="single" w:sz="6" w:space="0" w:color="auto"/>
              <w:bottom w:val="nil"/>
            </w:tcBorders>
          </w:tcPr>
          <w:p w14:paraId="6FA4E6BB" w14:textId="77777777" w:rsidR="00E509C8" w:rsidRPr="00B827C9" w:rsidRDefault="00390F09" w:rsidP="00961A09">
            <w:pPr>
              <w:spacing w:before="20" w:after="20"/>
              <w:jc w:val="center"/>
              <w:rPr>
                <w:color w:val="auto"/>
                <w:szCs w:val="26"/>
              </w:rPr>
            </w:pPr>
            <w:r w:rsidRPr="00B827C9">
              <w:rPr>
                <w:color w:val="auto"/>
                <w:szCs w:val="26"/>
              </w:rPr>
              <w:t>Đáp ứng</w:t>
            </w:r>
          </w:p>
        </w:tc>
        <w:tc>
          <w:tcPr>
            <w:tcW w:w="1080" w:type="dxa"/>
            <w:tcBorders>
              <w:top w:val="single" w:sz="6" w:space="0" w:color="auto"/>
            </w:tcBorders>
          </w:tcPr>
          <w:p w14:paraId="24348800"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52D8F211" w14:textId="77777777" w:rsidTr="00906809">
        <w:tc>
          <w:tcPr>
            <w:tcW w:w="828" w:type="dxa"/>
            <w:tcBorders>
              <w:top w:val="single" w:sz="6" w:space="0" w:color="auto"/>
              <w:right w:val="single" w:sz="4" w:space="0" w:color="auto"/>
            </w:tcBorders>
          </w:tcPr>
          <w:p w14:paraId="010B90F1" w14:textId="77777777" w:rsidR="00E509C8" w:rsidRPr="00B827C9" w:rsidRDefault="00E509C8" w:rsidP="00961A09">
            <w:pPr>
              <w:spacing w:before="20" w:after="20"/>
              <w:jc w:val="center"/>
              <w:rPr>
                <w:color w:val="auto"/>
                <w:szCs w:val="26"/>
              </w:rPr>
            </w:pPr>
          </w:p>
        </w:tc>
        <w:tc>
          <w:tcPr>
            <w:tcW w:w="3816" w:type="dxa"/>
            <w:tcBorders>
              <w:top w:val="single" w:sz="4" w:space="0" w:color="auto"/>
              <w:left w:val="single" w:sz="4" w:space="0" w:color="auto"/>
              <w:bottom w:val="single" w:sz="4" w:space="0" w:color="auto"/>
              <w:right w:val="single" w:sz="4" w:space="0" w:color="auto"/>
            </w:tcBorders>
          </w:tcPr>
          <w:p w14:paraId="33C42154" w14:textId="77777777" w:rsidR="00E509C8" w:rsidRPr="00B827C9" w:rsidRDefault="00390F09" w:rsidP="00961A09">
            <w:pPr>
              <w:spacing w:before="20" w:after="20"/>
              <w:rPr>
                <w:color w:val="auto"/>
                <w:szCs w:val="26"/>
              </w:rPr>
            </w:pPr>
            <w:r w:rsidRPr="00B827C9">
              <w:rPr>
                <w:color w:val="auto"/>
                <w:szCs w:val="26"/>
              </w:rPr>
              <w:t>Máy cắt (MCB)</w:t>
            </w:r>
          </w:p>
        </w:tc>
        <w:tc>
          <w:tcPr>
            <w:tcW w:w="1170" w:type="dxa"/>
            <w:tcBorders>
              <w:top w:val="single" w:sz="6" w:space="0" w:color="auto"/>
              <w:left w:val="single" w:sz="4" w:space="0" w:color="auto"/>
            </w:tcBorders>
          </w:tcPr>
          <w:p w14:paraId="063F5AB4" w14:textId="77777777" w:rsidR="00E509C8" w:rsidRPr="00B827C9" w:rsidRDefault="00E509C8" w:rsidP="00961A09">
            <w:pPr>
              <w:spacing w:before="20" w:after="20"/>
              <w:jc w:val="center"/>
              <w:rPr>
                <w:color w:val="auto"/>
                <w:szCs w:val="26"/>
              </w:rPr>
            </w:pPr>
          </w:p>
        </w:tc>
        <w:tc>
          <w:tcPr>
            <w:tcW w:w="3131" w:type="dxa"/>
            <w:tcBorders>
              <w:top w:val="single" w:sz="6" w:space="0" w:color="auto"/>
              <w:bottom w:val="nil"/>
            </w:tcBorders>
          </w:tcPr>
          <w:p w14:paraId="4787596F" w14:textId="77777777" w:rsidR="00E509C8" w:rsidRPr="00B827C9" w:rsidRDefault="00E509C8" w:rsidP="00961A09">
            <w:pPr>
              <w:spacing w:before="20" w:after="20"/>
              <w:jc w:val="center"/>
              <w:rPr>
                <w:color w:val="auto"/>
                <w:szCs w:val="26"/>
              </w:rPr>
            </w:pPr>
          </w:p>
        </w:tc>
        <w:tc>
          <w:tcPr>
            <w:tcW w:w="1080" w:type="dxa"/>
            <w:tcBorders>
              <w:top w:val="single" w:sz="6" w:space="0" w:color="auto"/>
            </w:tcBorders>
          </w:tcPr>
          <w:p w14:paraId="2E7ED5B3" w14:textId="77777777" w:rsidR="00E509C8" w:rsidRPr="00B827C9" w:rsidRDefault="00E509C8" w:rsidP="00961A09">
            <w:pPr>
              <w:spacing w:before="20" w:after="20"/>
              <w:jc w:val="center"/>
              <w:rPr>
                <w:color w:val="auto"/>
                <w:szCs w:val="26"/>
              </w:rPr>
            </w:pPr>
          </w:p>
        </w:tc>
      </w:tr>
      <w:tr w:rsidR="00B827C9" w:rsidRPr="00B827C9" w14:paraId="5D992A2F" w14:textId="77777777" w:rsidTr="00906809">
        <w:tc>
          <w:tcPr>
            <w:tcW w:w="828" w:type="dxa"/>
            <w:tcBorders>
              <w:left w:val="single" w:sz="6" w:space="0" w:color="auto"/>
              <w:right w:val="single" w:sz="6" w:space="0" w:color="auto"/>
            </w:tcBorders>
          </w:tcPr>
          <w:p w14:paraId="67CB5F4C" w14:textId="77777777" w:rsidR="00E509C8" w:rsidRPr="00B827C9" w:rsidRDefault="00E509C8" w:rsidP="00961A09">
            <w:pPr>
              <w:numPr>
                <w:ilvl w:val="0"/>
                <w:numId w:val="33"/>
              </w:numPr>
              <w:spacing w:before="20" w:after="20"/>
              <w:jc w:val="center"/>
              <w:rPr>
                <w:color w:val="auto"/>
                <w:szCs w:val="26"/>
              </w:rPr>
            </w:pPr>
          </w:p>
        </w:tc>
        <w:tc>
          <w:tcPr>
            <w:tcW w:w="3816" w:type="dxa"/>
            <w:tcBorders>
              <w:top w:val="single" w:sz="4" w:space="0" w:color="auto"/>
              <w:left w:val="nil"/>
              <w:right w:val="nil"/>
            </w:tcBorders>
          </w:tcPr>
          <w:p w14:paraId="0013E0BF" w14:textId="77777777" w:rsidR="00E509C8" w:rsidRPr="00B827C9" w:rsidRDefault="00390F09" w:rsidP="00961A09">
            <w:pPr>
              <w:spacing w:before="20" w:after="20"/>
              <w:rPr>
                <w:color w:val="auto"/>
                <w:szCs w:val="26"/>
              </w:rPr>
            </w:pPr>
            <w:r w:rsidRPr="00B827C9">
              <w:rPr>
                <w:color w:val="auto"/>
                <w:szCs w:val="26"/>
              </w:rPr>
              <w:t>Nhà sản xuất</w:t>
            </w:r>
          </w:p>
        </w:tc>
        <w:tc>
          <w:tcPr>
            <w:tcW w:w="1170" w:type="dxa"/>
            <w:tcBorders>
              <w:left w:val="single" w:sz="6" w:space="0" w:color="auto"/>
              <w:right w:val="single" w:sz="6" w:space="0" w:color="auto"/>
            </w:tcBorders>
          </w:tcPr>
          <w:p w14:paraId="15A1B5B6" w14:textId="77777777" w:rsidR="00E509C8" w:rsidRPr="00B827C9" w:rsidRDefault="00E509C8" w:rsidP="00961A09">
            <w:pPr>
              <w:spacing w:before="20" w:after="20"/>
              <w:jc w:val="center"/>
              <w:rPr>
                <w:color w:val="auto"/>
                <w:szCs w:val="26"/>
              </w:rPr>
            </w:pPr>
          </w:p>
        </w:tc>
        <w:tc>
          <w:tcPr>
            <w:tcW w:w="3131" w:type="dxa"/>
            <w:tcBorders>
              <w:left w:val="nil"/>
              <w:right w:val="nil"/>
            </w:tcBorders>
          </w:tcPr>
          <w:p w14:paraId="77C4D50A" w14:textId="77777777" w:rsidR="00E509C8" w:rsidRPr="00B827C9" w:rsidRDefault="00390F09" w:rsidP="00961A09">
            <w:pPr>
              <w:spacing w:before="20" w:after="20"/>
              <w:rPr>
                <w:color w:val="auto"/>
                <w:szCs w:val="26"/>
              </w:rPr>
            </w:pPr>
            <w:r w:rsidRPr="00B827C9">
              <w:rPr>
                <w:color w:val="auto"/>
                <w:szCs w:val="26"/>
              </w:rPr>
              <w:t>Nhà thầu phát biểu</w:t>
            </w:r>
          </w:p>
        </w:tc>
        <w:tc>
          <w:tcPr>
            <w:tcW w:w="1080" w:type="dxa"/>
            <w:tcBorders>
              <w:left w:val="single" w:sz="6" w:space="0" w:color="auto"/>
              <w:right w:val="single" w:sz="6" w:space="0" w:color="auto"/>
            </w:tcBorders>
          </w:tcPr>
          <w:p w14:paraId="552DEAE5"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44726828" w14:textId="77777777" w:rsidTr="00906809">
        <w:tc>
          <w:tcPr>
            <w:tcW w:w="828" w:type="dxa"/>
            <w:tcBorders>
              <w:left w:val="single" w:sz="6" w:space="0" w:color="auto"/>
              <w:right w:val="single" w:sz="6" w:space="0" w:color="auto"/>
            </w:tcBorders>
          </w:tcPr>
          <w:p w14:paraId="57F4227E" w14:textId="77777777" w:rsidR="00E509C8" w:rsidRPr="00B827C9" w:rsidRDefault="00E509C8" w:rsidP="00961A09">
            <w:pPr>
              <w:numPr>
                <w:ilvl w:val="0"/>
                <w:numId w:val="33"/>
              </w:numPr>
              <w:spacing w:before="20" w:after="20"/>
              <w:jc w:val="center"/>
              <w:rPr>
                <w:color w:val="auto"/>
                <w:szCs w:val="26"/>
              </w:rPr>
            </w:pPr>
          </w:p>
        </w:tc>
        <w:tc>
          <w:tcPr>
            <w:tcW w:w="3816" w:type="dxa"/>
            <w:tcBorders>
              <w:left w:val="nil"/>
              <w:right w:val="nil"/>
            </w:tcBorders>
          </w:tcPr>
          <w:p w14:paraId="4BDC184F" w14:textId="77777777" w:rsidR="00E509C8" w:rsidRPr="00B827C9" w:rsidRDefault="00390F09" w:rsidP="00961A09">
            <w:pPr>
              <w:spacing w:before="20" w:after="20"/>
              <w:rPr>
                <w:color w:val="auto"/>
                <w:szCs w:val="26"/>
              </w:rPr>
            </w:pPr>
            <w:r w:rsidRPr="00B827C9">
              <w:rPr>
                <w:color w:val="auto"/>
                <w:szCs w:val="26"/>
              </w:rPr>
              <w:t>N</w:t>
            </w:r>
            <w:r w:rsidRPr="00B827C9">
              <w:rPr>
                <w:rFonts w:hint="eastAsia"/>
                <w:color w:val="auto"/>
                <w:szCs w:val="26"/>
              </w:rPr>
              <w:t>ư</w:t>
            </w:r>
            <w:r w:rsidRPr="00B827C9">
              <w:rPr>
                <w:color w:val="auto"/>
                <w:szCs w:val="26"/>
              </w:rPr>
              <w:t>ớc sản xuất</w:t>
            </w:r>
          </w:p>
        </w:tc>
        <w:tc>
          <w:tcPr>
            <w:tcW w:w="1170" w:type="dxa"/>
            <w:tcBorders>
              <w:left w:val="single" w:sz="6" w:space="0" w:color="auto"/>
              <w:right w:val="single" w:sz="6" w:space="0" w:color="auto"/>
            </w:tcBorders>
          </w:tcPr>
          <w:p w14:paraId="559D750D" w14:textId="77777777" w:rsidR="00E509C8" w:rsidRPr="00B827C9" w:rsidRDefault="00E509C8" w:rsidP="00961A09">
            <w:pPr>
              <w:spacing w:before="20" w:after="20"/>
              <w:jc w:val="center"/>
              <w:rPr>
                <w:color w:val="auto"/>
                <w:szCs w:val="26"/>
              </w:rPr>
            </w:pPr>
          </w:p>
        </w:tc>
        <w:tc>
          <w:tcPr>
            <w:tcW w:w="3131" w:type="dxa"/>
            <w:tcBorders>
              <w:left w:val="nil"/>
              <w:right w:val="nil"/>
            </w:tcBorders>
          </w:tcPr>
          <w:p w14:paraId="14A05236" w14:textId="77777777" w:rsidR="00E509C8" w:rsidRPr="00B827C9" w:rsidRDefault="00390F09" w:rsidP="00961A09">
            <w:pPr>
              <w:spacing w:before="20" w:after="20"/>
              <w:rPr>
                <w:color w:val="auto"/>
                <w:szCs w:val="26"/>
              </w:rPr>
            </w:pPr>
            <w:r w:rsidRPr="00B827C9">
              <w:rPr>
                <w:color w:val="auto"/>
                <w:szCs w:val="26"/>
              </w:rPr>
              <w:t>Nhà thầu phát biểu</w:t>
            </w:r>
          </w:p>
        </w:tc>
        <w:tc>
          <w:tcPr>
            <w:tcW w:w="1080" w:type="dxa"/>
            <w:tcBorders>
              <w:left w:val="single" w:sz="6" w:space="0" w:color="auto"/>
              <w:right w:val="single" w:sz="6" w:space="0" w:color="auto"/>
            </w:tcBorders>
          </w:tcPr>
          <w:p w14:paraId="657E96F7"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792903A7" w14:textId="77777777" w:rsidTr="00906809">
        <w:tc>
          <w:tcPr>
            <w:tcW w:w="828" w:type="dxa"/>
            <w:tcBorders>
              <w:left w:val="single" w:sz="6" w:space="0" w:color="auto"/>
              <w:right w:val="single" w:sz="6" w:space="0" w:color="auto"/>
            </w:tcBorders>
          </w:tcPr>
          <w:p w14:paraId="7412ABFB" w14:textId="77777777" w:rsidR="00E509C8" w:rsidRPr="00B827C9" w:rsidRDefault="00E509C8" w:rsidP="00961A09">
            <w:pPr>
              <w:numPr>
                <w:ilvl w:val="0"/>
                <w:numId w:val="33"/>
              </w:numPr>
              <w:spacing w:before="20" w:after="20"/>
              <w:jc w:val="center"/>
              <w:rPr>
                <w:color w:val="auto"/>
                <w:szCs w:val="26"/>
              </w:rPr>
            </w:pPr>
          </w:p>
        </w:tc>
        <w:tc>
          <w:tcPr>
            <w:tcW w:w="3816" w:type="dxa"/>
            <w:tcBorders>
              <w:left w:val="nil"/>
              <w:right w:val="nil"/>
            </w:tcBorders>
          </w:tcPr>
          <w:p w14:paraId="0B5CBA24" w14:textId="77777777" w:rsidR="00E509C8" w:rsidRPr="00B827C9" w:rsidRDefault="00390F09" w:rsidP="00961A09">
            <w:pPr>
              <w:spacing w:before="20" w:after="20"/>
              <w:rPr>
                <w:color w:val="auto"/>
                <w:szCs w:val="26"/>
              </w:rPr>
            </w:pPr>
            <w:r w:rsidRPr="00B827C9">
              <w:rPr>
                <w:color w:val="auto"/>
                <w:szCs w:val="26"/>
              </w:rPr>
              <w:t xml:space="preserve">Mã hiệu </w:t>
            </w:r>
          </w:p>
        </w:tc>
        <w:tc>
          <w:tcPr>
            <w:tcW w:w="1170" w:type="dxa"/>
            <w:tcBorders>
              <w:left w:val="single" w:sz="6" w:space="0" w:color="auto"/>
              <w:right w:val="single" w:sz="6" w:space="0" w:color="auto"/>
            </w:tcBorders>
          </w:tcPr>
          <w:p w14:paraId="7F5DB796" w14:textId="77777777" w:rsidR="00E509C8" w:rsidRPr="00B827C9" w:rsidRDefault="00E509C8" w:rsidP="00961A09">
            <w:pPr>
              <w:spacing w:before="20" w:after="20"/>
              <w:jc w:val="center"/>
              <w:rPr>
                <w:color w:val="auto"/>
                <w:szCs w:val="26"/>
              </w:rPr>
            </w:pPr>
          </w:p>
        </w:tc>
        <w:tc>
          <w:tcPr>
            <w:tcW w:w="3131" w:type="dxa"/>
            <w:tcBorders>
              <w:left w:val="nil"/>
              <w:right w:val="nil"/>
            </w:tcBorders>
          </w:tcPr>
          <w:p w14:paraId="495904C1" w14:textId="77777777" w:rsidR="00E509C8" w:rsidRPr="00B827C9" w:rsidRDefault="00390F09" w:rsidP="00961A09">
            <w:pPr>
              <w:spacing w:before="20" w:after="20"/>
              <w:rPr>
                <w:color w:val="auto"/>
                <w:szCs w:val="26"/>
              </w:rPr>
            </w:pPr>
            <w:r w:rsidRPr="00B827C9">
              <w:rPr>
                <w:color w:val="auto"/>
                <w:szCs w:val="26"/>
              </w:rPr>
              <w:t>Nhà thầu phát biểu</w:t>
            </w:r>
          </w:p>
        </w:tc>
        <w:tc>
          <w:tcPr>
            <w:tcW w:w="1080" w:type="dxa"/>
            <w:tcBorders>
              <w:left w:val="single" w:sz="6" w:space="0" w:color="auto"/>
              <w:right w:val="single" w:sz="6" w:space="0" w:color="auto"/>
            </w:tcBorders>
          </w:tcPr>
          <w:p w14:paraId="77184557"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4F8E23C9" w14:textId="77777777" w:rsidTr="00906809">
        <w:tc>
          <w:tcPr>
            <w:tcW w:w="828" w:type="dxa"/>
            <w:tcBorders>
              <w:left w:val="single" w:sz="6" w:space="0" w:color="auto"/>
              <w:right w:val="single" w:sz="6" w:space="0" w:color="auto"/>
            </w:tcBorders>
          </w:tcPr>
          <w:p w14:paraId="357E10FC" w14:textId="77777777" w:rsidR="00E509C8" w:rsidRPr="00B827C9" w:rsidRDefault="00E509C8" w:rsidP="00961A09">
            <w:pPr>
              <w:numPr>
                <w:ilvl w:val="0"/>
                <w:numId w:val="33"/>
              </w:numPr>
              <w:spacing w:before="20" w:after="20"/>
              <w:jc w:val="center"/>
              <w:rPr>
                <w:color w:val="auto"/>
                <w:szCs w:val="26"/>
              </w:rPr>
            </w:pPr>
          </w:p>
        </w:tc>
        <w:tc>
          <w:tcPr>
            <w:tcW w:w="3816" w:type="dxa"/>
            <w:tcBorders>
              <w:left w:val="nil"/>
              <w:right w:val="nil"/>
            </w:tcBorders>
          </w:tcPr>
          <w:p w14:paraId="405E5C01" w14:textId="77777777" w:rsidR="00E509C8" w:rsidRPr="00B827C9" w:rsidRDefault="00390F09" w:rsidP="00961A09">
            <w:pPr>
              <w:spacing w:before="20" w:after="20"/>
              <w:rPr>
                <w:color w:val="auto"/>
                <w:szCs w:val="26"/>
              </w:rPr>
            </w:pPr>
            <w:r w:rsidRPr="00B827C9">
              <w:rPr>
                <w:color w:val="auto"/>
                <w:szCs w:val="26"/>
              </w:rPr>
              <w:t xml:space="preserve">- Số cực </w:t>
            </w:r>
          </w:p>
        </w:tc>
        <w:tc>
          <w:tcPr>
            <w:tcW w:w="1170" w:type="dxa"/>
            <w:tcBorders>
              <w:left w:val="single" w:sz="6" w:space="0" w:color="auto"/>
              <w:right w:val="single" w:sz="6" w:space="0" w:color="auto"/>
            </w:tcBorders>
          </w:tcPr>
          <w:p w14:paraId="7EFC5EA3" w14:textId="77777777" w:rsidR="00E509C8" w:rsidRPr="00B827C9" w:rsidRDefault="00E509C8" w:rsidP="00961A09">
            <w:pPr>
              <w:spacing w:before="20" w:after="20"/>
              <w:jc w:val="center"/>
              <w:rPr>
                <w:color w:val="auto"/>
                <w:szCs w:val="26"/>
              </w:rPr>
            </w:pPr>
          </w:p>
        </w:tc>
        <w:tc>
          <w:tcPr>
            <w:tcW w:w="3131" w:type="dxa"/>
            <w:tcBorders>
              <w:left w:val="nil"/>
              <w:right w:val="nil"/>
            </w:tcBorders>
          </w:tcPr>
          <w:p w14:paraId="32C78FF9" w14:textId="77777777" w:rsidR="00E509C8" w:rsidRPr="00B827C9" w:rsidRDefault="00390F09" w:rsidP="00961A09">
            <w:pPr>
              <w:spacing w:before="20" w:after="20"/>
              <w:jc w:val="center"/>
              <w:rPr>
                <w:color w:val="auto"/>
                <w:szCs w:val="26"/>
              </w:rPr>
            </w:pPr>
            <w:r w:rsidRPr="00B827C9">
              <w:rPr>
                <w:color w:val="auto"/>
                <w:szCs w:val="26"/>
              </w:rPr>
              <w:t>1</w:t>
            </w:r>
          </w:p>
        </w:tc>
        <w:tc>
          <w:tcPr>
            <w:tcW w:w="1080" w:type="dxa"/>
            <w:tcBorders>
              <w:left w:val="single" w:sz="6" w:space="0" w:color="auto"/>
              <w:right w:val="single" w:sz="6" w:space="0" w:color="auto"/>
            </w:tcBorders>
          </w:tcPr>
          <w:p w14:paraId="2CEB0791"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618224F0" w14:textId="77777777" w:rsidTr="00906809">
        <w:tc>
          <w:tcPr>
            <w:tcW w:w="828" w:type="dxa"/>
            <w:tcBorders>
              <w:left w:val="single" w:sz="6" w:space="0" w:color="auto"/>
              <w:right w:val="single" w:sz="6" w:space="0" w:color="auto"/>
            </w:tcBorders>
          </w:tcPr>
          <w:p w14:paraId="1AFFB542" w14:textId="77777777" w:rsidR="00E509C8" w:rsidRPr="00B827C9" w:rsidRDefault="00E509C8" w:rsidP="00961A09">
            <w:pPr>
              <w:numPr>
                <w:ilvl w:val="0"/>
                <w:numId w:val="33"/>
              </w:numPr>
              <w:spacing w:before="20" w:after="20"/>
              <w:jc w:val="center"/>
              <w:rPr>
                <w:color w:val="auto"/>
                <w:szCs w:val="26"/>
              </w:rPr>
            </w:pPr>
          </w:p>
        </w:tc>
        <w:tc>
          <w:tcPr>
            <w:tcW w:w="3816" w:type="dxa"/>
            <w:tcBorders>
              <w:left w:val="nil"/>
              <w:right w:val="nil"/>
            </w:tcBorders>
          </w:tcPr>
          <w:p w14:paraId="5ED95348" w14:textId="77777777" w:rsidR="00E509C8" w:rsidRPr="00B827C9" w:rsidRDefault="00390F09" w:rsidP="00961A09">
            <w:pPr>
              <w:spacing w:before="20" w:after="20"/>
              <w:rPr>
                <w:color w:val="auto"/>
                <w:szCs w:val="26"/>
              </w:rPr>
            </w:pPr>
            <w:r w:rsidRPr="00B827C9">
              <w:rPr>
                <w:color w:val="auto"/>
                <w:szCs w:val="26"/>
              </w:rPr>
              <w:t>- Điện thế vận hành định mức</w:t>
            </w:r>
          </w:p>
        </w:tc>
        <w:tc>
          <w:tcPr>
            <w:tcW w:w="1170" w:type="dxa"/>
            <w:tcBorders>
              <w:left w:val="single" w:sz="6" w:space="0" w:color="auto"/>
              <w:right w:val="single" w:sz="6" w:space="0" w:color="auto"/>
            </w:tcBorders>
          </w:tcPr>
          <w:p w14:paraId="525CD4BC" w14:textId="77777777" w:rsidR="00E509C8" w:rsidRPr="00B827C9" w:rsidRDefault="00390F09" w:rsidP="00961A09">
            <w:pPr>
              <w:spacing w:before="20" w:after="20"/>
              <w:jc w:val="center"/>
              <w:rPr>
                <w:color w:val="auto"/>
                <w:szCs w:val="26"/>
              </w:rPr>
            </w:pPr>
            <w:r w:rsidRPr="00B827C9">
              <w:rPr>
                <w:color w:val="auto"/>
                <w:szCs w:val="26"/>
              </w:rPr>
              <w:t>VAC</w:t>
            </w:r>
          </w:p>
        </w:tc>
        <w:tc>
          <w:tcPr>
            <w:tcW w:w="3131" w:type="dxa"/>
            <w:tcBorders>
              <w:left w:val="nil"/>
              <w:right w:val="nil"/>
            </w:tcBorders>
          </w:tcPr>
          <w:p w14:paraId="4E5A197F" w14:textId="77777777" w:rsidR="00E509C8" w:rsidRPr="00B827C9" w:rsidRDefault="00390F09" w:rsidP="00961A09">
            <w:pPr>
              <w:spacing w:before="20" w:after="20"/>
              <w:jc w:val="center"/>
              <w:rPr>
                <w:color w:val="auto"/>
                <w:szCs w:val="26"/>
              </w:rPr>
            </w:pPr>
            <w:r w:rsidRPr="00B827C9">
              <w:rPr>
                <w:color w:val="auto"/>
                <w:szCs w:val="26"/>
              </w:rPr>
              <w:t>230</w:t>
            </w:r>
          </w:p>
        </w:tc>
        <w:tc>
          <w:tcPr>
            <w:tcW w:w="1080" w:type="dxa"/>
            <w:tcBorders>
              <w:left w:val="single" w:sz="6" w:space="0" w:color="auto"/>
              <w:right w:val="single" w:sz="6" w:space="0" w:color="auto"/>
            </w:tcBorders>
          </w:tcPr>
          <w:p w14:paraId="7190F7DF"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039436CF" w14:textId="77777777" w:rsidTr="00906809">
        <w:tc>
          <w:tcPr>
            <w:tcW w:w="828" w:type="dxa"/>
            <w:tcBorders>
              <w:left w:val="single" w:sz="6" w:space="0" w:color="auto"/>
              <w:bottom w:val="nil"/>
              <w:right w:val="single" w:sz="6" w:space="0" w:color="auto"/>
            </w:tcBorders>
          </w:tcPr>
          <w:p w14:paraId="58D00000" w14:textId="77777777" w:rsidR="00E509C8" w:rsidRPr="00B827C9" w:rsidRDefault="00E509C8" w:rsidP="00961A09">
            <w:pPr>
              <w:numPr>
                <w:ilvl w:val="0"/>
                <w:numId w:val="33"/>
              </w:numPr>
              <w:spacing w:before="20" w:after="20"/>
              <w:jc w:val="center"/>
              <w:rPr>
                <w:color w:val="auto"/>
                <w:szCs w:val="26"/>
              </w:rPr>
            </w:pPr>
          </w:p>
        </w:tc>
        <w:tc>
          <w:tcPr>
            <w:tcW w:w="3816" w:type="dxa"/>
            <w:tcBorders>
              <w:left w:val="nil"/>
              <w:bottom w:val="nil"/>
              <w:right w:val="nil"/>
            </w:tcBorders>
          </w:tcPr>
          <w:p w14:paraId="3E9CE0A8" w14:textId="77777777" w:rsidR="00E509C8" w:rsidRPr="00B827C9" w:rsidRDefault="00390F09" w:rsidP="00961A09">
            <w:pPr>
              <w:spacing w:before="20" w:after="20"/>
              <w:rPr>
                <w:color w:val="auto"/>
                <w:szCs w:val="26"/>
              </w:rPr>
            </w:pPr>
            <w:r w:rsidRPr="00B827C9">
              <w:rPr>
                <w:color w:val="auto"/>
                <w:szCs w:val="26"/>
              </w:rPr>
              <w:t xml:space="preserve">- Tần số định mức </w:t>
            </w:r>
            <w:r w:rsidRPr="00B827C9">
              <w:rPr>
                <w:color w:val="auto"/>
                <w:szCs w:val="26"/>
              </w:rPr>
              <w:tab/>
            </w:r>
          </w:p>
        </w:tc>
        <w:tc>
          <w:tcPr>
            <w:tcW w:w="1170" w:type="dxa"/>
            <w:tcBorders>
              <w:left w:val="single" w:sz="6" w:space="0" w:color="auto"/>
              <w:bottom w:val="nil"/>
              <w:right w:val="single" w:sz="6" w:space="0" w:color="auto"/>
            </w:tcBorders>
          </w:tcPr>
          <w:p w14:paraId="23637303" w14:textId="77777777" w:rsidR="00E509C8" w:rsidRPr="00B827C9" w:rsidRDefault="00390F09" w:rsidP="00961A09">
            <w:pPr>
              <w:spacing w:before="20" w:after="20"/>
              <w:jc w:val="center"/>
              <w:rPr>
                <w:color w:val="auto"/>
                <w:szCs w:val="26"/>
              </w:rPr>
            </w:pPr>
            <w:r w:rsidRPr="00B827C9">
              <w:rPr>
                <w:color w:val="auto"/>
                <w:szCs w:val="26"/>
              </w:rPr>
              <w:t>Hz</w:t>
            </w:r>
          </w:p>
        </w:tc>
        <w:tc>
          <w:tcPr>
            <w:tcW w:w="3131" w:type="dxa"/>
            <w:tcBorders>
              <w:left w:val="nil"/>
              <w:bottom w:val="nil"/>
              <w:right w:val="nil"/>
            </w:tcBorders>
          </w:tcPr>
          <w:p w14:paraId="393FF5BC" w14:textId="77777777" w:rsidR="00E509C8" w:rsidRPr="00B827C9" w:rsidRDefault="00390F09" w:rsidP="00961A09">
            <w:pPr>
              <w:spacing w:before="20" w:after="20"/>
              <w:jc w:val="center"/>
              <w:rPr>
                <w:color w:val="auto"/>
                <w:szCs w:val="26"/>
              </w:rPr>
            </w:pPr>
            <w:r w:rsidRPr="00B827C9">
              <w:rPr>
                <w:color w:val="auto"/>
                <w:szCs w:val="26"/>
              </w:rPr>
              <w:t>50</w:t>
            </w:r>
          </w:p>
        </w:tc>
        <w:tc>
          <w:tcPr>
            <w:tcW w:w="1080" w:type="dxa"/>
            <w:tcBorders>
              <w:left w:val="single" w:sz="6" w:space="0" w:color="auto"/>
              <w:bottom w:val="nil"/>
              <w:right w:val="single" w:sz="6" w:space="0" w:color="auto"/>
            </w:tcBorders>
          </w:tcPr>
          <w:p w14:paraId="65C2F740"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53F1A657" w14:textId="77777777" w:rsidTr="00906809">
        <w:tc>
          <w:tcPr>
            <w:tcW w:w="828" w:type="dxa"/>
            <w:tcBorders>
              <w:left w:val="single" w:sz="6" w:space="0" w:color="auto"/>
              <w:bottom w:val="nil"/>
              <w:right w:val="single" w:sz="6" w:space="0" w:color="auto"/>
            </w:tcBorders>
          </w:tcPr>
          <w:p w14:paraId="68074D88" w14:textId="77777777" w:rsidR="00E509C8" w:rsidRPr="00B827C9" w:rsidRDefault="00E509C8" w:rsidP="00961A09">
            <w:pPr>
              <w:numPr>
                <w:ilvl w:val="0"/>
                <w:numId w:val="33"/>
              </w:numPr>
              <w:spacing w:before="20" w:after="20"/>
              <w:jc w:val="center"/>
              <w:rPr>
                <w:color w:val="auto"/>
                <w:szCs w:val="26"/>
              </w:rPr>
            </w:pPr>
          </w:p>
        </w:tc>
        <w:tc>
          <w:tcPr>
            <w:tcW w:w="3816" w:type="dxa"/>
            <w:tcBorders>
              <w:left w:val="nil"/>
              <w:bottom w:val="nil"/>
              <w:right w:val="nil"/>
            </w:tcBorders>
          </w:tcPr>
          <w:p w14:paraId="7B364C4B" w14:textId="77777777" w:rsidR="00E509C8" w:rsidRPr="00B827C9" w:rsidRDefault="00390F09" w:rsidP="00961A09">
            <w:pPr>
              <w:spacing w:before="20" w:after="20"/>
              <w:rPr>
                <w:color w:val="auto"/>
                <w:szCs w:val="26"/>
              </w:rPr>
            </w:pPr>
            <w:r w:rsidRPr="00B827C9">
              <w:rPr>
                <w:color w:val="auto"/>
                <w:szCs w:val="26"/>
              </w:rPr>
              <w:t>- Dòng điện định mức</w:t>
            </w:r>
          </w:p>
        </w:tc>
        <w:tc>
          <w:tcPr>
            <w:tcW w:w="1170" w:type="dxa"/>
            <w:tcBorders>
              <w:left w:val="single" w:sz="6" w:space="0" w:color="auto"/>
              <w:bottom w:val="nil"/>
              <w:right w:val="single" w:sz="6" w:space="0" w:color="auto"/>
            </w:tcBorders>
          </w:tcPr>
          <w:p w14:paraId="6D19DD0B" w14:textId="77777777" w:rsidR="00E509C8" w:rsidRPr="00B827C9" w:rsidRDefault="00390F09" w:rsidP="00961A09">
            <w:pPr>
              <w:spacing w:before="20" w:after="20"/>
              <w:jc w:val="center"/>
              <w:rPr>
                <w:color w:val="auto"/>
                <w:szCs w:val="26"/>
              </w:rPr>
            </w:pPr>
            <w:r w:rsidRPr="00B827C9">
              <w:rPr>
                <w:color w:val="auto"/>
                <w:szCs w:val="26"/>
              </w:rPr>
              <w:t>A</w:t>
            </w:r>
          </w:p>
        </w:tc>
        <w:tc>
          <w:tcPr>
            <w:tcW w:w="3131" w:type="dxa"/>
            <w:tcBorders>
              <w:left w:val="nil"/>
              <w:bottom w:val="nil"/>
              <w:right w:val="nil"/>
            </w:tcBorders>
          </w:tcPr>
          <w:p w14:paraId="1441DC52" w14:textId="77777777" w:rsidR="00E509C8" w:rsidRPr="00B827C9" w:rsidRDefault="00390F09" w:rsidP="00961A09">
            <w:pPr>
              <w:spacing w:before="20" w:after="20"/>
              <w:jc w:val="center"/>
              <w:rPr>
                <w:color w:val="auto"/>
                <w:szCs w:val="26"/>
              </w:rPr>
            </w:pPr>
            <w:r w:rsidRPr="00B827C9">
              <w:rPr>
                <w:color w:val="auto"/>
                <w:szCs w:val="26"/>
              </w:rPr>
              <w:t>63</w:t>
            </w:r>
          </w:p>
        </w:tc>
        <w:tc>
          <w:tcPr>
            <w:tcW w:w="1080" w:type="dxa"/>
            <w:tcBorders>
              <w:left w:val="single" w:sz="6" w:space="0" w:color="auto"/>
              <w:bottom w:val="nil"/>
              <w:right w:val="single" w:sz="6" w:space="0" w:color="auto"/>
            </w:tcBorders>
          </w:tcPr>
          <w:p w14:paraId="3DADE9DD"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60F41D42" w14:textId="77777777" w:rsidTr="00906809">
        <w:tc>
          <w:tcPr>
            <w:tcW w:w="828" w:type="dxa"/>
            <w:tcBorders>
              <w:left w:val="single" w:sz="6" w:space="0" w:color="auto"/>
              <w:right w:val="single" w:sz="6" w:space="0" w:color="auto"/>
            </w:tcBorders>
          </w:tcPr>
          <w:p w14:paraId="78873663" w14:textId="77777777" w:rsidR="00E509C8" w:rsidRPr="00B827C9" w:rsidRDefault="00E509C8" w:rsidP="00961A09">
            <w:pPr>
              <w:numPr>
                <w:ilvl w:val="0"/>
                <w:numId w:val="33"/>
              </w:numPr>
              <w:spacing w:before="20" w:after="20"/>
              <w:jc w:val="center"/>
              <w:rPr>
                <w:color w:val="auto"/>
                <w:szCs w:val="26"/>
              </w:rPr>
            </w:pPr>
          </w:p>
        </w:tc>
        <w:tc>
          <w:tcPr>
            <w:tcW w:w="3816" w:type="dxa"/>
            <w:tcBorders>
              <w:left w:val="nil"/>
              <w:right w:val="nil"/>
            </w:tcBorders>
          </w:tcPr>
          <w:p w14:paraId="763E6B8C" w14:textId="77777777" w:rsidR="00E509C8" w:rsidRPr="00B827C9" w:rsidRDefault="00390F09" w:rsidP="00961A09">
            <w:pPr>
              <w:spacing w:before="20" w:after="20"/>
              <w:rPr>
                <w:color w:val="auto"/>
                <w:szCs w:val="26"/>
              </w:rPr>
            </w:pPr>
            <w:r w:rsidRPr="00B827C9">
              <w:rPr>
                <w:color w:val="auto"/>
                <w:szCs w:val="26"/>
              </w:rPr>
              <w:t>- Chức năng cách ly</w:t>
            </w:r>
          </w:p>
        </w:tc>
        <w:tc>
          <w:tcPr>
            <w:tcW w:w="1170" w:type="dxa"/>
            <w:tcBorders>
              <w:left w:val="single" w:sz="6" w:space="0" w:color="auto"/>
              <w:right w:val="single" w:sz="6" w:space="0" w:color="auto"/>
            </w:tcBorders>
          </w:tcPr>
          <w:p w14:paraId="53B0D62A" w14:textId="77777777" w:rsidR="00E509C8" w:rsidRPr="00B827C9" w:rsidRDefault="00E509C8" w:rsidP="00961A09">
            <w:pPr>
              <w:spacing w:before="20" w:after="20"/>
              <w:jc w:val="center"/>
              <w:rPr>
                <w:color w:val="auto"/>
                <w:szCs w:val="26"/>
              </w:rPr>
            </w:pPr>
          </w:p>
        </w:tc>
        <w:tc>
          <w:tcPr>
            <w:tcW w:w="3131" w:type="dxa"/>
            <w:tcBorders>
              <w:left w:val="nil"/>
              <w:right w:val="nil"/>
            </w:tcBorders>
          </w:tcPr>
          <w:p w14:paraId="4214F049" w14:textId="77777777" w:rsidR="00E509C8" w:rsidRPr="00B827C9" w:rsidRDefault="00390F09" w:rsidP="00961A09">
            <w:pPr>
              <w:spacing w:before="20" w:after="20"/>
              <w:jc w:val="center"/>
              <w:rPr>
                <w:color w:val="auto"/>
                <w:szCs w:val="26"/>
              </w:rPr>
            </w:pPr>
            <w:r w:rsidRPr="00B827C9">
              <w:rPr>
                <w:color w:val="auto"/>
                <w:szCs w:val="26"/>
              </w:rPr>
              <w:t>Cần thao tác không thể gạt qua vị trí “off” nếu các tiếp điểm ch</w:t>
            </w:r>
            <w:r w:rsidRPr="00B827C9">
              <w:rPr>
                <w:rFonts w:hint="eastAsia"/>
                <w:color w:val="auto"/>
                <w:szCs w:val="26"/>
              </w:rPr>
              <w:t>ư</w:t>
            </w:r>
            <w:r w:rsidRPr="00B827C9">
              <w:rPr>
                <w:color w:val="auto"/>
                <w:szCs w:val="26"/>
              </w:rPr>
              <w:t>a mở hoàn toàn.</w:t>
            </w:r>
          </w:p>
        </w:tc>
        <w:tc>
          <w:tcPr>
            <w:tcW w:w="1080" w:type="dxa"/>
            <w:tcBorders>
              <w:left w:val="single" w:sz="6" w:space="0" w:color="auto"/>
              <w:right w:val="single" w:sz="6" w:space="0" w:color="auto"/>
            </w:tcBorders>
          </w:tcPr>
          <w:p w14:paraId="3852F0FE"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5759AB90" w14:textId="77777777" w:rsidTr="00906809">
        <w:tc>
          <w:tcPr>
            <w:tcW w:w="828" w:type="dxa"/>
            <w:tcBorders>
              <w:top w:val="nil"/>
              <w:left w:val="single" w:sz="6" w:space="0" w:color="auto"/>
              <w:right w:val="single" w:sz="6" w:space="0" w:color="auto"/>
            </w:tcBorders>
          </w:tcPr>
          <w:p w14:paraId="101356C7" w14:textId="77777777" w:rsidR="00E509C8" w:rsidRPr="00B827C9" w:rsidRDefault="00E509C8" w:rsidP="00961A09">
            <w:pPr>
              <w:numPr>
                <w:ilvl w:val="0"/>
                <w:numId w:val="33"/>
              </w:numPr>
              <w:spacing w:before="20" w:after="20"/>
              <w:jc w:val="center"/>
              <w:rPr>
                <w:color w:val="auto"/>
                <w:szCs w:val="26"/>
              </w:rPr>
            </w:pPr>
          </w:p>
        </w:tc>
        <w:tc>
          <w:tcPr>
            <w:tcW w:w="3816" w:type="dxa"/>
            <w:tcBorders>
              <w:top w:val="nil"/>
              <w:left w:val="nil"/>
              <w:right w:val="nil"/>
            </w:tcBorders>
          </w:tcPr>
          <w:p w14:paraId="50F4D60D" w14:textId="77777777" w:rsidR="00E509C8" w:rsidRPr="00B827C9" w:rsidRDefault="00390F09" w:rsidP="00961A09">
            <w:pPr>
              <w:spacing w:before="20" w:after="20"/>
              <w:rPr>
                <w:color w:val="auto"/>
                <w:szCs w:val="26"/>
              </w:rPr>
            </w:pPr>
            <w:r w:rsidRPr="00B827C9">
              <w:rPr>
                <w:color w:val="auto"/>
                <w:szCs w:val="26"/>
              </w:rPr>
              <w:t>- Nguyên lý bảo vệ</w:t>
            </w:r>
          </w:p>
        </w:tc>
        <w:tc>
          <w:tcPr>
            <w:tcW w:w="1170" w:type="dxa"/>
            <w:tcBorders>
              <w:top w:val="nil"/>
              <w:left w:val="single" w:sz="6" w:space="0" w:color="auto"/>
              <w:right w:val="single" w:sz="6" w:space="0" w:color="auto"/>
            </w:tcBorders>
          </w:tcPr>
          <w:p w14:paraId="5BC48EAE" w14:textId="77777777" w:rsidR="00E509C8" w:rsidRPr="00B827C9" w:rsidRDefault="00E509C8" w:rsidP="00961A09">
            <w:pPr>
              <w:spacing w:before="20" w:after="20"/>
              <w:jc w:val="center"/>
              <w:rPr>
                <w:color w:val="auto"/>
                <w:szCs w:val="26"/>
              </w:rPr>
            </w:pPr>
          </w:p>
        </w:tc>
        <w:tc>
          <w:tcPr>
            <w:tcW w:w="3131" w:type="dxa"/>
            <w:tcBorders>
              <w:top w:val="nil"/>
              <w:left w:val="nil"/>
              <w:right w:val="nil"/>
            </w:tcBorders>
          </w:tcPr>
          <w:p w14:paraId="1EA2A0E0" w14:textId="77777777" w:rsidR="00E509C8" w:rsidRPr="00B827C9" w:rsidRDefault="00390F09" w:rsidP="00961A09">
            <w:pPr>
              <w:spacing w:before="20" w:after="20"/>
              <w:jc w:val="center"/>
              <w:rPr>
                <w:color w:val="auto"/>
                <w:szCs w:val="26"/>
              </w:rPr>
            </w:pPr>
            <w:r w:rsidRPr="00B827C9">
              <w:rPr>
                <w:color w:val="auto"/>
                <w:szCs w:val="26"/>
              </w:rPr>
              <w:t>Kiểu nhiệt và từ</w:t>
            </w:r>
          </w:p>
        </w:tc>
        <w:tc>
          <w:tcPr>
            <w:tcW w:w="1080" w:type="dxa"/>
            <w:tcBorders>
              <w:top w:val="nil"/>
              <w:left w:val="single" w:sz="6" w:space="0" w:color="auto"/>
              <w:right w:val="single" w:sz="6" w:space="0" w:color="auto"/>
            </w:tcBorders>
          </w:tcPr>
          <w:p w14:paraId="600267EC"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4B20742E" w14:textId="77777777" w:rsidTr="00906809">
        <w:tc>
          <w:tcPr>
            <w:tcW w:w="828" w:type="dxa"/>
            <w:tcBorders>
              <w:left w:val="single" w:sz="6" w:space="0" w:color="auto"/>
              <w:right w:val="single" w:sz="6" w:space="0" w:color="auto"/>
            </w:tcBorders>
          </w:tcPr>
          <w:p w14:paraId="2617A38F" w14:textId="77777777" w:rsidR="00E509C8" w:rsidRPr="00B827C9" w:rsidRDefault="00E509C8" w:rsidP="00961A09">
            <w:pPr>
              <w:numPr>
                <w:ilvl w:val="0"/>
                <w:numId w:val="33"/>
              </w:numPr>
              <w:spacing w:before="20" w:after="20"/>
              <w:jc w:val="center"/>
              <w:rPr>
                <w:color w:val="auto"/>
                <w:szCs w:val="26"/>
              </w:rPr>
            </w:pPr>
          </w:p>
        </w:tc>
        <w:tc>
          <w:tcPr>
            <w:tcW w:w="3816" w:type="dxa"/>
            <w:tcBorders>
              <w:left w:val="nil"/>
              <w:right w:val="nil"/>
            </w:tcBorders>
          </w:tcPr>
          <w:p w14:paraId="73EA5C2B" w14:textId="77777777" w:rsidR="00E509C8" w:rsidRPr="00B827C9" w:rsidRDefault="00390F09" w:rsidP="00961A09">
            <w:pPr>
              <w:spacing w:before="20" w:after="20"/>
              <w:rPr>
                <w:color w:val="auto"/>
                <w:szCs w:val="26"/>
              </w:rPr>
            </w:pPr>
            <w:r w:rsidRPr="00B827C9">
              <w:rPr>
                <w:color w:val="auto"/>
                <w:szCs w:val="26"/>
              </w:rPr>
              <w:t>- Dòng điện cắt định mức :</w:t>
            </w:r>
          </w:p>
          <w:p w14:paraId="00DED8CF" w14:textId="77777777" w:rsidR="00E509C8" w:rsidRPr="00B827C9" w:rsidRDefault="00390F09" w:rsidP="00961A09">
            <w:pPr>
              <w:spacing w:before="20" w:after="20"/>
              <w:rPr>
                <w:color w:val="auto"/>
                <w:szCs w:val="26"/>
              </w:rPr>
            </w:pPr>
            <w:r w:rsidRPr="00B827C9">
              <w:rPr>
                <w:color w:val="auto"/>
                <w:szCs w:val="26"/>
              </w:rPr>
              <w:t>+ Dòng điện cắt ngắn mạch tới hạn :</w:t>
            </w:r>
          </w:p>
          <w:p w14:paraId="003021FE" w14:textId="77777777" w:rsidR="00E509C8" w:rsidRPr="00B827C9" w:rsidRDefault="00390F09" w:rsidP="00961A09">
            <w:pPr>
              <w:spacing w:before="20" w:after="20"/>
              <w:rPr>
                <w:color w:val="auto"/>
                <w:szCs w:val="26"/>
              </w:rPr>
            </w:pPr>
            <w:r w:rsidRPr="00B827C9">
              <w:rPr>
                <w:color w:val="auto"/>
                <w:szCs w:val="26"/>
              </w:rPr>
              <w:t xml:space="preserve"> + Dòng điện cắt ngắn mạch thực tế:</w:t>
            </w:r>
          </w:p>
        </w:tc>
        <w:tc>
          <w:tcPr>
            <w:tcW w:w="1170" w:type="dxa"/>
            <w:tcBorders>
              <w:left w:val="single" w:sz="6" w:space="0" w:color="auto"/>
              <w:right w:val="single" w:sz="6" w:space="0" w:color="auto"/>
            </w:tcBorders>
          </w:tcPr>
          <w:p w14:paraId="5194C7DE" w14:textId="77777777" w:rsidR="00E509C8" w:rsidRPr="00B827C9" w:rsidRDefault="00E509C8" w:rsidP="00961A09">
            <w:pPr>
              <w:spacing w:before="20" w:after="20"/>
              <w:jc w:val="center"/>
              <w:rPr>
                <w:color w:val="auto"/>
                <w:szCs w:val="26"/>
              </w:rPr>
            </w:pPr>
          </w:p>
          <w:p w14:paraId="53C476A2" w14:textId="77777777" w:rsidR="00E509C8" w:rsidRPr="00B827C9" w:rsidRDefault="00390F09" w:rsidP="00961A09">
            <w:pPr>
              <w:spacing w:before="20" w:after="20"/>
              <w:jc w:val="center"/>
              <w:rPr>
                <w:color w:val="auto"/>
                <w:szCs w:val="26"/>
              </w:rPr>
            </w:pPr>
            <w:r w:rsidRPr="00B827C9">
              <w:rPr>
                <w:color w:val="auto"/>
                <w:szCs w:val="26"/>
              </w:rPr>
              <w:t>kA</w:t>
            </w:r>
          </w:p>
        </w:tc>
        <w:tc>
          <w:tcPr>
            <w:tcW w:w="3131" w:type="dxa"/>
            <w:tcBorders>
              <w:left w:val="nil"/>
              <w:right w:val="nil"/>
            </w:tcBorders>
          </w:tcPr>
          <w:p w14:paraId="33081745" w14:textId="77777777" w:rsidR="00E509C8" w:rsidRPr="00B827C9" w:rsidRDefault="00E509C8" w:rsidP="00961A09">
            <w:pPr>
              <w:spacing w:before="20" w:after="20"/>
              <w:jc w:val="center"/>
              <w:rPr>
                <w:color w:val="auto"/>
                <w:szCs w:val="26"/>
              </w:rPr>
            </w:pPr>
          </w:p>
          <w:p w14:paraId="5871738D" w14:textId="77777777" w:rsidR="00E509C8" w:rsidRPr="00B827C9" w:rsidRDefault="00390F09" w:rsidP="00961A09">
            <w:pPr>
              <w:spacing w:before="20" w:after="20"/>
              <w:jc w:val="center"/>
              <w:rPr>
                <w:color w:val="auto"/>
                <w:szCs w:val="26"/>
              </w:rPr>
            </w:pPr>
            <w:r w:rsidRPr="00B827C9">
              <w:rPr>
                <w:color w:val="auto"/>
                <w:szCs w:val="26"/>
              </w:rPr>
              <w:sym w:font="Symbol" w:char="F0B3"/>
            </w:r>
            <w:r w:rsidRPr="00B827C9">
              <w:rPr>
                <w:color w:val="auto"/>
                <w:szCs w:val="26"/>
              </w:rPr>
              <w:t xml:space="preserve"> 10 (Theo TCVN 6434 )</w:t>
            </w:r>
          </w:p>
          <w:p w14:paraId="136ADEFD" w14:textId="77777777" w:rsidR="00E509C8" w:rsidRPr="00B827C9" w:rsidRDefault="00E509C8" w:rsidP="00961A09">
            <w:pPr>
              <w:spacing w:before="20" w:after="20"/>
              <w:jc w:val="center"/>
              <w:rPr>
                <w:color w:val="auto"/>
                <w:szCs w:val="26"/>
              </w:rPr>
            </w:pPr>
          </w:p>
          <w:p w14:paraId="05F93F92" w14:textId="77777777" w:rsidR="00E509C8" w:rsidRPr="00B827C9" w:rsidRDefault="00390F09" w:rsidP="00961A09">
            <w:pPr>
              <w:spacing w:before="20" w:after="20"/>
              <w:jc w:val="center"/>
              <w:rPr>
                <w:color w:val="auto"/>
                <w:szCs w:val="26"/>
              </w:rPr>
            </w:pPr>
            <w:r w:rsidRPr="00B827C9">
              <w:rPr>
                <w:color w:val="auto"/>
                <w:szCs w:val="26"/>
              </w:rPr>
              <w:sym w:font="Symbol" w:char="F0B3"/>
            </w:r>
            <w:r w:rsidRPr="00B827C9">
              <w:rPr>
                <w:color w:val="auto"/>
                <w:szCs w:val="26"/>
              </w:rPr>
              <w:t xml:space="preserve"> 7,5 (Theo TCVN 6434)</w:t>
            </w:r>
          </w:p>
        </w:tc>
        <w:tc>
          <w:tcPr>
            <w:tcW w:w="1080" w:type="dxa"/>
            <w:tcBorders>
              <w:left w:val="single" w:sz="6" w:space="0" w:color="auto"/>
              <w:right w:val="single" w:sz="6" w:space="0" w:color="auto"/>
            </w:tcBorders>
          </w:tcPr>
          <w:p w14:paraId="4608653B"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1098A5BE" w14:textId="77777777" w:rsidTr="00906809">
        <w:tc>
          <w:tcPr>
            <w:tcW w:w="828" w:type="dxa"/>
            <w:tcBorders>
              <w:left w:val="single" w:sz="6" w:space="0" w:color="auto"/>
              <w:right w:val="single" w:sz="6" w:space="0" w:color="auto"/>
            </w:tcBorders>
          </w:tcPr>
          <w:p w14:paraId="3715EA32" w14:textId="77777777" w:rsidR="00E509C8" w:rsidRPr="00B827C9" w:rsidRDefault="00E509C8" w:rsidP="00961A09">
            <w:pPr>
              <w:numPr>
                <w:ilvl w:val="0"/>
                <w:numId w:val="33"/>
              </w:numPr>
              <w:spacing w:before="20" w:after="20"/>
              <w:jc w:val="center"/>
              <w:rPr>
                <w:color w:val="auto"/>
                <w:szCs w:val="26"/>
              </w:rPr>
            </w:pPr>
          </w:p>
        </w:tc>
        <w:tc>
          <w:tcPr>
            <w:tcW w:w="3816" w:type="dxa"/>
            <w:tcBorders>
              <w:left w:val="nil"/>
              <w:right w:val="nil"/>
            </w:tcBorders>
          </w:tcPr>
          <w:p w14:paraId="5EC63FB4" w14:textId="77777777" w:rsidR="00E509C8" w:rsidRPr="00B827C9" w:rsidRDefault="00390F09" w:rsidP="00961A09">
            <w:pPr>
              <w:spacing w:before="20" w:after="20"/>
              <w:rPr>
                <w:color w:val="auto"/>
                <w:szCs w:val="26"/>
              </w:rPr>
            </w:pPr>
            <w:r w:rsidRPr="00B827C9">
              <w:rPr>
                <w:color w:val="auto"/>
                <w:szCs w:val="26"/>
              </w:rPr>
              <w:t>- Thời gian tác động của bảo vệ</w:t>
            </w:r>
          </w:p>
        </w:tc>
        <w:tc>
          <w:tcPr>
            <w:tcW w:w="1170" w:type="dxa"/>
            <w:tcBorders>
              <w:left w:val="single" w:sz="6" w:space="0" w:color="auto"/>
              <w:right w:val="single" w:sz="6" w:space="0" w:color="auto"/>
            </w:tcBorders>
          </w:tcPr>
          <w:p w14:paraId="7686B76D" w14:textId="77777777" w:rsidR="00E509C8" w:rsidRPr="00B827C9" w:rsidRDefault="00390F09" w:rsidP="00961A09">
            <w:pPr>
              <w:spacing w:before="20" w:after="20"/>
              <w:jc w:val="center"/>
              <w:rPr>
                <w:color w:val="auto"/>
                <w:szCs w:val="26"/>
              </w:rPr>
            </w:pPr>
            <w:r w:rsidRPr="00B827C9">
              <w:rPr>
                <w:color w:val="auto"/>
                <w:szCs w:val="26"/>
              </w:rPr>
              <w:t>Sec</w:t>
            </w:r>
          </w:p>
        </w:tc>
        <w:tc>
          <w:tcPr>
            <w:tcW w:w="3131" w:type="dxa"/>
            <w:tcBorders>
              <w:left w:val="nil"/>
              <w:right w:val="nil"/>
            </w:tcBorders>
          </w:tcPr>
          <w:p w14:paraId="2937C50A" w14:textId="77777777" w:rsidR="00E509C8" w:rsidRPr="00B827C9" w:rsidRDefault="00390F09" w:rsidP="00961A09">
            <w:pPr>
              <w:spacing w:before="20" w:after="20"/>
              <w:jc w:val="center"/>
              <w:rPr>
                <w:color w:val="auto"/>
                <w:szCs w:val="26"/>
              </w:rPr>
            </w:pPr>
            <w:r w:rsidRPr="00B827C9">
              <w:rPr>
                <w:color w:val="auto"/>
                <w:szCs w:val="26"/>
              </w:rPr>
              <w:t>Theo TCVN 6434 -máy cắt loại B , C</w:t>
            </w:r>
          </w:p>
        </w:tc>
        <w:tc>
          <w:tcPr>
            <w:tcW w:w="1080" w:type="dxa"/>
            <w:tcBorders>
              <w:left w:val="single" w:sz="6" w:space="0" w:color="auto"/>
              <w:right w:val="single" w:sz="6" w:space="0" w:color="auto"/>
            </w:tcBorders>
          </w:tcPr>
          <w:p w14:paraId="5B8ECE99"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01BD7904" w14:textId="77777777" w:rsidTr="00906809">
        <w:tc>
          <w:tcPr>
            <w:tcW w:w="828" w:type="dxa"/>
            <w:tcBorders>
              <w:left w:val="single" w:sz="6" w:space="0" w:color="auto"/>
              <w:right w:val="single" w:sz="6" w:space="0" w:color="auto"/>
            </w:tcBorders>
          </w:tcPr>
          <w:p w14:paraId="4B1B1B8D" w14:textId="77777777" w:rsidR="00E509C8" w:rsidRPr="00B827C9" w:rsidRDefault="00E509C8" w:rsidP="00961A09">
            <w:pPr>
              <w:numPr>
                <w:ilvl w:val="0"/>
                <w:numId w:val="33"/>
              </w:numPr>
              <w:spacing w:before="20" w:after="20"/>
              <w:jc w:val="center"/>
              <w:rPr>
                <w:color w:val="auto"/>
                <w:szCs w:val="26"/>
              </w:rPr>
            </w:pPr>
          </w:p>
        </w:tc>
        <w:tc>
          <w:tcPr>
            <w:tcW w:w="3816" w:type="dxa"/>
            <w:tcBorders>
              <w:left w:val="nil"/>
              <w:right w:val="nil"/>
            </w:tcBorders>
          </w:tcPr>
          <w:p w14:paraId="69FCCC88" w14:textId="77777777" w:rsidR="00E509C8" w:rsidRPr="00B827C9" w:rsidRDefault="00390F09" w:rsidP="00961A09">
            <w:pPr>
              <w:spacing w:before="20" w:after="20"/>
              <w:rPr>
                <w:color w:val="auto"/>
                <w:szCs w:val="26"/>
              </w:rPr>
            </w:pPr>
            <w:r w:rsidRPr="00B827C9">
              <w:rPr>
                <w:color w:val="auto"/>
                <w:szCs w:val="26"/>
              </w:rPr>
              <w:t>- Số lần chu kỳ thao tác ở dòng định mức</w:t>
            </w:r>
          </w:p>
        </w:tc>
        <w:tc>
          <w:tcPr>
            <w:tcW w:w="1170" w:type="dxa"/>
            <w:tcBorders>
              <w:left w:val="single" w:sz="6" w:space="0" w:color="auto"/>
              <w:right w:val="single" w:sz="6" w:space="0" w:color="auto"/>
            </w:tcBorders>
          </w:tcPr>
          <w:p w14:paraId="223F7538" w14:textId="77777777" w:rsidR="00E509C8" w:rsidRPr="00B827C9" w:rsidRDefault="00390F09" w:rsidP="00961A09">
            <w:pPr>
              <w:spacing w:before="20" w:after="20"/>
              <w:jc w:val="center"/>
              <w:rPr>
                <w:color w:val="auto"/>
                <w:szCs w:val="26"/>
              </w:rPr>
            </w:pPr>
            <w:r w:rsidRPr="00B827C9">
              <w:rPr>
                <w:color w:val="auto"/>
                <w:szCs w:val="26"/>
              </w:rPr>
              <w:t>Lần</w:t>
            </w:r>
          </w:p>
        </w:tc>
        <w:tc>
          <w:tcPr>
            <w:tcW w:w="3131" w:type="dxa"/>
            <w:tcBorders>
              <w:left w:val="nil"/>
              <w:right w:val="nil"/>
            </w:tcBorders>
          </w:tcPr>
          <w:p w14:paraId="7780A9D3" w14:textId="77777777" w:rsidR="00E509C8" w:rsidRPr="00B827C9" w:rsidRDefault="00390F09" w:rsidP="00961A09">
            <w:pPr>
              <w:spacing w:before="20" w:after="20"/>
              <w:jc w:val="center"/>
              <w:rPr>
                <w:color w:val="auto"/>
                <w:szCs w:val="26"/>
              </w:rPr>
            </w:pPr>
            <w:r w:rsidRPr="00B827C9">
              <w:rPr>
                <w:color w:val="auto"/>
                <w:szCs w:val="26"/>
              </w:rPr>
              <w:t>4.000</w:t>
            </w:r>
          </w:p>
        </w:tc>
        <w:tc>
          <w:tcPr>
            <w:tcW w:w="1080" w:type="dxa"/>
            <w:tcBorders>
              <w:left w:val="single" w:sz="6" w:space="0" w:color="auto"/>
              <w:right w:val="single" w:sz="6" w:space="0" w:color="auto"/>
            </w:tcBorders>
          </w:tcPr>
          <w:p w14:paraId="1E00049B"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1E1D2CE6" w14:textId="77777777" w:rsidTr="00906809">
        <w:tc>
          <w:tcPr>
            <w:tcW w:w="828" w:type="dxa"/>
            <w:tcBorders>
              <w:left w:val="single" w:sz="6" w:space="0" w:color="auto"/>
              <w:right w:val="single" w:sz="6" w:space="0" w:color="auto"/>
            </w:tcBorders>
          </w:tcPr>
          <w:p w14:paraId="5CD84599" w14:textId="77777777" w:rsidR="00E509C8" w:rsidRPr="00B827C9" w:rsidRDefault="00E509C8" w:rsidP="00961A09">
            <w:pPr>
              <w:numPr>
                <w:ilvl w:val="0"/>
                <w:numId w:val="33"/>
              </w:numPr>
              <w:spacing w:before="20" w:after="20"/>
              <w:jc w:val="center"/>
              <w:rPr>
                <w:color w:val="auto"/>
                <w:szCs w:val="26"/>
              </w:rPr>
            </w:pPr>
          </w:p>
        </w:tc>
        <w:tc>
          <w:tcPr>
            <w:tcW w:w="3816" w:type="dxa"/>
            <w:tcBorders>
              <w:left w:val="nil"/>
              <w:right w:val="nil"/>
            </w:tcBorders>
          </w:tcPr>
          <w:p w14:paraId="6FF2F2CC" w14:textId="77777777" w:rsidR="00E509C8" w:rsidRPr="00B827C9" w:rsidRDefault="00390F09" w:rsidP="00961A09">
            <w:pPr>
              <w:spacing w:before="20" w:after="20"/>
              <w:rPr>
                <w:color w:val="auto"/>
                <w:szCs w:val="26"/>
              </w:rPr>
            </w:pPr>
            <w:r w:rsidRPr="00B827C9">
              <w:rPr>
                <w:color w:val="auto"/>
                <w:szCs w:val="26"/>
              </w:rPr>
              <w:t>- Độ tăng nhiệt độ</w:t>
            </w:r>
          </w:p>
        </w:tc>
        <w:tc>
          <w:tcPr>
            <w:tcW w:w="1170" w:type="dxa"/>
            <w:tcBorders>
              <w:left w:val="single" w:sz="6" w:space="0" w:color="auto"/>
              <w:right w:val="single" w:sz="6" w:space="0" w:color="auto"/>
            </w:tcBorders>
          </w:tcPr>
          <w:p w14:paraId="56596263" w14:textId="77777777" w:rsidR="00E509C8" w:rsidRPr="00B827C9" w:rsidRDefault="00E509C8" w:rsidP="00961A09">
            <w:pPr>
              <w:spacing w:before="20" w:after="20"/>
              <w:jc w:val="center"/>
              <w:rPr>
                <w:color w:val="auto"/>
                <w:szCs w:val="26"/>
              </w:rPr>
            </w:pPr>
          </w:p>
        </w:tc>
        <w:tc>
          <w:tcPr>
            <w:tcW w:w="3131" w:type="dxa"/>
            <w:tcBorders>
              <w:left w:val="nil"/>
              <w:right w:val="nil"/>
            </w:tcBorders>
          </w:tcPr>
          <w:p w14:paraId="3E20478E" w14:textId="77777777" w:rsidR="00E509C8" w:rsidRPr="00B827C9" w:rsidRDefault="00390F09" w:rsidP="00961A09">
            <w:pPr>
              <w:spacing w:before="20" w:after="20"/>
              <w:jc w:val="center"/>
              <w:rPr>
                <w:color w:val="auto"/>
                <w:szCs w:val="26"/>
              </w:rPr>
            </w:pPr>
            <w:r w:rsidRPr="00B827C9">
              <w:rPr>
                <w:color w:val="auto"/>
                <w:szCs w:val="26"/>
              </w:rPr>
              <w:t xml:space="preserve">Theo TCVN 6434 </w:t>
            </w:r>
          </w:p>
        </w:tc>
        <w:tc>
          <w:tcPr>
            <w:tcW w:w="1080" w:type="dxa"/>
            <w:tcBorders>
              <w:left w:val="single" w:sz="6" w:space="0" w:color="auto"/>
              <w:right w:val="single" w:sz="6" w:space="0" w:color="auto"/>
            </w:tcBorders>
          </w:tcPr>
          <w:p w14:paraId="7765F962"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48E7C824" w14:textId="77777777" w:rsidTr="00906809">
        <w:tc>
          <w:tcPr>
            <w:tcW w:w="828" w:type="dxa"/>
            <w:tcBorders>
              <w:left w:val="single" w:sz="6" w:space="0" w:color="auto"/>
              <w:right w:val="single" w:sz="6" w:space="0" w:color="auto"/>
            </w:tcBorders>
          </w:tcPr>
          <w:p w14:paraId="6050369D" w14:textId="77777777" w:rsidR="00E509C8" w:rsidRPr="00B827C9" w:rsidRDefault="00E509C8" w:rsidP="00961A09">
            <w:pPr>
              <w:numPr>
                <w:ilvl w:val="0"/>
                <w:numId w:val="33"/>
              </w:numPr>
              <w:spacing w:before="20" w:after="20"/>
              <w:jc w:val="center"/>
              <w:rPr>
                <w:color w:val="auto"/>
                <w:szCs w:val="26"/>
              </w:rPr>
            </w:pPr>
          </w:p>
        </w:tc>
        <w:tc>
          <w:tcPr>
            <w:tcW w:w="3816" w:type="dxa"/>
            <w:tcBorders>
              <w:left w:val="nil"/>
              <w:right w:val="nil"/>
            </w:tcBorders>
          </w:tcPr>
          <w:p w14:paraId="004C14AF" w14:textId="77777777" w:rsidR="00E509C8" w:rsidRPr="00B827C9" w:rsidRDefault="00390F09" w:rsidP="00961A09">
            <w:pPr>
              <w:spacing w:before="20" w:after="20"/>
              <w:rPr>
                <w:color w:val="auto"/>
                <w:szCs w:val="26"/>
              </w:rPr>
            </w:pPr>
            <w:r w:rsidRPr="00B827C9">
              <w:rPr>
                <w:color w:val="auto"/>
                <w:szCs w:val="26"/>
              </w:rPr>
              <w:t>- Độ bền điện áp ở tần số công nghiệp trong 1 phút</w:t>
            </w:r>
          </w:p>
        </w:tc>
        <w:tc>
          <w:tcPr>
            <w:tcW w:w="1170" w:type="dxa"/>
            <w:tcBorders>
              <w:left w:val="single" w:sz="6" w:space="0" w:color="auto"/>
              <w:right w:val="single" w:sz="6" w:space="0" w:color="auto"/>
            </w:tcBorders>
          </w:tcPr>
          <w:p w14:paraId="01C2236B" w14:textId="77777777" w:rsidR="00E509C8" w:rsidRPr="00B827C9" w:rsidRDefault="00390F09" w:rsidP="00961A09">
            <w:pPr>
              <w:spacing w:before="20" w:after="20"/>
              <w:jc w:val="center"/>
              <w:rPr>
                <w:color w:val="auto"/>
                <w:szCs w:val="26"/>
              </w:rPr>
            </w:pPr>
            <w:r w:rsidRPr="00B827C9">
              <w:rPr>
                <w:color w:val="auto"/>
                <w:szCs w:val="26"/>
              </w:rPr>
              <w:t>KV</w:t>
            </w:r>
          </w:p>
        </w:tc>
        <w:tc>
          <w:tcPr>
            <w:tcW w:w="3131" w:type="dxa"/>
            <w:tcBorders>
              <w:left w:val="nil"/>
              <w:right w:val="nil"/>
            </w:tcBorders>
          </w:tcPr>
          <w:p w14:paraId="0FD568F0" w14:textId="77777777" w:rsidR="00E509C8" w:rsidRPr="00B827C9" w:rsidRDefault="00390F09" w:rsidP="00961A09">
            <w:pPr>
              <w:spacing w:before="20" w:after="20"/>
              <w:jc w:val="center"/>
              <w:rPr>
                <w:color w:val="auto"/>
                <w:szCs w:val="26"/>
              </w:rPr>
            </w:pPr>
            <w:r w:rsidRPr="00B827C9">
              <w:rPr>
                <w:color w:val="auto"/>
                <w:szCs w:val="26"/>
              </w:rPr>
              <w:t>2</w:t>
            </w:r>
          </w:p>
        </w:tc>
        <w:tc>
          <w:tcPr>
            <w:tcW w:w="1080" w:type="dxa"/>
            <w:tcBorders>
              <w:left w:val="single" w:sz="6" w:space="0" w:color="auto"/>
              <w:right w:val="single" w:sz="6" w:space="0" w:color="auto"/>
            </w:tcBorders>
          </w:tcPr>
          <w:p w14:paraId="09276F5C"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34E491E3" w14:textId="77777777" w:rsidTr="00906809">
        <w:tc>
          <w:tcPr>
            <w:tcW w:w="828" w:type="dxa"/>
            <w:tcBorders>
              <w:left w:val="single" w:sz="6" w:space="0" w:color="auto"/>
              <w:bottom w:val="nil"/>
              <w:right w:val="single" w:sz="6" w:space="0" w:color="auto"/>
            </w:tcBorders>
          </w:tcPr>
          <w:p w14:paraId="7EF5F99C" w14:textId="77777777" w:rsidR="00E509C8" w:rsidRPr="00B827C9" w:rsidRDefault="00E509C8" w:rsidP="00961A09">
            <w:pPr>
              <w:numPr>
                <w:ilvl w:val="0"/>
                <w:numId w:val="33"/>
              </w:numPr>
              <w:spacing w:before="20" w:after="20"/>
              <w:jc w:val="center"/>
              <w:rPr>
                <w:color w:val="auto"/>
                <w:szCs w:val="26"/>
              </w:rPr>
            </w:pPr>
          </w:p>
        </w:tc>
        <w:tc>
          <w:tcPr>
            <w:tcW w:w="3816" w:type="dxa"/>
            <w:tcBorders>
              <w:left w:val="nil"/>
              <w:bottom w:val="nil"/>
              <w:right w:val="nil"/>
            </w:tcBorders>
          </w:tcPr>
          <w:p w14:paraId="3D75C6D0" w14:textId="77777777" w:rsidR="00E509C8" w:rsidRPr="00B827C9" w:rsidRDefault="00390F09" w:rsidP="00961A09">
            <w:pPr>
              <w:spacing w:before="20" w:after="20"/>
              <w:rPr>
                <w:color w:val="auto"/>
                <w:szCs w:val="26"/>
              </w:rPr>
            </w:pPr>
            <w:r w:rsidRPr="00B827C9">
              <w:rPr>
                <w:color w:val="auto"/>
                <w:szCs w:val="26"/>
              </w:rPr>
              <w:t>- Mức xung c</w:t>
            </w:r>
            <w:r w:rsidRPr="00B827C9">
              <w:rPr>
                <w:rFonts w:hint="eastAsia"/>
                <w:color w:val="auto"/>
                <w:szCs w:val="26"/>
              </w:rPr>
              <w:t>ơ</w:t>
            </w:r>
            <w:r w:rsidRPr="00B827C9">
              <w:rPr>
                <w:color w:val="auto"/>
                <w:szCs w:val="26"/>
              </w:rPr>
              <w:t xml:space="preserve"> bản </w:t>
            </w:r>
            <w:r w:rsidRPr="00B827C9">
              <w:rPr>
                <w:color w:val="auto"/>
                <w:szCs w:val="26"/>
              </w:rPr>
              <w:tab/>
            </w:r>
          </w:p>
        </w:tc>
        <w:tc>
          <w:tcPr>
            <w:tcW w:w="1170" w:type="dxa"/>
            <w:tcBorders>
              <w:left w:val="single" w:sz="6" w:space="0" w:color="auto"/>
              <w:bottom w:val="nil"/>
              <w:right w:val="single" w:sz="6" w:space="0" w:color="auto"/>
            </w:tcBorders>
          </w:tcPr>
          <w:p w14:paraId="6A58FE30" w14:textId="77777777" w:rsidR="00E509C8" w:rsidRPr="00B827C9" w:rsidRDefault="00390F09" w:rsidP="00961A09">
            <w:pPr>
              <w:spacing w:before="20" w:after="20"/>
              <w:jc w:val="center"/>
              <w:rPr>
                <w:color w:val="auto"/>
                <w:szCs w:val="26"/>
              </w:rPr>
            </w:pPr>
            <w:r w:rsidRPr="00B827C9">
              <w:rPr>
                <w:color w:val="auto"/>
                <w:szCs w:val="26"/>
              </w:rPr>
              <w:t>KV</w:t>
            </w:r>
          </w:p>
        </w:tc>
        <w:tc>
          <w:tcPr>
            <w:tcW w:w="3131" w:type="dxa"/>
            <w:tcBorders>
              <w:left w:val="nil"/>
              <w:bottom w:val="nil"/>
              <w:right w:val="nil"/>
            </w:tcBorders>
          </w:tcPr>
          <w:p w14:paraId="731C7577" w14:textId="77777777" w:rsidR="00E509C8" w:rsidRPr="00B827C9" w:rsidRDefault="00390F09" w:rsidP="00961A09">
            <w:pPr>
              <w:spacing w:before="20" w:after="20"/>
              <w:jc w:val="center"/>
              <w:rPr>
                <w:color w:val="auto"/>
                <w:szCs w:val="26"/>
              </w:rPr>
            </w:pPr>
            <w:r w:rsidRPr="00B827C9">
              <w:rPr>
                <w:color w:val="auto"/>
                <w:szCs w:val="26"/>
              </w:rPr>
              <w:t>6</w:t>
            </w:r>
          </w:p>
        </w:tc>
        <w:tc>
          <w:tcPr>
            <w:tcW w:w="1080" w:type="dxa"/>
            <w:tcBorders>
              <w:left w:val="single" w:sz="6" w:space="0" w:color="auto"/>
              <w:bottom w:val="nil"/>
              <w:right w:val="single" w:sz="6" w:space="0" w:color="auto"/>
            </w:tcBorders>
          </w:tcPr>
          <w:p w14:paraId="25D34401"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344CD9AD" w14:textId="77777777" w:rsidTr="00906809">
        <w:tc>
          <w:tcPr>
            <w:tcW w:w="828" w:type="dxa"/>
            <w:tcBorders>
              <w:left w:val="single" w:sz="6" w:space="0" w:color="auto"/>
              <w:bottom w:val="single" w:sz="4" w:space="0" w:color="auto"/>
              <w:right w:val="single" w:sz="6" w:space="0" w:color="auto"/>
            </w:tcBorders>
          </w:tcPr>
          <w:p w14:paraId="3FBD7BCB" w14:textId="77777777" w:rsidR="00E509C8" w:rsidRPr="00B827C9" w:rsidRDefault="00E509C8" w:rsidP="00961A09">
            <w:pPr>
              <w:numPr>
                <w:ilvl w:val="0"/>
                <w:numId w:val="33"/>
              </w:numPr>
              <w:spacing w:before="20" w:after="20"/>
              <w:jc w:val="center"/>
              <w:rPr>
                <w:color w:val="auto"/>
                <w:szCs w:val="26"/>
              </w:rPr>
            </w:pPr>
          </w:p>
        </w:tc>
        <w:tc>
          <w:tcPr>
            <w:tcW w:w="3816" w:type="dxa"/>
            <w:tcBorders>
              <w:left w:val="nil"/>
              <w:bottom w:val="single" w:sz="4" w:space="0" w:color="auto"/>
              <w:right w:val="nil"/>
            </w:tcBorders>
          </w:tcPr>
          <w:p w14:paraId="6342FBC7" w14:textId="77777777" w:rsidR="00E509C8" w:rsidRPr="00B827C9" w:rsidRDefault="00390F09" w:rsidP="00961A09">
            <w:pPr>
              <w:spacing w:before="20" w:after="20"/>
              <w:rPr>
                <w:color w:val="auto"/>
                <w:szCs w:val="26"/>
              </w:rPr>
            </w:pPr>
            <w:r w:rsidRPr="00B827C9">
              <w:rPr>
                <w:color w:val="auto"/>
                <w:szCs w:val="26"/>
              </w:rPr>
              <w:t>- Khoảng cách rò :</w:t>
            </w:r>
          </w:p>
          <w:p w14:paraId="1BC1E3C0" w14:textId="77777777" w:rsidR="00E509C8" w:rsidRPr="00B827C9" w:rsidRDefault="00390F09" w:rsidP="00961A09">
            <w:pPr>
              <w:spacing w:before="20" w:after="20"/>
              <w:rPr>
                <w:color w:val="auto"/>
                <w:szCs w:val="26"/>
              </w:rPr>
            </w:pPr>
            <w:r w:rsidRPr="00B827C9">
              <w:rPr>
                <w:color w:val="auto"/>
                <w:szCs w:val="26"/>
              </w:rPr>
              <w:t>+ Giữa các phần mang điện (máy cắt ở vị trí mở)</w:t>
            </w:r>
          </w:p>
          <w:p w14:paraId="784B0A26" w14:textId="77777777" w:rsidR="00E509C8" w:rsidRPr="00B827C9" w:rsidRDefault="00390F09" w:rsidP="00961A09">
            <w:pPr>
              <w:spacing w:before="20" w:after="20"/>
              <w:rPr>
                <w:color w:val="auto"/>
                <w:szCs w:val="26"/>
              </w:rPr>
            </w:pPr>
            <w:r w:rsidRPr="00B827C9">
              <w:rPr>
                <w:color w:val="auto"/>
                <w:szCs w:val="26"/>
              </w:rPr>
              <w:t>+ Giữa  phần mang điện và  khung bao ngoài</w:t>
            </w:r>
          </w:p>
        </w:tc>
        <w:tc>
          <w:tcPr>
            <w:tcW w:w="1170" w:type="dxa"/>
            <w:tcBorders>
              <w:left w:val="single" w:sz="6" w:space="0" w:color="auto"/>
              <w:bottom w:val="single" w:sz="4" w:space="0" w:color="auto"/>
              <w:right w:val="single" w:sz="6" w:space="0" w:color="auto"/>
            </w:tcBorders>
          </w:tcPr>
          <w:p w14:paraId="71D145FE" w14:textId="77777777" w:rsidR="00E509C8" w:rsidRPr="00B827C9" w:rsidRDefault="00E509C8" w:rsidP="00961A09">
            <w:pPr>
              <w:spacing w:before="20" w:after="20"/>
              <w:jc w:val="center"/>
              <w:rPr>
                <w:color w:val="auto"/>
                <w:szCs w:val="26"/>
              </w:rPr>
            </w:pPr>
          </w:p>
          <w:p w14:paraId="04771A96" w14:textId="77777777" w:rsidR="00E509C8" w:rsidRPr="00B827C9" w:rsidRDefault="00390F09" w:rsidP="00961A09">
            <w:pPr>
              <w:spacing w:before="20" w:after="20"/>
              <w:jc w:val="center"/>
              <w:rPr>
                <w:color w:val="auto"/>
                <w:szCs w:val="26"/>
              </w:rPr>
            </w:pPr>
            <w:r w:rsidRPr="00B827C9">
              <w:rPr>
                <w:color w:val="auto"/>
                <w:szCs w:val="26"/>
              </w:rPr>
              <w:t>mm</w:t>
            </w:r>
          </w:p>
          <w:p w14:paraId="6843A2F7" w14:textId="77777777" w:rsidR="00E509C8" w:rsidRPr="00B827C9" w:rsidRDefault="00E509C8" w:rsidP="00961A09">
            <w:pPr>
              <w:spacing w:before="20" w:after="20"/>
              <w:jc w:val="center"/>
              <w:rPr>
                <w:color w:val="auto"/>
                <w:szCs w:val="26"/>
              </w:rPr>
            </w:pPr>
          </w:p>
          <w:p w14:paraId="05CFB999" w14:textId="77777777" w:rsidR="00E509C8" w:rsidRPr="00B827C9" w:rsidRDefault="00390F09" w:rsidP="00961A09">
            <w:pPr>
              <w:spacing w:before="20" w:after="20"/>
              <w:jc w:val="center"/>
              <w:rPr>
                <w:color w:val="auto"/>
                <w:szCs w:val="26"/>
              </w:rPr>
            </w:pPr>
            <w:r w:rsidRPr="00B827C9">
              <w:rPr>
                <w:color w:val="auto"/>
                <w:szCs w:val="26"/>
              </w:rPr>
              <w:t>mm</w:t>
            </w:r>
          </w:p>
        </w:tc>
        <w:tc>
          <w:tcPr>
            <w:tcW w:w="3131" w:type="dxa"/>
            <w:tcBorders>
              <w:left w:val="nil"/>
              <w:bottom w:val="single" w:sz="4" w:space="0" w:color="auto"/>
              <w:right w:val="nil"/>
            </w:tcBorders>
          </w:tcPr>
          <w:p w14:paraId="0D0FCA39" w14:textId="77777777" w:rsidR="00E509C8" w:rsidRPr="00B827C9" w:rsidRDefault="00E509C8" w:rsidP="00961A09">
            <w:pPr>
              <w:spacing w:before="20" w:after="20"/>
              <w:jc w:val="center"/>
              <w:rPr>
                <w:color w:val="auto"/>
                <w:szCs w:val="26"/>
              </w:rPr>
            </w:pPr>
          </w:p>
          <w:p w14:paraId="31CDA38E" w14:textId="77777777" w:rsidR="00E509C8" w:rsidRPr="00B827C9" w:rsidRDefault="00390F09" w:rsidP="00961A09">
            <w:pPr>
              <w:spacing w:before="20" w:after="20"/>
              <w:jc w:val="center"/>
              <w:rPr>
                <w:color w:val="auto"/>
                <w:szCs w:val="26"/>
              </w:rPr>
            </w:pPr>
            <w:r w:rsidRPr="00B827C9">
              <w:rPr>
                <w:color w:val="auto"/>
                <w:szCs w:val="26"/>
              </w:rPr>
              <w:sym w:font="Symbol" w:char="F0B3"/>
            </w:r>
            <w:r w:rsidRPr="00B827C9">
              <w:rPr>
                <w:color w:val="auto"/>
                <w:szCs w:val="26"/>
              </w:rPr>
              <w:t xml:space="preserve">  3</w:t>
            </w:r>
          </w:p>
          <w:p w14:paraId="390856ED" w14:textId="77777777" w:rsidR="00E509C8" w:rsidRPr="00B827C9" w:rsidRDefault="00E509C8" w:rsidP="00961A09">
            <w:pPr>
              <w:spacing w:before="20" w:after="20"/>
              <w:jc w:val="center"/>
              <w:rPr>
                <w:color w:val="auto"/>
                <w:szCs w:val="26"/>
              </w:rPr>
            </w:pPr>
          </w:p>
          <w:p w14:paraId="0FFBA1DC" w14:textId="77777777" w:rsidR="00E509C8" w:rsidRPr="00B827C9" w:rsidRDefault="00390F09" w:rsidP="00961A09">
            <w:pPr>
              <w:spacing w:before="20" w:after="20"/>
              <w:jc w:val="center"/>
              <w:rPr>
                <w:color w:val="auto"/>
                <w:szCs w:val="26"/>
              </w:rPr>
            </w:pPr>
            <w:r w:rsidRPr="00B827C9">
              <w:rPr>
                <w:color w:val="auto"/>
                <w:szCs w:val="26"/>
              </w:rPr>
              <w:sym w:font="Symbol" w:char="F0B3"/>
            </w:r>
            <w:r w:rsidRPr="00B827C9">
              <w:rPr>
                <w:color w:val="auto"/>
                <w:szCs w:val="26"/>
              </w:rPr>
              <w:t xml:space="preserve">  3</w:t>
            </w:r>
          </w:p>
        </w:tc>
        <w:tc>
          <w:tcPr>
            <w:tcW w:w="1080" w:type="dxa"/>
            <w:tcBorders>
              <w:left w:val="single" w:sz="6" w:space="0" w:color="auto"/>
              <w:bottom w:val="single" w:sz="4" w:space="0" w:color="auto"/>
              <w:right w:val="single" w:sz="6" w:space="0" w:color="auto"/>
            </w:tcBorders>
          </w:tcPr>
          <w:p w14:paraId="437D2DA5"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50663CD3" w14:textId="77777777" w:rsidTr="00906809">
        <w:tc>
          <w:tcPr>
            <w:tcW w:w="828" w:type="dxa"/>
            <w:tcBorders>
              <w:top w:val="single" w:sz="4" w:space="0" w:color="auto"/>
              <w:left w:val="single" w:sz="6" w:space="0" w:color="auto"/>
              <w:bottom w:val="single" w:sz="6" w:space="0" w:color="auto"/>
              <w:right w:val="single" w:sz="6" w:space="0" w:color="auto"/>
            </w:tcBorders>
          </w:tcPr>
          <w:p w14:paraId="0347874F" w14:textId="77777777" w:rsidR="00E509C8" w:rsidRPr="00B827C9" w:rsidRDefault="00E509C8" w:rsidP="00961A09">
            <w:pPr>
              <w:numPr>
                <w:ilvl w:val="0"/>
                <w:numId w:val="33"/>
              </w:numPr>
              <w:spacing w:before="20" w:after="20"/>
              <w:jc w:val="center"/>
              <w:rPr>
                <w:color w:val="auto"/>
                <w:szCs w:val="26"/>
              </w:rPr>
            </w:pPr>
          </w:p>
        </w:tc>
        <w:tc>
          <w:tcPr>
            <w:tcW w:w="3816" w:type="dxa"/>
            <w:tcBorders>
              <w:top w:val="single" w:sz="4" w:space="0" w:color="auto"/>
              <w:left w:val="nil"/>
              <w:bottom w:val="single" w:sz="6" w:space="0" w:color="auto"/>
              <w:right w:val="nil"/>
            </w:tcBorders>
          </w:tcPr>
          <w:p w14:paraId="6A1EA3C9" w14:textId="77777777" w:rsidR="00E509C8" w:rsidRPr="00B827C9" w:rsidRDefault="00390F09" w:rsidP="00961A09">
            <w:pPr>
              <w:spacing w:before="20" w:after="20"/>
              <w:rPr>
                <w:color w:val="auto"/>
                <w:szCs w:val="26"/>
              </w:rPr>
            </w:pPr>
            <w:r w:rsidRPr="00B827C9">
              <w:rPr>
                <w:color w:val="auto"/>
                <w:szCs w:val="26"/>
              </w:rPr>
              <w:t>- Nhiệt độ làm việc của môi tr</w:t>
            </w:r>
            <w:r w:rsidRPr="00B827C9">
              <w:rPr>
                <w:rFonts w:hint="eastAsia"/>
                <w:color w:val="auto"/>
                <w:szCs w:val="26"/>
              </w:rPr>
              <w:t>ư</w:t>
            </w:r>
            <w:r w:rsidRPr="00B827C9">
              <w:rPr>
                <w:color w:val="auto"/>
                <w:szCs w:val="26"/>
              </w:rPr>
              <w:t>ờng xung quanh</w:t>
            </w:r>
          </w:p>
        </w:tc>
        <w:tc>
          <w:tcPr>
            <w:tcW w:w="1170" w:type="dxa"/>
            <w:tcBorders>
              <w:top w:val="single" w:sz="4" w:space="0" w:color="auto"/>
              <w:left w:val="single" w:sz="6" w:space="0" w:color="auto"/>
              <w:bottom w:val="single" w:sz="6" w:space="0" w:color="auto"/>
              <w:right w:val="single" w:sz="6" w:space="0" w:color="auto"/>
            </w:tcBorders>
          </w:tcPr>
          <w:p w14:paraId="347E37CE" w14:textId="77777777" w:rsidR="00E509C8" w:rsidRPr="00B827C9" w:rsidRDefault="00390F09" w:rsidP="00961A09">
            <w:pPr>
              <w:spacing w:before="20" w:after="20"/>
              <w:jc w:val="center"/>
              <w:rPr>
                <w:color w:val="auto"/>
                <w:szCs w:val="26"/>
              </w:rPr>
            </w:pPr>
            <w:r w:rsidRPr="00B827C9">
              <w:rPr>
                <w:color w:val="auto"/>
                <w:szCs w:val="26"/>
              </w:rPr>
              <w:sym w:font="Symbol" w:char="F0B0"/>
            </w:r>
            <w:r w:rsidRPr="00B827C9">
              <w:rPr>
                <w:color w:val="auto"/>
                <w:szCs w:val="26"/>
              </w:rPr>
              <w:t xml:space="preserve"> C</w:t>
            </w:r>
          </w:p>
        </w:tc>
        <w:tc>
          <w:tcPr>
            <w:tcW w:w="3131" w:type="dxa"/>
            <w:tcBorders>
              <w:top w:val="single" w:sz="4" w:space="0" w:color="auto"/>
              <w:left w:val="nil"/>
              <w:bottom w:val="single" w:sz="6" w:space="0" w:color="auto"/>
              <w:right w:val="nil"/>
            </w:tcBorders>
          </w:tcPr>
          <w:p w14:paraId="692FA5E3" w14:textId="77777777" w:rsidR="00E509C8" w:rsidRPr="00B827C9" w:rsidRDefault="00390F09" w:rsidP="00961A09">
            <w:pPr>
              <w:spacing w:before="20" w:after="20"/>
              <w:jc w:val="center"/>
              <w:rPr>
                <w:color w:val="auto"/>
                <w:szCs w:val="26"/>
              </w:rPr>
            </w:pPr>
            <w:r w:rsidRPr="00B827C9">
              <w:rPr>
                <w:color w:val="auto"/>
                <w:szCs w:val="26"/>
              </w:rPr>
              <w:t>40</w:t>
            </w:r>
          </w:p>
        </w:tc>
        <w:tc>
          <w:tcPr>
            <w:tcW w:w="1080" w:type="dxa"/>
            <w:tcBorders>
              <w:top w:val="single" w:sz="4" w:space="0" w:color="auto"/>
              <w:left w:val="single" w:sz="6" w:space="0" w:color="auto"/>
              <w:bottom w:val="single" w:sz="6" w:space="0" w:color="auto"/>
              <w:right w:val="single" w:sz="6" w:space="0" w:color="auto"/>
            </w:tcBorders>
          </w:tcPr>
          <w:p w14:paraId="63FBDD50"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2D974BAB" w14:textId="77777777" w:rsidTr="00906809">
        <w:tc>
          <w:tcPr>
            <w:tcW w:w="828" w:type="dxa"/>
            <w:tcBorders>
              <w:left w:val="single" w:sz="6" w:space="0" w:color="auto"/>
              <w:right w:val="single" w:sz="6" w:space="0" w:color="auto"/>
            </w:tcBorders>
          </w:tcPr>
          <w:p w14:paraId="7D3840AB" w14:textId="77777777" w:rsidR="00E509C8" w:rsidRPr="00B827C9" w:rsidRDefault="00E509C8" w:rsidP="00961A09">
            <w:pPr>
              <w:numPr>
                <w:ilvl w:val="0"/>
                <w:numId w:val="33"/>
              </w:numPr>
              <w:spacing w:before="20" w:after="20"/>
              <w:jc w:val="center"/>
              <w:rPr>
                <w:color w:val="auto"/>
                <w:szCs w:val="26"/>
              </w:rPr>
            </w:pPr>
          </w:p>
        </w:tc>
        <w:tc>
          <w:tcPr>
            <w:tcW w:w="3816" w:type="dxa"/>
            <w:tcBorders>
              <w:left w:val="nil"/>
              <w:right w:val="nil"/>
            </w:tcBorders>
          </w:tcPr>
          <w:p w14:paraId="7215CE0A" w14:textId="77777777" w:rsidR="00E509C8" w:rsidRPr="00B827C9" w:rsidRDefault="00390F09" w:rsidP="00961A09">
            <w:pPr>
              <w:spacing w:before="20" w:after="20"/>
              <w:rPr>
                <w:color w:val="auto"/>
                <w:szCs w:val="26"/>
              </w:rPr>
            </w:pPr>
            <w:r w:rsidRPr="00B827C9">
              <w:rPr>
                <w:color w:val="auto"/>
                <w:szCs w:val="26"/>
              </w:rPr>
              <w:t>- Độ ẩm của môi tr</w:t>
            </w:r>
            <w:r w:rsidRPr="00B827C9">
              <w:rPr>
                <w:rFonts w:hint="eastAsia"/>
                <w:color w:val="auto"/>
                <w:szCs w:val="26"/>
              </w:rPr>
              <w:t>ư</w:t>
            </w:r>
            <w:r w:rsidRPr="00B827C9">
              <w:rPr>
                <w:color w:val="auto"/>
                <w:szCs w:val="26"/>
              </w:rPr>
              <w:t>ờng xung quanh</w:t>
            </w:r>
          </w:p>
        </w:tc>
        <w:tc>
          <w:tcPr>
            <w:tcW w:w="1170" w:type="dxa"/>
            <w:tcBorders>
              <w:left w:val="single" w:sz="6" w:space="0" w:color="auto"/>
              <w:right w:val="single" w:sz="6" w:space="0" w:color="auto"/>
            </w:tcBorders>
          </w:tcPr>
          <w:p w14:paraId="498E4174" w14:textId="77777777" w:rsidR="00E509C8" w:rsidRPr="00B827C9" w:rsidRDefault="00390F09" w:rsidP="00961A09">
            <w:pPr>
              <w:spacing w:before="20" w:after="20"/>
              <w:jc w:val="center"/>
              <w:rPr>
                <w:color w:val="auto"/>
                <w:szCs w:val="26"/>
              </w:rPr>
            </w:pPr>
            <w:r w:rsidRPr="00B827C9">
              <w:rPr>
                <w:color w:val="auto"/>
                <w:szCs w:val="26"/>
              </w:rPr>
              <w:t>%</w:t>
            </w:r>
          </w:p>
        </w:tc>
        <w:tc>
          <w:tcPr>
            <w:tcW w:w="3131" w:type="dxa"/>
            <w:tcBorders>
              <w:left w:val="nil"/>
              <w:right w:val="nil"/>
            </w:tcBorders>
          </w:tcPr>
          <w:p w14:paraId="7171E7AA" w14:textId="77777777" w:rsidR="00E509C8" w:rsidRPr="00B827C9" w:rsidRDefault="00390F09" w:rsidP="00961A09">
            <w:pPr>
              <w:spacing w:before="20" w:after="20"/>
              <w:jc w:val="center"/>
              <w:rPr>
                <w:color w:val="auto"/>
                <w:szCs w:val="26"/>
              </w:rPr>
            </w:pPr>
            <w:r w:rsidRPr="00B827C9">
              <w:rPr>
                <w:color w:val="auto"/>
                <w:szCs w:val="26"/>
              </w:rPr>
              <w:t>40 – 95</w:t>
            </w:r>
          </w:p>
        </w:tc>
        <w:tc>
          <w:tcPr>
            <w:tcW w:w="1080" w:type="dxa"/>
            <w:tcBorders>
              <w:left w:val="single" w:sz="6" w:space="0" w:color="auto"/>
              <w:right w:val="single" w:sz="6" w:space="0" w:color="auto"/>
            </w:tcBorders>
          </w:tcPr>
          <w:p w14:paraId="39D14D82"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474472F7" w14:textId="77777777" w:rsidTr="00906809">
        <w:tc>
          <w:tcPr>
            <w:tcW w:w="828" w:type="dxa"/>
            <w:tcBorders>
              <w:top w:val="nil"/>
              <w:left w:val="single" w:sz="6" w:space="0" w:color="auto"/>
              <w:bottom w:val="single" w:sz="6" w:space="0" w:color="auto"/>
              <w:right w:val="single" w:sz="6" w:space="0" w:color="auto"/>
            </w:tcBorders>
          </w:tcPr>
          <w:p w14:paraId="203EB7FD" w14:textId="77777777" w:rsidR="00E509C8" w:rsidRPr="00B827C9" w:rsidRDefault="00E509C8" w:rsidP="00961A09">
            <w:pPr>
              <w:numPr>
                <w:ilvl w:val="0"/>
                <w:numId w:val="33"/>
              </w:numPr>
              <w:spacing w:before="20" w:after="20"/>
              <w:jc w:val="center"/>
              <w:rPr>
                <w:color w:val="auto"/>
                <w:szCs w:val="26"/>
              </w:rPr>
            </w:pPr>
          </w:p>
        </w:tc>
        <w:tc>
          <w:tcPr>
            <w:tcW w:w="3816" w:type="dxa"/>
            <w:tcBorders>
              <w:top w:val="nil"/>
              <w:left w:val="nil"/>
              <w:bottom w:val="single" w:sz="6" w:space="0" w:color="auto"/>
              <w:right w:val="nil"/>
            </w:tcBorders>
          </w:tcPr>
          <w:p w14:paraId="212528B9" w14:textId="77777777" w:rsidR="00E509C8" w:rsidRPr="00B827C9" w:rsidRDefault="00390F09" w:rsidP="00961A09">
            <w:pPr>
              <w:spacing w:before="20" w:after="20"/>
              <w:rPr>
                <w:color w:val="auto"/>
                <w:szCs w:val="26"/>
              </w:rPr>
            </w:pPr>
            <w:r w:rsidRPr="00B827C9">
              <w:rPr>
                <w:color w:val="auto"/>
                <w:szCs w:val="26"/>
              </w:rPr>
              <w:t xml:space="preserve">- Cấp bảo vệ </w:t>
            </w:r>
          </w:p>
        </w:tc>
        <w:tc>
          <w:tcPr>
            <w:tcW w:w="1170" w:type="dxa"/>
            <w:tcBorders>
              <w:top w:val="nil"/>
              <w:left w:val="single" w:sz="6" w:space="0" w:color="auto"/>
              <w:bottom w:val="single" w:sz="6" w:space="0" w:color="auto"/>
              <w:right w:val="single" w:sz="6" w:space="0" w:color="auto"/>
            </w:tcBorders>
          </w:tcPr>
          <w:p w14:paraId="29980372" w14:textId="77777777" w:rsidR="00E509C8" w:rsidRPr="00B827C9" w:rsidRDefault="00E509C8" w:rsidP="00961A09">
            <w:pPr>
              <w:spacing w:before="20" w:after="20"/>
              <w:jc w:val="center"/>
              <w:rPr>
                <w:color w:val="auto"/>
                <w:szCs w:val="26"/>
              </w:rPr>
            </w:pPr>
          </w:p>
        </w:tc>
        <w:tc>
          <w:tcPr>
            <w:tcW w:w="3131" w:type="dxa"/>
            <w:tcBorders>
              <w:top w:val="nil"/>
              <w:left w:val="nil"/>
              <w:bottom w:val="single" w:sz="6" w:space="0" w:color="auto"/>
              <w:right w:val="nil"/>
            </w:tcBorders>
          </w:tcPr>
          <w:p w14:paraId="47C8F5C5" w14:textId="77777777" w:rsidR="00E509C8" w:rsidRPr="00B827C9" w:rsidRDefault="00390F09" w:rsidP="00961A09">
            <w:pPr>
              <w:spacing w:before="20" w:after="20"/>
              <w:jc w:val="center"/>
              <w:rPr>
                <w:color w:val="auto"/>
                <w:szCs w:val="26"/>
              </w:rPr>
            </w:pPr>
            <w:r w:rsidRPr="00B827C9">
              <w:rPr>
                <w:color w:val="auto"/>
                <w:szCs w:val="26"/>
              </w:rPr>
              <w:t>IP 40</w:t>
            </w:r>
          </w:p>
        </w:tc>
        <w:tc>
          <w:tcPr>
            <w:tcW w:w="1080" w:type="dxa"/>
            <w:tcBorders>
              <w:top w:val="nil"/>
              <w:left w:val="single" w:sz="6" w:space="0" w:color="auto"/>
              <w:bottom w:val="single" w:sz="6" w:space="0" w:color="auto"/>
              <w:right w:val="single" w:sz="6" w:space="0" w:color="auto"/>
            </w:tcBorders>
          </w:tcPr>
          <w:p w14:paraId="038959BE"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2D0C1016" w14:textId="77777777" w:rsidTr="00906809">
        <w:tc>
          <w:tcPr>
            <w:tcW w:w="828" w:type="dxa"/>
            <w:tcBorders>
              <w:top w:val="single" w:sz="6" w:space="0" w:color="auto"/>
              <w:left w:val="single" w:sz="6" w:space="0" w:color="auto"/>
              <w:bottom w:val="single" w:sz="6" w:space="0" w:color="auto"/>
              <w:right w:val="single" w:sz="6" w:space="0" w:color="auto"/>
            </w:tcBorders>
          </w:tcPr>
          <w:p w14:paraId="27FB3643" w14:textId="77777777" w:rsidR="00E509C8" w:rsidRPr="00B827C9" w:rsidRDefault="00E509C8" w:rsidP="00961A09">
            <w:pPr>
              <w:numPr>
                <w:ilvl w:val="0"/>
                <w:numId w:val="33"/>
              </w:numPr>
              <w:spacing w:before="20" w:after="20"/>
              <w:jc w:val="center"/>
              <w:rPr>
                <w:color w:val="auto"/>
                <w:szCs w:val="26"/>
              </w:rPr>
            </w:pPr>
          </w:p>
        </w:tc>
        <w:tc>
          <w:tcPr>
            <w:tcW w:w="3816" w:type="dxa"/>
            <w:tcBorders>
              <w:top w:val="single" w:sz="6" w:space="0" w:color="auto"/>
              <w:left w:val="nil"/>
              <w:bottom w:val="single" w:sz="6" w:space="0" w:color="auto"/>
              <w:right w:val="nil"/>
            </w:tcBorders>
          </w:tcPr>
          <w:p w14:paraId="6B5D7B95" w14:textId="77777777" w:rsidR="00E509C8" w:rsidRPr="00B827C9" w:rsidRDefault="00390F09" w:rsidP="00961A09">
            <w:pPr>
              <w:spacing w:before="20" w:after="20"/>
              <w:ind w:firstLine="34"/>
              <w:rPr>
                <w:color w:val="auto"/>
                <w:szCs w:val="26"/>
              </w:rPr>
            </w:pPr>
            <w:r w:rsidRPr="00B827C9">
              <w:rPr>
                <w:color w:val="auto"/>
                <w:szCs w:val="26"/>
              </w:rPr>
              <w:t xml:space="preserve">- Đầu nối dây : </w:t>
            </w:r>
          </w:p>
          <w:p w14:paraId="7C5AFBC3" w14:textId="77777777" w:rsidR="00E509C8" w:rsidRPr="00B827C9" w:rsidRDefault="00390F09" w:rsidP="00961A09">
            <w:pPr>
              <w:spacing w:before="20" w:after="20"/>
              <w:rPr>
                <w:color w:val="auto"/>
                <w:szCs w:val="26"/>
              </w:rPr>
            </w:pPr>
            <w:r w:rsidRPr="00B827C9">
              <w:rPr>
                <w:color w:val="auto"/>
                <w:szCs w:val="26"/>
              </w:rPr>
              <w:lastRenderedPageBreak/>
              <w:t>+ Dạng: đúc liền một khối với cực bên trong của máy cắt hạ thế, có thể đấu nối với thanh dẫn hay cáp đồng tiết diện đến 25mm².</w:t>
            </w:r>
          </w:p>
        </w:tc>
        <w:tc>
          <w:tcPr>
            <w:tcW w:w="1170" w:type="dxa"/>
            <w:tcBorders>
              <w:top w:val="single" w:sz="6" w:space="0" w:color="auto"/>
              <w:left w:val="single" w:sz="6" w:space="0" w:color="auto"/>
              <w:bottom w:val="single" w:sz="6" w:space="0" w:color="auto"/>
              <w:right w:val="single" w:sz="6" w:space="0" w:color="auto"/>
            </w:tcBorders>
          </w:tcPr>
          <w:p w14:paraId="497952C3" w14:textId="77777777" w:rsidR="00E509C8" w:rsidRPr="00B827C9" w:rsidRDefault="00E509C8" w:rsidP="00961A09">
            <w:pPr>
              <w:spacing w:before="20" w:after="20"/>
              <w:jc w:val="center"/>
              <w:rPr>
                <w:color w:val="auto"/>
                <w:szCs w:val="26"/>
              </w:rPr>
            </w:pPr>
          </w:p>
        </w:tc>
        <w:tc>
          <w:tcPr>
            <w:tcW w:w="3131" w:type="dxa"/>
            <w:tcBorders>
              <w:top w:val="single" w:sz="6" w:space="0" w:color="auto"/>
              <w:left w:val="nil"/>
              <w:bottom w:val="single" w:sz="6" w:space="0" w:color="auto"/>
              <w:right w:val="nil"/>
            </w:tcBorders>
          </w:tcPr>
          <w:p w14:paraId="4E68E479" w14:textId="77777777" w:rsidR="00E509C8" w:rsidRPr="00B827C9" w:rsidRDefault="00E509C8" w:rsidP="00961A09">
            <w:pPr>
              <w:spacing w:before="20" w:after="20"/>
              <w:jc w:val="center"/>
              <w:rPr>
                <w:color w:val="auto"/>
                <w:szCs w:val="26"/>
              </w:rPr>
            </w:pPr>
          </w:p>
          <w:p w14:paraId="2911C36F" w14:textId="77777777" w:rsidR="00E509C8" w:rsidRPr="00B827C9" w:rsidRDefault="00390F09" w:rsidP="00961A09">
            <w:pPr>
              <w:spacing w:before="20" w:after="20"/>
              <w:jc w:val="center"/>
              <w:rPr>
                <w:color w:val="auto"/>
                <w:szCs w:val="26"/>
              </w:rPr>
            </w:pPr>
            <w:r w:rsidRPr="00B827C9">
              <w:rPr>
                <w:color w:val="auto"/>
                <w:szCs w:val="26"/>
              </w:rPr>
              <w:lastRenderedPageBreak/>
              <w:t>Đáp ứng</w:t>
            </w:r>
          </w:p>
        </w:tc>
        <w:tc>
          <w:tcPr>
            <w:tcW w:w="1080" w:type="dxa"/>
            <w:tcBorders>
              <w:top w:val="single" w:sz="6" w:space="0" w:color="auto"/>
              <w:left w:val="single" w:sz="6" w:space="0" w:color="auto"/>
              <w:bottom w:val="single" w:sz="6" w:space="0" w:color="auto"/>
              <w:right w:val="single" w:sz="6" w:space="0" w:color="auto"/>
            </w:tcBorders>
          </w:tcPr>
          <w:p w14:paraId="29834C1F" w14:textId="77777777" w:rsidR="00E509C8" w:rsidRPr="00B827C9" w:rsidRDefault="00390F09" w:rsidP="00961A09">
            <w:pPr>
              <w:spacing w:before="20" w:after="20"/>
              <w:jc w:val="center"/>
              <w:rPr>
                <w:color w:val="auto"/>
                <w:szCs w:val="26"/>
              </w:rPr>
            </w:pPr>
            <w:r w:rsidRPr="00B827C9">
              <w:rPr>
                <w:color w:val="auto"/>
                <w:szCs w:val="26"/>
              </w:rPr>
              <w:lastRenderedPageBreak/>
              <w:t>(*)</w:t>
            </w:r>
          </w:p>
        </w:tc>
      </w:tr>
      <w:tr w:rsidR="00B827C9" w:rsidRPr="00B827C9" w14:paraId="07659A79" w14:textId="77777777" w:rsidTr="00906809">
        <w:tc>
          <w:tcPr>
            <w:tcW w:w="828" w:type="dxa"/>
            <w:tcBorders>
              <w:top w:val="single" w:sz="6" w:space="0" w:color="auto"/>
              <w:left w:val="single" w:sz="6" w:space="0" w:color="auto"/>
              <w:bottom w:val="single" w:sz="6" w:space="0" w:color="auto"/>
              <w:right w:val="single" w:sz="6" w:space="0" w:color="auto"/>
            </w:tcBorders>
          </w:tcPr>
          <w:p w14:paraId="42D1F921" w14:textId="77777777" w:rsidR="00E509C8" w:rsidRPr="00B827C9" w:rsidRDefault="00E509C8" w:rsidP="00961A09">
            <w:pPr>
              <w:numPr>
                <w:ilvl w:val="0"/>
                <w:numId w:val="33"/>
              </w:numPr>
              <w:spacing w:before="20" w:after="20"/>
              <w:jc w:val="center"/>
              <w:rPr>
                <w:color w:val="auto"/>
                <w:szCs w:val="26"/>
              </w:rPr>
            </w:pPr>
          </w:p>
        </w:tc>
        <w:tc>
          <w:tcPr>
            <w:tcW w:w="3816" w:type="dxa"/>
            <w:tcBorders>
              <w:top w:val="single" w:sz="6" w:space="0" w:color="auto"/>
              <w:left w:val="nil"/>
              <w:bottom w:val="single" w:sz="6" w:space="0" w:color="auto"/>
              <w:right w:val="nil"/>
            </w:tcBorders>
          </w:tcPr>
          <w:p w14:paraId="0C4F385D" w14:textId="77777777" w:rsidR="00E509C8" w:rsidRPr="00B827C9" w:rsidRDefault="00390F09" w:rsidP="00961A09">
            <w:pPr>
              <w:spacing w:before="20" w:after="20"/>
              <w:rPr>
                <w:color w:val="auto"/>
                <w:szCs w:val="26"/>
              </w:rPr>
            </w:pPr>
            <w:r w:rsidRPr="00B827C9">
              <w:rPr>
                <w:color w:val="auto"/>
                <w:szCs w:val="26"/>
              </w:rPr>
              <w:t>- Cách bố trí :</w:t>
            </w:r>
          </w:p>
          <w:p w14:paraId="5632054D" w14:textId="77777777" w:rsidR="00E509C8" w:rsidRPr="00B827C9" w:rsidRDefault="00390F09" w:rsidP="00961A09">
            <w:pPr>
              <w:spacing w:before="20" w:after="20"/>
              <w:rPr>
                <w:color w:val="auto"/>
                <w:szCs w:val="26"/>
              </w:rPr>
            </w:pPr>
            <w:r w:rsidRPr="00B827C9">
              <w:rPr>
                <w:color w:val="auto"/>
                <w:szCs w:val="26"/>
              </w:rPr>
              <w:t xml:space="preserve"> MCB đ</w:t>
            </w:r>
            <w:r w:rsidRPr="00B827C9">
              <w:rPr>
                <w:rFonts w:hint="eastAsia"/>
                <w:color w:val="auto"/>
                <w:szCs w:val="26"/>
              </w:rPr>
              <w:t>ư</w:t>
            </w:r>
            <w:r w:rsidRPr="00B827C9">
              <w:rPr>
                <w:color w:val="auto"/>
                <w:szCs w:val="26"/>
              </w:rPr>
              <w:t>ợc gắn trên đáy hộp và chia làm 03 nhóm :</w:t>
            </w:r>
          </w:p>
          <w:p w14:paraId="580239AE" w14:textId="77777777" w:rsidR="00E509C8" w:rsidRPr="00B827C9" w:rsidRDefault="00390F09" w:rsidP="00961A09">
            <w:pPr>
              <w:spacing w:before="20" w:after="20"/>
              <w:rPr>
                <w:color w:val="auto"/>
                <w:szCs w:val="26"/>
              </w:rPr>
            </w:pPr>
            <w:r w:rsidRPr="00B827C9">
              <w:rPr>
                <w:color w:val="auto"/>
                <w:szCs w:val="26"/>
              </w:rPr>
              <w:t xml:space="preserve">   + Hộp phân phối 09 cực</w:t>
            </w:r>
          </w:p>
        </w:tc>
        <w:tc>
          <w:tcPr>
            <w:tcW w:w="1170" w:type="dxa"/>
            <w:tcBorders>
              <w:top w:val="single" w:sz="6" w:space="0" w:color="auto"/>
              <w:left w:val="single" w:sz="6" w:space="0" w:color="auto"/>
              <w:bottom w:val="single" w:sz="6" w:space="0" w:color="auto"/>
              <w:right w:val="single" w:sz="6" w:space="0" w:color="auto"/>
            </w:tcBorders>
          </w:tcPr>
          <w:p w14:paraId="686BB8D3" w14:textId="77777777" w:rsidR="00E509C8" w:rsidRPr="00B827C9" w:rsidRDefault="00E509C8" w:rsidP="00961A09">
            <w:pPr>
              <w:spacing w:before="20" w:after="20"/>
              <w:jc w:val="center"/>
              <w:rPr>
                <w:color w:val="auto"/>
                <w:szCs w:val="26"/>
              </w:rPr>
            </w:pPr>
          </w:p>
        </w:tc>
        <w:tc>
          <w:tcPr>
            <w:tcW w:w="3131" w:type="dxa"/>
            <w:tcBorders>
              <w:top w:val="single" w:sz="6" w:space="0" w:color="auto"/>
              <w:left w:val="nil"/>
              <w:bottom w:val="single" w:sz="6" w:space="0" w:color="auto"/>
              <w:right w:val="nil"/>
            </w:tcBorders>
          </w:tcPr>
          <w:p w14:paraId="079E7715" w14:textId="77777777" w:rsidR="00E509C8" w:rsidRPr="00B827C9" w:rsidRDefault="00E509C8" w:rsidP="00961A09">
            <w:pPr>
              <w:spacing w:before="20" w:after="20"/>
              <w:jc w:val="center"/>
              <w:rPr>
                <w:color w:val="auto"/>
                <w:szCs w:val="26"/>
              </w:rPr>
            </w:pPr>
          </w:p>
          <w:p w14:paraId="654B20D7" w14:textId="77777777" w:rsidR="00E509C8" w:rsidRPr="00B827C9" w:rsidRDefault="00E509C8" w:rsidP="00961A09">
            <w:pPr>
              <w:spacing w:before="20" w:after="20"/>
              <w:jc w:val="center"/>
              <w:rPr>
                <w:color w:val="auto"/>
                <w:szCs w:val="26"/>
              </w:rPr>
            </w:pPr>
          </w:p>
          <w:p w14:paraId="0E37CB80" w14:textId="77777777" w:rsidR="00E509C8" w:rsidRPr="00B827C9" w:rsidRDefault="00E509C8" w:rsidP="00961A09">
            <w:pPr>
              <w:spacing w:before="20" w:after="20"/>
              <w:jc w:val="center"/>
              <w:rPr>
                <w:color w:val="auto"/>
                <w:szCs w:val="26"/>
              </w:rPr>
            </w:pPr>
          </w:p>
          <w:p w14:paraId="0D86967D" w14:textId="77777777" w:rsidR="00E509C8" w:rsidRPr="00B827C9" w:rsidRDefault="00390F09" w:rsidP="00961A09">
            <w:pPr>
              <w:spacing w:before="20" w:after="20"/>
              <w:jc w:val="center"/>
              <w:rPr>
                <w:color w:val="auto"/>
                <w:szCs w:val="26"/>
              </w:rPr>
            </w:pPr>
            <w:r w:rsidRPr="00B827C9">
              <w:rPr>
                <w:color w:val="auto"/>
                <w:szCs w:val="26"/>
              </w:rPr>
              <w:t>Mỗi nhóm có 03 MCB</w:t>
            </w:r>
          </w:p>
        </w:tc>
        <w:tc>
          <w:tcPr>
            <w:tcW w:w="1080" w:type="dxa"/>
            <w:tcBorders>
              <w:top w:val="single" w:sz="6" w:space="0" w:color="auto"/>
              <w:left w:val="single" w:sz="6" w:space="0" w:color="auto"/>
              <w:bottom w:val="single" w:sz="6" w:space="0" w:color="auto"/>
              <w:right w:val="single" w:sz="6" w:space="0" w:color="auto"/>
            </w:tcBorders>
          </w:tcPr>
          <w:p w14:paraId="7F47FA98"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3A1148AE" w14:textId="77777777" w:rsidTr="00906809">
        <w:tc>
          <w:tcPr>
            <w:tcW w:w="828" w:type="dxa"/>
            <w:tcBorders>
              <w:left w:val="single" w:sz="6" w:space="0" w:color="auto"/>
              <w:bottom w:val="single" w:sz="4" w:space="0" w:color="auto"/>
              <w:right w:val="single" w:sz="6" w:space="0" w:color="auto"/>
            </w:tcBorders>
          </w:tcPr>
          <w:p w14:paraId="5FE3D42B" w14:textId="77777777" w:rsidR="00E509C8" w:rsidRPr="00B827C9" w:rsidRDefault="00E509C8" w:rsidP="00961A09">
            <w:pPr>
              <w:numPr>
                <w:ilvl w:val="0"/>
                <w:numId w:val="33"/>
              </w:numPr>
              <w:spacing w:before="20" w:after="20"/>
              <w:jc w:val="center"/>
              <w:rPr>
                <w:color w:val="auto"/>
                <w:szCs w:val="26"/>
              </w:rPr>
            </w:pPr>
          </w:p>
        </w:tc>
        <w:tc>
          <w:tcPr>
            <w:tcW w:w="3816" w:type="dxa"/>
            <w:tcBorders>
              <w:left w:val="nil"/>
              <w:bottom w:val="single" w:sz="4" w:space="0" w:color="auto"/>
              <w:right w:val="nil"/>
            </w:tcBorders>
          </w:tcPr>
          <w:p w14:paraId="424F6903" w14:textId="77777777" w:rsidR="00E509C8" w:rsidRPr="00B827C9" w:rsidRDefault="00390F09" w:rsidP="00961A09">
            <w:pPr>
              <w:spacing w:before="20" w:after="20"/>
              <w:rPr>
                <w:color w:val="auto"/>
                <w:szCs w:val="26"/>
              </w:rPr>
            </w:pPr>
            <w:r w:rsidRPr="00B827C9">
              <w:rPr>
                <w:color w:val="auto"/>
                <w:szCs w:val="26"/>
              </w:rPr>
              <w:t>- Cách lắp đặt</w:t>
            </w:r>
          </w:p>
        </w:tc>
        <w:tc>
          <w:tcPr>
            <w:tcW w:w="1170" w:type="dxa"/>
            <w:tcBorders>
              <w:left w:val="single" w:sz="6" w:space="0" w:color="auto"/>
              <w:bottom w:val="single" w:sz="4" w:space="0" w:color="auto"/>
              <w:right w:val="single" w:sz="6" w:space="0" w:color="auto"/>
            </w:tcBorders>
          </w:tcPr>
          <w:p w14:paraId="7B7C6770" w14:textId="77777777" w:rsidR="00E509C8" w:rsidRPr="00B827C9" w:rsidRDefault="00E509C8" w:rsidP="00961A09">
            <w:pPr>
              <w:spacing w:before="20" w:after="20"/>
              <w:jc w:val="center"/>
              <w:rPr>
                <w:color w:val="auto"/>
                <w:szCs w:val="26"/>
              </w:rPr>
            </w:pPr>
          </w:p>
        </w:tc>
        <w:tc>
          <w:tcPr>
            <w:tcW w:w="3131" w:type="dxa"/>
            <w:tcBorders>
              <w:left w:val="nil"/>
              <w:bottom w:val="single" w:sz="4" w:space="0" w:color="auto"/>
              <w:right w:val="nil"/>
            </w:tcBorders>
          </w:tcPr>
          <w:p w14:paraId="6E991B3C" w14:textId="77777777" w:rsidR="00E509C8" w:rsidRPr="00B827C9" w:rsidRDefault="00390F09" w:rsidP="00961A09">
            <w:pPr>
              <w:spacing w:before="20" w:after="20"/>
              <w:jc w:val="center"/>
              <w:rPr>
                <w:color w:val="auto"/>
                <w:szCs w:val="26"/>
              </w:rPr>
            </w:pPr>
            <w:r w:rsidRPr="00B827C9">
              <w:rPr>
                <w:color w:val="auto"/>
                <w:szCs w:val="26"/>
              </w:rPr>
              <w:t>Kẹp trên thanh đỡ hay bắt vít</w:t>
            </w:r>
          </w:p>
        </w:tc>
        <w:tc>
          <w:tcPr>
            <w:tcW w:w="1080" w:type="dxa"/>
            <w:tcBorders>
              <w:left w:val="single" w:sz="6" w:space="0" w:color="auto"/>
              <w:bottom w:val="single" w:sz="4" w:space="0" w:color="auto"/>
              <w:right w:val="single" w:sz="6" w:space="0" w:color="auto"/>
            </w:tcBorders>
          </w:tcPr>
          <w:p w14:paraId="02B6CE34"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1B29935B" w14:textId="77777777" w:rsidTr="00906809">
        <w:tc>
          <w:tcPr>
            <w:tcW w:w="828" w:type="dxa"/>
            <w:tcBorders>
              <w:top w:val="single" w:sz="4" w:space="0" w:color="auto"/>
              <w:left w:val="single" w:sz="6" w:space="0" w:color="auto"/>
              <w:bottom w:val="single" w:sz="6" w:space="0" w:color="auto"/>
              <w:right w:val="single" w:sz="6" w:space="0" w:color="auto"/>
            </w:tcBorders>
          </w:tcPr>
          <w:p w14:paraId="441DFFFF" w14:textId="77777777" w:rsidR="00E509C8" w:rsidRPr="00B827C9" w:rsidRDefault="00E509C8" w:rsidP="00961A09">
            <w:pPr>
              <w:numPr>
                <w:ilvl w:val="0"/>
                <w:numId w:val="33"/>
              </w:numPr>
              <w:spacing w:before="20" w:after="20"/>
              <w:jc w:val="center"/>
              <w:rPr>
                <w:color w:val="auto"/>
                <w:szCs w:val="26"/>
              </w:rPr>
            </w:pPr>
          </w:p>
        </w:tc>
        <w:tc>
          <w:tcPr>
            <w:tcW w:w="3816" w:type="dxa"/>
            <w:tcBorders>
              <w:top w:val="single" w:sz="4" w:space="0" w:color="auto"/>
              <w:left w:val="nil"/>
              <w:bottom w:val="single" w:sz="6" w:space="0" w:color="auto"/>
              <w:right w:val="nil"/>
            </w:tcBorders>
          </w:tcPr>
          <w:p w14:paraId="4DF2C0BD" w14:textId="77777777" w:rsidR="00E509C8" w:rsidRPr="00B827C9" w:rsidRDefault="00390F09" w:rsidP="00961A09">
            <w:pPr>
              <w:spacing w:before="20" w:after="20"/>
              <w:rPr>
                <w:color w:val="auto"/>
                <w:szCs w:val="26"/>
              </w:rPr>
            </w:pPr>
            <w:r w:rsidRPr="00B827C9">
              <w:rPr>
                <w:color w:val="auto"/>
                <w:szCs w:val="26"/>
              </w:rPr>
              <w:t>- Các dây mắc điện nối vào MCB phải đ</w:t>
            </w:r>
            <w:r w:rsidRPr="00B827C9">
              <w:rPr>
                <w:rFonts w:hint="eastAsia"/>
                <w:color w:val="auto"/>
                <w:szCs w:val="26"/>
              </w:rPr>
              <w:t>ư</w:t>
            </w:r>
            <w:r w:rsidRPr="00B827C9">
              <w:rPr>
                <w:color w:val="auto"/>
                <w:szCs w:val="26"/>
              </w:rPr>
              <w:t xml:space="preserve">ợc định vị . </w:t>
            </w:r>
          </w:p>
        </w:tc>
        <w:tc>
          <w:tcPr>
            <w:tcW w:w="1170" w:type="dxa"/>
            <w:tcBorders>
              <w:top w:val="single" w:sz="4" w:space="0" w:color="auto"/>
              <w:left w:val="single" w:sz="6" w:space="0" w:color="auto"/>
              <w:bottom w:val="single" w:sz="6" w:space="0" w:color="auto"/>
              <w:right w:val="single" w:sz="6" w:space="0" w:color="auto"/>
            </w:tcBorders>
          </w:tcPr>
          <w:p w14:paraId="74D8EA19" w14:textId="77777777" w:rsidR="00E509C8" w:rsidRPr="00B827C9" w:rsidRDefault="00E509C8" w:rsidP="00961A09">
            <w:pPr>
              <w:spacing w:before="20" w:after="20"/>
              <w:jc w:val="center"/>
              <w:rPr>
                <w:color w:val="auto"/>
                <w:szCs w:val="26"/>
              </w:rPr>
            </w:pPr>
          </w:p>
        </w:tc>
        <w:tc>
          <w:tcPr>
            <w:tcW w:w="3131" w:type="dxa"/>
            <w:tcBorders>
              <w:top w:val="single" w:sz="4" w:space="0" w:color="auto"/>
              <w:left w:val="nil"/>
              <w:bottom w:val="single" w:sz="6" w:space="0" w:color="auto"/>
              <w:right w:val="nil"/>
            </w:tcBorders>
          </w:tcPr>
          <w:p w14:paraId="4099C050" w14:textId="77777777" w:rsidR="00E509C8" w:rsidRPr="00B827C9" w:rsidRDefault="00390F09" w:rsidP="00961A09">
            <w:pPr>
              <w:spacing w:before="20" w:after="20"/>
              <w:jc w:val="center"/>
              <w:rPr>
                <w:color w:val="auto"/>
                <w:szCs w:val="26"/>
              </w:rPr>
            </w:pPr>
            <w:r w:rsidRPr="00B827C9">
              <w:rPr>
                <w:color w:val="auto"/>
                <w:szCs w:val="26"/>
              </w:rPr>
              <w:t>Đáp ứng</w:t>
            </w:r>
          </w:p>
        </w:tc>
        <w:tc>
          <w:tcPr>
            <w:tcW w:w="1080" w:type="dxa"/>
            <w:tcBorders>
              <w:top w:val="single" w:sz="4" w:space="0" w:color="auto"/>
              <w:left w:val="single" w:sz="6" w:space="0" w:color="auto"/>
              <w:bottom w:val="single" w:sz="6" w:space="0" w:color="auto"/>
              <w:right w:val="single" w:sz="6" w:space="0" w:color="auto"/>
            </w:tcBorders>
          </w:tcPr>
          <w:p w14:paraId="65738105"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2C9B99CF" w14:textId="77777777" w:rsidTr="00906809">
        <w:tc>
          <w:tcPr>
            <w:tcW w:w="828" w:type="dxa"/>
            <w:tcBorders>
              <w:top w:val="single" w:sz="6" w:space="0" w:color="auto"/>
              <w:bottom w:val="single" w:sz="6" w:space="0" w:color="auto"/>
            </w:tcBorders>
          </w:tcPr>
          <w:p w14:paraId="2506CB2C" w14:textId="77777777" w:rsidR="00E509C8" w:rsidRPr="00B827C9" w:rsidRDefault="00E509C8" w:rsidP="00961A09">
            <w:pPr>
              <w:numPr>
                <w:ilvl w:val="0"/>
                <w:numId w:val="33"/>
              </w:numPr>
              <w:spacing w:before="20" w:after="20"/>
              <w:jc w:val="center"/>
              <w:rPr>
                <w:color w:val="auto"/>
                <w:szCs w:val="26"/>
              </w:rPr>
            </w:pPr>
          </w:p>
        </w:tc>
        <w:tc>
          <w:tcPr>
            <w:tcW w:w="3816" w:type="dxa"/>
            <w:tcBorders>
              <w:top w:val="single" w:sz="6" w:space="0" w:color="auto"/>
              <w:bottom w:val="single" w:sz="6" w:space="0" w:color="auto"/>
            </w:tcBorders>
          </w:tcPr>
          <w:p w14:paraId="10AD2AE8" w14:textId="77777777" w:rsidR="00E509C8" w:rsidRPr="00B827C9" w:rsidRDefault="00390F09" w:rsidP="00961A09">
            <w:pPr>
              <w:spacing w:before="20" w:after="20"/>
              <w:rPr>
                <w:color w:val="auto"/>
                <w:szCs w:val="26"/>
              </w:rPr>
            </w:pPr>
            <w:r w:rsidRPr="00B827C9">
              <w:rPr>
                <w:color w:val="auto"/>
                <w:szCs w:val="26"/>
              </w:rPr>
              <w:t>Cổng nối dây</w:t>
            </w:r>
          </w:p>
        </w:tc>
        <w:tc>
          <w:tcPr>
            <w:tcW w:w="1170" w:type="dxa"/>
            <w:tcBorders>
              <w:top w:val="single" w:sz="6" w:space="0" w:color="auto"/>
              <w:bottom w:val="single" w:sz="6" w:space="0" w:color="auto"/>
            </w:tcBorders>
          </w:tcPr>
          <w:p w14:paraId="5E53CA8A" w14:textId="77777777" w:rsidR="00E509C8" w:rsidRPr="00B827C9" w:rsidRDefault="00E509C8" w:rsidP="00961A09">
            <w:pPr>
              <w:spacing w:before="20" w:after="20"/>
              <w:jc w:val="center"/>
              <w:rPr>
                <w:color w:val="auto"/>
                <w:szCs w:val="26"/>
              </w:rPr>
            </w:pPr>
          </w:p>
        </w:tc>
        <w:tc>
          <w:tcPr>
            <w:tcW w:w="3131" w:type="dxa"/>
            <w:tcBorders>
              <w:top w:val="single" w:sz="6" w:space="0" w:color="auto"/>
              <w:bottom w:val="single" w:sz="6" w:space="0" w:color="auto"/>
            </w:tcBorders>
          </w:tcPr>
          <w:p w14:paraId="4F8DFC2E" w14:textId="77777777" w:rsidR="00E509C8" w:rsidRPr="00B827C9" w:rsidRDefault="00E509C8" w:rsidP="00961A09">
            <w:pPr>
              <w:spacing w:before="20" w:after="20"/>
              <w:jc w:val="center"/>
              <w:rPr>
                <w:color w:val="auto"/>
                <w:szCs w:val="26"/>
              </w:rPr>
            </w:pPr>
          </w:p>
        </w:tc>
        <w:tc>
          <w:tcPr>
            <w:tcW w:w="1080" w:type="dxa"/>
            <w:tcBorders>
              <w:top w:val="single" w:sz="6" w:space="0" w:color="auto"/>
              <w:bottom w:val="single" w:sz="6" w:space="0" w:color="auto"/>
            </w:tcBorders>
          </w:tcPr>
          <w:p w14:paraId="151047B5" w14:textId="77777777" w:rsidR="00E509C8" w:rsidRPr="00B827C9" w:rsidRDefault="00E509C8" w:rsidP="00961A09">
            <w:pPr>
              <w:spacing w:before="20" w:after="20"/>
              <w:jc w:val="center"/>
              <w:rPr>
                <w:color w:val="auto"/>
                <w:szCs w:val="26"/>
              </w:rPr>
            </w:pPr>
          </w:p>
        </w:tc>
      </w:tr>
      <w:tr w:rsidR="00B827C9" w:rsidRPr="00B827C9" w14:paraId="6EA638A4" w14:textId="77777777" w:rsidTr="00906809">
        <w:tc>
          <w:tcPr>
            <w:tcW w:w="828" w:type="dxa"/>
            <w:tcBorders>
              <w:top w:val="single" w:sz="6" w:space="0" w:color="auto"/>
              <w:left w:val="single" w:sz="6" w:space="0" w:color="auto"/>
              <w:right w:val="single" w:sz="6" w:space="0" w:color="auto"/>
            </w:tcBorders>
          </w:tcPr>
          <w:p w14:paraId="686876BC" w14:textId="77777777" w:rsidR="00E509C8" w:rsidRPr="00B827C9" w:rsidRDefault="00E509C8" w:rsidP="00961A09">
            <w:pPr>
              <w:numPr>
                <w:ilvl w:val="0"/>
                <w:numId w:val="33"/>
              </w:numPr>
              <w:spacing w:before="20" w:after="20"/>
              <w:jc w:val="center"/>
              <w:rPr>
                <w:color w:val="auto"/>
                <w:szCs w:val="26"/>
              </w:rPr>
            </w:pPr>
          </w:p>
        </w:tc>
        <w:tc>
          <w:tcPr>
            <w:tcW w:w="3816" w:type="dxa"/>
            <w:tcBorders>
              <w:top w:val="single" w:sz="6" w:space="0" w:color="auto"/>
              <w:left w:val="nil"/>
              <w:right w:val="nil"/>
            </w:tcBorders>
          </w:tcPr>
          <w:p w14:paraId="0A9FF0A7" w14:textId="77777777" w:rsidR="00E509C8" w:rsidRPr="00B827C9" w:rsidRDefault="00390F09" w:rsidP="00961A09">
            <w:pPr>
              <w:spacing w:before="20" w:after="20"/>
              <w:rPr>
                <w:color w:val="auto"/>
                <w:szCs w:val="26"/>
              </w:rPr>
            </w:pPr>
            <w:r w:rsidRPr="00B827C9">
              <w:rPr>
                <w:color w:val="auto"/>
                <w:szCs w:val="26"/>
              </w:rPr>
              <w:t>- Cổng đấu dây pha :</w:t>
            </w:r>
          </w:p>
          <w:p w14:paraId="34DFEECA" w14:textId="77777777" w:rsidR="00E509C8" w:rsidRPr="00B827C9" w:rsidRDefault="00390F09" w:rsidP="00961A09">
            <w:pPr>
              <w:spacing w:before="20" w:after="20"/>
              <w:rPr>
                <w:color w:val="auto"/>
                <w:szCs w:val="26"/>
              </w:rPr>
            </w:pPr>
            <w:r w:rsidRPr="00B827C9">
              <w:rPr>
                <w:color w:val="auto"/>
                <w:szCs w:val="26"/>
              </w:rPr>
              <w:t>+ Vật liệu</w:t>
            </w:r>
          </w:p>
          <w:p w14:paraId="0DD89719" w14:textId="77777777" w:rsidR="00E509C8" w:rsidRPr="00B827C9" w:rsidRDefault="00E509C8" w:rsidP="00961A09">
            <w:pPr>
              <w:spacing w:before="20" w:after="20"/>
              <w:rPr>
                <w:color w:val="auto"/>
                <w:szCs w:val="26"/>
              </w:rPr>
            </w:pPr>
          </w:p>
          <w:p w14:paraId="49295A25" w14:textId="77777777" w:rsidR="00E509C8" w:rsidRPr="00B827C9" w:rsidRDefault="00E509C8" w:rsidP="00961A09">
            <w:pPr>
              <w:spacing w:before="20" w:after="20"/>
              <w:rPr>
                <w:color w:val="auto"/>
                <w:szCs w:val="26"/>
              </w:rPr>
            </w:pPr>
          </w:p>
          <w:p w14:paraId="527422E5" w14:textId="77777777" w:rsidR="00E509C8" w:rsidRPr="00B827C9" w:rsidRDefault="00390F09" w:rsidP="00961A09">
            <w:pPr>
              <w:spacing w:before="20" w:after="20"/>
              <w:rPr>
                <w:color w:val="auto"/>
                <w:szCs w:val="26"/>
                <w:vertAlign w:val="superscript"/>
              </w:rPr>
            </w:pPr>
            <w:r w:rsidRPr="00B827C9">
              <w:rPr>
                <w:color w:val="auto"/>
                <w:szCs w:val="26"/>
              </w:rPr>
              <w:t>+ Gồm 3 bản cực, mỗi bản đ</w:t>
            </w:r>
            <w:r w:rsidRPr="00B827C9">
              <w:rPr>
                <w:rFonts w:hint="eastAsia"/>
                <w:color w:val="auto"/>
                <w:szCs w:val="26"/>
              </w:rPr>
              <w:t>ư</w:t>
            </w:r>
            <w:r w:rsidRPr="00B827C9">
              <w:rPr>
                <w:color w:val="auto"/>
                <w:szCs w:val="26"/>
              </w:rPr>
              <w:t>ợc đấu nối với 1 nhóm MCB và 1 dây đồng tiết diện  đến  50mm²</w:t>
            </w:r>
            <w:r w:rsidRPr="00B827C9">
              <w:rPr>
                <w:color w:val="auto"/>
                <w:szCs w:val="26"/>
                <w:vertAlign w:val="superscript"/>
              </w:rPr>
              <w:t xml:space="preserve"> </w:t>
            </w:r>
          </w:p>
          <w:p w14:paraId="4C6B82C8" w14:textId="77777777" w:rsidR="00E509C8" w:rsidRPr="00B827C9" w:rsidRDefault="00390F09" w:rsidP="00961A09">
            <w:pPr>
              <w:spacing w:before="20" w:after="20"/>
              <w:rPr>
                <w:color w:val="auto"/>
                <w:szCs w:val="26"/>
              </w:rPr>
            </w:pPr>
            <w:r w:rsidRPr="00B827C9">
              <w:rPr>
                <w:color w:val="auto"/>
                <w:szCs w:val="26"/>
              </w:rPr>
              <w:t>. Độ dày của bản cực</w:t>
            </w:r>
            <w:r w:rsidRPr="00B827C9">
              <w:rPr>
                <w:color w:val="auto"/>
                <w:szCs w:val="26"/>
              </w:rPr>
              <w:tab/>
            </w:r>
          </w:p>
          <w:p w14:paraId="53851975" w14:textId="77777777" w:rsidR="00E509C8" w:rsidRPr="00B827C9" w:rsidRDefault="00390F09" w:rsidP="00961A09">
            <w:pPr>
              <w:spacing w:before="20" w:after="20"/>
              <w:rPr>
                <w:color w:val="auto"/>
                <w:szCs w:val="26"/>
              </w:rPr>
            </w:pPr>
            <w:r w:rsidRPr="00B827C9">
              <w:rPr>
                <w:color w:val="auto"/>
                <w:szCs w:val="26"/>
              </w:rPr>
              <w:t>. Bề rộng của bản cực</w:t>
            </w:r>
          </w:p>
          <w:p w14:paraId="342E7F70" w14:textId="77777777" w:rsidR="00E509C8" w:rsidRPr="00B827C9" w:rsidRDefault="00390F09" w:rsidP="00961A09">
            <w:pPr>
              <w:spacing w:before="20" w:after="20"/>
              <w:rPr>
                <w:color w:val="auto"/>
                <w:szCs w:val="26"/>
              </w:rPr>
            </w:pPr>
            <w:r w:rsidRPr="00B827C9">
              <w:rPr>
                <w:color w:val="auto"/>
                <w:szCs w:val="26"/>
              </w:rPr>
              <w:t xml:space="preserve">. Hình dạng của bản cực </w:t>
            </w:r>
            <w:r w:rsidRPr="00B827C9">
              <w:rPr>
                <w:color w:val="auto"/>
                <w:szCs w:val="26"/>
              </w:rPr>
              <w:tab/>
            </w:r>
          </w:p>
        </w:tc>
        <w:tc>
          <w:tcPr>
            <w:tcW w:w="1170" w:type="dxa"/>
            <w:tcBorders>
              <w:top w:val="single" w:sz="6" w:space="0" w:color="auto"/>
              <w:left w:val="single" w:sz="6" w:space="0" w:color="auto"/>
              <w:right w:val="single" w:sz="6" w:space="0" w:color="auto"/>
            </w:tcBorders>
          </w:tcPr>
          <w:p w14:paraId="76DBAEAC" w14:textId="77777777" w:rsidR="00E509C8" w:rsidRPr="00B827C9" w:rsidRDefault="00E509C8" w:rsidP="00961A09">
            <w:pPr>
              <w:spacing w:before="20" w:after="20"/>
              <w:jc w:val="center"/>
              <w:rPr>
                <w:color w:val="auto"/>
                <w:szCs w:val="26"/>
              </w:rPr>
            </w:pPr>
          </w:p>
          <w:p w14:paraId="64C8E528" w14:textId="77777777" w:rsidR="00E509C8" w:rsidRPr="00B827C9" w:rsidRDefault="00E509C8" w:rsidP="00961A09">
            <w:pPr>
              <w:spacing w:before="20" w:after="20"/>
              <w:jc w:val="center"/>
              <w:rPr>
                <w:color w:val="auto"/>
                <w:szCs w:val="26"/>
              </w:rPr>
            </w:pPr>
          </w:p>
          <w:p w14:paraId="0A0C264C" w14:textId="77777777" w:rsidR="00E509C8" w:rsidRPr="00B827C9" w:rsidRDefault="00E509C8" w:rsidP="00961A09">
            <w:pPr>
              <w:spacing w:before="20" w:after="20"/>
              <w:jc w:val="center"/>
              <w:rPr>
                <w:color w:val="auto"/>
                <w:szCs w:val="26"/>
              </w:rPr>
            </w:pPr>
          </w:p>
          <w:p w14:paraId="0F25E144" w14:textId="77777777" w:rsidR="00E509C8" w:rsidRPr="00B827C9" w:rsidRDefault="00E509C8" w:rsidP="00961A09">
            <w:pPr>
              <w:spacing w:before="20" w:after="20"/>
              <w:jc w:val="center"/>
              <w:rPr>
                <w:color w:val="auto"/>
                <w:szCs w:val="26"/>
              </w:rPr>
            </w:pPr>
          </w:p>
          <w:p w14:paraId="3B3FB543" w14:textId="77777777" w:rsidR="00E509C8" w:rsidRPr="00B827C9" w:rsidRDefault="00E509C8" w:rsidP="00961A09">
            <w:pPr>
              <w:spacing w:before="20" w:after="20"/>
              <w:jc w:val="center"/>
              <w:rPr>
                <w:color w:val="auto"/>
                <w:szCs w:val="26"/>
              </w:rPr>
            </w:pPr>
          </w:p>
          <w:p w14:paraId="161990BA" w14:textId="77777777" w:rsidR="00E509C8" w:rsidRPr="00B827C9" w:rsidRDefault="00E509C8" w:rsidP="00961A09">
            <w:pPr>
              <w:spacing w:before="20" w:after="20"/>
              <w:jc w:val="center"/>
              <w:rPr>
                <w:color w:val="auto"/>
                <w:szCs w:val="26"/>
              </w:rPr>
            </w:pPr>
          </w:p>
          <w:p w14:paraId="6DD1EAB0" w14:textId="77777777" w:rsidR="00E509C8" w:rsidRPr="00B827C9" w:rsidRDefault="00E509C8" w:rsidP="00961A09">
            <w:pPr>
              <w:spacing w:before="20" w:after="20"/>
              <w:jc w:val="center"/>
              <w:rPr>
                <w:color w:val="auto"/>
                <w:szCs w:val="26"/>
              </w:rPr>
            </w:pPr>
          </w:p>
          <w:p w14:paraId="292547D7" w14:textId="77777777" w:rsidR="00E509C8" w:rsidRPr="00B827C9" w:rsidRDefault="00E509C8" w:rsidP="00961A09">
            <w:pPr>
              <w:spacing w:before="20" w:after="20"/>
              <w:jc w:val="center"/>
              <w:rPr>
                <w:color w:val="auto"/>
                <w:szCs w:val="26"/>
              </w:rPr>
            </w:pPr>
          </w:p>
          <w:p w14:paraId="1641DE25" w14:textId="77777777" w:rsidR="00E509C8" w:rsidRPr="00B827C9" w:rsidRDefault="00390F09" w:rsidP="00961A09">
            <w:pPr>
              <w:spacing w:before="20" w:after="20"/>
              <w:jc w:val="center"/>
              <w:rPr>
                <w:color w:val="auto"/>
                <w:szCs w:val="26"/>
              </w:rPr>
            </w:pPr>
            <w:r w:rsidRPr="00B827C9">
              <w:rPr>
                <w:color w:val="auto"/>
                <w:szCs w:val="26"/>
              </w:rPr>
              <w:t>mm</w:t>
            </w:r>
          </w:p>
          <w:p w14:paraId="77F3FF83" w14:textId="77777777" w:rsidR="00E509C8" w:rsidRPr="00B827C9" w:rsidRDefault="00390F09" w:rsidP="00961A09">
            <w:pPr>
              <w:spacing w:before="20" w:after="20"/>
              <w:jc w:val="center"/>
              <w:rPr>
                <w:color w:val="auto"/>
                <w:szCs w:val="26"/>
              </w:rPr>
            </w:pPr>
            <w:r w:rsidRPr="00B827C9">
              <w:rPr>
                <w:color w:val="auto"/>
                <w:szCs w:val="26"/>
              </w:rPr>
              <w:t>mm</w:t>
            </w:r>
          </w:p>
          <w:p w14:paraId="669E4F21" w14:textId="77777777" w:rsidR="00E509C8" w:rsidRPr="00B827C9" w:rsidRDefault="00E509C8" w:rsidP="00961A09">
            <w:pPr>
              <w:spacing w:before="20" w:after="20"/>
              <w:jc w:val="center"/>
              <w:rPr>
                <w:color w:val="auto"/>
                <w:szCs w:val="26"/>
              </w:rPr>
            </w:pPr>
          </w:p>
        </w:tc>
        <w:tc>
          <w:tcPr>
            <w:tcW w:w="3131" w:type="dxa"/>
            <w:tcBorders>
              <w:top w:val="single" w:sz="6" w:space="0" w:color="auto"/>
              <w:left w:val="nil"/>
              <w:right w:val="nil"/>
            </w:tcBorders>
          </w:tcPr>
          <w:p w14:paraId="624E9FA5" w14:textId="77777777" w:rsidR="00E509C8" w:rsidRPr="00B827C9" w:rsidRDefault="00E509C8" w:rsidP="00961A09">
            <w:pPr>
              <w:spacing w:before="20" w:after="20"/>
              <w:jc w:val="center"/>
              <w:rPr>
                <w:color w:val="auto"/>
                <w:szCs w:val="26"/>
              </w:rPr>
            </w:pPr>
          </w:p>
          <w:p w14:paraId="7D4F640A" w14:textId="77777777" w:rsidR="00E509C8" w:rsidRPr="00B827C9" w:rsidRDefault="00390F09" w:rsidP="00961A09">
            <w:pPr>
              <w:spacing w:before="20" w:after="20"/>
              <w:jc w:val="center"/>
              <w:rPr>
                <w:color w:val="auto"/>
                <w:szCs w:val="26"/>
              </w:rPr>
            </w:pPr>
            <w:r w:rsidRPr="00B827C9">
              <w:rPr>
                <w:color w:val="auto"/>
                <w:szCs w:val="26"/>
              </w:rPr>
              <w:t>Đồng hay hợp kim của đồng với độ dẫn điện t</w:t>
            </w:r>
            <w:r w:rsidRPr="00B827C9">
              <w:rPr>
                <w:rFonts w:hint="eastAsia"/>
                <w:color w:val="auto"/>
                <w:szCs w:val="26"/>
              </w:rPr>
              <w:t>ươ</w:t>
            </w:r>
            <w:r w:rsidRPr="00B827C9">
              <w:rPr>
                <w:color w:val="auto"/>
                <w:szCs w:val="26"/>
              </w:rPr>
              <w:t>ng đ</w:t>
            </w:r>
            <w:r w:rsidRPr="00B827C9">
              <w:rPr>
                <w:rFonts w:hint="eastAsia"/>
                <w:color w:val="auto"/>
                <w:szCs w:val="26"/>
              </w:rPr>
              <w:t>ươ</w:t>
            </w:r>
            <w:r w:rsidRPr="00B827C9">
              <w:rPr>
                <w:color w:val="auto"/>
                <w:szCs w:val="26"/>
              </w:rPr>
              <w:t>ng đồng.</w:t>
            </w:r>
          </w:p>
          <w:p w14:paraId="69BDD16F" w14:textId="77777777" w:rsidR="00E509C8" w:rsidRPr="00B827C9" w:rsidRDefault="00390F09" w:rsidP="00961A09">
            <w:pPr>
              <w:spacing w:before="20" w:after="20"/>
              <w:jc w:val="center"/>
              <w:rPr>
                <w:color w:val="auto"/>
                <w:szCs w:val="26"/>
              </w:rPr>
            </w:pPr>
            <w:r w:rsidRPr="00B827C9">
              <w:rPr>
                <w:color w:val="auto"/>
                <w:szCs w:val="26"/>
              </w:rPr>
              <w:t>Đáp ứng</w:t>
            </w:r>
          </w:p>
          <w:p w14:paraId="32188EA1" w14:textId="77777777" w:rsidR="00E509C8" w:rsidRPr="00B827C9" w:rsidRDefault="00E509C8" w:rsidP="00961A09">
            <w:pPr>
              <w:spacing w:before="20" w:after="20"/>
              <w:jc w:val="center"/>
              <w:rPr>
                <w:color w:val="auto"/>
                <w:szCs w:val="26"/>
              </w:rPr>
            </w:pPr>
          </w:p>
          <w:p w14:paraId="73248144" w14:textId="77777777" w:rsidR="00E509C8" w:rsidRPr="00B827C9" w:rsidRDefault="00E509C8" w:rsidP="00961A09">
            <w:pPr>
              <w:spacing w:before="20" w:after="20"/>
              <w:jc w:val="center"/>
              <w:rPr>
                <w:color w:val="auto"/>
                <w:szCs w:val="26"/>
              </w:rPr>
            </w:pPr>
          </w:p>
          <w:p w14:paraId="5A7FF22E" w14:textId="77777777" w:rsidR="00E509C8" w:rsidRPr="00B827C9" w:rsidRDefault="00E509C8" w:rsidP="00961A09">
            <w:pPr>
              <w:spacing w:before="20" w:after="20"/>
              <w:jc w:val="center"/>
              <w:rPr>
                <w:color w:val="auto"/>
                <w:szCs w:val="26"/>
              </w:rPr>
            </w:pPr>
          </w:p>
          <w:p w14:paraId="797ABEE0" w14:textId="77777777" w:rsidR="00E509C8" w:rsidRPr="00B827C9" w:rsidRDefault="00390F09" w:rsidP="00961A09">
            <w:pPr>
              <w:spacing w:before="20" w:after="20"/>
              <w:jc w:val="center"/>
              <w:rPr>
                <w:color w:val="auto"/>
                <w:szCs w:val="26"/>
              </w:rPr>
            </w:pPr>
            <w:r w:rsidRPr="00B827C9">
              <w:rPr>
                <w:color w:val="auto"/>
                <w:szCs w:val="26"/>
              </w:rPr>
              <w:sym w:font="Symbol" w:char="F0B3"/>
            </w:r>
            <w:r w:rsidRPr="00B827C9">
              <w:rPr>
                <w:color w:val="auto"/>
                <w:szCs w:val="26"/>
              </w:rPr>
              <w:t xml:space="preserve">   2</w:t>
            </w:r>
          </w:p>
          <w:p w14:paraId="74F9945A" w14:textId="77777777" w:rsidR="00E509C8" w:rsidRPr="00B827C9" w:rsidRDefault="00390F09" w:rsidP="00961A09">
            <w:pPr>
              <w:spacing w:before="20" w:after="20"/>
              <w:jc w:val="center"/>
              <w:rPr>
                <w:color w:val="auto"/>
                <w:szCs w:val="26"/>
              </w:rPr>
            </w:pPr>
            <w:r w:rsidRPr="00B827C9">
              <w:rPr>
                <w:color w:val="auto"/>
                <w:szCs w:val="26"/>
              </w:rPr>
              <w:sym w:font="Symbol" w:char="F0B3"/>
            </w:r>
            <w:r w:rsidRPr="00B827C9">
              <w:rPr>
                <w:color w:val="auto"/>
                <w:szCs w:val="26"/>
              </w:rPr>
              <w:t xml:space="preserve"> 30</w:t>
            </w:r>
          </w:p>
          <w:p w14:paraId="25BD4000" w14:textId="77777777" w:rsidR="00E509C8" w:rsidRPr="00B827C9" w:rsidRDefault="00390F09" w:rsidP="00961A09">
            <w:pPr>
              <w:spacing w:before="20" w:after="20"/>
              <w:rPr>
                <w:color w:val="auto"/>
                <w:szCs w:val="26"/>
              </w:rPr>
            </w:pPr>
            <w:r w:rsidRPr="00B827C9">
              <w:rPr>
                <w:color w:val="auto"/>
                <w:szCs w:val="26"/>
              </w:rPr>
              <w:t>Đảm bảo dây đồng từ l</w:t>
            </w:r>
            <w:r w:rsidRPr="00B827C9">
              <w:rPr>
                <w:rFonts w:hint="eastAsia"/>
                <w:color w:val="auto"/>
                <w:szCs w:val="26"/>
              </w:rPr>
              <w:t>ư</w:t>
            </w:r>
            <w:r w:rsidRPr="00B827C9">
              <w:rPr>
                <w:color w:val="auto"/>
                <w:szCs w:val="26"/>
              </w:rPr>
              <w:t>ới hạ thế đấu vào bản cực không bị gấp khúc ở phần nằm phía trong hộp</w:t>
            </w:r>
          </w:p>
        </w:tc>
        <w:tc>
          <w:tcPr>
            <w:tcW w:w="1080" w:type="dxa"/>
            <w:tcBorders>
              <w:top w:val="single" w:sz="6" w:space="0" w:color="auto"/>
              <w:left w:val="single" w:sz="6" w:space="0" w:color="auto"/>
              <w:right w:val="single" w:sz="6" w:space="0" w:color="auto"/>
            </w:tcBorders>
          </w:tcPr>
          <w:p w14:paraId="684D0ADA"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5A0DF5FC" w14:textId="77777777" w:rsidTr="00906809">
        <w:tc>
          <w:tcPr>
            <w:tcW w:w="828" w:type="dxa"/>
            <w:tcBorders>
              <w:left w:val="single" w:sz="6" w:space="0" w:color="auto"/>
              <w:bottom w:val="nil"/>
              <w:right w:val="single" w:sz="6" w:space="0" w:color="auto"/>
            </w:tcBorders>
          </w:tcPr>
          <w:p w14:paraId="79D7D78C" w14:textId="77777777" w:rsidR="00E509C8" w:rsidRPr="00B827C9" w:rsidRDefault="00E509C8" w:rsidP="00961A09">
            <w:pPr>
              <w:numPr>
                <w:ilvl w:val="0"/>
                <w:numId w:val="33"/>
              </w:numPr>
              <w:spacing w:before="20" w:after="20"/>
              <w:jc w:val="center"/>
              <w:rPr>
                <w:color w:val="auto"/>
                <w:szCs w:val="26"/>
              </w:rPr>
            </w:pPr>
          </w:p>
        </w:tc>
        <w:tc>
          <w:tcPr>
            <w:tcW w:w="3816" w:type="dxa"/>
            <w:tcBorders>
              <w:left w:val="nil"/>
              <w:bottom w:val="nil"/>
              <w:right w:val="nil"/>
            </w:tcBorders>
          </w:tcPr>
          <w:p w14:paraId="68750C52" w14:textId="77777777" w:rsidR="00E509C8" w:rsidRPr="00B827C9" w:rsidRDefault="00390F09" w:rsidP="00961A09">
            <w:pPr>
              <w:spacing w:before="20" w:after="20"/>
              <w:rPr>
                <w:color w:val="auto"/>
                <w:szCs w:val="26"/>
              </w:rPr>
            </w:pPr>
            <w:r w:rsidRPr="00B827C9">
              <w:rPr>
                <w:color w:val="auto"/>
                <w:szCs w:val="26"/>
              </w:rPr>
              <w:t>- Cổng đấu dây trung hòa :</w:t>
            </w:r>
          </w:p>
          <w:p w14:paraId="6D66865F" w14:textId="77777777" w:rsidR="00E509C8" w:rsidRPr="00B827C9" w:rsidRDefault="00390F09" w:rsidP="00961A09">
            <w:pPr>
              <w:spacing w:before="20" w:after="20"/>
              <w:rPr>
                <w:color w:val="auto"/>
                <w:szCs w:val="26"/>
              </w:rPr>
            </w:pPr>
            <w:r w:rsidRPr="00B827C9">
              <w:rPr>
                <w:color w:val="auto"/>
                <w:szCs w:val="26"/>
              </w:rPr>
              <w:t>+ Vật liệu</w:t>
            </w:r>
          </w:p>
          <w:p w14:paraId="113DC986" w14:textId="77777777" w:rsidR="00E509C8" w:rsidRPr="00B827C9" w:rsidRDefault="00E509C8" w:rsidP="00961A09">
            <w:pPr>
              <w:spacing w:before="20" w:after="20"/>
              <w:rPr>
                <w:color w:val="auto"/>
                <w:szCs w:val="26"/>
              </w:rPr>
            </w:pPr>
          </w:p>
          <w:p w14:paraId="0A68D972" w14:textId="77777777" w:rsidR="00E509C8" w:rsidRPr="00B827C9" w:rsidRDefault="00E509C8" w:rsidP="00961A09">
            <w:pPr>
              <w:spacing w:before="20" w:after="20"/>
              <w:rPr>
                <w:color w:val="auto"/>
                <w:szCs w:val="26"/>
              </w:rPr>
            </w:pPr>
          </w:p>
          <w:p w14:paraId="736AB3FE" w14:textId="77777777" w:rsidR="00E509C8" w:rsidRPr="00B827C9" w:rsidRDefault="00390F09" w:rsidP="00961A09">
            <w:pPr>
              <w:spacing w:before="20" w:after="20"/>
              <w:rPr>
                <w:color w:val="auto"/>
                <w:szCs w:val="26"/>
              </w:rPr>
            </w:pPr>
            <w:r w:rsidRPr="00B827C9">
              <w:rPr>
                <w:color w:val="auto"/>
                <w:szCs w:val="26"/>
              </w:rPr>
              <w:t>+ Số đầu nối :</w:t>
            </w:r>
          </w:p>
          <w:p w14:paraId="5F87FF59" w14:textId="77777777" w:rsidR="00E509C8" w:rsidRPr="00B827C9" w:rsidRDefault="00390F09" w:rsidP="00961A09">
            <w:pPr>
              <w:spacing w:before="20" w:after="20"/>
              <w:rPr>
                <w:color w:val="auto"/>
                <w:szCs w:val="26"/>
              </w:rPr>
            </w:pPr>
            <w:r w:rsidRPr="00B827C9">
              <w:rPr>
                <w:color w:val="auto"/>
                <w:szCs w:val="26"/>
              </w:rPr>
              <w:t xml:space="preserve">   . Hộp phân phối 09 cực</w:t>
            </w:r>
          </w:p>
          <w:p w14:paraId="7F5BDEB5" w14:textId="77777777" w:rsidR="00E509C8" w:rsidRPr="00B827C9" w:rsidRDefault="00E509C8" w:rsidP="00961A09">
            <w:pPr>
              <w:spacing w:before="20" w:after="20"/>
              <w:rPr>
                <w:color w:val="auto"/>
                <w:szCs w:val="26"/>
              </w:rPr>
            </w:pPr>
          </w:p>
        </w:tc>
        <w:tc>
          <w:tcPr>
            <w:tcW w:w="1170" w:type="dxa"/>
            <w:tcBorders>
              <w:left w:val="single" w:sz="6" w:space="0" w:color="auto"/>
              <w:bottom w:val="nil"/>
              <w:right w:val="single" w:sz="6" w:space="0" w:color="auto"/>
            </w:tcBorders>
          </w:tcPr>
          <w:p w14:paraId="027BBCBE" w14:textId="77777777" w:rsidR="00E509C8" w:rsidRPr="00B827C9" w:rsidRDefault="00E509C8" w:rsidP="00961A09">
            <w:pPr>
              <w:spacing w:before="20" w:after="20"/>
              <w:jc w:val="center"/>
              <w:rPr>
                <w:color w:val="auto"/>
                <w:szCs w:val="26"/>
              </w:rPr>
            </w:pPr>
          </w:p>
        </w:tc>
        <w:tc>
          <w:tcPr>
            <w:tcW w:w="3131" w:type="dxa"/>
            <w:tcBorders>
              <w:left w:val="nil"/>
              <w:bottom w:val="nil"/>
              <w:right w:val="nil"/>
            </w:tcBorders>
          </w:tcPr>
          <w:p w14:paraId="60048995" w14:textId="77777777" w:rsidR="00E509C8" w:rsidRPr="00B827C9" w:rsidRDefault="00E509C8" w:rsidP="00961A09">
            <w:pPr>
              <w:spacing w:before="20" w:after="20"/>
              <w:jc w:val="center"/>
              <w:rPr>
                <w:color w:val="auto"/>
                <w:szCs w:val="26"/>
              </w:rPr>
            </w:pPr>
          </w:p>
          <w:p w14:paraId="291EFAB1" w14:textId="77777777" w:rsidR="00E509C8" w:rsidRPr="00B827C9" w:rsidRDefault="00390F09" w:rsidP="00961A09">
            <w:pPr>
              <w:spacing w:before="20" w:after="20"/>
              <w:jc w:val="center"/>
              <w:rPr>
                <w:color w:val="auto"/>
                <w:szCs w:val="26"/>
              </w:rPr>
            </w:pPr>
            <w:r w:rsidRPr="00B827C9">
              <w:rPr>
                <w:color w:val="auto"/>
                <w:szCs w:val="26"/>
              </w:rPr>
              <w:t>Đồng hay hợp kim của đồng với độ dẫn điện t</w:t>
            </w:r>
            <w:r w:rsidRPr="00B827C9">
              <w:rPr>
                <w:rFonts w:hint="eastAsia"/>
                <w:color w:val="auto"/>
                <w:szCs w:val="26"/>
              </w:rPr>
              <w:t>ươ</w:t>
            </w:r>
            <w:r w:rsidRPr="00B827C9">
              <w:rPr>
                <w:color w:val="auto"/>
                <w:szCs w:val="26"/>
              </w:rPr>
              <w:t>ng đ</w:t>
            </w:r>
            <w:r w:rsidRPr="00B827C9">
              <w:rPr>
                <w:rFonts w:hint="eastAsia"/>
                <w:color w:val="auto"/>
                <w:szCs w:val="26"/>
              </w:rPr>
              <w:t>ươ</w:t>
            </w:r>
            <w:r w:rsidRPr="00B827C9">
              <w:rPr>
                <w:color w:val="auto"/>
                <w:szCs w:val="26"/>
              </w:rPr>
              <w:t>ng đồng.</w:t>
            </w:r>
          </w:p>
          <w:p w14:paraId="24840F73" w14:textId="77777777" w:rsidR="00E509C8" w:rsidRPr="00B827C9" w:rsidRDefault="00E509C8" w:rsidP="00961A09">
            <w:pPr>
              <w:spacing w:before="20" w:after="20"/>
              <w:jc w:val="center"/>
              <w:rPr>
                <w:color w:val="auto"/>
                <w:szCs w:val="26"/>
              </w:rPr>
            </w:pPr>
          </w:p>
          <w:p w14:paraId="79517CA0" w14:textId="77777777" w:rsidR="00E509C8" w:rsidRPr="00B827C9" w:rsidRDefault="00390F09" w:rsidP="00961A09">
            <w:pPr>
              <w:spacing w:before="20" w:after="20"/>
              <w:jc w:val="center"/>
              <w:rPr>
                <w:color w:val="auto"/>
                <w:szCs w:val="26"/>
              </w:rPr>
            </w:pPr>
            <w:r w:rsidRPr="00B827C9">
              <w:rPr>
                <w:color w:val="auto"/>
                <w:szCs w:val="26"/>
              </w:rPr>
              <w:t>10</w:t>
            </w:r>
          </w:p>
          <w:p w14:paraId="4626FBC3" w14:textId="77777777" w:rsidR="00E509C8" w:rsidRPr="00B827C9" w:rsidRDefault="00390F09" w:rsidP="00961A09">
            <w:pPr>
              <w:spacing w:before="20" w:after="20"/>
              <w:jc w:val="center"/>
              <w:rPr>
                <w:color w:val="auto"/>
                <w:szCs w:val="26"/>
              </w:rPr>
            </w:pPr>
            <w:r w:rsidRPr="00B827C9">
              <w:rPr>
                <w:color w:val="auto"/>
                <w:szCs w:val="26"/>
              </w:rPr>
              <w:t>(1 đầu nối cho dây đồng tiết diện đến 50mm² ,các đầu nối còn lại cho các dây đồng tiết diện đến 25mm² )</w:t>
            </w:r>
          </w:p>
        </w:tc>
        <w:tc>
          <w:tcPr>
            <w:tcW w:w="1080" w:type="dxa"/>
            <w:tcBorders>
              <w:left w:val="single" w:sz="6" w:space="0" w:color="auto"/>
              <w:bottom w:val="nil"/>
              <w:right w:val="single" w:sz="6" w:space="0" w:color="auto"/>
            </w:tcBorders>
          </w:tcPr>
          <w:p w14:paraId="60954892"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2BF63260" w14:textId="77777777" w:rsidTr="00906809">
        <w:tc>
          <w:tcPr>
            <w:tcW w:w="828" w:type="dxa"/>
            <w:tcBorders>
              <w:left w:val="single" w:sz="6" w:space="0" w:color="auto"/>
              <w:bottom w:val="single" w:sz="6" w:space="0" w:color="auto"/>
              <w:right w:val="single" w:sz="6" w:space="0" w:color="auto"/>
            </w:tcBorders>
          </w:tcPr>
          <w:p w14:paraId="64A2A26E" w14:textId="77777777" w:rsidR="00E509C8" w:rsidRPr="00B827C9" w:rsidRDefault="00E509C8" w:rsidP="00961A09">
            <w:pPr>
              <w:numPr>
                <w:ilvl w:val="0"/>
                <w:numId w:val="33"/>
              </w:numPr>
              <w:spacing w:before="20" w:after="20"/>
              <w:jc w:val="center"/>
              <w:rPr>
                <w:color w:val="auto"/>
                <w:szCs w:val="26"/>
              </w:rPr>
            </w:pPr>
          </w:p>
        </w:tc>
        <w:tc>
          <w:tcPr>
            <w:tcW w:w="3816" w:type="dxa"/>
            <w:tcBorders>
              <w:left w:val="nil"/>
              <w:bottom w:val="single" w:sz="6" w:space="0" w:color="auto"/>
              <w:right w:val="nil"/>
            </w:tcBorders>
          </w:tcPr>
          <w:p w14:paraId="4E3E46A7" w14:textId="77777777" w:rsidR="00E509C8" w:rsidRPr="00B827C9" w:rsidRDefault="00390F09" w:rsidP="00961A09">
            <w:pPr>
              <w:tabs>
                <w:tab w:val="right" w:pos="3178"/>
              </w:tabs>
              <w:spacing w:before="20" w:after="20"/>
              <w:rPr>
                <w:color w:val="auto"/>
                <w:szCs w:val="26"/>
              </w:rPr>
            </w:pPr>
            <w:r w:rsidRPr="00B827C9">
              <w:rPr>
                <w:color w:val="auto"/>
                <w:szCs w:val="26"/>
              </w:rPr>
              <w:t>Giá treo</w:t>
            </w:r>
            <w:r w:rsidRPr="00B827C9">
              <w:rPr>
                <w:color w:val="auto"/>
                <w:szCs w:val="26"/>
              </w:rPr>
              <w:tab/>
            </w:r>
          </w:p>
          <w:p w14:paraId="462955B3" w14:textId="77777777" w:rsidR="00E509C8" w:rsidRPr="00B827C9" w:rsidRDefault="00E509C8" w:rsidP="00961A09">
            <w:pPr>
              <w:spacing w:before="20" w:after="20"/>
              <w:rPr>
                <w:color w:val="auto"/>
                <w:szCs w:val="26"/>
              </w:rPr>
            </w:pPr>
          </w:p>
          <w:p w14:paraId="3AC9967C" w14:textId="77777777" w:rsidR="00E509C8" w:rsidRPr="00B827C9" w:rsidRDefault="00E509C8" w:rsidP="00961A09">
            <w:pPr>
              <w:spacing w:before="20" w:after="20"/>
              <w:rPr>
                <w:color w:val="auto"/>
                <w:szCs w:val="26"/>
              </w:rPr>
            </w:pPr>
          </w:p>
        </w:tc>
        <w:tc>
          <w:tcPr>
            <w:tcW w:w="1170" w:type="dxa"/>
            <w:tcBorders>
              <w:left w:val="single" w:sz="6" w:space="0" w:color="auto"/>
              <w:bottom w:val="single" w:sz="6" w:space="0" w:color="auto"/>
              <w:right w:val="single" w:sz="6" w:space="0" w:color="auto"/>
            </w:tcBorders>
          </w:tcPr>
          <w:p w14:paraId="629EE072" w14:textId="77777777" w:rsidR="00E509C8" w:rsidRPr="00B827C9" w:rsidRDefault="00E509C8" w:rsidP="00961A09">
            <w:pPr>
              <w:spacing w:before="20" w:after="20"/>
              <w:jc w:val="center"/>
              <w:rPr>
                <w:color w:val="auto"/>
                <w:szCs w:val="26"/>
              </w:rPr>
            </w:pPr>
          </w:p>
        </w:tc>
        <w:tc>
          <w:tcPr>
            <w:tcW w:w="3131" w:type="dxa"/>
            <w:tcBorders>
              <w:left w:val="nil"/>
              <w:bottom w:val="single" w:sz="6" w:space="0" w:color="auto"/>
              <w:right w:val="nil"/>
            </w:tcBorders>
          </w:tcPr>
          <w:p w14:paraId="0415679C" w14:textId="77777777" w:rsidR="00E509C8" w:rsidRPr="00B827C9" w:rsidRDefault="00390F09" w:rsidP="00961A09">
            <w:pPr>
              <w:spacing w:before="20" w:after="20"/>
              <w:jc w:val="center"/>
              <w:rPr>
                <w:color w:val="auto"/>
                <w:szCs w:val="26"/>
              </w:rPr>
            </w:pPr>
            <w:r w:rsidRPr="00B827C9">
              <w:rPr>
                <w:color w:val="auto"/>
                <w:szCs w:val="26"/>
              </w:rPr>
              <w:t xml:space="preserve">Bằng thép ma để treo hộp lên trụ bằng bu lông M16x250 </w:t>
            </w:r>
          </w:p>
        </w:tc>
        <w:tc>
          <w:tcPr>
            <w:tcW w:w="1080" w:type="dxa"/>
            <w:tcBorders>
              <w:left w:val="single" w:sz="6" w:space="0" w:color="auto"/>
              <w:bottom w:val="single" w:sz="6" w:space="0" w:color="auto"/>
              <w:right w:val="single" w:sz="6" w:space="0" w:color="auto"/>
            </w:tcBorders>
          </w:tcPr>
          <w:p w14:paraId="44347841"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0D637E7F" w14:textId="77777777" w:rsidTr="00906809">
        <w:tblPrEx>
          <w:tblBorders>
            <w:insideH w:val="none" w:sz="0" w:space="0" w:color="auto"/>
          </w:tblBorders>
        </w:tblPrEx>
        <w:tc>
          <w:tcPr>
            <w:tcW w:w="828" w:type="dxa"/>
            <w:tcBorders>
              <w:top w:val="single" w:sz="6" w:space="0" w:color="auto"/>
              <w:bottom w:val="single" w:sz="6" w:space="0" w:color="auto"/>
            </w:tcBorders>
          </w:tcPr>
          <w:p w14:paraId="1EF761C5" w14:textId="77777777" w:rsidR="00E509C8" w:rsidRPr="00B827C9" w:rsidRDefault="00E509C8" w:rsidP="00961A09">
            <w:pPr>
              <w:numPr>
                <w:ilvl w:val="0"/>
                <w:numId w:val="33"/>
              </w:numPr>
              <w:spacing w:before="20" w:after="20"/>
              <w:jc w:val="center"/>
              <w:rPr>
                <w:color w:val="auto"/>
                <w:szCs w:val="26"/>
              </w:rPr>
            </w:pPr>
          </w:p>
        </w:tc>
        <w:tc>
          <w:tcPr>
            <w:tcW w:w="3816" w:type="dxa"/>
            <w:tcBorders>
              <w:top w:val="single" w:sz="6" w:space="0" w:color="auto"/>
              <w:bottom w:val="single" w:sz="6" w:space="0" w:color="auto"/>
            </w:tcBorders>
          </w:tcPr>
          <w:p w14:paraId="136E94B1" w14:textId="77777777" w:rsidR="00E509C8" w:rsidRPr="00B827C9" w:rsidRDefault="00390F09" w:rsidP="00961A09">
            <w:pPr>
              <w:spacing w:before="20" w:after="20"/>
              <w:rPr>
                <w:color w:val="auto"/>
                <w:szCs w:val="26"/>
              </w:rPr>
            </w:pPr>
            <w:r w:rsidRPr="00B827C9">
              <w:rPr>
                <w:color w:val="auto"/>
                <w:szCs w:val="26"/>
              </w:rPr>
              <w:t>Phụ tùng :</w:t>
            </w:r>
          </w:p>
          <w:p w14:paraId="144B00C7" w14:textId="77777777" w:rsidR="00E509C8" w:rsidRPr="00B827C9" w:rsidRDefault="00390F09" w:rsidP="00961A09">
            <w:pPr>
              <w:spacing w:before="20" w:after="20"/>
              <w:rPr>
                <w:color w:val="auto"/>
                <w:szCs w:val="26"/>
              </w:rPr>
            </w:pPr>
            <w:r w:rsidRPr="00B827C9">
              <w:rPr>
                <w:color w:val="auto"/>
                <w:szCs w:val="26"/>
              </w:rPr>
              <w:t>- Bulông, đai ốc, lông đền để gắn chặt giá treo vào mặt sau của hộp phân phối.</w:t>
            </w:r>
          </w:p>
          <w:p w14:paraId="1C6987CB" w14:textId="77777777" w:rsidR="00E509C8" w:rsidRPr="00B827C9" w:rsidRDefault="00390F09" w:rsidP="00961A09">
            <w:pPr>
              <w:spacing w:before="20" w:after="20"/>
              <w:rPr>
                <w:color w:val="auto"/>
                <w:szCs w:val="26"/>
              </w:rPr>
            </w:pPr>
            <w:r w:rsidRPr="00B827C9">
              <w:rPr>
                <w:color w:val="auto"/>
                <w:szCs w:val="26"/>
              </w:rPr>
              <w:t>- Khóa để mở nắp hộp t</w:t>
            </w:r>
            <w:r w:rsidRPr="00B827C9">
              <w:rPr>
                <w:rFonts w:hint="eastAsia"/>
                <w:color w:val="auto"/>
                <w:szCs w:val="26"/>
              </w:rPr>
              <w:t>ươ</w:t>
            </w:r>
            <w:r w:rsidRPr="00B827C9">
              <w:rPr>
                <w:color w:val="auto"/>
                <w:szCs w:val="26"/>
              </w:rPr>
              <w:t>ng ứng với số l</w:t>
            </w:r>
            <w:r w:rsidRPr="00B827C9">
              <w:rPr>
                <w:rFonts w:hint="eastAsia"/>
                <w:color w:val="auto"/>
                <w:szCs w:val="26"/>
              </w:rPr>
              <w:t>ư</w:t>
            </w:r>
            <w:r w:rsidRPr="00B827C9">
              <w:rPr>
                <w:color w:val="auto"/>
                <w:szCs w:val="26"/>
              </w:rPr>
              <w:t>ợng của hộp phân phối</w:t>
            </w:r>
          </w:p>
        </w:tc>
        <w:tc>
          <w:tcPr>
            <w:tcW w:w="1170" w:type="dxa"/>
            <w:tcBorders>
              <w:top w:val="single" w:sz="6" w:space="0" w:color="auto"/>
              <w:bottom w:val="single" w:sz="6" w:space="0" w:color="auto"/>
            </w:tcBorders>
          </w:tcPr>
          <w:p w14:paraId="178B44C0" w14:textId="77777777" w:rsidR="00E509C8" w:rsidRPr="00B827C9" w:rsidRDefault="00E509C8" w:rsidP="00961A09">
            <w:pPr>
              <w:spacing w:before="20" w:after="20"/>
              <w:jc w:val="center"/>
              <w:rPr>
                <w:color w:val="auto"/>
                <w:szCs w:val="26"/>
              </w:rPr>
            </w:pPr>
          </w:p>
        </w:tc>
        <w:tc>
          <w:tcPr>
            <w:tcW w:w="3131" w:type="dxa"/>
            <w:tcBorders>
              <w:top w:val="single" w:sz="6" w:space="0" w:color="auto"/>
              <w:bottom w:val="single" w:sz="6" w:space="0" w:color="auto"/>
            </w:tcBorders>
          </w:tcPr>
          <w:p w14:paraId="54D93099" w14:textId="77777777" w:rsidR="00E509C8" w:rsidRPr="00B827C9" w:rsidRDefault="00390F09" w:rsidP="00961A09">
            <w:pPr>
              <w:spacing w:before="20" w:after="20"/>
              <w:jc w:val="center"/>
              <w:rPr>
                <w:color w:val="auto"/>
                <w:szCs w:val="26"/>
              </w:rPr>
            </w:pPr>
            <w:r w:rsidRPr="00B827C9">
              <w:rPr>
                <w:color w:val="auto"/>
                <w:szCs w:val="26"/>
              </w:rPr>
              <w:t>Đáp ứng</w:t>
            </w:r>
          </w:p>
        </w:tc>
        <w:tc>
          <w:tcPr>
            <w:tcW w:w="1080" w:type="dxa"/>
            <w:tcBorders>
              <w:top w:val="single" w:sz="6" w:space="0" w:color="auto"/>
              <w:bottom w:val="single" w:sz="6" w:space="0" w:color="auto"/>
            </w:tcBorders>
          </w:tcPr>
          <w:p w14:paraId="2B2A35ED" w14:textId="77777777" w:rsidR="00E509C8" w:rsidRPr="00B827C9" w:rsidRDefault="00390F09" w:rsidP="00961A09">
            <w:pPr>
              <w:spacing w:before="20" w:after="20"/>
              <w:jc w:val="center"/>
              <w:rPr>
                <w:color w:val="auto"/>
                <w:szCs w:val="26"/>
              </w:rPr>
            </w:pPr>
            <w:r w:rsidRPr="00B827C9">
              <w:rPr>
                <w:color w:val="auto"/>
                <w:szCs w:val="26"/>
              </w:rPr>
              <w:t>(*)</w:t>
            </w:r>
          </w:p>
        </w:tc>
      </w:tr>
    </w:tbl>
    <w:bookmarkEnd w:id="985"/>
    <w:p w14:paraId="07033BA4" w14:textId="77777777" w:rsidR="0090522D" w:rsidRPr="00B827C9" w:rsidRDefault="00390F09" w:rsidP="00961A09">
      <w:pPr>
        <w:spacing w:before="20" w:after="20"/>
        <w:rPr>
          <w:i/>
          <w:color w:val="auto"/>
          <w:szCs w:val="26"/>
        </w:rPr>
      </w:pPr>
      <w:r w:rsidRPr="00B827C9">
        <w:rPr>
          <w:color w:val="auto"/>
          <w:szCs w:val="26"/>
        </w:rPr>
        <w:lastRenderedPageBreak/>
        <w:t>(*)</w:t>
      </w:r>
      <w:r w:rsidRPr="00B827C9">
        <w:rPr>
          <w:color w:val="auto"/>
          <w:szCs w:val="26"/>
        </w:rPr>
        <w:tab/>
      </w:r>
      <w:r w:rsidRPr="00B827C9">
        <w:rPr>
          <w:i/>
          <w:color w:val="auto"/>
          <w:szCs w:val="26"/>
        </w:rPr>
        <w:t>:</w:t>
      </w:r>
      <w:r w:rsidRPr="00B827C9">
        <w:rPr>
          <w:color w:val="auto"/>
          <w:szCs w:val="26"/>
        </w:rPr>
        <w:t xml:space="preserve"> </w:t>
      </w:r>
      <w:r w:rsidRPr="00B827C9">
        <w:rPr>
          <w:i/>
          <w:color w:val="auto"/>
          <w:szCs w:val="26"/>
        </w:rPr>
        <w:t>Là các yêu cầu cơ bản</w:t>
      </w:r>
    </w:p>
    <w:p w14:paraId="255A6CA8" w14:textId="40689404" w:rsidR="00E509C8" w:rsidRPr="00B827C9" w:rsidRDefault="00390F09" w:rsidP="00961A09">
      <w:pPr>
        <w:spacing w:before="20" w:after="20"/>
        <w:rPr>
          <w:color w:val="auto"/>
          <w:szCs w:val="26"/>
        </w:rPr>
      </w:pPr>
      <w:r w:rsidRPr="00B827C9">
        <w:rPr>
          <w:color w:val="auto"/>
          <w:szCs w:val="26"/>
        </w:rPr>
        <w:t>(**)</w:t>
      </w:r>
      <w:r w:rsidRPr="00B827C9">
        <w:rPr>
          <w:color w:val="auto"/>
          <w:szCs w:val="26"/>
        </w:rPr>
        <w:tab/>
        <w:t>: Là các yêu cầu không cơ bản</w:t>
      </w:r>
    </w:p>
    <w:p w14:paraId="19072E7E" w14:textId="77777777" w:rsidR="00E509C8" w:rsidRPr="00B827C9" w:rsidRDefault="00390F09" w:rsidP="00961A09">
      <w:pPr>
        <w:pStyle w:val="Heading5"/>
        <w:spacing w:before="20" w:after="20"/>
        <w:rPr>
          <w:rStyle w:val="Heading5Char"/>
          <w:b/>
          <w:bCs/>
          <w:i/>
          <w:iCs/>
          <w:szCs w:val="26"/>
        </w:rPr>
      </w:pPr>
      <w:bookmarkStart w:id="995" w:name="_Toc181183411"/>
      <w:r w:rsidRPr="00B827C9">
        <w:rPr>
          <w:rStyle w:val="Heading5Char"/>
          <w:b/>
          <w:bCs/>
          <w:i/>
          <w:iCs/>
          <w:szCs w:val="26"/>
        </w:rPr>
        <w:t>5.2.1.3. Thông số kỹ thuật của kẹp treo cáp abc hạ thế.</w:t>
      </w:r>
      <w:bookmarkEnd w:id="986"/>
      <w:bookmarkEnd w:id="987"/>
      <w:bookmarkEnd w:id="988"/>
      <w:bookmarkEnd w:id="995"/>
      <w:r w:rsidRPr="00B827C9">
        <w:rPr>
          <w:rStyle w:val="Heading5Char"/>
          <w:b/>
          <w:bCs/>
          <w:i/>
          <w:iCs/>
          <w:szCs w:val="26"/>
        </w:rPr>
        <w:t xml:space="preserve"> </w:t>
      </w:r>
    </w:p>
    <w:p w14:paraId="438F59DC" w14:textId="77777777" w:rsidR="00E509C8" w:rsidRPr="00B827C9" w:rsidRDefault="00390F09" w:rsidP="00961A09">
      <w:pPr>
        <w:widowControl w:val="0"/>
        <w:numPr>
          <w:ilvl w:val="0"/>
          <w:numId w:val="34"/>
        </w:numPr>
        <w:spacing w:before="20" w:after="20"/>
        <w:rPr>
          <w:rFonts w:ascii="VNI-Times" w:hAnsi="VNI-Times"/>
          <w:b/>
          <w:color w:val="auto"/>
          <w:szCs w:val="26"/>
        </w:rPr>
      </w:pPr>
      <w:bookmarkStart w:id="996" w:name="_Toc4661060"/>
      <w:bookmarkStart w:id="997" w:name="_Toc536394763"/>
      <w:bookmarkStart w:id="998" w:name="_Toc53997579"/>
      <w:r w:rsidRPr="00B827C9">
        <w:rPr>
          <w:rFonts w:ascii="VNI-Times" w:hAnsi="VNI-Times"/>
          <w:b/>
          <w:color w:val="auto"/>
          <w:szCs w:val="26"/>
        </w:rPr>
        <w:t>PHAÏM VI AÙP DUÏNG:</w:t>
      </w:r>
    </w:p>
    <w:p w14:paraId="6D772EB3" w14:textId="77777777" w:rsidR="00E509C8" w:rsidRPr="00B827C9" w:rsidRDefault="00390F09" w:rsidP="00961A09">
      <w:pPr>
        <w:widowControl w:val="0"/>
        <w:spacing w:before="20" w:after="20"/>
        <w:rPr>
          <w:rFonts w:ascii="VNI-Times" w:hAnsi="VNI-Times"/>
          <w:color w:val="auto"/>
          <w:szCs w:val="26"/>
        </w:rPr>
      </w:pPr>
      <w:r w:rsidRPr="00B827C9">
        <w:rPr>
          <w:rFonts w:ascii="VNI-Times" w:hAnsi="VNI-Times"/>
          <w:color w:val="auto"/>
          <w:szCs w:val="26"/>
        </w:rPr>
        <w:t>Quy caùch kyõ thuaät naøy ñöôïc aùp duïng cho keïp treo cuûa caùp xoaén treo haï theá ABC duøng taïi caùc truï goùc ñeán 30</w:t>
      </w:r>
      <w:r w:rsidRPr="00B827C9">
        <w:rPr>
          <w:rFonts w:ascii="VNI-Times" w:hAnsi="VNI-Times"/>
          <w:color w:val="auto"/>
          <w:szCs w:val="26"/>
          <w:vertAlign w:val="superscript"/>
        </w:rPr>
        <w:t xml:space="preserve">o  </w:t>
      </w:r>
      <w:r w:rsidRPr="00B827C9">
        <w:rPr>
          <w:rFonts w:ascii="VNI-Times" w:hAnsi="VNI-Times"/>
          <w:color w:val="auto"/>
          <w:szCs w:val="26"/>
        </w:rPr>
        <w:t>hoaëc caùc truï trung gian.</w:t>
      </w:r>
    </w:p>
    <w:p w14:paraId="10478ACE" w14:textId="77777777" w:rsidR="00E509C8" w:rsidRPr="00B827C9" w:rsidRDefault="00390F09" w:rsidP="00961A09">
      <w:pPr>
        <w:widowControl w:val="0"/>
        <w:numPr>
          <w:ilvl w:val="0"/>
          <w:numId w:val="34"/>
        </w:numPr>
        <w:spacing w:before="20" w:after="20"/>
        <w:rPr>
          <w:rFonts w:ascii="VNI-Times" w:hAnsi="VNI-Times"/>
          <w:b/>
          <w:color w:val="auto"/>
          <w:szCs w:val="26"/>
        </w:rPr>
      </w:pPr>
      <w:r w:rsidRPr="00B827C9">
        <w:rPr>
          <w:rFonts w:ascii="VNI-Times" w:hAnsi="VNI-Times"/>
          <w:b/>
          <w:color w:val="auto"/>
          <w:szCs w:val="26"/>
        </w:rPr>
        <w:t>TIEÂU CHUAÅN:</w:t>
      </w:r>
    </w:p>
    <w:p w14:paraId="23A4CB64" w14:textId="77777777" w:rsidR="00E509C8" w:rsidRPr="00B827C9" w:rsidRDefault="00390F09" w:rsidP="00961A09">
      <w:pPr>
        <w:widowControl w:val="0"/>
        <w:spacing w:before="20" w:after="20"/>
        <w:rPr>
          <w:rFonts w:ascii="VNI-Times" w:hAnsi="VNI-Times"/>
          <w:color w:val="auto"/>
          <w:szCs w:val="26"/>
        </w:rPr>
      </w:pPr>
      <w:r w:rsidRPr="00B827C9">
        <w:rPr>
          <w:rFonts w:ascii="VNI-Times" w:hAnsi="VNI-Times"/>
          <w:color w:val="auto"/>
          <w:szCs w:val="26"/>
        </w:rPr>
        <w:t>- AS 3766: Mechanical fittings for low voltage aerial bundle cables.</w:t>
      </w:r>
    </w:p>
    <w:p w14:paraId="041B8AE8" w14:textId="77777777" w:rsidR="00E509C8" w:rsidRPr="00B827C9" w:rsidRDefault="00390F09" w:rsidP="00961A09">
      <w:pPr>
        <w:widowControl w:val="0"/>
        <w:spacing w:before="20" w:after="20"/>
        <w:rPr>
          <w:rFonts w:ascii="VNI-Times" w:hAnsi="VNI-Times"/>
          <w:color w:val="auto"/>
          <w:szCs w:val="26"/>
        </w:rPr>
      </w:pPr>
      <w:r w:rsidRPr="00B827C9">
        <w:rPr>
          <w:rFonts w:ascii="VNI-Times" w:hAnsi="VNI-Times"/>
          <w:color w:val="auto"/>
          <w:szCs w:val="26"/>
        </w:rPr>
        <w:t>- TCVN 5408: Baûo veä choáng aên moøn, lôùp phuû maï keõm noùng, yeâu caàu kyõ thuaät vaø phöông phaùp thöû.</w:t>
      </w:r>
    </w:p>
    <w:p w14:paraId="2FAC9603" w14:textId="77777777" w:rsidR="00E509C8" w:rsidRPr="00B827C9" w:rsidRDefault="00390F09" w:rsidP="00961A09">
      <w:pPr>
        <w:widowControl w:val="0"/>
        <w:numPr>
          <w:ilvl w:val="0"/>
          <w:numId w:val="34"/>
        </w:numPr>
        <w:spacing w:before="20" w:after="20"/>
        <w:rPr>
          <w:rFonts w:ascii="VNI-Times" w:hAnsi="VNI-Times"/>
          <w:b/>
          <w:color w:val="auto"/>
          <w:szCs w:val="26"/>
        </w:rPr>
      </w:pPr>
      <w:r w:rsidRPr="00B827C9">
        <w:rPr>
          <w:rFonts w:ascii="VNI-Times" w:hAnsi="VNI-Times"/>
          <w:b/>
          <w:color w:val="auto"/>
          <w:szCs w:val="26"/>
        </w:rPr>
        <w:t>MOÂ TAÛ:</w:t>
      </w:r>
    </w:p>
    <w:p w14:paraId="0B03BF9E" w14:textId="77777777" w:rsidR="00E509C8" w:rsidRPr="00B827C9" w:rsidRDefault="00390F09" w:rsidP="00961A09">
      <w:pPr>
        <w:widowControl w:val="0"/>
        <w:numPr>
          <w:ilvl w:val="0"/>
          <w:numId w:val="35"/>
        </w:numPr>
        <w:tabs>
          <w:tab w:val="clear" w:pos="720"/>
          <w:tab w:val="left" w:pos="374"/>
        </w:tabs>
        <w:spacing w:before="20" w:after="20"/>
        <w:ind w:left="374" w:hanging="374"/>
        <w:rPr>
          <w:rFonts w:ascii="VNI-Times" w:hAnsi="VNI-Times"/>
          <w:color w:val="auto"/>
          <w:szCs w:val="26"/>
        </w:rPr>
      </w:pPr>
      <w:r w:rsidRPr="00B827C9">
        <w:rPr>
          <w:rFonts w:ascii="VNI-Times" w:hAnsi="VNI-Times"/>
          <w:color w:val="auto"/>
          <w:szCs w:val="26"/>
          <w:u w:val="single"/>
        </w:rPr>
        <w:t>Caáu taïo</w:t>
      </w:r>
      <w:r w:rsidRPr="00B827C9">
        <w:rPr>
          <w:rFonts w:ascii="VNI-Times" w:hAnsi="VNI-Times"/>
          <w:color w:val="auto"/>
          <w:szCs w:val="26"/>
        </w:rPr>
        <w:t>:</w:t>
      </w:r>
    </w:p>
    <w:p w14:paraId="29DAD1AA" w14:textId="77777777" w:rsidR="00E509C8" w:rsidRPr="00B827C9" w:rsidRDefault="00390F09" w:rsidP="00961A09">
      <w:pPr>
        <w:widowControl w:val="0"/>
        <w:numPr>
          <w:ilvl w:val="1"/>
          <w:numId w:val="35"/>
        </w:numPr>
        <w:tabs>
          <w:tab w:val="clear" w:pos="1440"/>
          <w:tab w:val="left" w:pos="374"/>
        </w:tabs>
        <w:spacing w:before="20" w:after="20"/>
        <w:ind w:left="0" w:firstLine="0"/>
        <w:rPr>
          <w:rFonts w:ascii="VNI-Times" w:hAnsi="VNI-Times"/>
          <w:color w:val="auto"/>
          <w:szCs w:val="26"/>
        </w:rPr>
      </w:pPr>
      <w:r w:rsidRPr="00B827C9">
        <w:rPr>
          <w:rFonts w:ascii="VNI-Times" w:hAnsi="VNI-Times"/>
          <w:color w:val="auto"/>
          <w:szCs w:val="26"/>
        </w:rPr>
        <w:t>Keïp treo phaûi ñöôïc thieát keá ñeå söû duïng coù hieäu quaû cho vieäc ñôõ caùp xoaén treo haï theá coù tieát dieän (2)4x25mm</w:t>
      </w:r>
      <w:r w:rsidRPr="00B827C9">
        <w:rPr>
          <w:rFonts w:ascii="VNI-Times" w:hAnsi="VNI-Times"/>
          <w:color w:val="auto"/>
          <w:szCs w:val="26"/>
          <w:vertAlign w:val="superscript"/>
        </w:rPr>
        <w:t>2</w:t>
      </w:r>
      <w:r w:rsidRPr="00B827C9">
        <w:rPr>
          <w:rFonts w:ascii="VNI-Times" w:hAnsi="VNI-Times"/>
          <w:color w:val="auto"/>
          <w:szCs w:val="26"/>
        </w:rPr>
        <w:t>, (2)4x35mm</w:t>
      </w:r>
      <w:r w:rsidRPr="00B827C9">
        <w:rPr>
          <w:rFonts w:ascii="VNI-Times" w:hAnsi="VNI-Times"/>
          <w:color w:val="auto"/>
          <w:szCs w:val="26"/>
          <w:vertAlign w:val="superscript"/>
        </w:rPr>
        <w:t>2</w:t>
      </w:r>
      <w:r w:rsidRPr="00B827C9">
        <w:rPr>
          <w:rFonts w:ascii="VNI-Times" w:hAnsi="VNI-Times"/>
          <w:color w:val="auto"/>
          <w:szCs w:val="26"/>
        </w:rPr>
        <w:t>, (2)4x50mm</w:t>
      </w:r>
      <w:r w:rsidRPr="00B827C9">
        <w:rPr>
          <w:rFonts w:ascii="VNI-Times" w:hAnsi="VNI-Times"/>
          <w:color w:val="auto"/>
          <w:szCs w:val="26"/>
          <w:vertAlign w:val="superscript"/>
        </w:rPr>
        <w:t>2</w:t>
      </w:r>
      <w:r w:rsidRPr="00B827C9">
        <w:rPr>
          <w:rFonts w:ascii="VNI-Times" w:hAnsi="VNI-Times"/>
          <w:color w:val="auto"/>
          <w:szCs w:val="26"/>
        </w:rPr>
        <w:t>, 4x70 mm</w:t>
      </w:r>
      <w:r w:rsidRPr="00B827C9">
        <w:rPr>
          <w:rFonts w:ascii="VNI-Times" w:hAnsi="VNI-Times"/>
          <w:color w:val="auto"/>
          <w:szCs w:val="26"/>
          <w:vertAlign w:val="superscript"/>
        </w:rPr>
        <w:t>2</w:t>
      </w:r>
      <w:r w:rsidRPr="00B827C9">
        <w:rPr>
          <w:rFonts w:ascii="VNI-Times" w:hAnsi="VNI-Times"/>
          <w:color w:val="auto"/>
          <w:szCs w:val="26"/>
        </w:rPr>
        <w:t>,  (2)4x95 mm</w:t>
      </w:r>
      <w:r w:rsidRPr="00B827C9">
        <w:rPr>
          <w:rFonts w:ascii="VNI-Times" w:hAnsi="VNI-Times"/>
          <w:color w:val="auto"/>
          <w:szCs w:val="26"/>
          <w:vertAlign w:val="superscript"/>
        </w:rPr>
        <w:t>2</w:t>
      </w:r>
      <w:r w:rsidRPr="00B827C9">
        <w:rPr>
          <w:rFonts w:ascii="VNI-Times" w:hAnsi="VNI-Times"/>
          <w:color w:val="auto"/>
          <w:szCs w:val="26"/>
        </w:rPr>
        <w:t>, 4x120mm</w:t>
      </w:r>
      <w:r w:rsidRPr="00B827C9">
        <w:rPr>
          <w:rFonts w:ascii="VNI-Times" w:hAnsi="VNI-Times"/>
          <w:color w:val="auto"/>
          <w:szCs w:val="26"/>
          <w:vertAlign w:val="superscript"/>
        </w:rPr>
        <w:t>2</w:t>
      </w:r>
      <w:r w:rsidRPr="00B827C9">
        <w:rPr>
          <w:rFonts w:ascii="VNI-Times" w:hAnsi="VNI-Times"/>
          <w:color w:val="auto"/>
          <w:szCs w:val="26"/>
        </w:rPr>
        <w:t>, 4x150mm</w:t>
      </w:r>
      <w:r w:rsidRPr="00B827C9">
        <w:rPr>
          <w:rFonts w:ascii="VNI-Times" w:hAnsi="VNI-Times"/>
          <w:color w:val="auto"/>
          <w:szCs w:val="26"/>
          <w:vertAlign w:val="superscript"/>
        </w:rPr>
        <w:t>2</w:t>
      </w:r>
      <w:r w:rsidRPr="00B827C9">
        <w:rPr>
          <w:rFonts w:ascii="VNI-Times" w:hAnsi="VNI-Times"/>
          <w:color w:val="auto"/>
          <w:szCs w:val="26"/>
        </w:rPr>
        <w:t>.</w:t>
      </w:r>
    </w:p>
    <w:p w14:paraId="4AAA2240" w14:textId="77777777" w:rsidR="00E509C8" w:rsidRPr="00B827C9" w:rsidRDefault="00390F09" w:rsidP="00961A09">
      <w:pPr>
        <w:widowControl w:val="0"/>
        <w:numPr>
          <w:ilvl w:val="1"/>
          <w:numId w:val="35"/>
        </w:numPr>
        <w:tabs>
          <w:tab w:val="clear" w:pos="1440"/>
          <w:tab w:val="left" w:pos="374"/>
        </w:tabs>
        <w:spacing w:before="20" w:after="20"/>
        <w:ind w:left="0" w:firstLine="0"/>
        <w:rPr>
          <w:rFonts w:ascii="VNI-Times" w:hAnsi="VNI-Times"/>
          <w:color w:val="auto"/>
          <w:szCs w:val="26"/>
        </w:rPr>
      </w:pPr>
      <w:r w:rsidRPr="00B827C9">
        <w:rPr>
          <w:rFonts w:ascii="VNI-Times" w:hAnsi="VNI-Times"/>
          <w:color w:val="auto"/>
          <w:szCs w:val="26"/>
        </w:rPr>
        <w:t>Keïp treo ñöôïc gaén vaøo truï baèng bu loâng moùc hay giaù moùc.</w:t>
      </w:r>
    </w:p>
    <w:p w14:paraId="7BF0D3A1" w14:textId="77777777" w:rsidR="00E509C8" w:rsidRPr="00B827C9" w:rsidRDefault="00390F09" w:rsidP="00961A09">
      <w:pPr>
        <w:widowControl w:val="0"/>
        <w:numPr>
          <w:ilvl w:val="1"/>
          <w:numId w:val="35"/>
        </w:numPr>
        <w:tabs>
          <w:tab w:val="clear" w:pos="1440"/>
          <w:tab w:val="left" w:pos="374"/>
        </w:tabs>
        <w:spacing w:before="20" w:after="20"/>
        <w:ind w:left="0" w:firstLine="0"/>
        <w:rPr>
          <w:rFonts w:ascii="VNI-Times" w:hAnsi="VNI-Times"/>
          <w:color w:val="auto"/>
          <w:szCs w:val="26"/>
        </w:rPr>
      </w:pPr>
      <w:r w:rsidRPr="00B827C9">
        <w:rPr>
          <w:rFonts w:ascii="VNI-Times" w:hAnsi="VNI-Times"/>
          <w:color w:val="auto"/>
          <w:szCs w:val="26"/>
        </w:rPr>
        <w:t>Keïp treo goàm coù thaân keïp baèng theùp, bu loâng kieåu chuoàn chuoàn vaø voøng ñeäm cao su oâm caùp coù ñoä beàn cô cao vaø beàn vôùi ñieàu kieän thôøi tieát khaéc nghieät.</w:t>
      </w:r>
    </w:p>
    <w:p w14:paraId="60F3B448" w14:textId="77777777" w:rsidR="00E509C8" w:rsidRPr="00B827C9" w:rsidRDefault="00390F09" w:rsidP="00961A09">
      <w:pPr>
        <w:widowControl w:val="0"/>
        <w:numPr>
          <w:ilvl w:val="1"/>
          <w:numId w:val="35"/>
        </w:numPr>
        <w:tabs>
          <w:tab w:val="clear" w:pos="1440"/>
          <w:tab w:val="left" w:pos="374"/>
        </w:tabs>
        <w:spacing w:before="20" w:after="20"/>
        <w:ind w:left="0" w:firstLine="0"/>
        <w:rPr>
          <w:rFonts w:ascii="VNI-Times" w:hAnsi="VNI-Times"/>
          <w:color w:val="auto"/>
          <w:szCs w:val="26"/>
        </w:rPr>
      </w:pPr>
      <w:r w:rsidRPr="00B827C9">
        <w:rPr>
          <w:rFonts w:ascii="VNI-Times" w:hAnsi="VNI-Times"/>
          <w:color w:val="auto"/>
          <w:szCs w:val="26"/>
        </w:rPr>
        <w:t>Bu loâng khoâng rôøi haún ra khoûi thaân keïp khi ñöôïc thaùo.</w:t>
      </w:r>
    </w:p>
    <w:p w14:paraId="00582479" w14:textId="77777777" w:rsidR="00E509C8" w:rsidRPr="00B827C9" w:rsidRDefault="00390F09" w:rsidP="00961A09">
      <w:pPr>
        <w:widowControl w:val="0"/>
        <w:numPr>
          <w:ilvl w:val="1"/>
          <w:numId w:val="35"/>
        </w:numPr>
        <w:tabs>
          <w:tab w:val="clear" w:pos="1440"/>
          <w:tab w:val="left" w:pos="374"/>
        </w:tabs>
        <w:spacing w:before="20" w:after="20"/>
        <w:ind w:left="0" w:firstLine="0"/>
        <w:rPr>
          <w:rFonts w:ascii="VNI-Times" w:hAnsi="VNI-Times"/>
          <w:color w:val="auto"/>
          <w:szCs w:val="26"/>
        </w:rPr>
      </w:pPr>
      <w:r w:rsidRPr="00B827C9">
        <w:rPr>
          <w:rFonts w:ascii="VNI-Times" w:hAnsi="VNI-Times"/>
          <w:color w:val="auto"/>
          <w:szCs w:val="26"/>
        </w:rPr>
        <w:t>Taát caû caùc boä phaän baèng kim loaïi laøm baèng theùp khoâng ræ  hay theùp maï keõm noùng ñaûm baûo choáng aên moøn toát nhaát trong quaù trình vaän haønh.</w:t>
      </w:r>
    </w:p>
    <w:p w14:paraId="507BE22A" w14:textId="77777777" w:rsidR="00E509C8" w:rsidRPr="00B827C9" w:rsidRDefault="00390F09" w:rsidP="00961A09">
      <w:pPr>
        <w:widowControl w:val="0"/>
        <w:numPr>
          <w:ilvl w:val="1"/>
          <w:numId w:val="35"/>
        </w:numPr>
        <w:tabs>
          <w:tab w:val="clear" w:pos="1440"/>
          <w:tab w:val="left" w:pos="374"/>
        </w:tabs>
        <w:spacing w:before="20" w:after="20"/>
        <w:ind w:left="0" w:firstLine="0"/>
        <w:rPr>
          <w:rFonts w:ascii="VNI-Times" w:hAnsi="VNI-Times"/>
          <w:color w:val="auto"/>
          <w:szCs w:val="26"/>
        </w:rPr>
      </w:pPr>
      <w:r w:rsidRPr="00B827C9">
        <w:rPr>
          <w:rFonts w:ascii="VNI-Times" w:hAnsi="VNI-Times"/>
          <w:color w:val="auto"/>
          <w:szCs w:val="26"/>
        </w:rPr>
        <w:t>Caùc caïnh cuûa thanh kim loaïi phaûi ñöôïc bo troøn nhaèm giaûm thieåu khaû naêng hö hoûng caùp.</w:t>
      </w:r>
    </w:p>
    <w:p w14:paraId="3BA0458B" w14:textId="77777777" w:rsidR="00E509C8" w:rsidRPr="00B827C9" w:rsidRDefault="00390F09" w:rsidP="00961A09">
      <w:pPr>
        <w:widowControl w:val="0"/>
        <w:numPr>
          <w:ilvl w:val="1"/>
          <w:numId w:val="35"/>
        </w:numPr>
        <w:tabs>
          <w:tab w:val="clear" w:pos="1440"/>
          <w:tab w:val="left" w:pos="374"/>
        </w:tabs>
        <w:spacing w:before="20" w:after="20"/>
        <w:ind w:left="0" w:firstLine="0"/>
        <w:rPr>
          <w:rFonts w:ascii="VNI-Times" w:hAnsi="VNI-Times"/>
          <w:color w:val="auto"/>
          <w:szCs w:val="26"/>
        </w:rPr>
      </w:pPr>
      <w:r w:rsidRPr="00B827C9">
        <w:rPr>
          <w:rFonts w:ascii="VNI-Times" w:hAnsi="VNI-Times"/>
          <w:color w:val="auto"/>
          <w:szCs w:val="26"/>
        </w:rPr>
        <w:t>Keïp treo phaûi deã daøng laép ñaët khoâng caàn duïng cuï.</w:t>
      </w:r>
    </w:p>
    <w:p w14:paraId="0E98B705" w14:textId="77777777" w:rsidR="00E509C8" w:rsidRPr="00B827C9" w:rsidRDefault="00390F09" w:rsidP="00961A09">
      <w:pPr>
        <w:widowControl w:val="0"/>
        <w:numPr>
          <w:ilvl w:val="0"/>
          <w:numId w:val="35"/>
        </w:numPr>
        <w:tabs>
          <w:tab w:val="clear" w:pos="720"/>
          <w:tab w:val="left" w:pos="374"/>
        </w:tabs>
        <w:spacing w:before="20" w:after="20"/>
        <w:ind w:left="374" w:hanging="374"/>
        <w:rPr>
          <w:rFonts w:ascii="VNI-Times" w:hAnsi="VNI-Times"/>
          <w:color w:val="auto"/>
          <w:szCs w:val="26"/>
        </w:rPr>
      </w:pPr>
      <w:r w:rsidRPr="00B827C9">
        <w:rPr>
          <w:rFonts w:ascii="VNI-Times" w:hAnsi="VNI-Times"/>
          <w:color w:val="auto"/>
          <w:szCs w:val="26"/>
          <w:u w:val="single"/>
        </w:rPr>
        <w:t>Thoâng soá kyõ thuaät</w:t>
      </w:r>
      <w:r w:rsidRPr="00B827C9">
        <w:rPr>
          <w:rFonts w:ascii="VNI-Times" w:hAnsi="VNI-Times"/>
          <w:color w:val="auto"/>
          <w:szCs w:val="26"/>
        </w:rPr>
        <w:t>:</w:t>
      </w:r>
    </w:p>
    <w:p w14:paraId="13B20646" w14:textId="77777777" w:rsidR="00E509C8" w:rsidRPr="00B827C9" w:rsidRDefault="00390F09" w:rsidP="00961A09">
      <w:pPr>
        <w:widowControl w:val="0"/>
        <w:numPr>
          <w:ilvl w:val="1"/>
          <w:numId w:val="35"/>
        </w:numPr>
        <w:tabs>
          <w:tab w:val="clear" w:pos="1440"/>
          <w:tab w:val="left" w:pos="374"/>
        </w:tabs>
        <w:spacing w:before="20" w:after="20"/>
        <w:ind w:left="0" w:firstLine="0"/>
        <w:rPr>
          <w:rFonts w:ascii="VNI-Times" w:hAnsi="VNI-Times"/>
          <w:color w:val="auto"/>
          <w:szCs w:val="26"/>
        </w:rPr>
      </w:pPr>
      <w:r w:rsidRPr="00B827C9">
        <w:rPr>
          <w:rFonts w:ascii="VNI-Times" w:hAnsi="VNI-Times"/>
          <w:color w:val="auto"/>
          <w:szCs w:val="26"/>
        </w:rPr>
        <w:t xml:space="preserve">Taûi theo phöông thaúng ñöùng  (thöû nghieäm theo phaàn 4, muïc 2 cuûa baûng 4.1 tieâu chuaån AS 3766): </w:t>
      </w:r>
    </w:p>
    <w:p w14:paraId="5C2A05F3" w14:textId="77777777" w:rsidR="00E509C8" w:rsidRPr="00B827C9" w:rsidRDefault="00390F09" w:rsidP="00961A09">
      <w:pPr>
        <w:widowControl w:val="0"/>
        <w:spacing w:before="20" w:after="20"/>
        <w:ind w:firstLine="360"/>
        <w:rPr>
          <w:rFonts w:ascii="VNI-Times" w:hAnsi="VNI-Times"/>
          <w:color w:val="auto"/>
          <w:szCs w:val="26"/>
        </w:rPr>
      </w:pPr>
      <w:r w:rsidRPr="00B827C9">
        <w:rPr>
          <w:rFonts w:ascii="VNI-Times" w:hAnsi="VNI-Times"/>
          <w:color w:val="auto"/>
          <w:szCs w:val="26"/>
        </w:rPr>
        <w:t>+ Ñoái vôùi keïp treo duøng cho caùp 4x50mm²</w:t>
      </w:r>
      <w:r w:rsidRPr="00B827C9">
        <w:rPr>
          <w:rFonts w:ascii="VNI-Times" w:hAnsi="VNI-Times"/>
          <w:color w:val="auto"/>
          <w:szCs w:val="26"/>
        </w:rPr>
        <w:tab/>
        <w:t>: 4,80 kN trong 12 giôø</w:t>
      </w:r>
    </w:p>
    <w:p w14:paraId="533328E6" w14:textId="77777777" w:rsidR="00E509C8" w:rsidRPr="00B827C9" w:rsidRDefault="00390F09" w:rsidP="00961A09">
      <w:pPr>
        <w:widowControl w:val="0"/>
        <w:spacing w:before="20" w:after="20"/>
        <w:ind w:firstLine="360"/>
        <w:rPr>
          <w:rFonts w:ascii="VNI-Times" w:hAnsi="VNI-Times"/>
          <w:color w:val="auto"/>
          <w:szCs w:val="26"/>
        </w:rPr>
      </w:pPr>
      <w:r w:rsidRPr="00B827C9">
        <w:rPr>
          <w:rFonts w:ascii="VNI-Times" w:hAnsi="VNI-Times"/>
          <w:color w:val="auto"/>
          <w:szCs w:val="26"/>
        </w:rPr>
        <w:t>+ Ñoái vôùi keïp treo duøng cho caùp 4x70mm²</w:t>
      </w:r>
      <w:r w:rsidRPr="00B827C9">
        <w:rPr>
          <w:rFonts w:ascii="VNI-Times" w:hAnsi="VNI-Times"/>
          <w:color w:val="auto"/>
          <w:szCs w:val="26"/>
        </w:rPr>
        <w:tab/>
        <w:t>: 6,60 kN trong 12 giôø</w:t>
      </w:r>
    </w:p>
    <w:p w14:paraId="6CB4CF6D" w14:textId="77777777" w:rsidR="00E509C8" w:rsidRPr="00B827C9" w:rsidRDefault="00390F09" w:rsidP="00961A09">
      <w:pPr>
        <w:widowControl w:val="0"/>
        <w:spacing w:before="20" w:after="20"/>
        <w:ind w:firstLine="360"/>
        <w:rPr>
          <w:rFonts w:ascii="VNI-Times" w:hAnsi="VNI-Times"/>
          <w:color w:val="auto"/>
          <w:szCs w:val="26"/>
        </w:rPr>
      </w:pPr>
      <w:r w:rsidRPr="00B827C9">
        <w:rPr>
          <w:rFonts w:ascii="VNI-Times" w:hAnsi="VNI-Times"/>
          <w:color w:val="auto"/>
          <w:szCs w:val="26"/>
        </w:rPr>
        <w:t>+ Ñoái vôùi keïp treo duøng cho caùp 4x95mm²</w:t>
      </w:r>
      <w:r w:rsidRPr="00B827C9">
        <w:rPr>
          <w:rFonts w:ascii="VNI-Times" w:hAnsi="VNI-Times"/>
          <w:color w:val="auto"/>
          <w:szCs w:val="26"/>
        </w:rPr>
        <w:tab/>
        <w:t xml:space="preserve">: 9,00 kN trong 12 giôø  </w:t>
      </w:r>
    </w:p>
    <w:p w14:paraId="7328978C" w14:textId="77777777" w:rsidR="00E509C8" w:rsidRPr="00B827C9" w:rsidRDefault="00390F09" w:rsidP="00961A09">
      <w:pPr>
        <w:widowControl w:val="0"/>
        <w:numPr>
          <w:ilvl w:val="1"/>
          <w:numId w:val="35"/>
        </w:numPr>
        <w:tabs>
          <w:tab w:val="clear" w:pos="1440"/>
          <w:tab w:val="left" w:pos="374"/>
        </w:tabs>
        <w:spacing w:before="20" w:after="20"/>
        <w:ind w:left="0" w:firstLine="0"/>
        <w:rPr>
          <w:rFonts w:ascii="VNI-Times" w:hAnsi="VNI-Times"/>
          <w:color w:val="auto"/>
          <w:szCs w:val="26"/>
        </w:rPr>
      </w:pPr>
      <w:r w:rsidRPr="00B827C9">
        <w:rPr>
          <w:rFonts w:ascii="VNI-Times" w:hAnsi="VNI-Times"/>
          <w:color w:val="auto"/>
          <w:szCs w:val="26"/>
        </w:rPr>
        <w:t xml:space="preserve">Taûi phaù huûy toái thieåu (thöû nghieäm theo phaàn 4, muïc 6 cuûa baûng 4.1 tieâu chuaån AS 3766):          </w:t>
      </w:r>
    </w:p>
    <w:p w14:paraId="774AD2D6" w14:textId="77777777" w:rsidR="00E509C8" w:rsidRPr="00B827C9" w:rsidRDefault="00390F09" w:rsidP="00961A09">
      <w:pPr>
        <w:widowControl w:val="0"/>
        <w:spacing w:before="20" w:after="20"/>
        <w:ind w:left="374"/>
        <w:rPr>
          <w:rFonts w:ascii="VNI-Times" w:hAnsi="VNI-Times"/>
          <w:color w:val="auto"/>
          <w:szCs w:val="26"/>
        </w:rPr>
      </w:pPr>
      <w:r w:rsidRPr="00B827C9">
        <w:rPr>
          <w:rFonts w:ascii="VNI-Times" w:hAnsi="VNI-Times"/>
          <w:color w:val="auto"/>
          <w:szCs w:val="26"/>
        </w:rPr>
        <w:t>+ Khi keïp treo chöa sieát oác: 3 kN</w:t>
      </w:r>
    </w:p>
    <w:p w14:paraId="0C875B0C" w14:textId="77777777" w:rsidR="00E509C8" w:rsidRPr="00B827C9" w:rsidRDefault="00390F09" w:rsidP="00961A09">
      <w:pPr>
        <w:widowControl w:val="0"/>
        <w:spacing w:before="20" w:after="20"/>
        <w:ind w:left="374"/>
        <w:rPr>
          <w:rFonts w:ascii="VNI-Times" w:hAnsi="VNI-Times"/>
          <w:color w:val="auto"/>
          <w:szCs w:val="26"/>
        </w:rPr>
      </w:pPr>
      <w:r w:rsidRPr="00B827C9">
        <w:rPr>
          <w:rFonts w:ascii="VNI-Times" w:hAnsi="VNI-Times"/>
          <w:color w:val="auto"/>
          <w:szCs w:val="26"/>
        </w:rPr>
        <w:t>+ Khi keïp treo ñaõ sieát oác: 12 kN</w:t>
      </w:r>
    </w:p>
    <w:p w14:paraId="3FBCA637" w14:textId="77777777" w:rsidR="00E509C8" w:rsidRPr="00B827C9" w:rsidRDefault="00390F09" w:rsidP="00961A09">
      <w:pPr>
        <w:widowControl w:val="0"/>
        <w:numPr>
          <w:ilvl w:val="1"/>
          <w:numId w:val="35"/>
        </w:numPr>
        <w:tabs>
          <w:tab w:val="clear" w:pos="1440"/>
          <w:tab w:val="left" w:pos="374"/>
        </w:tabs>
        <w:spacing w:before="20" w:after="20"/>
        <w:ind w:left="0" w:firstLine="0"/>
        <w:rPr>
          <w:rFonts w:ascii="VNI-Times" w:hAnsi="VNI-Times"/>
          <w:color w:val="auto"/>
          <w:szCs w:val="26"/>
        </w:rPr>
      </w:pPr>
      <w:r w:rsidRPr="00B827C9">
        <w:rPr>
          <w:rFonts w:ascii="VNI-Times" w:hAnsi="VNI-Times"/>
          <w:color w:val="auto"/>
          <w:szCs w:val="26"/>
        </w:rPr>
        <w:t>Ñoä beàn ñieän aùp giöõa caùc phaàn mang ñieän: 4kV trong 1 phuùt</w:t>
      </w:r>
    </w:p>
    <w:p w14:paraId="43415111" w14:textId="77777777" w:rsidR="00E509C8" w:rsidRPr="00B827C9" w:rsidRDefault="00390F09" w:rsidP="00961A09">
      <w:pPr>
        <w:widowControl w:val="0"/>
        <w:numPr>
          <w:ilvl w:val="1"/>
          <w:numId w:val="35"/>
        </w:numPr>
        <w:tabs>
          <w:tab w:val="clear" w:pos="1440"/>
          <w:tab w:val="left" w:pos="374"/>
        </w:tabs>
        <w:spacing w:before="20" w:after="20"/>
        <w:ind w:left="0" w:firstLine="0"/>
        <w:rPr>
          <w:rFonts w:ascii="VNI-Times" w:hAnsi="VNI-Times"/>
          <w:color w:val="auto"/>
          <w:szCs w:val="26"/>
        </w:rPr>
      </w:pPr>
      <w:r w:rsidRPr="00B827C9">
        <w:rPr>
          <w:rFonts w:ascii="VNI-Times" w:hAnsi="VNI-Times"/>
          <w:color w:val="auto"/>
          <w:szCs w:val="26"/>
        </w:rPr>
        <w:t>Löïc keùo ñöùt cuûa voøng ñeäm cao su oâm caùp sau khi thöû laõo hoùa ôû nhieät ñoä 100 ± 2</w:t>
      </w:r>
      <w:r w:rsidRPr="00B827C9">
        <w:rPr>
          <w:rFonts w:ascii="VNI-Times" w:hAnsi="VNI-Times"/>
          <w:color w:val="auto"/>
          <w:szCs w:val="26"/>
          <w:vertAlign w:val="superscript"/>
        </w:rPr>
        <w:t>O</w:t>
      </w:r>
      <w:r w:rsidRPr="00B827C9">
        <w:rPr>
          <w:rFonts w:ascii="VNI-Times" w:hAnsi="VNI-Times"/>
          <w:color w:val="auto"/>
          <w:szCs w:val="26"/>
        </w:rPr>
        <w:t>C trong 168 giôø khoâng ñöôïc nhoû hôn 70% löïc keùo ñöùt tröôùc khi laõo hoùa (phöông phaùp thöû tuaân theo tieâu chuaån AS 1660.2).</w:t>
      </w:r>
    </w:p>
    <w:p w14:paraId="3BCFBEC9" w14:textId="77777777" w:rsidR="00E509C8" w:rsidRPr="00B827C9" w:rsidRDefault="00390F09" w:rsidP="00961A09">
      <w:pPr>
        <w:widowControl w:val="0"/>
        <w:numPr>
          <w:ilvl w:val="1"/>
          <w:numId w:val="35"/>
        </w:numPr>
        <w:tabs>
          <w:tab w:val="clear" w:pos="1440"/>
          <w:tab w:val="left" w:pos="374"/>
        </w:tabs>
        <w:spacing w:before="20" w:after="20"/>
        <w:ind w:left="0" w:firstLine="0"/>
        <w:rPr>
          <w:rFonts w:ascii="VNI-Times" w:hAnsi="VNI-Times"/>
          <w:color w:val="auto"/>
          <w:szCs w:val="26"/>
        </w:rPr>
      </w:pPr>
      <w:r w:rsidRPr="00B827C9">
        <w:rPr>
          <w:rFonts w:ascii="VNI-Times" w:hAnsi="VNI-Times"/>
          <w:color w:val="auto"/>
          <w:szCs w:val="26"/>
        </w:rPr>
        <w:t>Ñoä daõn daøi khi ñöùt  cuûa voøng ñeäm cao su oâm caùp sau khi thöû laõo hoùa ôû nhieät ñoä 100 ± 2</w:t>
      </w:r>
      <w:r w:rsidRPr="00B827C9">
        <w:rPr>
          <w:rFonts w:ascii="VNI-Times" w:hAnsi="VNI-Times"/>
          <w:color w:val="auto"/>
          <w:szCs w:val="26"/>
          <w:vertAlign w:val="superscript"/>
        </w:rPr>
        <w:t>O</w:t>
      </w:r>
      <w:r w:rsidRPr="00B827C9">
        <w:rPr>
          <w:rFonts w:ascii="VNI-Times" w:hAnsi="VNI-Times"/>
          <w:color w:val="auto"/>
          <w:szCs w:val="26"/>
        </w:rPr>
        <w:t>C trong 168 giôø khoâng ñöôïc nhoû hôn 60% ñoä daõn daøi khi ñöùt tröôùc khi laõo hoùa ( phöông phaùp thöû tuaân theo tieâu chuaån AS 1660.2).</w:t>
      </w:r>
    </w:p>
    <w:p w14:paraId="2BD6F50B" w14:textId="77777777" w:rsidR="00E509C8" w:rsidRPr="00B827C9" w:rsidRDefault="00390F09" w:rsidP="00961A09">
      <w:pPr>
        <w:widowControl w:val="0"/>
        <w:numPr>
          <w:ilvl w:val="1"/>
          <w:numId w:val="35"/>
        </w:numPr>
        <w:tabs>
          <w:tab w:val="clear" w:pos="1440"/>
          <w:tab w:val="left" w:pos="374"/>
        </w:tabs>
        <w:spacing w:before="20" w:after="20"/>
        <w:ind w:left="0" w:firstLine="0"/>
        <w:rPr>
          <w:rFonts w:ascii="VNI-Times" w:hAnsi="VNI-Times"/>
          <w:color w:val="auto"/>
          <w:szCs w:val="26"/>
        </w:rPr>
      </w:pPr>
      <w:r w:rsidRPr="00B827C9">
        <w:rPr>
          <w:rFonts w:ascii="VNI-Times" w:hAnsi="VNI-Times"/>
          <w:color w:val="auto"/>
          <w:szCs w:val="26"/>
        </w:rPr>
        <w:t>Ñoä daøy trung bình cuûa lôùp maï keõm: 55</w:t>
      </w:r>
      <w:r w:rsidRPr="00B827C9">
        <w:rPr>
          <w:rFonts w:ascii="VNI-Times" w:hAnsi="VNI-Times"/>
          <w:color w:val="auto"/>
          <w:szCs w:val="26"/>
        </w:rPr>
        <w:sym w:font="Symbol" w:char="F06D"/>
      </w:r>
      <w:r w:rsidRPr="00B827C9">
        <w:rPr>
          <w:rFonts w:ascii="VNI-Times" w:hAnsi="VNI-Times"/>
          <w:color w:val="auto"/>
          <w:szCs w:val="26"/>
        </w:rPr>
        <w:t>m</w:t>
      </w:r>
    </w:p>
    <w:p w14:paraId="70838088" w14:textId="77777777" w:rsidR="00E509C8" w:rsidRPr="00B827C9" w:rsidRDefault="00390F09" w:rsidP="00961A09">
      <w:pPr>
        <w:widowControl w:val="0"/>
        <w:numPr>
          <w:ilvl w:val="0"/>
          <w:numId w:val="34"/>
        </w:numPr>
        <w:spacing w:before="20" w:after="20"/>
        <w:jc w:val="left"/>
        <w:rPr>
          <w:rFonts w:ascii="VNI-Times" w:hAnsi="VNI-Times"/>
          <w:b/>
          <w:color w:val="auto"/>
          <w:szCs w:val="26"/>
        </w:rPr>
      </w:pPr>
      <w:r w:rsidRPr="00B827C9">
        <w:rPr>
          <w:rFonts w:ascii="VNI-Times" w:hAnsi="VNI-Times"/>
          <w:b/>
          <w:color w:val="auto"/>
          <w:szCs w:val="26"/>
        </w:rPr>
        <w:lastRenderedPageBreak/>
        <w:t>CAÙC HAÏNG MUÏC THÖÛ NGHIEÄM ÑIEÅN HÌNH:</w:t>
      </w:r>
    </w:p>
    <w:p w14:paraId="7FE6E3EE" w14:textId="77777777" w:rsidR="00E509C8" w:rsidRPr="00B827C9" w:rsidRDefault="00390F09" w:rsidP="00961A09">
      <w:pPr>
        <w:widowControl w:val="0"/>
        <w:numPr>
          <w:ilvl w:val="0"/>
          <w:numId w:val="36"/>
        </w:numPr>
        <w:tabs>
          <w:tab w:val="clear" w:pos="720"/>
          <w:tab w:val="left" w:pos="360"/>
        </w:tabs>
        <w:spacing w:before="20" w:after="20"/>
        <w:ind w:hanging="720"/>
        <w:rPr>
          <w:rFonts w:ascii="VNI-Times" w:hAnsi="VNI-Times"/>
          <w:color w:val="auto"/>
          <w:szCs w:val="26"/>
        </w:rPr>
      </w:pPr>
      <w:r w:rsidRPr="00B827C9">
        <w:rPr>
          <w:rFonts w:ascii="VNI-Times" w:hAnsi="VNI-Times"/>
          <w:color w:val="auto"/>
          <w:szCs w:val="26"/>
        </w:rPr>
        <w:t>Thöû nghieäm laõo hoùa veà nhieät cuûa voøng ñeäm cao su:</w:t>
      </w:r>
    </w:p>
    <w:p w14:paraId="57C30B7C" w14:textId="77777777" w:rsidR="00E509C8" w:rsidRPr="00B827C9" w:rsidRDefault="00390F09" w:rsidP="00961A09">
      <w:pPr>
        <w:widowControl w:val="0"/>
        <w:numPr>
          <w:ilvl w:val="1"/>
          <w:numId w:val="35"/>
        </w:numPr>
        <w:tabs>
          <w:tab w:val="clear" w:pos="1440"/>
          <w:tab w:val="left" w:pos="374"/>
        </w:tabs>
        <w:spacing w:before="20" w:after="20"/>
        <w:ind w:left="0" w:firstLine="0"/>
        <w:rPr>
          <w:rFonts w:ascii="VNI-Times" w:hAnsi="VNI-Times"/>
          <w:color w:val="auto"/>
          <w:szCs w:val="26"/>
        </w:rPr>
      </w:pPr>
      <w:r w:rsidRPr="00B827C9">
        <w:rPr>
          <w:rFonts w:ascii="VNI-Times" w:hAnsi="VNI-Times"/>
          <w:color w:val="auto"/>
          <w:szCs w:val="26"/>
        </w:rPr>
        <w:t xml:space="preserve">Thöû nghieäm löïc keùo ñöùt tröôùc khi laõo hoùa </w:t>
      </w:r>
      <w:r w:rsidRPr="00B827C9">
        <w:rPr>
          <w:color w:val="auto"/>
          <w:szCs w:val="26"/>
        </w:rPr>
        <w:t xml:space="preserve"> </w:t>
      </w:r>
    </w:p>
    <w:p w14:paraId="709C6EC8" w14:textId="77777777" w:rsidR="00E509C8" w:rsidRPr="00B827C9" w:rsidRDefault="00390F09" w:rsidP="00961A09">
      <w:pPr>
        <w:widowControl w:val="0"/>
        <w:numPr>
          <w:ilvl w:val="1"/>
          <w:numId w:val="35"/>
        </w:numPr>
        <w:tabs>
          <w:tab w:val="clear" w:pos="1440"/>
          <w:tab w:val="left" w:pos="374"/>
        </w:tabs>
        <w:spacing w:before="20" w:after="20"/>
        <w:ind w:left="0" w:firstLine="0"/>
        <w:rPr>
          <w:rFonts w:ascii="VNI-Times" w:hAnsi="VNI-Times"/>
          <w:color w:val="auto"/>
          <w:szCs w:val="26"/>
        </w:rPr>
      </w:pPr>
      <w:r w:rsidRPr="00B827C9">
        <w:rPr>
          <w:rFonts w:ascii="VNI-Times" w:hAnsi="VNI-Times"/>
          <w:color w:val="auto"/>
          <w:szCs w:val="26"/>
        </w:rPr>
        <w:t xml:space="preserve">Thöû nghieäm ñoä daõn daøi khi ñöùt tröôùc khi laõo hoùa </w:t>
      </w:r>
      <w:r w:rsidRPr="00B827C9">
        <w:rPr>
          <w:color w:val="auto"/>
          <w:szCs w:val="26"/>
        </w:rPr>
        <w:t xml:space="preserve"> </w:t>
      </w:r>
    </w:p>
    <w:p w14:paraId="3C52ED96" w14:textId="77777777" w:rsidR="00E509C8" w:rsidRPr="00B827C9" w:rsidRDefault="00390F09" w:rsidP="00961A09">
      <w:pPr>
        <w:widowControl w:val="0"/>
        <w:numPr>
          <w:ilvl w:val="1"/>
          <w:numId w:val="35"/>
        </w:numPr>
        <w:tabs>
          <w:tab w:val="clear" w:pos="1440"/>
          <w:tab w:val="left" w:pos="374"/>
        </w:tabs>
        <w:spacing w:before="20" w:after="20"/>
        <w:ind w:left="0" w:firstLine="0"/>
        <w:rPr>
          <w:rFonts w:ascii="VNI-Times" w:hAnsi="VNI-Times"/>
          <w:color w:val="auto"/>
          <w:szCs w:val="26"/>
        </w:rPr>
      </w:pPr>
      <w:r w:rsidRPr="00B827C9">
        <w:rPr>
          <w:rFonts w:ascii="VNI-Times" w:hAnsi="VNI-Times"/>
          <w:color w:val="auto"/>
          <w:szCs w:val="26"/>
        </w:rPr>
        <w:t xml:space="preserve">Thöû nghieäm löïc keùo ñöùt sau khi laõo hoùa </w:t>
      </w:r>
      <w:r w:rsidRPr="00B827C9">
        <w:rPr>
          <w:color w:val="auto"/>
          <w:szCs w:val="26"/>
        </w:rPr>
        <w:t xml:space="preserve"> </w:t>
      </w:r>
    </w:p>
    <w:p w14:paraId="547161F1" w14:textId="77777777" w:rsidR="00E509C8" w:rsidRPr="00B827C9" w:rsidRDefault="00390F09" w:rsidP="00961A09">
      <w:pPr>
        <w:widowControl w:val="0"/>
        <w:numPr>
          <w:ilvl w:val="1"/>
          <w:numId w:val="35"/>
        </w:numPr>
        <w:tabs>
          <w:tab w:val="clear" w:pos="1440"/>
          <w:tab w:val="left" w:pos="374"/>
        </w:tabs>
        <w:spacing w:before="20" w:after="20"/>
        <w:ind w:left="0" w:firstLine="0"/>
        <w:rPr>
          <w:rFonts w:ascii="VNI-Times" w:hAnsi="VNI-Times"/>
          <w:color w:val="auto"/>
          <w:szCs w:val="26"/>
        </w:rPr>
      </w:pPr>
      <w:r w:rsidRPr="00B827C9">
        <w:rPr>
          <w:rFonts w:ascii="VNI-Times" w:hAnsi="VNI-Times"/>
          <w:color w:val="auto"/>
          <w:szCs w:val="26"/>
        </w:rPr>
        <w:t xml:space="preserve">Thöû nghieäm ñoä daõn daøi khi ñöùt sau khi laõo hoùa </w:t>
      </w:r>
      <w:r w:rsidRPr="00B827C9">
        <w:rPr>
          <w:color w:val="auto"/>
          <w:szCs w:val="26"/>
        </w:rPr>
        <w:t xml:space="preserve"> </w:t>
      </w:r>
    </w:p>
    <w:p w14:paraId="1CC73B36" w14:textId="77777777" w:rsidR="00E509C8" w:rsidRPr="00B827C9" w:rsidRDefault="00390F09" w:rsidP="00961A09">
      <w:pPr>
        <w:widowControl w:val="0"/>
        <w:numPr>
          <w:ilvl w:val="0"/>
          <w:numId w:val="36"/>
        </w:numPr>
        <w:tabs>
          <w:tab w:val="clear" w:pos="720"/>
          <w:tab w:val="left" w:pos="360"/>
        </w:tabs>
        <w:spacing w:before="20" w:after="20"/>
        <w:ind w:hanging="720"/>
        <w:rPr>
          <w:rFonts w:ascii="VNI-Times" w:hAnsi="VNI-Times"/>
          <w:color w:val="auto"/>
          <w:szCs w:val="26"/>
        </w:rPr>
      </w:pPr>
      <w:r w:rsidRPr="00B827C9">
        <w:rPr>
          <w:rFonts w:ascii="VNI-Times" w:hAnsi="VNI-Times"/>
          <w:color w:val="auto"/>
          <w:szCs w:val="26"/>
        </w:rPr>
        <w:t xml:space="preserve"> Thöû nghieäm toaøn boä keïp treo:</w:t>
      </w:r>
    </w:p>
    <w:p w14:paraId="2237463C" w14:textId="77777777" w:rsidR="00E509C8" w:rsidRPr="00B827C9" w:rsidRDefault="00390F09" w:rsidP="00961A09">
      <w:pPr>
        <w:widowControl w:val="0"/>
        <w:numPr>
          <w:ilvl w:val="1"/>
          <w:numId w:val="35"/>
        </w:numPr>
        <w:tabs>
          <w:tab w:val="clear" w:pos="1440"/>
          <w:tab w:val="left" w:pos="374"/>
        </w:tabs>
        <w:spacing w:before="20" w:after="20"/>
        <w:ind w:left="0" w:firstLine="0"/>
        <w:rPr>
          <w:rFonts w:ascii="VNI-Times" w:hAnsi="VNI-Times"/>
          <w:color w:val="auto"/>
          <w:szCs w:val="26"/>
        </w:rPr>
      </w:pPr>
      <w:r w:rsidRPr="00B827C9">
        <w:rPr>
          <w:rFonts w:ascii="VNI-Times" w:hAnsi="VNI-Times"/>
          <w:color w:val="auto"/>
          <w:szCs w:val="26"/>
        </w:rPr>
        <w:t xml:space="preserve">Thöû nghieäm ñoä beàn cô ôû traïng thaùi tænh (Static test) theo AS 3766  </w:t>
      </w:r>
    </w:p>
    <w:p w14:paraId="3D8E2771" w14:textId="77777777" w:rsidR="00E509C8" w:rsidRPr="00B827C9" w:rsidRDefault="00390F09" w:rsidP="00961A09">
      <w:pPr>
        <w:widowControl w:val="0"/>
        <w:numPr>
          <w:ilvl w:val="1"/>
          <w:numId w:val="35"/>
        </w:numPr>
        <w:tabs>
          <w:tab w:val="clear" w:pos="1440"/>
          <w:tab w:val="left" w:pos="374"/>
        </w:tabs>
        <w:spacing w:before="20" w:after="20"/>
        <w:ind w:left="0" w:firstLine="0"/>
        <w:rPr>
          <w:rFonts w:ascii="VNI-Times" w:hAnsi="VNI-Times"/>
          <w:color w:val="auto"/>
          <w:szCs w:val="26"/>
        </w:rPr>
      </w:pPr>
      <w:r w:rsidRPr="00B827C9">
        <w:rPr>
          <w:rFonts w:ascii="VNI-Times" w:hAnsi="VNI-Times"/>
          <w:color w:val="auto"/>
          <w:szCs w:val="26"/>
        </w:rPr>
        <w:t xml:space="preserve">Thöû nghieäm chu kyø nhieät (Temperature cycle test) theo AS 3766. </w:t>
      </w:r>
      <w:r w:rsidRPr="00B827C9">
        <w:rPr>
          <w:color w:val="auto"/>
          <w:szCs w:val="26"/>
        </w:rPr>
        <w:t xml:space="preserve"> </w:t>
      </w:r>
    </w:p>
    <w:p w14:paraId="118BE402" w14:textId="77777777" w:rsidR="00E509C8" w:rsidRPr="00B827C9" w:rsidRDefault="00390F09" w:rsidP="00961A09">
      <w:pPr>
        <w:widowControl w:val="0"/>
        <w:numPr>
          <w:ilvl w:val="1"/>
          <w:numId w:val="35"/>
        </w:numPr>
        <w:tabs>
          <w:tab w:val="clear" w:pos="1440"/>
          <w:tab w:val="left" w:pos="374"/>
        </w:tabs>
        <w:spacing w:before="20" w:after="20"/>
        <w:ind w:left="0" w:firstLine="0"/>
        <w:rPr>
          <w:rFonts w:ascii="VNI-Times" w:hAnsi="VNI-Times"/>
          <w:color w:val="auto"/>
          <w:szCs w:val="26"/>
        </w:rPr>
      </w:pPr>
      <w:r w:rsidRPr="00B827C9">
        <w:rPr>
          <w:rFonts w:ascii="VNI-Times" w:hAnsi="VNI-Times"/>
          <w:color w:val="auto"/>
          <w:szCs w:val="26"/>
        </w:rPr>
        <w:t xml:space="preserve">Thöû nghieäm ñoä tröôït cuûa daây (Slip test) theo AS 3766. </w:t>
      </w:r>
      <w:r w:rsidRPr="00B827C9">
        <w:rPr>
          <w:color w:val="auto"/>
          <w:szCs w:val="26"/>
        </w:rPr>
        <w:t xml:space="preserve"> </w:t>
      </w:r>
    </w:p>
    <w:p w14:paraId="3EB6DEEB" w14:textId="77777777" w:rsidR="00E509C8" w:rsidRPr="00B827C9" w:rsidRDefault="00390F09" w:rsidP="00961A09">
      <w:pPr>
        <w:widowControl w:val="0"/>
        <w:numPr>
          <w:ilvl w:val="1"/>
          <w:numId w:val="35"/>
        </w:numPr>
        <w:tabs>
          <w:tab w:val="clear" w:pos="1440"/>
          <w:tab w:val="left" w:pos="374"/>
        </w:tabs>
        <w:spacing w:before="20" w:after="20"/>
        <w:ind w:left="0" w:firstLine="0"/>
        <w:rPr>
          <w:rFonts w:ascii="VNI-Times" w:hAnsi="VNI-Times"/>
          <w:color w:val="auto"/>
          <w:szCs w:val="26"/>
        </w:rPr>
      </w:pPr>
      <w:r w:rsidRPr="00B827C9">
        <w:rPr>
          <w:rFonts w:ascii="VNI-Times" w:hAnsi="VNI-Times"/>
          <w:color w:val="auto"/>
          <w:szCs w:val="26"/>
        </w:rPr>
        <w:t xml:space="preserve">Thöû nghieäm löïc phaù huûy khi keïp treo ôû vò trí môû chöa sieát oác (Open clamp test) theo AS3766. </w:t>
      </w:r>
      <w:r w:rsidRPr="00B827C9">
        <w:rPr>
          <w:color w:val="auto"/>
          <w:szCs w:val="26"/>
        </w:rPr>
        <w:t xml:space="preserve"> </w:t>
      </w:r>
    </w:p>
    <w:p w14:paraId="0892AE13" w14:textId="77777777" w:rsidR="00E509C8" w:rsidRPr="00B827C9" w:rsidRDefault="00390F09" w:rsidP="00961A09">
      <w:pPr>
        <w:widowControl w:val="0"/>
        <w:numPr>
          <w:ilvl w:val="1"/>
          <w:numId w:val="35"/>
        </w:numPr>
        <w:tabs>
          <w:tab w:val="clear" w:pos="1440"/>
          <w:tab w:val="left" w:pos="374"/>
        </w:tabs>
        <w:spacing w:before="20" w:after="20"/>
        <w:ind w:left="0" w:firstLine="0"/>
        <w:rPr>
          <w:rFonts w:ascii="VNI-Times" w:hAnsi="VNI-Times"/>
          <w:color w:val="auto"/>
          <w:szCs w:val="26"/>
        </w:rPr>
      </w:pPr>
      <w:r w:rsidRPr="00B827C9">
        <w:rPr>
          <w:rFonts w:ascii="VNI-Times" w:hAnsi="VNI-Times"/>
          <w:color w:val="auto"/>
          <w:szCs w:val="26"/>
        </w:rPr>
        <w:t xml:space="preserve">Thöû nghieäm löïc phaù huûy khi keïp treo ôû vò trí ñoùng ñaõ sieát oác (Failling load test) theo AS3766. </w:t>
      </w:r>
      <w:r w:rsidRPr="00B827C9">
        <w:rPr>
          <w:color w:val="auto"/>
          <w:szCs w:val="26"/>
        </w:rPr>
        <w:t xml:space="preserve"> </w:t>
      </w:r>
    </w:p>
    <w:p w14:paraId="7E2CB410" w14:textId="77777777" w:rsidR="00E509C8" w:rsidRPr="00B827C9" w:rsidRDefault="00390F09" w:rsidP="00961A09">
      <w:pPr>
        <w:widowControl w:val="0"/>
        <w:numPr>
          <w:ilvl w:val="1"/>
          <w:numId w:val="35"/>
        </w:numPr>
        <w:tabs>
          <w:tab w:val="clear" w:pos="1440"/>
          <w:tab w:val="left" w:pos="374"/>
        </w:tabs>
        <w:spacing w:before="20" w:after="20"/>
        <w:ind w:left="0" w:firstLine="0"/>
        <w:rPr>
          <w:rFonts w:ascii="VNI-Times" w:hAnsi="VNI-Times"/>
          <w:color w:val="auto"/>
          <w:szCs w:val="26"/>
        </w:rPr>
      </w:pPr>
      <w:r w:rsidRPr="00B827C9">
        <w:rPr>
          <w:rFonts w:ascii="VNI-Times" w:hAnsi="VNI-Times"/>
          <w:color w:val="auto"/>
          <w:szCs w:val="26"/>
        </w:rPr>
        <w:t xml:space="preserve">Thöû nghieäm ñoä beàn ñieän cuûa caùch ñieän (Durability test) theo AS 3766. </w:t>
      </w:r>
      <w:r w:rsidRPr="00B827C9">
        <w:rPr>
          <w:color w:val="auto"/>
          <w:szCs w:val="26"/>
        </w:rPr>
        <w:t xml:space="preserve"> </w:t>
      </w:r>
    </w:p>
    <w:p w14:paraId="1404CD9D" w14:textId="77777777" w:rsidR="00E509C8" w:rsidRPr="00B827C9" w:rsidRDefault="00390F09" w:rsidP="00961A09">
      <w:pPr>
        <w:widowControl w:val="0"/>
        <w:numPr>
          <w:ilvl w:val="1"/>
          <w:numId w:val="35"/>
        </w:numPr>
        <w:tabs>
          <w:tab w:val="clear" w:pos="1440"/>
          <w:tab w:val="left" w:pos="374"/>
        </w:tabs>
        <w:spacing w:before="20" w:after="20"/>
        <w:ind w:left="0" w:firstLine="0"/>
        <w:rPr>
          <w:rFonts w:ascii="VNI-Times" w:hAnsi="VNI-Times"/>
          <w:color w:val="auto"/>
          <w:szCs w:val="26"/>
        </w:rPr>
      </w:pPr>
      <w:r w:rsidRPr="00B827C9">
        <w:rPr>
          <w:rFonts w:ascii="VNI-Times" w:hAnsi="VNI-Times"/>
          <w:color w:val="auto"/>
          <w:szCs w:val="26"/>
        </w:rPr>
        <w:t>Thöû nghieäm ñoä daøy lôùp maï keõm theo TCVN 5408:</w:t>
      </w:r>
    </w:p>
    <w:p w14:paraId="1750C6FF" w14:textId="77777777" w:rsidR="00E509C8" w:rsidRPr="00B827C9" w:rsidRDefault="00390F09" w:rsidP="00961A09">
      <w:pPr>
        <w:widowControl w:val="0"/>
        <w:spacing w:before="20" w:after="20"/>
        <w:ind w:firstLine="374"/>
        <w:rPr>
          <w:rFonts w:ascii="VNI-Times" w:hAnsi="VNI-Times"/>
          <w:color w:val="auto"/>
          <w:szCs w:val="26"/>
        </w:rPr>
      </w:pPr>
      <w:r w:rsidRPr="00B827C9">
        <w:rPr>
          <w:rFonts w:ascii="VNI-Times" w:hAnsi="VNI-Times"/>
          <w:color w:val="auto"/>
          <w:szCs w:val="26"/>
        </w:rPr>
        <w:t xml:space="preserve">+ Thaønh phaàn hoùa hoïc cuûa keõm noùng chaûy. </w:t>
      </w:r>
      <w:r w:rsidRPr="00B827C9">
        <w:rPr>
          <w:color w:val="auto"/>
          <w:szCs w:val="26"/>
        </w:rPr>
        <w:t xml:space="preserve"> </w:t>
      </w:r>
    </w:p>
    <w:p w14:paraId="10EED8A4" w14:textId="77777777" w:rsidR="00E509C8" w:rsidRPr="00B827C9" w:rsidRDefault="00390F09" w:rsidP="00961A09">
      <w:pPr>
        <w:widowControl w:val="0"/>
        <w:spacing w:before="20" w:after="20"/>
        <w:ind w:firstLine="374"/>
        <w:rPr>
          <w:rFonts w:ascii="VNI-Times" w:hAnsi="VNI-Times"/>
          <w:color w:val="auto"/>
          <w:szCs w:val="26"/>
        </w:rPr>
      </w:pPr>
      <w:r w:rsidRPr="00B827C9">
        <w:rPr>
          <w:rFonts w:ascii="VNI-Times" w:hAnsi="VNI-Times"/>
          <w:color w:val="auto"/>
          <w:szCs w:val="26"/>
        </w:rPr>
        <w:t xml:space="preserve">+ Chaát löôïng beà maët lôùp maï ñaùnh giaù baèng maét . </w:t>
      </w:r>
      <w:r w:rsidRPr="00B827C9">
        <w:rPr>
          <w:color w:val="auto"/>
          <w:szCs w:val="26"/>
        </w:rPr>
        <w:t xml:space="preserve"> </w:t>
      </w:r>
    </w:p>
    <w:p w14:paraId="35F9C14D" w14:textId="77777777" w:rsidR="00E509C8" w:rsidRPr="00B827C9" w:rsidRDefault="00390F09" w:rsidP="00961A09">
      <w:pPr>
        <w:widowControl w:val="0"/>
        <w:spacing w:before="20" w:after="20"/>
        <w:ind w:firstLine="374"/>
        <w:rPr>
          <w:rFonts w:ascii="VNI-Times" w:hAnsi="VNI-Times"/>
          <w:color w:val="auto"/>
          <w:szCs w:val="26"/>
        </w:rPr>
      </w:pPr>
      <w:r w:rsidRPr="00B827C9">
        <w:rPr>
          <w:rFonts w:ascii="VNI-Times" w:hAnsi="VNI-Times"/>
          <w:color w:val="auto"/>
          <w:szCs w:val="26"/>
        </w:rPr>
        <w:t xml:space="preserve">+ Ñoä daøy trung bình cuûa lôùp maï. </w:t>
      </w:r>
      <w:r w:rsidRPr="00B827C9">
        <w:rPr>
          <w:color w:val="auto"/>
          <w:szCs w:val="26"/>
        </w:rPr>
        <w:t xml:space="preserve"> </w:t>
      </w:r>
    </w:p>
    <w:p w14:paraId="497989E1" w14:textId="77777777" w:rsidR="00E509C8" w:rsidRPr="00B827C9" w:rsidRDefault="00390F09" w:rsidP="00961A09">
      <w:pPr>
        <w:widowControl w:val="0"/>
        <w:spacing w:before="20" w:after="20"/>
        <w:ind w:firstLine="374"/>
        <w:rPr>
          <w:rFonts w:ascii="VNI-Times" w:hAnsi="VNI-Times"/>
          <w:color w:val="auto"/>
          <w:szCs w:val="26"/>
        </w:rPr>
      </w:pPr>
      <w:r w:rsidRPr="00B827C9">
        <w:rPr>
          <w:rFonts w:ascii="VNI-Times" w:hAnsi="VNI-Times"/>
          <w:color w:val="auto"/>
          <w:szCs w:val="26"/>
        </w:rPr>
        <w:t xml:space="preserve">+ Khoái löôïng lôùp maï </w:t>
      </w:r>
      <w:r w:rsidRPr="00B827C9">
        <w:rPr>
          <w:color w:val="auto"/>
          <w:szCs w:val="26"/>
        </w:rPr>
        <w:t xml:space="preserve"> </w:t>
      </w:r>
    </w:p>
    <w:p w14:paraId="56AB4D96" w14:textId="77777777" w:rsidR="00E509C8" w:rsidRPr="00B827C9" w:rsidRDefault="00390F09" w:rsidP="00961A09">
      <w:pPr>
        <w:widowControl w:val="0"/>
        <w:spacing w:before="20" w:after="20"/>
        <w:ind w:firstLine="374"/>
        <w:rPr>
          <w:color w:val="auto"/>
          <w:szCs w:val="26"/>
        </w:rPr>
      </w:pPr>
      <w:r w:rsidRPr="00B827C9">
        <w:rPr>
          <w:rFonts w:ascii="VNI-Times" w:hAnsi="VNI-Times"/>
          <w:color w:val="auto"/>
          <w:szCs w:val="26"/>
        </w:rPr>
        <w:t xml:space="preserve">+ Ñoä beàn baùm dính cuûa lôùp maï </w:t>
      </w:r>
      <w:r w:rsidRPr="00B827C9">
        <w:rPr>
          <w:color w:val="auto"/>
          <w:szCs w:val="26"/>
        </w:rPr>
        <w:t xml:space="preserve"> </w:t>
      </w:r>
    </w:p>
    <w:p w14:paraId="04CC4CF6" w14:textId="77777777" w:rsidR="00E509C8" w:rsidRPr="00B827C9" w:rsidRDefault="00390F09" w:rsidP="00961A09">
      <w:pPr>
        <w:pStyle w:val="Heading5"/>
        <w:spacing w:before="20" w:after="20"/>
        <w:rPr>
          <w:rStyle w:val="Heading5Char"/>
          <w:b/>
          <w:bCs/>
          <w:i/>
          <w:iCs/>
          <w:szCs w:val="26"/>
        </w:rPr>
      </w:pPr>
      <w:bookmarkStart w:id="999" w:name="_Toc181183412"/>
      <w:r w:rsidRPr="00B827C9">
        <w:rPr>
          <w:rStyle w:val="Heading5Char"/>
          <w:b/>
          <w:bCs/>
          <w:i/>
          <w:iCs/>
          <w:szCs w:val="26"/>
        </w:rPr>
        <w:t>5.2.1.4. Thông số kỹ thuật của nối bọc cách điện (IPC).</w:t>
      </w:r>
      <w:bookmarkEnd w:id="996"/>
      <w:bookmarkEnd w:id="997"/>
      <w:bookmarkEnd w:id="998"/>
      <w:bookmarkEnd w:id="999"/>
      <w:r w:rsidRPr="00B827C9">
        <w:rPr>
          <w:rStyle w:val="Heading5Char"/>
          <w:b/>
          <w:bCs/>
          <w:i/>
          <w:iCs/>
          <w:szCs w:val="26"/>
        </w:rPr>
        <w:t xml:space="preserve"> </w:t>
      </w:r>
    </w:p>
    <w:p w14:paraId="2CB12833" w14:textId="77777777" w:rsidR="00E509C8" w:rsidRPr="00B827C9" w:rsidRDefault="00390F09" w:rsidP="00961A09">
      <w:pPr>
        <w:numPr>
          <w:ilvl w:val="0"/>
          <w:numId w:val="37"/>
        </w:numPr>
        <w:spacing w:before="20" w:after="20"/>
        <w:rPr>
          <w:rFonts w:ascii="VNI-Times" w:hAnsi="VNI-Times"/>
          <w:b/>
          <w:color w:val="auto"/>
          <w:szCs w:val="26"/>
        </w:rPr>
      </w:pPr>
      <w:bookmarkStart w:id="1000" w:name="_Toc4661061"/>
      <w:bookmarkStart w:id="1001" w:name="_Toc536394764"/>
      <w:bookmarkStart w:id="1002" w:name="_Toc53997580"/>
      <w:r w:rsidRPr="00B827C9">
        <w:rPr>
          <w:b/>
          <w:color w:val="auto"/>
          <w:szCs w:val="26"/>
        </w:rPr>
        <w:t>PHẠM VI ỨNG DỤNG</w:t>
      </w:r>
      <w:r w:rsidRPr="00B827C9">
        <w:rPr>
          <w:rFonts w:ascii="VNI-Times" w:hAnsi="VNI-Times"/>
          <w:b/>
          <w:color w:val="auto"/>
          <w:szCs w:val="26"/>
        </w:rPr>
        <w:t>:</w:t>
      </w:r>
    </w:p>
    <w:p w14:paraId="235FF429" w14:textId="77777777" w:rsidR="00E509C8" w:rsidRPr="00B827C9" w:rsidRDefault="00390F09" w:rsidP="00961A09">
      <w:pPr>
        <w:spacing w:before="20" w:after="20"/>
        <w:rPr>
          <w:color w:val="auto"/>
          <w:szCs w:val="26"/>
        </w:rPr>
      </w:pPr>
      <w:r w:rsidRPr="00B827C9">
        <w:rPr>
          <w:color w:val="auto"/>
          <w:szCs w:val="26"/>
        </w:rPr>
        <w:t>Quy cách kỹ thuật này được áp dụng cho nối bọc cách điện (IPC-Insulating Piercing Connector) dùng cho cáp xoắn treo hạ thế (c</w:t>
      </w:r>
      <w:r w:rsidRPr="00B827C9">
        <w:rPr>
          <w:color w:val="auto"/>
          <w:szCs w:val="26"/>
          <w:lang w:val="vi-VN"/>
        </w:rPr>
        <w:t>áp ABC</w:t>
      </w:r>
      <w:r w:rsidRPr="00B827C9">
        <w:rPr>
          <w:color w:val="auto"/>
          <w:szCs w:val="26"/>
        </w:rPr>
        <w:t>-Aerial bundled cable).</w:t>
      </w:r>
    </w:p>
    <w:p w14:paraId="3326953F" w14:textId="77777777" w:rsidR="00E509C8" w:rsidRPr="00B827C9" w:rsidRDefault="00390F09" w:rsidP="00961A09">
      <w:pPr>
        <w:numPr>
          <w:ilvl w:val="0"/>
          <w:numId w:val="37"/>
        </w:numPr>
        <w:spacing w:before="20" w:after="20"/>
        <w:rPr>
          <w:b/>
          <w:color w:val="auto"/>
          <w:szCs w:val="26"/>
        </w:rPr>
      </w:pPr>
      <w:r w:rsidRPr="00B827C9">
        <w:rPr>
          <w:b/>
          <w:color w:val="auto"/>
          <w:szCs w:val="26"/>
        </w:rPr>
        <w:t>TIÊU CHUẨN:</w:t>
      </w:r>
    </w:p>
    <w:p w14:paraId="6A386F3F" w14:textId="77777777" w:rsidR="00E509C8" w:rsidRPr="00B827C9" w:rsidRDefault="00390F09" w:rsidP="00961A09">
      <w:pPr>
        <w:spacing w:before="20" w:after="20"/>
        <w:rPr>
          <w:color w:val="auto"/>
          <w:szCs w:val="26"/>
        </w:rPr>
      </w:pPr>
      <w:r w:rsidRPr="00B827C9">
        <w:rPr>
          <w:color w:val="auto"/>
          <w:szCs w:val="26"/>
        </w:rPr>
        <w:t>NF C 33-020:2013: Insulated cables and their accessories for power systems – Insulation piercing branch-connectors for overhead distributions and services with bundle assembled cores, of rated voltage 0,6/1 kV.</w:t>
      </w:r>
    </w:p>
    <w:p w14:paraId="1210AA2B" w14:textId="77777777" w:rsidR="00E509C8" w:rsidRPr="00B827C9" w:rsidRDefault="00390F09" w:rsidP="00961A09">
      <w:pPr>
        <w:numPr>
          <w:ilvl w:val="0"/>
          <w:numId w:val="37"/>
        </w:numPr>
        <w:spacing w:before="20" w:after="20"/>
        <w:rPr>
          <w:b/>
          <w:color w:val="auto"/>
          <w:szCs w:val="26"/>
        </w:rPr>
      </w:pPr>
      <w:r w:rsidRPr="00B827C9">
        <w:rPr>
          <w:b/>
          <w:color w:val="auto"/>
          <w:szCs w:val="26"/>
        </w:rPr>
        <w:t>MÔ TẢ:</w:t>
      </w:r>
    </w:p>
    <w:p w14:paraId="245CE4C7" w14:textId="77777777" w:rsidR="00E509C8" w:rsidRPr="00B827C9" w:rsidRDefault="00390F09" w:rsidP="00961A09">
      <w:pPr>
        <w:spacing w:before="20" w:after="20"/>
        <w:rPr>
          <w:color w:val="auto"/>
          <w:szCs w:val="26"/>
        </w:rPr>
      </w:pPr>
      <w:r w:rsidRPr="00B827C9">
        <w:rPr>
          <w:rFonts w:ascii="VNI-Times" w:hAnsi="VNI-Times"/>
          <w:color w:val="auto"/>
          <w:szCs w:val="26"/>
        </w:rPr>
        <w:t>N</w:t>
      </w:r>
      <w:r w:rsidRPr="00B827C9">
        <w:rPr>
          <w:color w:val="auto"/>
          <w:szCs w:val="26"/>
        </w:rPr>
        <w:t>ối bọc cách điện dùng để nối cáp xoắn treo  hạ thế với cáp xoắn treo hạ thế hoặc cáp bọc cách điện hạ thế (cáp đồng hoặc nhôm) mà không phải lột bỏ lớp cách điện của cáp.</w:t>
      </w:r>
    </w:p>
    <w:p w14:paraId="1AC15FC4" w14:textId="77777777" w:rsidR="00E509C8" w:rsidRPr="00B827C9" w:rsidRDefault="00390F09" w:rsidP="00961A09">
      <w:pPr>
        <w:numPr>
          <w:ilvl w:val="0"/>
          <w:numId w:val="38"/>
        </w:numPr>
        <w:tabs>
          <w:tab w:val="clear" w:pos="720"/>
          <w:tab w:val="left" w:pos="374"/>
        </w:tabs>
        <w:spacing w:before="20" w:after="20"/>
        <w:ind w:left="187" w:hanging="187"/>
        <w:rPr>
          <w:rFonts w:ascii="VNI-Times" w:hAnsi="VNI-Times"/>
          <w:color w:val="auto"/>
          <w:szCs w:val="26"/>
        </w:rPr>
      </w:pPr>
      <w:r w:rsidRPr="00B827C9">
        <w:rPr>
          <w:color w:val="auto"/>
          <w:szCs w:val="26"/>
          <w:u w:val="single"/>
        </w:rPr>
        <w:t>Điều kiện vận hành</w:t>
      </w:r>
      <w:r w:rsidRPr="00B827C9">
        <w:rPr>
          <w:rFonts w:ascii="VNI-Times" w:hAnsi="VNI-Times"/>
          <w:color w:val="auto"/>
          <w:szCs w:val="26"/>
        </w:rPr>
        <w:t xml:space="preserve">: </w:t>
      </w:r>
    </w:p>
    <w:p w14:paraId="0783A1E5" w14:textId="77777777" w:rsidR="00E509C8" w:rsidRPr="00B827C9" w:rsidRDefault="00390F09" w:rsidP="00961A09">
      <w:pPr>
        <w:numPr>
          <w:ilvl w:val="1"/>
          <w:numId w:val="38"/>
        </w:numPr>
        <w:tabs>
          <w:tab w:val="left" w:pos="374"/>
        </w:tabs>
        <w:spacing w:before="20" w:after="20"/>
        <w:ind w:left="374" w:hanging="374"/>
        <w:rPr>
          <w:rFonts w:ascii="VNI-Times" w:hAnsi="VNI-Times"/>
          <w:color w:val="auto"/>
          <w:szCs w:val="26"/>
        </w:rPr>
      </w:pPr>
      <w:r w:rsidRPr="00B827C9">
        <w:rPr>
          <w:color w:val="auto"/>
          <w:szCs w:val="26"/>
        </w:rPr>
        <w:t>Độ cao: 40m so với mực nước biển</w:t>
      </w:r>
    </w:p>
    <w:p w14:paraId="5FE690CD" w14:textId="77777777" w:rsidR="00E509C8" w:rsidRPr="00B827C9" w:rsidRDefault="00390F09" w:rsidP="00961A09">
      <w:pPr>
        <w:numPr>
          <w:ilvl w:val="1"/>
          <w:numId w:val="38"/>
        </w:numPr>
        <w:tabs>
          <w:tab w:val="left" w:pos="374"/>
        </w:tabs>
        <w:spacing w:before="20" w:after="20"/>
        <w:ind w:left="374" w:hanging="374"/>
        <w:rPr>
          <w:rFonts w:ascii="VNI-Times" w:hAnsi="VNI-Times"/>
          <w:color w:val="auto"/>
          <w:szCs w:val="26"/>
        </w:rPr>
      </w:pPr>
      <w:r w:rsidRPr="00B827C9">
        <w:rPr>
          <w:color w:val="auto"/>
          <w:szCs w:val="26"/>
        </w:rPr>
        <w:t>Nhiệt độ môi trường cao nhất: 40</w:t>
      </w:r>
      <w:r w:rsidRPr="00B827C9">
        <w:rPr>
          <w:color w:val="auto"/>
          <w:szCs w:val="26"/>
        </w:rPr>
        <w:sym w:font="Symbol" w:char="F0B0"/>
      </w:r>
      <w:r w:rsidRPr="00B827C9">
        <w:rPr>
          <w:color w:val="auto"/>
          <w:szCs w:val="26"/>
        </w:rPr>
        <w:t>C</w:t>
      </w:r>
    </w:p>
    <w:p w14:paraId="2B4DF4AC" w14:textId="77777777" w:rsidR="00E509C8" w:rsidRPr="00B827C9" w:rsidRDefault="00390F09" w:rsidP="00961A09">
      <w:pPr>
        <w:numPr>
          <w:ilvl w:val="1"/>
          <w:numId w:val="38"/>
        </w:numPr>
        <w:tabs>
          <w:tab w:val="left" w:pos="374"/>
        </w:tabs>
        <w:spacing w:before="20" w:after="20"/>
        <w:ind w:left="374" w:hanging="374"/>
        <w:rPr>
          <w:color w:val="auto"/>
          <w:szCs w:val="26"/>
        </w:rPr>
      </w:pPr>
      <w:r w:rsidRPr="00B827C9">
        <w:rPr>
          <w:color w:val="auto"/>
          <w:szCs w:val="26"/>
        </w:rPr>
        <w:t>Nhiệt độ môi trường trung bình trong năm: 30</w:t>
      </w:r>
      <w:r w:rsidRPr="00B827C9">
        <w:rPr>
          <w:color w:val="auto"/>
          <w:szCs w:val="26"/>
        </w:rPr>
        <w:sym w:font="Symbol" w:char="F0B0"/>
      </w:r>
      <w:r w:rsidRPr="00B827C9">
        <w:rPr>
          <w:color w:val="auto"/>
          <w:szCs w:val="26"/>
        </w:rPr>
        <w:t>C</w:t>
      </w:r>
    </w:p>
    <w:p w14:paraId="68B0290C" w14:textId="77777777" w:rsidR="00E509C8" w:rsidRPr="00B827C9" w:rsidRDefault="00390F09" w:rsidP="00961A09">
      <w:pPr>
        <w:numPr>
          <w:ilvl w:val="1"/>
          <w:numId w:val="38"/>
        </w:numPr>
        <w:tabs>
          <w:tab w:val="left" w:pos="374"/>
        </w:tabs>
        <w:spacing w:before="20" w:after="20"/>
        <w:ind w:left="374" w:hanging="374"/>
        <w:rPr>
          <w:color w:val="auto"/>
          <w:szCs w:val="26"/>
        </w:rPr>
      </w:pPr>
      <w:r w:rsidRPr="00B827C9">
        <w:rPr>
          <w:color w:val="auto"/>
          <w:szCs w:val="26"/>
        </w:rPr>
        <w:t>Độ ẩm tương đối cao nhất: 95%</w:t>
      </w:r>
    </w:p>
    <w:p w14:paraId="4923A4E6" w14:textId="77777777" w:rsidR="00E509C8" w:rsidRPr="00B827C9" w:rsidRDefault="00390F09" w:rsidP="00961A09">
      <w:pPr>
        <w:numPr>
          <w:ilvl w:val="1"/>
          <w:numId w:val="38"/>
        </w:numPr>
        <w:tabs>
          <w:tab w:val="left" w:pos="374"/>
        </w:tabs>
        <w:spacing w:before="20" w:after="20"/>
        <w:ind w:left="374" w:hanging="374"/>
        <w:rPr>
          <w:color w:val="auto"/>
          <w:szCs w:val="26"/>
        </w:rPr>
      </w:pPr>
      <w:r w:rsidRPr="00B827C9">
        <w:rPr>
          <w:color w:val="auto"/>
          <w:szCs w:val="26"/>
        </w:rPr>
        <w:t>Khí hậu: Nhiệt đới</w:t>
      </w:r>
    </w:p>
    <w:p w14:paraId="7779E8D6" w14:textId="77777777" w:rsidR="00E509C8" w:rsidRPr="00B827C9" w:rsidRDefault="00390F09" w:rsidP="00961A09">
      <w:pPr>
        <w:numPr>
          <w:ilvl w:val="1"/>
          <w:numId w:val="38"/>
        </w:numPr>
        <w:tabs>
          <w:tab w:val="left" w:pos="374"/>
        </w:tabs>
        <w:spacing w:before="20" w:after="20"/>
        <w:ind w:left="374" w:hanging="374"/>
        <w:rPr>
          <w:color w:val="auto"/>
          <w:szCs w:val="26"/>
        </w:rPr>
      </w:pPr>
      <w:r w:rsidRPr="00B827C9">
        <w:rPr>
          <w:color w:val="auto"/>
          <w:szCs w:val="26"/>
        </w:rPr>
        <w:t>Môi trường: Nhiễm mặn, ô nhiểm công nghiệp</w:t>
      </w:r>
    </w:p>
    <w:p w14:paraId="1AE65F6B" w14:textId="77777777" w:rsidR="00E509C8" w:rsidRPr="00B827C9" w:rsidRDefault="00390F09" w:rsidP="00961A09">
      <w:pPr>
        <w:numPr>
          <w:ilvl w:val="1"/>
          <w:numId w:val="38"/>
        </w:numPr>
        <w:tabs>
          <w:tab w:val="left" w:pos="374"/>
        </w:tabs>
        <w:spacing w:before="20" w:after="20"/>
        <w:ind w:left="374" w:hanging="374"/>
        <w:rPr>
          <w:color w:val="auto"/>
          <w:szCs w:val="26"/>
        </w:rPr>
      </w:pPr>
      <w:r w:rsidRPr="00B827C9">
        <w:rPr>
          <w:color w:val="auto"/>
          <w:szCs w:val="26"/>
        </w:rPr>
        <w:t>Bức xạ mặt trời: 1000W/m2</w:t>
      </w:r>
    </w:p>
    <w:p w14:paraId="12E74126" w14:textId="77777777" w:rsidR="00E509C8" w:rsidRPr="00B827C9" w:rsidRDefault="00390F09" w:rsidP="00961A09">
      <w:pPr>
        <w:numPr>
          <w:ilvl w:val="1"/>
          <w:numId w:val="38"/>
        </w:numPr>
        <w:tabs>
          <w:tab w:val="left" w:pos="374"/>
        </w:tabs>
        <w:spacing w:before="20" w:after="20"/>
        <w:ind w:left="374" w:hanging="374"/>
        <w:rPr>
          <w:color w:val="auto"/>
          <w:szCs w:val="26"/>
        </w:rPr>
      </w:pPr>
      <w:r w:rsidRPr="00B827C9">
        <w:rPr>
          <w:color w:val="auto"/>
          <w:szCs w:val="26"/>
        </w:rPr>
        <w:t>Vận tốc gió lớn nhất: 30m/s</w:t>
      </w:r>
    </w:p>
    <w:p w14:paraId="4CBB07E6" w14:textId="77777777" w:rsidR="00E509C8" w:rsidRPr="00B827C9" w:rsidRDefault="00390F09" w:rsidP="00961A09">
      <w:pPr>
        <w:numPr>
          <w:ilvl w:val="0"/>
          <w:numId w:val="38"/>
        </w:numPr>
        <w:tabs>
          <w:tab w:val="clear" w:pos="720"/>
          <w:tab w:val="left" w:pos="374"/>
        </w:tabs>
        <w:spacing w:before="20" w:after="20"/>
        <w:ind w:left="187" w:hanging="187"/>
        <w:rPr>
          <w:rFonts w:ascii="VNI-Times" w:hAnsi="VNI-Times"/>
          <w:color w:val="auto"/>
          <w:szCs w:val="26"/>
        </w:rPr>
      </w:pPr>
      <w:r w:rsidRPr="00B827C9">
        <w:rPr>
          <w:rFonts w:ascii="VNI-Times" w:hAnsi="VNI-Times"/>
          <w:color w:val="auto"/>
          <w:szCs w:val="26"/>
          <w:u w:val="single"/>
        </w:rPr>
        <w:t>C</w:t>
      </w:r>
      <w:r w:rsidRPr="00B827C9">
        <w:rPr>
          <w:color w:val="auto"/>
          <w:szCs w:val="26"/>
          <w:u w:val="single"/>
        </w:rPr>
        <w:t>ấu tạo</w:t>
      </w:r>
      <w:r w:rsidRPr="00B827C9">
        <w:rPr>
          <w:rFonts w:ascii="VNI-Times" w:hAnsi="VNI-Times"/>
          <w:color w:val="auto"/>
          <w:szCs w:val="26"/>
        </w:rPr>
        <w:t>:</w:t>
      </w:r>
    </w:p>
    <w:p w14:paraId="3E2AEC21" w14:textId="77777777" w:rsidR="00E509C8" w:rsidRPr="00B827C9" w:rsidRDefault="00390F09" w:rsidP="00961A09">
      <w:pPr>
        <w:numPr>
          <w:ilvl w:val="1"/>
          <w:numId w:val="38"/>
        </w:numPr>
        <w:tabs>
          <w:tab w:val="clear" w:pos="4472"/>
          <w:tab w:val="left" w:pos="374"/>
        </w:tabs>
        <w:spacing w:before="20" w:after="20"/>
        <w:ind w:left="374" w:hanging="374"/>
        <w:rPr>
          <w:rFonts w:ascii="VNI-Times" w:hAnsi="VNI-Times"/>
          <w:color w:val="auto"/>
          <w:szCs w:val="26"/>
        </w:rPr>
      </w:pPr>
      <w:r w:rsidRPr="00B827C9">
        <w:rPr>
          <w:color w:val="auto"/>
          <w:szCs w:val="26"/>
        </w:rPr>
        <w:lastRenderedPageBreak/>
        <w:t>Nối bọc cách điện là loại nối kẹp xuyên qua cách điện (Insulation Piercing Type) của cáp xoắn treo hạ thế hoặc cáp bọc cách điện hạ thế. Độ dày lớp cách điện của cáp ABC được quy định trong bảng 1.</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1296"/>
        <w:gridCol w:w="1296"/>
        <w:gridCol w:w="1296"/>
        <w:gridCol w:w="1296"/>
        <w:gridCol w:w="1296"/>
      </w:tblGrid>
      <w:tr w:rsidR="00B827C9" w:rsidRPr="00B827C9" w14:paraId="1FD3468C" w14:textId="77777777">
        <w:tc>
          <w:tcPr>
            <w:tcW w:w="2610" w:type="dxa"/>
            <w:shd w:val="clear" w:color="auto" w:fill="auto"/>
          </w:tcPr>
          <w:p w14:paraId="0FB18535" w14:textId="77777777" w:rsidR="00E509C8" w:rsidRPr="00B827C9" w:rsidRDefault="00390F09" w:rsidP="00961A09">
            <w:pPr>
              <w:pStyle w:val="BodyTextIndent3"/>
              <w:tabs>
                <w:tab w:val="left" w:pos="270"/>
                <w:tab w:val="left" w:pos="1636"/>
              </w:tabs>
              <w:autoSpaceDE/>
              <w:autoSpaceDN/>
              <w:spacing w:before="20" w:after="20" w:line="240" w:lineRule="atLeast"/>
              <w:ind w:left="0"/>
              <w:jc w:val="center"/>
              <w:rPr>
                <w:rFonts w:ascii="Times New Roman" w:hAnsi="Times New Roman"/>
                <w:szCs w:val="26"/>
              </w:rPr>
            </w:pPr>
            <w:r w:rsidRPr="00B827C9">
              <w:rPr>
                <w:rFonts w:ascii="Times New Roman" w:hAnsi="Times New Roman"/>
                <w:szCs w:val="26"/>
              </w:rPr>
              <w:t>Tiết diện cáp (mm</w:t>
            </w:r>
            <w:r w:rsidRPr="00B827C9">
              <w:rPr>
                <w:rFonts w:ascii="Times New Roman" w:hAnsi="Times New Roman"/>
                <w:szCs w:val="26"/>
                <w:vertAlign w:val="superscript"/>
              </w:rPr>
              <w:t>2</w:t>
            </w:r>
            <w:r w:rsidRPr="00B827C9">
              <w:rPr>
                <w:rFonts w:ascii="Times New Roman" w:hAnsi="Times New Roman"/>
                <w:szCs w:val="26"/>
              </w:rPr>
              <w:t>)</w:t>
            </w:r>
          </w:p>
        </w:tc>
        <w:tc>
          <w:tcPr>
            <w:tcW w:w="1296" w:type="dxa"/>
            <w:shd w:val="clear" w:color="auto" w:fill="auto"/>
            <w:vAlign w:val="center"/>
          </w:tcPr>
          <w:p w14:paraId="28500637" w14:textId="77777777" w:rsidR="00E509C8" w:rsidRPr="00B827C9" w:rsidRDefault="00390F09" w:rsidP="00961A09">
            <w:pPr>
              <w:pStyle w:val="BodyTextIndent3"/>
              <w:tabs>
                <w:tab w:val="left" w:pos="270"/>
                <w:tab w:val="left" w:pos="1636"/>
              </w:tabs>
              <w:autoSpaceDE/>
              <w:autoSpaceDN/>
              <w:spacing w:before="20" w:after="20" w:line="240" w:lineRule="atLeast"/>
              <w:ind w:left="0"/>
              <w:jc w:val="center"/>
              <w:rPr>
                <w:rFonts w:ascii="Times New Roman" w:hAnsi="Times New Roman"/>
                <w:szCs w:val="26"/>
              </w:rPr>
            </w:pPr>
            <w:r w:rsidRPr="00B827C9">
              <w:rPr>
                <w:rFonts w:ascii="Times New Roman" w:hAnsi="Times New Roman"/>
                <w:szCs w:val="26"/>
              </w:rPr>
              <w:t>16</w:t>
            </w:r>
          </w:p>
        </w:tc>
        <w:tc>
          <w:tcPr>
            <w:tcW w:w="1296" w:type="dxa"/>
            <w:shd w:val="clear" w:color="auto" w:fill="auto"/>
            <w:vAlign w:val="center"/>
          </w:tcPr>
          <w:p w14:paraId="210B3C28" w14:textId="77777777" w:rsidR="00E509C8" w:rsidRPr="00B827C9" w:rsidRDefault="00390F09" w:rsidP="00961A09">
            <w:pPr>
              <w:pStyle w:val="BodyTextIndent3"/>
              <w:tabs>
                <w:tab w:val="left" w:pos="270"/>
                <w:tab w:val="left" w:pos="1636"/>
              </w:tabs>
              <w:autoSpaceDE/>
              <w:autoSpaceDN/>
              <w:spacing w:before="20" w:after="20" w:line="240" w:lineRule="atLeast"/>
              <w:ind w:left="0"/>
              <w:jc w:val="center"/>
              <w:rPr>
                <w:rFonts w:ascii="Times New Roman" w:hAnsi="Times New Roman"/>
                <w:szCs w:val="26"/>
              </w:rPr>
            </w:pPr>
            <w:r w:rsidRPr="00B827C9">
              <w:rPr>
                <w:rFonts w:ascii="Times New Roman" w:hAnsi="Times New Roman"/>
                <w:szCs w:val="26"/>
              </w:rPr>
              <w:t>35</w:t>
            </w:r>
          </w:p>
        </w:tc>
        <w:tc>
          <w:tcPr>
            <w:tcW w:w="1296" w:type="dxa"/>
            <w:shd w:val="clear" w:color="auto" w:fill="auto"/>
            <w:vAlign w:val="center"/>
          </w:tcPr>
          <w:p w14:paraId="470F8BA5" w14:textId="77777777" w:rsidR="00E509C8" w:rsidRPr="00B827C9" w:rsidRDefault="00390F09" w:rsidP="00961A09">
            <w:pPr>
              <w:pStyle w:val="BodyTextIndent3"/>
              <w:tabs>
                <w:tab w:val="left" w:pos="270"/>
                <w:tab w:val="left" w:pos="1636"/>
              </w:tabs>
              <w:autoSpaceDE/>
              <w:autoSpaceDN/>
              <w:spacing w:before="20" w:after="20" w:line="240" w:lineRule="atLeast"/>
              <w:ind w:left="0"/>
              <w:jc w:val="center"/>
              <w:rPr>
                <w:rFonts w:ascii="Times New Roman" w:hAnsi="Times New Roman"/>
                <w:szCs w:val="26"/>
              </w:rPr>
            </w:pPr>
            <w:r w:rsidRPr="00B827C9">
              <w:rPr>
                <w:rFonts w:ascii="Times New Roman" w:hAnsi="Times New Roman"/>
                <w:szCs w:val="26"/>
              </w:rPr>
              <w:t>50</w:t>
            </w:r>
          </w:p>
        </w:tc>
        <w:tc>
          <w:tcPr>
            <w:tcW w:w="1296" w:type="dxa"/>
            <w:shd w:val="clear" w:color="auto" w:fill="auto"/>
            <w:vAlign w:val="center"/>
          </w:tcPr>
          <w:p w14:paraId="3A6D0CDD" w14:textId="77777777" w:rsidR="00E509C8" w:rsidRPr="00B827C9" w:rsidRDefault="00390F09" w:rsidP="00961A09">
            <w:pPr>
              <w:pStyle w:val="BodyTextIndent3"/>
              <w:tabs>
                <w:tab w:val="left" w:pos="270"/>
                <w:tab w:val="left" w:pos="1636"/>
              </w:tabs>
              <w:autoSpaceDE/>
              <w:autoSpaceDN/>
              <w:spacing w:before="20" w:after="20" w:line="240" w:lineRule="atLeast"/>
              <w:ind w:left="0"/>
              <w:jc w:val="center"/>
              <w:rPr>
                <w:rFonts w:ascii="Times New Roman" w:hAnsi="Times New Roman"/>
                <w:szCs w:val="26"/>
              </w:rPr>
            </w:pPr>
            <w:r w:rsidRPr="00B827C9">
              <w:rPr>
                <w:rFonts w:ascii="Times New Roman" w:hAnsi="Times New Roman"/>
                <w:szCs w:val="26"/>
              </w:rPr>
              <w:t>95</w:t>
            </w:r>
          </w:p>
        </w:tc>
        <w:tc>
          <w:tcPr>
            <w:tcW w:w="1296" w:type="dxa"/>
            <w:shd w:val="clear" w:color="auto" w:fill="auto"/>
            <w:vAlign w:val="center"/>
          </w:tcPr>
          <w:p w14:paraId="04933E8C" w14:textId="77777777" w:rsidR="00E509C8" w:rsidRPr="00B827C9" w:rsidRDefault="00390F09" w:rsidP="00961A09">
            <w:pPr>
              <w:pStyle w:val="BodyTextIndent3"/>
              <w:tabs>
                <w:tab w:val="left" w:pos="270"/>
                <w:tab w:val="left" w:pos="1636"/>
              </w:tabs>
              <w:autoSpaceDE/>
              <w:autoSpaceDN/>
              <w:spacing w:before="20" w:after="20" w:line="240" w:lineRule="atLeast"/>
              <w:ind w:left="0"/>
              <w:jc w:val="center"/>
              <w:rPr>
                <w:rFonts w:ascii="Times New Roman" w:hAnsi="Times New Roman"/>
                <w:szCs w:val="26"/>
              </w:rPr>
            </w:pPr>
            <w:r w:rsidRPr="00B827C9">
              <w:rPr>
                <w:rFonts w:ascii="Times New Roman" w:hAnsi="Times New Roman"/>
                <w:szCs w:val="26"/>
              </w:rPr>
              <w:t>150</w:t>
            </w:r>
          </w:p>
        </w:tc>
      </w:tr>
      <w:tr w:rsidR="00B827C9" w:rsidRPr="00B827C9" w14:paraId="544B26C6" w14:textId="77777777">
        <w:tc>
          <w:tcPr>
            <w:tcW w:w="2610" w:type="dxa"/>
            <w:shd w:val="clear" w:color="auto" w:fill="auto"/>
          </w:tcPr>
          <w:p w14:paraId="0746197E" w14:textId="77777777" w:rsidR="00E509C8" w:rsidRPr="00B827C9" w:rsidRDefault="00390F09" w:rsidP="00961A09">
            <w:pPr>
              <w:pStyle w:val="BodyTextIndent3"/>
              <w:tabs>
                <w:tab w:val="left" w:pos="270"/>
                <w:tab w:val="left" w:pos="1636"/>
              </w:tabs>
              <w:autoSpaceDE/>
              <w:autoSpaceDN/>
              <w:spacing w:before="20" w:after="20" w:line="240" w:lineRule="atLeast"/>
              <w:ind w:left="0"/>
              <w:jc w:val="center"/>
              <w:rPr>
                <w:rFonts w:ascii="Times New Roman" w:hAnsi="Times New Roman"/>
                <w:szCs w:val="26"/>
              </w:rPr>
            </w:pPr>
            <w:r w:rsidRPr="00B827C9">
              <w:rPr>
                <w:rFonts w:ascii="Times New Roman" w:hAnsi="Times New Roman"/>
                <w:szCs w:val="26"/>
              </w:rPr>
              <w:t>Độ dày tối đa của lớp cách điện tại một điểm bất kỳ (mm)</w:t>
            </w:r>
          </w:p>
        </w:tc>
        <w:tc>
          <w:tcPr>
            <w:tcW w:w="1296" w:type="dxa"/>
            <w:shd w:val="clear" w:color="auto" w:fill="auto"/>
            <w:vAlign w:val="center"/>
          </w:tcPr>
          <w:p w14:paraId="274CA5D5" w14:textId="77777777" w:rsidR="00E509C8" w:rsidRPr="00B827C9" w:rsidRDefault="00390F09" w:rsidP="00961A09">
            <w:pPr>
              <w:pStyle w:val="BodyTextIndent3"/>
              <w:tabs>
                <w:tab w:val="left" w:pos="270"/>
                <w:tab w:val="left" w:pos="1636"/>
              </w:tabs>
              <w:autoSpaceDE/>
              <w:autoSpaceDN/>
              <w:spacing w:before="20" w:after="20" w:line="240" w:lineRule="atLeast"/>
              <w:ind w:left="0"/>
              <w:jc w:val="center"/>
              <w:rPr>
                <w:rFonts w:ascii="Times New Roman" w:hAnsi="Times New Roman"/>
                <w:szCs w:val="26"/>
              </w:rPr>
            </w:pPr>
            <w:r w:rsidRPr="00B827C9">
              <w:rPr>
                <w:rFonts w:ascii="Times New Roman" w:hAnsi="Times New Roman"/>
                <w:szCs w:val="26"/>
              </w:rPr>
              <w:t>1,9</w:t>
            </w:r>
          </w:p>
        </w:tc>
        <w:tc>
          <w:tcPr>
            <w:tcW w:w="1296" w:type="dxa"/>
            <w:shd w:val="clear" w:color="auto" w:fill="auto"/>
            <w:vAlign w:val="center"/>
          </w:tcPr>
          <w:p w14:paraId="4282928D" w14:textId="77777777" w:rsidR="00E509C8" w:rsidRPr="00B827C9" w:rsidRDefault="00390F09" w:rsidP="00961A09">
            <w:pPr>
              <w:pStyle w:val="BodyTextIndent3"/>
              <w:tabs>
                <w:tab w:val="left" w:pos="270"/>
                <w:tab w:val="left" w:pos="1636"/>
              </w:tabs>
              <w:autoSpaceDE/>
              <w:autoSpaceDN/>
              <w:spacing w:before="20" w:after="20" w:line="240" w:lineRule="atLeast"/>
              <w:ind w:left="0"/>
              <w:jc w:val="center"/>
              <w:rPr>
                <w:rFonts w:ascii="Times New Roman" w:hAnsi="Times New Roman"/>
                <w:szCs w:val="26"/>
              </w:rPr>
            </w:pPr>
            <w:r w:rsidRPr="00B827C9">
              <w:rPr>
                <w:rFonts w:ascii="Times New Roman" w:hAnsi="Times New Roman"/>
                <w:szCs w:val="26"/>
              </w:rPr>
              <w:t>1,9</w:t>
            </w:r>
          </w:p>
        </w:tc>
        <w:tc>
          <w:tcPr>
            <w:tcW w:w="1296" w:type="dxa"/>
            <w:shd w:val="clear" w:color="auto" w:fill="auto"/>
            <w:vAlign w:val="center"/>
          </w:tcPr>
          <w:p w14:paraId="263D1194" w14:textId="77777777" w:rsidR="00E509C8" w:rsidRPr="00B827C9" w:rsidRDefault="00390F09" w:rsidP="00961A09">
            <w:pPr>
              <w:pStyle w:val="BodyTextIndent3"/>
              <w:tabs>
                <w:tab w:val="left" w:pos="270"/>
                <w:tab w:val="left" w:pos="1636"/>
              </w:tabs>
              <w:autoSpaceDE/>
              <w:autoSpaceDN/>
              <w:spacing w:before="20" w:after="20" w:line="240" w:lineRule="atLeast"/>
              <w:ind w:left="0"/>
              <w:jc w:val="center"/>
              <w:rPr>
                <w:rFonts w:ascii="Times New Roman" w:hAnsi="Times New Roman"/>
                <w:szCs w:val="26"/>
              </w:rPr>
            </w:pPr>
            <w:r w:rsidRPr="00B827C9">
              <w:rPr>
                <w:rFonts w:ascii="Times New Roman" w:hAnsi="Times New Roman"/>
                <w:szCs w:val="26"/>
              </w:rPr>
              <w:t>2,1</w:t>
            </w:r>
          </w:p>
        </w:tc>
        <w:tc>
          <w:tcPr>
            <w:tcW w:w="1296" w:type="dxa"/>
            <w:shd w:val="clear" w:color="auto" w:fill="auto"/>
            <w:vAlign w:val="center"/>
          </w:tcPr>
          <w:p w14:paraId="0FD812E4" w14:textId="77777777" w:rsidR="00E509C8" w:rsidRPr="00B827C9" w:rsidRDefault="00390F09" w:rsidP="00961A09">
            <w:pPr>
              <w:pStyle w:val="BodyTextIndent3"/>
              <w:tabs>
                <w:tab w:val="left" w:pos="270"/>
                <w:tab w:val="left" w:pos="1636"/>
              </w:tabs>
              <w:autoSpaceDE/>
              <w:autoSpaceDN/>
              <w:spacing w:before="20" w:after="20" w:line="240" w:lineRule="atLeast"/>
              <w:ind w:left="0"/>
              <w:jc w:val="center"/>
              <w:rPr>
                <w:rFonts w:ascii="Times New Roman" w:hAnsi="Times New Roman"/>
                <w:szCs w:val="26"/>
              </w:rPr>
            </w:pPr>
            <w:r w:rsidRPr="00B827C9">
              <w:rPr>
                <w:rFonts w:ascii="Times New Roman" w:hAnsi="Times New Roman"/>
                <w:szCs w:val="26"/>
              </w:rPr>
              <w:t>2,3</w:t>
            </w:r>
          </w:p>
        </w:tc>
        <w:tc>
          <w:tcPr>
            <w:tcW w:w="1296" w:type="dxa"/>
            <w:shd w:val="clear" w:color="auto" w:fill="auto"/>
            <w:vAlign w:val="center"/>
          </w:tcPr>
          <w:p w14:paraId="6F596A2D" w14:textId="77777777" w:rsidR="00E509C8" w:rsidRPr="00B827C9" w:rsidRDefault="00390F09" w:rsidP="00961A09">
            <w:pPr>
              <w:pStyle w:val="BodyTextIndent3"/>
              <w:tabs>
                <w:tab w:val="left" w:pos="270"/>
                <w:tab w:val="left" w:pos="1636"/>
              </w:tabs>
              <w:autoSpaceDE/>
              <w:autoSpaceDN/>
              <w:spacing w:before="20" w:after="20" w:line="240" w:lineRule="atLeast"/>
              <w:ind w:left="0"/>
              <w:jc w:val="center"/>
              <w:rPr>
                <w:rFonts w:ascii="Times New Roman" w:hAnsi="Times New Roman"/>
                <w:szCs w:val="26"/>
              </w:rPr>
            </w:pPr>
            <w:r w:rsidRPr="00B827C9">
              <w:rPr>
                <w:rFonts w:ascii="Times New Roman" w:hAnsi="Times New Roman"/>
                <w:szCs w:val="26"/>
              </w:rPr>
              <w:t>2,3</w:t>
            </w:r>
          </w:p>
        </w:tc>
      </w:tr>
    </w:tbl>
    <w:p w14:paraId="621B5F75" w14:textId="77777777" w:rsidR="00E509C8" w:rsidRPr="00B827C9" w:rsidRDefault="00390F09" w:rsidP="00961A09">
      <w:pPr>
        <w:spacing w:before="20" w:after="20"/>
        <w:jc w:val="center"/>
        <w:rPr>
          <w:rFonts w:ascii="VNI-Times" w:hAnsi="VNI-Times"/>
          <w:color w:val="auto"/>
          <w:szCs w:val="26"/>
        </w:rPr>
      </w:pPr>
      <w:r w:rsidRPr="00B827C9">
        <w:rPr>
          <w:color w:val="auto"/>
          <w:szCs w:val="26"/>
        </w:rPr>
        <w:t>Bảng 1: Độ dày lớp cách điện của các loại cáp ABC</w:t>
      </w:r>
    </w:p>
    <w:p w14:paraId="4F29EA10" w14:textId="77777777" w:rsidR="00E509C8" w:rsidRPr="00B827C9" w:rsidRDefault="00390F09" w:rsidP="00961A09">
      <w:pPr>
        <w:numPr>
          <w:ilvl w:val="1"/>
          <w:numId w:val="38"/>
        </w:numPr>
        <w:tabs>
          <w:tab w:val="clear" w:pos="4472"/>
          <w:tab w:val="left" w:pos="374"/>
        </w:tabs>
        <w:spacing w:before="20" w:after="20"/>
        <w:ind w:left="374" w:hanging="374"/>
        <w:rPr>
          <w:rFonts w:ascii="VNI-Times" w:hAnsi="VNI-Times"/>
          <w:color w:val="auto"/>
          <w:szCs w:val="26"/>
        </w:rPr>
      </w:pPr>
      <w:r w:rsidRPr="00B827C9">
        <w:rPr>
          <w:rFonts w:ascii="VNI-Times" w:hAnsi="VNI-Times"/>
          <w:color w:val="auto"/>
          <w:szCs w:val="26"/>
        </w:rPr>
        <w:t>V</w:t>
      </w:r>
      <w:r w:rsidRPr="00B827C9">
        <w:rPr>
          <w:color w:val="auto"/>
          <w:szCs w:val="26"/>
        </w:rPr>
        <w:t>ật liệu cách điện và nắp bịt đầu cáp của nối bọc cách điện phải bền với các tác dụng cơ học, thời tiết, tia cực tím và lão hoá</w:t>
      </w:r>
    </w:p>
    <w:p w14:paraId="16054A7F" w14:textId="77777777" w:rsidR="00E509C8" w:rsidRPr="00B827C9" w:rsidRDefault="00390F09" w:rsidP="00961A09">
      <w:pPr>
        <w:numPr>
          <w:ilvl w:val="1"/>
          <w:numId w:val="38"/>
        </w:numPr>
        <w:tabs>
          <w:tab w:val="clear" w:pos="4472"/>
          <w:tab w:val="left" w:pos="374"/>
        </w:tabs>
        <w:spacing w:before="20" w:after="20"/>
        <w:ind w:left="374" w:hanging="374"/>
        <w:rPr>
          <w:color w:val="auto"/>
          <w:szCs w:val="26"/>
        </w:rPr>
      </w:pPr>
      <w:r w:rsidRPr="00B827C9">
        <w:rPr>
          <w:color w:val="auto"/>
          <w:szCs w:val="26"/>
        </w:rPr>
        <w:t xml:space="preserve">Các răng kim loại phải được làm bằng đồng mạ thiếc hoặc hợp kim đồng mạ thiếc với độ dày lớp thiếc mạ từ 3-8 µm. </w:t>
      </w:r>
    </w:p>
    <w:p w14:paraId="6407A614" w14:textId="77777777" w:rsidR="00E509C8" w:rsidRPr="00B827C9" w:rsidRDefault="00390F09" w:rsidP="00961A09">
      <w:pPr>
        <w:numPr>
          <w:ilvl w:val="1"/>
          <w:numId w:val="38"/>
        </w:numPr>
        <w:tabs>
          <w:tab w:val="clear" w:pos="4472"/>
          <w:tab w:val="left" w:pos="374"/>
        </w:tabs>
        <w:spacing w:before="20" w:after="20"/>
        <w:ind w:left="374" w:hanging="374"/>
        <w:rPr>
          <w:color w:val="auto"/>
          <w:szCs w:val="26"/>
        </w:rPr>
      </w:pPr>
      <w:r w:rsidRPr="00B827C9">
        <w:rPr>
          <w:color w:val="auto"/>
          <w:szCs w:val="26"/>
        </w:rPr>
        <w:t>Phần nối rẽ nhánh của nối bọc cách điện phải có nắp bịt đầu cáp. Nắp bịt đầu cáp không được rời khỏi thân của nối bọc cách điện ngay cả khi không sử dụng.</w:t>
      </w:r>
    </w:p>
    <w:p w14:paraId="147B3319" w14:textId="77777777" w:rsidR="00E509C8" w:rsidRPr="00B827C9" w:rsidRDefault="00390F09" w:rsidP="00961A09">
      <w:pPr>
        <w:numPr>
          <w:ilvl w:val="1"/>
          <w:numId w:val="38"/>
        </w:numPr>
        <w:tabs>
          <w:tab w:val="clear" w:pos="4472"/>
          <w:tab w:val="left" w:pos="374"/>
        </w:tabs>
        <w:spacing w:before="20" w:after="20"/>
        <w:ind w:left="374" w:hanging="374"/>
        <w:rPr>
          <w:color w:val="auto"/>
          <w:szCs w:val="26"/>
        </w:rPr>
      </w:pPr>
      <w:r w:rsidRPr="00B827C9">
        <w:rPr>
          <w:color w:val="auto"/>
          <w:szCs w:val="26"/>
        </w:rPr>
        <w:t>Nối bọc cách điện được thiết kế để đấu nối và tháo bỏ bằng bu-lông. Khi đấu nối, đầu bu-lông có cấu trúc lục giác siết bứt đầu.</w:t>
      </w:r>
    </w:p>
    <w:p w14:paraId="5563F3CA" w14:textId="77777777" w:rsidR="00E509C8" w:rsidRPr="00B827C9" w:rsidRDefault="00390F09" w:rsidP="00961A09">
      <w:pPr>
        <w:numPr>
          <w:ilvl w:val="1"/>
          <w:numId w:val="38"/>
        </w:numPr>
        <w:tabs>
          <w:tab w:val="clear" w:pos="4472"/>
          <w:tab w:val="left" w:pos="374"/>
        </w:tabs>
        <w:spacing w:before="20" w:after="20"/>
        <w:ind w:left="374" w:hanging="374"/>
        <w:rPr>
          <w:color w:val="auto"/>
          <w:szCs w:val="26"/>
        </w:rPr>
      </w:pPr>
      <w:r w:rsidRPr="00B827C9">
        <w:rPr>
          <w:color w:val="auto"/>
          <w:szCs w:val="26"/>
        </w:rPr>
        <w:t xml:space="preserve">Mô-men để siết bứt đầu bu-lông không được lớn hơn 20Nm với tất cả các loại nối bọc cách điện. Đầu siết bứt của bu-lông có đường kính 13 hoặc 17mm. </w:t>
      </w:r>
    </w:p>
    <w:p w14:paraId="768C5E93" w14:textId="77777777" w:rsidR="00E509C8" w:rsidRPr="00B827C9" w:rsidRDefault="00390F09" w:rsidP="00961A09">
      <w:pPr>
        <w:numPr>
          <w:ilvl w:val="1"/>
          <w:numId w:val="38"/>
        </w:numPr>
        <w:tabs>
          <w:tab w:val="clear" w:pos="4472"/>
          <w:tab w:val="left" w:pos="374"/>
        </w:tabs>
        <w:spacing w:before="20" w:after="20"/>
        <w:ind w:left="374" w:hanging="374"/>
        <w:rPr>
          <w:color w:val="auto"/>
          <w:szCs w:val="26"/>
        </w:rPr>
      </w:pPr>
      <w:r w:rsidRPr="00B827C9">
        <w:rPr>
          <w:color w:val="auto"/>
          <w:szCs w:val="26"/>
        </w:rPr>
        <w:t>Bu-lông, đai ốc và long-đen (nếu có) phải được chế tạo từ các vật liệu chống ăn mòn (thép không rỉ, thép mạ...).</w:t>
      </w:r>
    </w:p>
    <w:p w14:paraId="02153793" w14:textId="77777777" w:rsidR="00E509C8" w:rsidRPr="00B827C9" w:rsidRDefault="00390F09" w:rsidP="00961A09">
      <w:pPr>
        <w:numPr>
          <w:ilvl w:val="1"/>
          <w:numId w:val="38"/>
        </w:numPr>
        <w:tabs>
          <w:tab w:val="clear" w:pos="4472"/>
          <w:tab w:val="left" w:pos="374"/>
        </w:tabs>
        <w:spacing w:before="20" w:after="20"/>
        <w:ind w:left="374" w:hanging="374"/>
        <w:rPr>
          <w:color w:val="auto"/>
          <w:szCs w:val="26"/>
        </w:rPr>
      </w:pPr>
      <w:r w:rsidRPr="00B827C9">
        <w:rPr>
          <w:color w:val="auto"/>
          <w:szCs w:val="26"/>
        </w:rPr>
        <w:t xml:space="preserve">Bề mặt bên trong nối bọc cách điện phải được bôi hợp chất (compound) chống ôxi-hoá. </w:t>
      </w:r>
    </w:p>
    <w:p w14:paraId="0301B3C9" w14:textId="77777777" w:rsidR="00E509C8" w:rsidRPr="00B827C9" w:rsidRDefault="00390F09" w:rsidP="00961A09">
      <w:pPr>
        <w:numPr>
          <w:ilvl w:val="1"/>
          <w:numId w:val="38"/>
        </w:numPr>
        <w:tabs>
          <w:tab w:val="clear" w:pos="4472"/>
          <w:tab w:val="left" w:pos="374"/>
        </w:tabs>
        <w:spacing w:before="20" w:after="20"/>
        <w:ind w:left="374" w:hanging="374"/>
        <w:rPr>
          <w:color w:val="auto"/>
          <w:szCs w:val="26"/>
        </w:rPr>
      </w:pPr>
      <w:r w:rsidRPr="00B827C9">
        <w:rPr>
          <w:color w:val="auto"/>
          <w:szCs w:val="26"/>
        </w:rPr>
        <w:t>Sau khi thi công lắp đặt, nối bọc cách điện phải hoàn toàn chống thấm nước.</w:t>
      </w:r>
    </w:p>
    <w:p w14:paraId="735ACE08" w14:textId="77777777" w:rsidR="00E509C8" w:rsidRPr="00B827C9" w:rsidRDefault="00390F09" w:rsidP="00961A09">
      <w:pPr>
        <w:numPr>
          <w:ilvl w:val="0"/>
          <w:numId w:val="38"/>
        </w:numPr>
        <w:tabs>
          <w:tab w:val="clear" w:pos="720"/>
          <w:tab w:val="left" w:pos="374"/>
        </w:tabs>
        <w:spacing w:before="20" w:after="20"/>
        <w:ind w:left="187" w:hanging="187"/>
        <w:rPr>
          <w:color w:val="auto"/>
          <w:szCs w:val="26"/>
        </w:rPr>
      </w:pPr>
      <w:r w:rsidRPr="00B827C9">
        <w:rPr>
          <w:color w:val="auto"/>
          <w:szCs w:val="26"/>
          <w:u w:val="single"/>
        </w:rPr>
        <w:t>Yêu cầu kỹ thuật</w:t>
      </w:r>
      <w:r w:rsidRPr="00B827C9">
        <w:rPr>
          <w:color w:val="auto"/>
          <w:szCs w:val="26"/>
        </w:rPr>
        <w:t>:</w:t>
      </w:r>
    </w:p>
    <w:p w14:paraId="7D9EF997" w14:textId="77777777" w:rsidR="00E509C8" w:rsidRPr="00B827C9" w:rsidRDefault="00390F09" w:rsidP="00961A09">
      <w:pPr>
        <w:pStyle w:val="BodyTextIndent3"/>
        <w:numPr>
          <w:ilvl w:val="1"/>
          <w:numId w:val="38"/>
        </w:numPr>
        <w:tabs>
          <w:tab w:val="left" w:pos="0"/>
          <w:tab w:val="left" w:pos="270"/>
        </w:tabs>
        <w:autoSpaceDE/>
        <w:autoSpaceDN/>
        <w:spacing w:before="20" w:after="20" w:line="240" w:lineRule="atLeast"/>
        <w:ind w:left="0" w:firstLine="0"/>
        <w:rPr>
          <w:rFonts w:ascii="Times New Roman" w:hAnsi="Times New Roman"/>
          <w:szCs w:val="26"/>
        </w:rPr>
      </w:pPr>
      <w:r w:rsidRPr="00B827C9">
        <w:rPr>
          <w:rFonts w:ascii="Times New Roman" w:hAnsi="Times New Roman"/>
          <w:szCs w:val="26"/>
        </w:rPr>
        <w:t>Các loại nối bọc cách điện và các tiết diện cáp tương ứng được mô tả trong bảng 2:</w:t>
      </w:r>
    </w:p>
    <w:p w14:paraId="56DA15C2" w14:textId="77777777" w:rsidR="00E509C8" w:rsidRPr="00B827C9" w:rsidRDefault="00E509C8" w:rsidP="00961A09">
      <w:pPr>
        <w:pStyle w:val="BodyTextIndent3"/>
        <w:tabs>
          <w:tab w:val="left" w:pos="0"/>
          <w:tab w:val="left" w:pos="270"/>
          <w:tab w:val="left" w:pos="1636"/>
        </w:tabs>
        <w:autoSpaceDE/>
        <w:autoSpaceDN/>
        <w:spacing w:before="20" w:after="20" w:line="240" w:lineRule="atLeast"/>
        <w:ind w:left="0"/>
        <w:rPr>
          <w:rFonts w:ascii="Times New Roman" w:hAnsi="Times New Roman"/>
          <w:szCs w:val="26"/>
        </w:rPr>
      </w:pPr>
    </w:p>
    <w:tbl>
      <w:tblPr>
        <w:tblW w:w="8789" w:type="dxa"/>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9"/>
        <w:gridCol w:w="2930"/>
        <w:gridCol w:w="2930"/>
      </w:tblGrid>
      <w:tr w:rsidR="00B827C9" w:rsidRPr="00B827C9" w14:paraId="61694CAB" w14:textId="77777777">
        <w:tc>
          <w:tcPr>
            <w:tcW w:w="2929" w:type="dxa"/>
            <w:vAlign w:val="center"/>
          </w:tcPr>
          <w:p w14:paraId="07818FB8" w14:textId="77777777" w:rsidR="00E509C8" w:rsidRPr="00B827C9" w:rsidRDefault="00390F09" w:rsidP="00961A09">
            <w:pPr>
              <w:spacing w:before="20" w:after="20"/>
              <w:jc w:val="center"/>
              <w:rPr>
                <w:color w:val="auto"/>
                <w:szCs w:val="26"/>
              </w:rPr>
            </w:pPr>
            <w:r w:rsidRPr="00B827C9">
              <w:rPr>
                <w:color w:val="auto"/>
                <w:szCs w:val="26"/>
              </w:rPr>
              <w:t>Loại nối bọc cách điện</w:t>
            </w:r>
          </w:p>
        </w:tc>
        <w:tc>
          <w:tcPr>
            <w:tcW w:w="2930" w:type="dxa"/>
            <w:vAlign w:val="center"/>
          </w:tcPr>
          <w:p w14:paraId="107329F6" w14:textId="77777777" w:rsidR="00E509C8" w:rsidRPr="00B827C9" w:rsidRDefault="00390F09" w:rsidP="00961A09">
            <w:pPr>
              <w:spacing w:before="20" w:after="20"/>
              <w:jc w:val="center"/>
              <w:rPr>
                <w:color w:val="auto"/>
                <w:szCs w:val="26"/>
              </w:rPr>
            </w:pPr>
            <w:r w:rsidRPr="00B827C9">
              <w:rPr>
                <w:color w:val="auto"/>
                <w:szCs w:val="26"/>
              </w:rPr>
              <w:t>Trục chính (mm</w:t>
            </w:r>
            <w:r w:rsidRPr="00B827C9">
              <w:rPr>
                <w:color w:val="auto"/>
                <w:szCs w:val="26"/>
                <w:vertAlign w:val="superscript"/>
              </w:rPr>
              <w:t>2</w:t>
            </w:r>
            <w:r w:rsidRPr="00B827C9">
              <w:rPr>
                <w:color w:val="auto"/>
                <w:szCs w:val="26"/>
              </w:rPr>
              <w:t>)</w:t>
            </w:r>
          </w:p>
        </w:tc>
        <w:tc>
          <w:tcPr>
            <w:tcW w:w="2930" w:type="dxa"/>
            <w:vAlign w:val="center"/>
          </w:tcPr>
          <w:p w14:paraId="2D1D8AF9" w14:textId="77777777" w:rsidR="00E509C8" w:rsidRPr="00B827C9" w:rsidRDefault="00390F09" w:rsidP="00961A09">
            <w:pPr>
              <w:spacing w:before="20" w:after="20"/>
              <w:jc w:val="center"/>
              <w:rPr>
                <w:rFonts w:ascii="VNI-Times" w:hAnsi="VNI-Times"/>
                <w:color w:val="auto"/>
                <w:szCs w:val="26"/>
              </w:rPr>
            </w:pPr>
            <w:r w:rsidRPr="00B827C9">
              <w:rPr>
                <w:color w:val="auto"/>
                <w:szCs w:val="26"/>
              </w:rPr>
              <w:t>Nhánh rẽ (mm</w:t>
            </w:r>
            <w:r w:rsidRPr="00B827C9">
              <w:rPr>
                <w:color w:val="auto"/>
                <w:szCs w:val="26"/>
                <w:vertAlign w:val="superscript"/>
              </w:rPr>
              <w:t>2</w:t>
            </w:r>
            <w:r w:rsidRPr="00B827C9">
              <w:rPr>
                <w:color w:val="auto"/>
                <w:szCs w:val="26"/>
              </w:rPr>
              <w:t>)</w:t>
            </w:r>
          </w:p>
        </w:tc>
      </w:tr>
      <w:tr w:rsidR="00B827C9" w:rsidRPr="00B827C9" w14:paraId="75A26196" w14:textId="77777777">
        <w:tc>
          <w:tcPr>
            <w:tcW w:w="2929" w:type="dxa"/>
          </w:tcPr>
          <w:p w14:paraId="1FAF30A3" w14:textId="7777777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t>IPC 150 - 150</w:t>
            </w:r>
          </w:p>
        </w:tc>
        <w:tc>
          <w:tcPr>
            <w:tcW w:w="2930" w:type="dxa"/>
          </w:tcPr>
          <w:p w14:paraId="1EE9A200" w14:textId="7777777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t>50 - 150</w:t>
            </w:r>
          </w:p>
        </w:tc>
        <w:tc>
          <w:tcPr>
            <w:tcW w:w="2930" w:type="dxa"/>
          </w:tcPr>
          <w:p w14:paraId="03F8AA1A" w14:textId="7777777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t>50 - 150</w:t>
            </w:r>
          </w:p>
        </w:tc>
      </w:tr>
      <w:tr w:rsidR="00B827C9" w:rsidRPr="00B827C9" w14:paraId="2C29A6F9" w14:textId="77777777">
        <w:tc>
          <w:tcPr>
            <w:tcW w:w="2929" w:type="dxa"/>
          </w:tcPr>
          <w:p w14:paraId="7186B5E5" w14:textId="7777777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t>IPC 150 - 50</w:t>
            </w:r>
          </w:p>
        </w:tc>
        <w:tc>
          <w:tcPr>
            <w:tcW w:w="2930" w:type="dxa"/>
          </w:tcPr>
          <w:p w14:paraId="57FCFC83" w14:textId="7777777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t>50 - 150</w:t>
            </w:r>
          </w:p>
        </w:tc>
        <w:tc>
          <w:tcPr>
            <w:tcW w:w="2930" w:type="dxa"/>
          </w:tcPr>
          <w:p w14:paraId="1F702434" w14:textId="7777777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t xml:space="preserve">16 - 50  </w:t>
            </w:r>
          </w:p>
        </w:tc>
      </w:tr>
      <w:tr w:rsidR="00B827C9" w:rsidRPr="00B827C9" w14:paraId="51AFF9EA" w14:textId="77777777">
        <w:tc>
          <w:tcPr>
            <w:tcW w:w="2929" w:type="dxa"/>
          </w:tcPr>
          <w:p w14:paraId="54F76E41" w14:textId="7777777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t>IPC 95 - 95</w:t>
            </w:r>
          </w:p>
        </w:tc>
        <w:tc>
          <w:tcPr>
            <w:tcW w:w="2930" w:type="dxa"/>
          </w:tcPr>
          <w:p w14:paraId="334D9E9D" w14:textId="7777777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t xml:space="preserve">35 - 95 </w:t>
            </w:r>
          </w:p>
        </w:tc>
        <w:tc>
          <w:tcPr>
            <w:tcW w:w="2930" w:type="dxa"/>
          </w:tcPr>
          <w:p w14:paraId="43CAAF32" w14:textId="7777777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t>35 - 95</w:t>
            </w:r>
          </w:p>
        </w:tc>
      </w:tr>
      <w:tr w:rsidR="00B827C9" w:rsidRPr="00B827C9" w14:paraId="3827FC05" w14:textId="77777777">
        <w:tc>
          <w:tcPr>
            <w:tcW w:w="2929" w:type="dxa"/>
          </w:tcPr>
          <w:p w14:paraId="67135D4C" w14:textId="7777777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t xml:space="preserve">IPC 95 - 35 </w:t>
            </w:r>
          </w:p>
        </w:tc>
        <w:tc>
          <w:tcPr>
            <w:tcW w:w="2930" w:type="dxa"/>
          </w:tcPr>
          <w:p w14:paraId="6CEF1DE6" w14:textId="7777777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t>35 - 95</w:t>
            </w:r>
          </w:p>
        </w:tc>
        <w:tc>
          <w:tcPr>
            <w:tcW w:w="2930" w:type="dxa"/>
          </w:tcPr>
          <w:p w14:paraId="2C5AF2F9" w14:textId="7777777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t xml:space="preserve">16 - 35  </w:t>
            </w:r>
          </w:p>
        </w:tc>
      </w:tr>
      <w:tr w:rsidR="00B827C9" w:rsidRPr="00B827C9" w14:paraId="0529C111" w14:textId="77777777">
        <w:tc>
          <w:tcPr>
            <w:tcW w:w="2929" w:type="dxa"/>
          </w:tcPr>
          <w:p w14:paraId="70FC232E" w14:textId="7777777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t>IPC 35 - 35</w:t>
            </w:r>
          </w:p>
        </w:tc>
        <w:tc>
          <w:tcPr>
            <w:tcW w:w="2930" w:type="dxa"/>
          </w:tcPr>
          <w:p w14:paraId="13DE93F9" w14:textId="7777777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t xml:space="preserve">16 - 35  </w:t>
            </w:r>
          </w:p>
        </w:tc>
        <w:tc>
          <w:tcPr>
            <w:tcW w:w="2930" w:type="dxa"/>
          </w:tcPr>
          <w:p w14:paraId="5CDF7F76" w14:textId="7777777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t xml:space="preserve">16 - 35  </w:t>
            </w:r>
          </w:p>
        </w:tc>
      </w:tr>
    </w:tbl>
    <w:p w14:paraId="2DE04B92" w14:textId="77777777" w:rsidR="00E509C8" w:rsidRPr="00B827C9" w:rsidRDefault="00390F09" w:rsidP="00961A09">
      <w:pPr>
        <w:pStyle w:val="BodyTextIndent3"/>
        <w:tabs>
          <w:tab w:val="left" w:pos="270"/>
          <w:tab w:val="left" w:pos="1636"/>
        </w:tabs>
        <w:autoSpaceDE/>
        <w:autoSpaceDN/>
        <w:spacing w:before="20" w:after="20" w:line="240" w:lineRule="atLeast"/>
        <w:ind w:left="0"/>
        <w:jc w:val="center"/>
        <w:rPr>
          <w:rFonts w:ascii="Times New Roman" w:hAnsi="Times New Roman"/>
          <w:szCs w:val="26"/>
          <w:lang w:val="vi-VN"/>
        </w:rPr>
      </w:pPr>
      <w:r w:rsidRPr="00B827C9">
        <w:rPr>
          <w:rFonts w:ascii="Times New Roman" w:hAnsi="Times New Roman"/>
          <w:szCs w:val="26"/>
        </w:rPr>
        <w:t>Bảng 2: Các loại nối bọc cách điệ</w:t>
      </w:r>
      <w:r w:rsidRPr="00B827C9">
        <w:rPr>
          <w:rFonts w:ascii="Times New Roman" w:hAnsi="Times New Roman"/>
          <w:szCs w:val="26"/>
          <w:lang w:val="vi-VN"/>
        </w:rPr>
        <w:t>n</w:t>
      </w:r>
    </w:p>
    <w:p w14:paraId="10BFE1D4" w14:textId="77777777" w:rsidR="00E509C8" w:rsidRPr="00B827C9" w:rsidRDefault="00E509C8" w:rsidP="00961A09">
      <w:pPr>
        <w:pStyle w:val="BodyTextIndent3"/>
        <w:tabs>
          <w:tab w:val="left" w:pos="270"/>
          <w:tab w:val="left" w:pos="1636"/>
        </w:tabs>
        <w:autoSpaceDE/>
        <w:autoSpaceDN/>
        <w:spacing w:before="20" w:after="20" w:line="240" w:lineRule="atLeast"/>
        <w:ind w:left="0"/>
        <w:jc w:val="center"/>
        <w:rPr>
          <w:rFonts w:ascii="Times New Roman" w:hAnsi="Times New Roman"/>
          <w:szCs w:val="26"/>
          <w:lang w:val="vi-VN"/>
        </w:rPr>
      </w:pPr>
    </w:p>
    <w:p w14:paraId="2C4747ED" w14:textId="77777777" w:rsidR="00E509C8" w:rsidRPr="00B827C9" w:rsidRDefault="00390F09" w:rsidP="00961A09">
      <w:pPr>
        <w:pStyle w:val="BodyTextIndent3"/>
        <w:numPr>
          <w:ilvl w:val="1"/>
          <w:numId w:val="38"/>
        </w:numPr>
        <w:tabs>
          <w:tab w:val="left" w:pos="0"/>
          <w:tab w:val="left" w:pos="270"/>
        </w:tabs>
        <w:autoSpaceDE/>
        <w:autoSpaceDN/>
        <w:spacing w:before="20" w:after="20" w:line="240" w:lineRule="atLeast"/>
        <w:ind w:left="0" w:firstLine="0"/>
        <w:rPr>
          <w:rFonts w:ascii="Times New Roman" w:hAnsi="Times New Roman"/>
          <w:szCs w:val="26"/>
          <w:lang w:val="vi-VN"/>
        </w:rPr>
      </w:pPr>
      <w:r w:rsidRPr="00B827C9">
        <w:rPr>
          <w:rFonts w:ascii="Times New Roman" w:hAnsi="Times New Roman"/>
          <w:szCs w:val="26"/>
          <w:lang w:val="vi-VN"/>
        </w:rPr>
        <w:t>Dòng điện vận hành liên tục của các nối bọc cách điện được quy định mô tả trong bảng 3:</w:t>
      </w:r>
    </w:p>
    <w:tbl>
      <w:tblPr>
        <w:tblW w:w="8789" w:type="dxa"/>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9"/>
        <w:gridCol w:w="2930"/>
        <w:gridCol w:w="2930"/>
      </w:tblGrid>
      <w:tr w:rsidR="00B827C9" w:rsidRPr="00B827C9" w14:paraId="0A4BA158" w14:textId="77777777">
        <w:tc>
          <w:tcPr>
            <w:tcW w:w="2929" w:type="dxa"/>
            <w:vAlign w:val="center"/>
          </w:tcPr>
          <w:p w14:paraId="459F14A2" w14:textId="77777777" w:rsidR="00E509C8" w:rsidRPr="00B827C9" w:rsidRDefault="00390F09" w:rsidP="00961A09">
            <w:pPr>
              <w:spacing w:before="20" w:after="20"/>
              <w:jc w:val="center"/>
              <w:rPr>
                <w:color w:val="auto"/>
                <w:szCs w:val="26"/>
                <w:lang w:val="vi-VN"/>
              </w:rPr>
            </w:pPr>
            <w:r w:rsidRPr="00B827C9">
              <w:rPr>
                <w:color w:val="auto"/>
                <w:szCs w:val="26"/>
                <w:lang w:val="vi-VN"/>
              </w:rPr>
              <w:t>Loại nối bọc cách điện</w:t>
            </w:r>
          </w:p>
        </w:tc>
        <w:tc>
          <w:tcPr>
            <w:tcW w:w="2930" w:type="dxa"/>
            <w:vAlign w:val="center"/>
          </w:tcPr>
          <w:p w14:paraId="02E753E9" w14:textId="77777777" w:rsidR="00E509C8" w:rsidRPr="00B827C9" w:rsidRDefault="00390F09" w:rsidP="00961A09">
            <w:pPr>
              <w:spacing w:before="20" w:after="20"/>
              <w:jc w:val="center"/>
              <w:rPr>
                <w:color w:val="auto"/>
                <w:szCs w:val="26"/>
              </w:rPr>
            </w:pPr>
            <w:r w:rsidRPr="00B827C9">
              <w:rPr>
                <w:color w:val="auto"/>
                <w:szCs w:val="26"/>
              </w:rPr>
              <w:t>Trục chính (A)</w:t>
            </w:r>
          </w:p>
        </w:tc>
        <w:tc>
          <w:tcPr>
            <w:tcW w:w="2930" w:type="dxa"/>
            <w:vAlign w:val="center"/>
          </w:tcPr>
          <w:p w14:paraId="7F8AC8F0" w14:textId="77777777" w:rsidR="00E509C8" w:rsidRPr="00B827C9" w:rsidRDefault="00390F09" w:rsidP="00961A09">
            <w:pPr>
              <w:spacing w:before="20" w:after="20"/>
              <w:jc w:val="center"/>
              <w:rPr>
                <w:rFonts w:ascii="VNI-Times" w:hAnsi="VNI-Times"/>
                <w:color w:val="auto"/>
                <w:szCs w:val="26"/>
              </w:rPr>
            </w:pPr>
            <w:r w:rsidRPr="00B827C9">
              <w:rPr>
                <w:color w:val="auto"/>
                <w:szCs w:val="26"/>
              </w:rPr>
              <w:t>Nhánh rẽ (A)</w:t>
            </w:r>
          </w:p>
        </w:tc>
      </w:tr>
      <w:tr w:rsidR="00B827C9" w:rsidRPr="00B827C9" w14:paraId="148CB92F" w14:textId="77777777">
        <w:tc>
          <w:tcPr>
            <w:tcW w:w="2929" w:type="dxa"/>
          </w:tcPr>
          <w:p w14:paraId="127964A5" w14:textId="7777777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t>IPC 150 - 150</w:t>
            </w:r>
          </w:p>
        </w:tc>
        <w:tc>
          <w:tcPr>
            <w:tcW w:w="2930" w:type="dxa"/>
          </w:tcPr>
          <w:p w14:paraId="5616BFD8" w14:textId="7777777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t>285</w:t>
            </w:r>
          </w:p>
        </w:tc>
        <w:tc>
          <w:tcPr>
            <w:tcW w:w="2930" w:type="dxa"/>
          </w:tcPr>
          <w:p w14:paraId="41CA9A42" w14:textId="7777777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t>285</w:t>
            </w:r>
          </w:p>
        </w:tc>
      </w:tr>
      <w:tr w:rsidR="00B827C9" w:rsidRPr="00B827C9" w14:paraId="391BD845" w14:textId="77777777">
        <w:tc>
          <w:tcPr>
            <w:tcW w:w="2929" w:type="dxa"/>
          </w:tcPr>
          <w:p w14:paraId="75A9066E" w14:textId="7777777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t>IPC 150 - 50</w:t>
            </w:r>
          </w:p>
        </w:tc>
        <w:tc>
          <w:tcPr>
            <w:tcW w:w="2930" w:type="dxa"/>
          </w:tcPr>
          <w:p w14:paraId="7068994D" w14:textId="7777777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t>285</w:t>
            </w:r>
          </w:p>
        </w:tc>
        <w:tc>
          <w:tcPr>
            <w:tcW w:w="2930" w:type="dxa"/>
          </w:tcPr>
          <w:p w14:paraId="77CE1C2D" w14:textId="7777777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t>150</w:t>
            </w:r>
          </w:p>
        </w:tc>
      </w:tr>
      <w:tr w:rsidR="00B827C9" w:rsidRPr="00B827C9" w14:paraId="7DA250CB" w14:textId="77777777">
        <w:tc>
          <w:tcPr>
            <w:tcW w:w="2929" w:type="dxa"/>
          </w:tcPr>
          <w:p w14:paraId="7C449486" w14:textId="7777777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t>IPC 95 - 95</w:t>
            </w:r>
          </w:p>
        </w:tc>
        <w:tc>
          <w:tcPr>
            <w:tcW w:w="2930" w:type="dxa"/>
          </w:tcPr>
          <w:p w14:paraId="6E02C121" w14:textId="7777777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t xml:space="preserve">225 </w:t>
            </w:r>
          </w:p>
        </w:tc>
        <w:tc>
          <w:tcPr>
            <w:tcW w:w="2930" w:type="dxa"/>
          </w:tcPr>
          <w:p w14:paraId="7AB7F0EB" w14:textId="7777777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t xml:space="preserve">225 </w:t>
            </w:r>
          </w:p>
        </w:tc>
      </w:tr>
      <w:tr w:rsidR="00B827C9" w:rsidRPr="00B827C9" w14:paraId="2009FCA1" w14:textId="77777777">
        <w:tc>
          <w:tcPr>
            <w:tcW w:w="2929" w:type="dxa"/>
          </w:tcPr>
          <w:p w14:paraId="57026B77" w14:textId="7777777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t xml:space="preserve">IPC 95 - 35 </w:t>
            </w:r>
          </w:p>
        </w:tc>
        <w:tc>
          <w:tcPr>
            <w:tcW w:w="2930" w:type="dxa"/>
          </w:tcPr>
          <w:p w14:paraId="12E1877B" w14:textId="7777777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t xml:space="preserve">225  </w:t>
            </w:r>
          </w:p>
        </w:tc>
        <w:tc>
          <w:tcPr>
            <w:tcW w:w="2930" w:type="dxa"/>
          </w:tcPr>
          <w:p w14:paraId="71172597" w14:textId="7777777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t>125</w:t>
            </w:r>
          </w:p>
        </w:tc>
      </w:tr>
      <w:tr w:rsidR="00B827C9" w:rsidRPr="00B827C9" w14:paraId="22CCCAB1" w14:textId="77777777">
        <w:tc>
          <w:tcPr>
            <w:tcW w:w="2929" w:type="dxa"/>
          </w:tcPr>
          <w:p w14:paraId="3A2D802F" w14:textId="7777777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t>IPC 35 - 35</w:t>
            </w:r>
          </w:p>
        </w:tc>
        <w:tc>
          <w:tcPr>
            <w:tcW w:w="2930" w:type="dxa"/>
          </w:tcPr>
          <w:p w14:paraId="7E9B60CA" w14:textId="7777777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t>125</w:t>
            </w:r>
          </w:p>
        </w:tc>
        <w:tc>
          <w:tcPr>
            <w:tcW w:w="2930" w:type="dxa"/>
          </w:tcPr>
          <w:p w14:paraId="29DD1DCB" w14:textId="7777777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t>125</w:t>
            </w:r>
          </w:p>
        </w:tc>
      </w:tr>
    </w:tbl>
    <w:p w14:paraId="2588A8E4" w14:textId="77777777" w:rsidR="00E509C8" w:rsidRPr="00B827C9" w:rsidRDefault="00390F09" w:rsidP="00961A09">
      <w:pPr>
        <w:pStyle w:val="BodyTextIndent3"/>
        <w:tabs>
          <w:tab w:val="left" w:pos="0"/>
          <w:tab w:val="left" w:pos="270"/>
          <w:tab w:val="left" w:pos="1636"/>
        </w:tabs>
        <w:autoSpaceDE/>
        <w:autoSpaceDN/>
        <w:spacing w:before="20" w:after="20" w:line="240" w:lineRule="atLeast"/>
        <w:ind w:left="0"/>
        <w:jc w:val="center"/>
        <w:rPr>
          <w:rFonts w:ascii="Times New Roman" w:hAnsi="Times New Roman"/>
          <w:szCs w:val="26"/>
        </w:rPr>
      </w:pPr>
      <w:r w:rsidRPr="00B827C9">
        <w:rPr>
          <w:rFonts w:ascii="Times New Roman" w:hAnsi="Times New Roman"/>
          <w:szCs w:val="26"/>
        </w:rPr>
        <w:t>Bảng 3: Dòng điện vận hành liên tục của các loại nối bọc cách điện</w:t>
      </w:r>
    </w:p>
    <w:p w14:paraId="06C3FC56" w14:textId="77777777" w:rsidR="00E509C8" w:rsidRPr="00B827C9" w:rsidRDefault="00390F09" w:rsidP="00961A09">
      <w:pPr>
        <w:numPr>
          <w:ilvl w:val="0"/>
          <w:numId w:val="39"/>
        </w:numPr>
        <w:tabs>
          <w:tab w:val="left" w:pos="426"/>
        </w:tabs>
        <w:spacing w:before="20" w:after="20"/>
        <w:ind w:left="0" w:firstLine="0"/>
        <w:rPr>
          <w:color w:val="auto"/>
          <w:szCs w:val="26"/>
        </w:rPr>
      </w:pPr>
      <w:r w:rsidRPr="00B827C9">
        <w:rPr>
          <w:color w:val="auto"/>
          <w:szCs w:val="26"/>
        </w:rPr>
        <w:t xml:space="preserve">Các thử nghiệm phải tuân theo tiêu chuẩn NF C 33-020: Insulated cables and their accessories for power systems – Insulation piercing branch-connectors for overhead distributions and services with bundle assembled cores, of rated voltage 0,6/1 kV. </w:t>
      </w:r>
    </w:p>
    <w:p w14:paraId="27B429FD" w14:textId="77777777" w:rsidR="00E509C8" w:rsidRPr="00B827C9" w:rsidRDefault="00390F09" w:rsidP="00961A09">
      <w:pPr>
        <w:tabs>
          <w:tab w:val="left" w:pos="426"/>
        </w:tabs>
        <w:spacing w:before="20" w:after="20"/>
        <w:rPr>
          <w:color w:val="auto"/>
          <w:szCs w:val="26"/>
        </w:rPr>
      </w:pPr>
      <w:r w:rsidRPr="00B827C9">
        <w:rPr>
          <w:color w:val="auto"/>
          <w:szCs w:val="26"/>
        </w:rPr>
        <w:lastRenderedPageBreak/>
        <w:t>Trong đó:</w:t>
      </w:r>
    </w:p>
    <w:p w14:paraId="45BB91F9" w14:textId="77777777" w:rsidR="00E509C8" w:rsidRPr="00B827C9" w:rsidRDefault="00390F09" w:rsidP="00961A09">
      <w:pPr>
        <w:pStyle w:val="BodyTextIndent3"/>
        <w:numPr>
          <w:ilvl w:val="1"/>
          <w:numId w:val="38"/>
        </w:numPr>
        <w:tabs>
          <w:tab w:val="left" w:pos="0"/>
          <w:tab w:val="left" w:pos="270"/>
        </w:tabs>
        <w:autoSpaceDE/>
        <w:autoSpaceDN/>
        <w:spacing w:before="20" w:after="20" w:line="240" w:lineRule="atLeast"/>
        <w:ind w:left="0" w:firstLine="0"/>
        <w:rPr>
          <w:rFonts w:ascii="Times New Roman" w:hAnsi="Times New Roman"/>
          <w:szCs w:val="26"/>
        </w:rPr>
      </w:pPr>
      <w:r w:rsidRPr="00B827C9">
        <w:rPr>
          <w:rFonts w:ascii="Times New Roman" w:hAnsi="Times New Roman"/>
          <w:szCs w:val="26"/>
        </w:rPr>
        <w:t>Thử nghiệm độ bền điện môi trong nước:</w:t>
      </w:r>
    </w:p>
    <w:p w14:paraId="47DBC6BD" w14:textId="77777777" w:rsidR="00E509C8" w:rsidRPr="00B827C9" w:rsidRDefault="00390F09" w:rsidP="00961A09">
      <w:pPr>
        <w:spacing w:before="20" w:after="20"/>
        <w:rPr>
          <w:color w:val="auto"/>
          <w:szCs w:val="26"/>
        </w:rPr>
      </w:pPr>
      <w:r w:rsidRPr="00B827C9">
        <w:rPr>
          <w:color w:val="auto"/>
          <w:szCs w:val="26"/>
        </w:rPr>
        <w:tab/>
        <w:t>+ Ngâm nước 30 phút</w:t>
      </w:r>
    </w:p>
    <w:p w14:paraId="55640CDC" w14:textId="77777777" w:rsidR="00E509C8" w:rsidRPr="00B827C9" w:rsidRDefault="00390F09" w:rsidP="00961A09">
      <w:pPr>
        <w:spacing w:before="20" w:after="20"/>
        <w:rPr>
          <w:color w:val="auto"/>
          <w:szCs w:val="26"/>
        </w:rPr>
      </w:pPr>
      <w:r w:rsidRPr="00B827C9">
        <w:rPr>
          <w:color w:val="auto"/>
          <w:szCs w:val="26"/>
        </w:rPr>
        <w:tab/>
        <w:t>+ Thử với điện áp 6kV tần số công nghiệp trong vòng 1 phút</w:t>
      </w:r>
    </w:p>
    <w:p w14:paraId="7A4E49B5" w14:textId="77777777" w:rsidR="00E509C8" w:rsidRPr="00B827C9" w:rsidRDefault="00390F09" w:rsidP="00961A09">
      <w:pPr>
        <w:pStyle w:val="BodyTextIndent3"/>
        <w:numPr>
          <w:ilvl w:val="1"/>
          <w:numId w:val="38"/>
        </w:numPr>
        <w:tabs>
          <w:tab w:val="left" w:pos="0"/>
          <w:tab w:val="left" w:pos="270"/>
        </w:tabs>
        <w:autoSpaceDE/>
        <w:autoSpaceDN/>
        <w:spacing w:before="20" w:after="20" w:line="240" w:lineRule="atLeast"/>
        <w:ind w:left="0" w:firstLine="0"/>
        <w:rPr>
          <w:rFonts w:ascii="Times New Roman" w:hAnsi="Times New Roman"/>
          <w:szCs w:val="26"/>
        </w:rPr>
      </w:pPr>
      <w:r w:rsidRPr="00B827C9">
        <w:rPr>
          <w:rFonts w:ascii="Times New Roman" w:hAnsi="Times New Roman"/>
          <w:szCs w:val="26"/>
        </w:rPr>
        <w:t>Thử nghiệm lão hoá thời tiết:</w:t>
      </w:r>
    </w:p>
    <w:p w14:paraId="286E9346" w14:textId="77777777" w:rsidR="00E509C8" w:rsidRPr="00B827C9" w:rsidRDefault="00390F09" w:rsidP="00961A09">
      <w:pPr>
        <w:spacing w:before="20" w:after="20"/>
        <w:rPr>
          <w:color w:val="auto"/>
          <w:szCs w:val="26"/>
        </w:rPr>
      </w:pPr>
      <w:r w:rsidRPr="00B827C9">
        <w:rPr>
          <w:color w:val="auto"/>
          <w:szCs w:val="26"/>
        </w:rPr>
        <w:tab/>
        <w:t>+ Thử nghiệm độ bền điện môi trong nước như trên;</w:t>
      </w:r>
    </w:p>
    <w:p w14:paraId="3514BB46" w14:textId="77777777" w:rsidR="00E509C8" w:rsidRPr="00B827C9" w:rsidRDefault="00390F09" w:rsidP="00961A09">
      <w:pPr>
        <w:spacing w:before="20" w:after="20"/>
        <w:ind w:left="709"/>
        <w:rPr>
          <w:color w:val="auto"/>
          <w:szCs w:val="26"/>
        </w:rPr>
      </w:pPr>
      <w:r w:rsidRPr="00B827C9">
        <w:rPr>
          <w:color w:val="auto"/>
          <w:szCs w:val="26"/>
        </w:rPr>
        <w:tab/>
        <w:t>+ Tiến hành lão hoá trong 6 tuần với các tác động của tia cực tím, độ ẩm, phun nước, nhiệt độ, mỗi tuần gồm 4 chu kỳ lão hoá liên tiếp;</w:t>
      </w:r>
    </w:p>
    <w:p w14:paraId="776133E9" w14:textId="77777777" w:rsidR="00E509C8" w:rsidRPr="00B827C9" w:rsidRDefault="00390F09" w:rsidP="00961A09">
      <w:pPr>
        <w:spacing w:before="20" w:after="20"/>
        <w:rPr>
          <w:color w:val="auto"/>
          <w:szCs w:val="26"/>
        </w:rPr>
      </w:pPr>
      <w:r w:rsidRPr="00B827C9">
        <w:rPr>
          <w:color w:val="auto"/>
          <w:szCs w:val="26"/>
        </w:rPr>
        <w:tab/>
        <w:t xml:space="preserve">+ Thời gian chờ sau lão hoá ở môi trường phòng thí nghiệm: ít nhất 24h </w:t>
      </w:r>
      <w:r w:rsidRPr="00B827C9">
        <w:rPr>
          <w:color w:val="auto"/>
          <w:szCs w:val="26"/>
        </w:rPr>
        <w:tab/>
        <w:t>nhưng không quá 72h;</w:t>
      </w:r>
    </w:p>
    <w:p w14:paraId="6711566C" w14:textId="77777777" w:rsidR="00E509C8" w:rsidRPr="00B827C9" w:rsidRDefault="00390F09" w:rsidP="00961A09">
      <w:pPr>
        <w:spacing w:before="20" w:after="20"/>
        <w:rPr>
          <w:color w:val="auto"/>
          <w:szCs w:val="26"/>
        </w:rPr>
      </w:pPr>
      <w:r w:rsidRPr="00B827C9">
        <w:rPr>
          <w:color w:val="auto"/>
          <w:szCs w:val="26"/>
        </w:rPr>
        <w:tab/>
        <w:t xml:space="preserve">+ Thử nghiệm độ bền điện môi trong không khí với điện áp  6kV tần số </w:t>
      </w:r>
      <w:r w:rsidRPr="00B827C9">
        <w:rPr>
          <w:color w:val="auto"/>
          <w:szCs w:val="26"/>
        </w:rPr>
        <w:tab/>
        <w:t>công nghiệp trong vòng 1 phút;</w:t>
      </w:r>
    </w:p>
    <w:p w14:paraId="1F2D52EA" w14:textId="77777777" w:rsidR="00E509C8" w:rsidRPr="00B827C9" w:rsidRDefault="00390F09" w:rsidP="00961A09">
      <w:pPr>
        <w:spacing w:before="20" w:after="20"/>
        <w:rPr>
          <w:color w:val="auto"/>
          <w:szCs w:val="26"/>
        </w:rPr>
      </w:pPr>
      <w:r w:rsidRPr="00B827C9">
        <w:rPr>
          <w:color w:val="auto"/>
          <w:szCs w:val="26"/>
        </w:rPr>
        <w:tab/>
        <w:t xml:space="preserve">+ Thử nghiệm độ bền điện môi trong nước với điện áp  1kV tần số công </w:t>
      </w:r>
      <w:r w:rsidRPr="00B827C9">
        <w:rPr>
          <w:color w:val="auto"/>
          <w:szCs w:val="26"/>
        </w:rPr>
        <w:tab/>
        <w:t>nghiệp trong vòng 1 phút</w:t>
      </w:r>
    </w:p>
    <w:p w14:paraId="28D2A124" w14:textId="77777777" w:rsidR="00E509C8" w:rsidRPr="00B827C9" w:rsidRDefault="00390F09" w:rsidP="00961A09">
      <w:pPr>
        <w:pStyle w:val="BodyTextIndent3"/>
        <w:numPr>
          <w:ilvl w:val="1"/>
          <w:numId w:val="38"/>
        </w:numPr>
        <w:tabs>
          <w:tab w:val="left" w:pos="0"/>
          <w:tab w:val="left" w:pos="270"/>
        </w:tabs>
        <w:autoSpaceDE/>
        <w:autoSpaceDN/>
        <w:spacing w:before="20" w:after="20" w:line="240" w:lineRule="atLeast"/>
        <w:ind w:left="0" w:firstLine="0"/>
        <w:rPr>
          <w:rFonts w:ascii="Times New Roman" w:hAnsi="Times New Roman"/>
          <w:szCs w:val="26"/>
        </w:rPr>
      </w:pPr>
      <w:r w:rsidRPr="00B827C9">
        <w:rPr>
          <w:rFonts w:ascii="Times New Roman" w:hAnsi="Times New Roman"/>
          <w:szCs w:val="26"/>
        </w:rPr>
        <w:t>Thử nghiệm lão hoá điện: 1000 chu kỳ với mạch thử nghiệm gồm 6 nối bọc cách điện.</w:t>
      </w:r>
    </w:p>
    <w:p w14:paraId="337CBC85" w14:textId="77777777" w:rsidR="00E509C8" w:rsidRPr="00B827C9" w:rsidRDefault="00E509C8" w:rsidP="00961A09">
      <w:pPr>
        <w:pStyle w:val="BodyTextIndent3"/>
        <w:tabs>
          <w:tab w:val="left" w:pos="270"/>
          <w:tab w:val="left" w:pos="4472"/>
        </w:tabs>
        <w:autoSpaceDE/>
        <w:autoSpaceDN/>
        <w:spacing w:before="20" w:after="20" w:line="240" w:lineRule="atLeast"/>
        <w:ind w:left="0"/>
        <w:rPr>
          <w:rFonts w:ascii="Times New Roman" w:hAnsi="Times New Roman"/>
          <w:szCs w:val="26"/>
        </w:rPr>
      </w:pPr>
    </w:p>
    <w:p w14:paraId="5358F702" w14:textId="77777777" w:rsidR="00E509C8" w:rsidRPr="00B827C9" w:rsidRDefault="00390F09" w:rsidP="00961A09">
      <w:pPr>
        <w:numPr>
          <w:ilvl w:val="0"/>
          <w:numId w:val="37"/>
        </w:numPr>
        <w:spacing w:before="20" w:after="20"/>
        <w:rPr>
          <w:rFonts w:ascii="VNI-Times" w:hAnsi="VNI-Times"/>
          <w:b/>
          <w:color w:val="auto"/>
          <w:szCs w:val="26"/>
        </w:rPr>
      </w:pPr>
      <w:r w:rsidRPr="00B827C9">
        <w:rPr>
          <w:b/>
          <w:color w:val="auto"/>
          <w:szCs w:val="26"/>
        </w:rPr>
        <w:t>CÁC HẠNG MỤC THỬ NGHIỆM ĐIỂN HÌNH</w:t>
      </w:r>
      <w:r w:rsidRPr="00B827C9">
        <w:rPr>
          <w:rFonts w:ascii="VNI-Times" w:hAnsi="VNI-Times"/>
          <w:b/>
          <w:color w:val="auto"/>
          <w:szCs w:val="26"/>
        </w:rPr>
        <w:t>:</w:t>
      </w:r>
    </w:p>
    <w:p w14:paraId="1708E684" w14:textId="77777777" w:rsidR="00E509C8" w:rsidRPr="00B827C9" w:rsidRDefault="00390F09" w:rsidP="00961A09">
      <w:pPr>
        <w:spacing w:before="20" w:after="20"/>
        <w:rPr>
          <w:color w:val="auto"/>
          <w:szCs w:val="26"/>
        </w:rPr>
      </w:pPr>
      <w:r w:rsidRPr="00B827C9">
        <w:rPr>
          <w:color w:val="auto"/>
          <w:szCs w:val="26"/>
        </w:rPr>
        <w:t xml:space="preserve">1. Thử nghiệm cơ khí (Mechanical Test)  </w:t>
      </w:r>
    </w:p>
    <w:p w14:paraId="4B8000D0" w14:textId="77777777" w:rsidR="00E509C8" w:rsidRPr="00B827C9" w:rsidRDefault="00390F09" w:rsidP="00961A09">
      <w:pPr>
        <w:numPr>
          <w:ilvl w:val="1"/>
          <w:numId w:val="38"/>
        </w:numPr>
        <w:tabs>
          <w:tab w:val="clear" w:pos="4472"/>
          <w:tab w:val="left" w:pos="374"/>
        </w:tabs>
        <w:spacing w:before="20" w:after="20"/>
        <w:ind w:left="374" w:hanging="374"/>
        <w:rPr>
          <w:color w:val="auto"/>
          <w:szCs w:val="26"/>
        </w:rPr>
      </w:pPr>
      <w:r w:rsidRPr="00B827C9">
        <w:rPr>
          <w:color w:val="auto"/>
          <w:szCs w:val="26"/>
        </w:rPr>
        <w:t xml:space="preserve">Thử nghiệm siết bu-lông và chức năng siết bứt đầu bu-lông (Shear head function’s test and connector bolt tightening test)  </w:t>
      </w:r>
    </w:p>
    <w:p w14:paraId="08AC0182" w14:textId="77777777" w:rsidR="00E509C8" w:rsidRPr="00B827C9" w:rsidRDefault="00390F09" w:rsidP="00961A09">
      <w:pPr>
        <w:numPr>
          <w:ilvl w:val="1"/>
          <w:numId w:val="38"/>
        </w:numPr>
        <w:tabs>
          <w:tab w:val="clear" w:pos="4472"/>
          <w:tab w:val="left" w:pos="374"/>
        </w:tabs>
        <w:spacing w:before="20" w:after="20"/>
        <w:ind w:left="374" w:hanging="374"/>
        <w:rPr>
          <w:color w:val="auto"/>
          <w:szCs w:val="26"/>
        </w:rPr>
      </w:pPr>
      <w:r w:rsidRPr="00B827C9">
        <w:rPr>
          <w:color w:val="auto"/>
          <w:szCs w:val="26"/>
        </w:rPr>
        <w:t xml:space="preserve">Thử nghiệm cơ khí đối với cáp trục chính (Test for mechanical damage to the main conductor)  </w:t>
      </w:r>
    </w:p>
    <w:p w14:paraId="49C298D1" w14:textId="77777777" w:rsidR="00E509C8" w:rsidRPr="00B827C9" w:rsidRDefault="00390F09" w:rsidP="00961A09">
      <w:pPr>
        <w:numPr>
          <w:ilvl w:val="1"/>
          <w:numId w:val="38"/>
        </w:numPr>
        <w:tabs>
          <w:tab w:val="clear" w:pos="4472"/>
          <w:tab w:val="left" w:pos="374"/>
        </w:tabs>
        <w:spacing w:before="20" w:after="20"/>
        <w:ind w:left="374" w:hanging="374"/>
        <w:rPr>
          <w:color w:val="auto"/>
          <w:szCs w:val="26"/>
        </w:rPr>
      </w:pPr>
      <w:r w:rsidRPr="00B827C9">
        <w:rPr>
          <w:color w:val="auto"/>
          <w:szCs w:val="26"/>
        </w:rPr>
        <w:t xml:space="preserve">Thử nghiệm kéo đối với cáp nhánh rẽ (Branch cable pull-out test)  </w:t>
      </w:r>
    </w:p>
    <w:p w14:paraId="496D536E" w14:textId="77777777" w:rsidR="00E509C8" w:rsidRPr="00B827C9" w:rsidRDefault="00390F09" w:rsidP="00961A09">
      <w:pPr>
        <w:numPr>
          <w:ilvl w:val="1"/>
          <w:numId w:val="38"/>
        </w:numPr>
        <w:tabs>
          <w:tab w:val="clear" w:pos="4472"/>
          <w:tab w:val="left" w:pos="374"/>
        </w:tabs>
        <w:spacing w:before="20" w:after="20"/>
        <w:ind w:left="374" w:hanging="374"/>
        <w:rPr>
          <w:color w:val="auto"/>
          <w:szCs w:val="26"/>
        </w:rPr>
      </w:pPr>
      <w:r w:rsidRPr="00B827C9">
        <w:rPr>
          <w:color w:val="auto"/>
          <w:szCs w:val="26"/>
        </w:rPr>
        <w:t>Thử nghiệm ảnh hưởng của nhiệt độ thấp (Low temperature impact test)</w:t>
      </w:r>
    </w:p>
    <w:p w14:paraId="02268412" w14:textId="77777777" w:rsidR="00E509C8" w:rsidRPr="00B827C9" w:rsidRDefault="00390F09" w:rsidP="00961A09">
      <w:pPr>
        <w:spacing w:before="20" w:after="20"/>
        <w:rPr>
          <w:color w:val="auto"/>
          <w:szCs w:val="26"/>
        </w:rPr>
      </w:pPr>
      <w:r w:rsidRPr="00B827C9">
        <w:rPr>
          <w:color w:val="auto"/>
          <w:szCs w:val="26"/>
        </w:rPr>
        <w:t xml:space="preserve">2. Thử nghiệm độ bền điện môi (Dielectric voltage test)  </w:t>
      </w:r>
    </w:p>
    <w:p w14:paraId="1AA5699A" w14:textId="77777777" w:rsidR="00E509C8" w:rsidRPr="00B827C9" w:rsidRDefault="00390F09" w:rsidP="00961A09">
      <w:pPr>
        <w:spacing w:before="20" w:after="20"/>
        <w:rPr>
          <w:color w:val="auto"/>
          <w:szCs w:val="26"/>
        </w:rPr>
      </w:pPr>
      <w:r w:rsidRPr="00B827C9">
        <w:rPr>
          <w:color w:val="auto"/>
          <w:szCs w:val="26"/>
        </w:rPr>
        <w:t>3. Thử nghiệm lắp đặt ở nhiệt độ thấp (Low temperature assembly test)</w:t>
      </w:r>
    </w:p>
    <w:p w14:paraId="56D1023A" w14:textId="77777777" w:rsidR="00E509C8" w:rsidRPr="00B827C9" w:rsidRDefault="00390F09" w:rsidP="00961A09">
      <w:pPr>
        <w:spacing w:before="20" w:after="20"/>
        <w:rPr>
          <w:color w:val="auto"/>
          <w:szCs w:val="26"/>
        </w:rPr>
      </w:pPr>
      <w:r w:rsidRPr="00B827C9">
        <w:rPr>
          <w:color w:val="auto"/>
          <w:szCs w:val="26"/>
        </w:rPr>
        <w:t xml:space="preserve">4. Thử nghiệm lão hoá thời tiết (Climatic ageing Test)  </w:t>
      </w:r>
    </w:p>
    <w:p w14:paraId="2B4F4E47" w14:textId="77777777" w:rsidR="00E509C8" w:rsidRPr="00B827C9" w:rsidRDefault="00390F09" w:rsidP="00961A09">
      <w:pPr>
        <w:spacing w:before="20" w:after="20"/>
        <w:rPr>
          <w:color w:val="auto"/>
          <w:szCs w:val="26"/>
        </w:rPr>
      </w:pPr>
      <w:r w:rsidRPr="00B827C9">
        <w:rPr>
          <w:color w:val="auto"/>
          <w:szCs w:val="26"/>
        </w:rPr>
        <w:t>5. Thử nghiệm ăn mòn (Corrosion test)</w:t>
      </w:r>
    </w:p>
    <w:p w14:paraId="1C7AC027" w14:textId="77777777" w:rsidR="00E509C8" w:rsidRPr="00B827C9" w:rsidRDefault="00390F09" w:rsidP="00961A09">
      <w:pPr>
        <w:spacing w:before="20" w:after="20"/>
        <w:rPr>
          <w:color w:val="auto"/>
          <w:szCs w:val="26"/>
        </w:rPr>
      </w:pPr>
      <w:r w:rsidRPr="00B827C9">
        <w:rPr>
          <w:color w:val="auto"/>
          <w:szCs w:val="26"/>
        </w:rPr>
        <w:t xml:space="preserve">6. Thử nghiệm lão hoá điện (Electrical ageing test)  </w:t>
      </w:r>
    </w:p>
    <w:p w14:paraId="2C2A6126" w14:textId="77777777" w:rsidR="00E509C8" w:rsidRPr="00B827C9" w:rsidRDefault="00390F09" w:rsidP="00961A09">
      <w:pPr>
        <w:numPr>
          <w:ilvl w:val="0"/>
          <w:numId w:val="37"/>
        </w:numPr>
        <w:spacing w:before="20" w:after="20"/>
        <w:rPr>
          <w:b/>
          <w:color w:val="auto"/>
          <w:szCs w:val="26"/>
        </w:rPr>
      </w:pPr>
      <w:r w:rsidRPr="00B827C9">
        <w:rPr>
          <w:b/>
          <w:color w:val="auto"/>
          <w:szCs w:val="26"/>
        </w:rPr>
        <w:t>THỬ NGHIỆM NGHIỆM THU:</w:t>
      </w:r>
    </w:p>
    <w:p w14:paraId="70DDC57E" w14:textId="77777777" w:rsidR="00E509C8" w:rsidRPr="00B827C9" w:rsidRDefault="00390F09" w:rsidP="00961A09">
      <w:pPr>
        <w:numPr>
          <w:ilvl w:val="0"/>
          <w:numId w:val="40"/>
        </w:numPr>
        <w:spacing w:before="20" w:after="20"/>
        <w:rPr>
          <w:color w:val="auto"/>
          <w:szCs w:val="26"/>
        </w:rPr>
      </w:pPr>
      <w:r w:rsidRPr="00B827C9">
        <w:rPr>
          <w:color w:val="auto"/>
          <w:szCs w:val="26"/>
        </w:rPr>
        <w:t>Số lượng mẫu thử:  Số lượng mẫu thử đủ để thử các hạng mục như nêu tại mục b.</w:t>
      </w:r>
    </w:p>
    <w:p w14:paraId="06EE790C" w14:textId="77777777" w:rsidR="00E509C8" w:rsidRPr="00B827C9" w:rsidRDefault="00390F09" w:rsidP="00961A09">
      <w:pPr>
        <w:numPr>
          <w:ilvl w:val="0"/>
          <w:numId w:val="40"/>
        </w:numPr>
        <w:spacing w:before="20" w:after="20"/>
        <w:rPr>
          <w:color w:val="auto"/>
          <w:szCs w:val="26"/>
        </w:rPr>
      </w:pPr>
      <w:r w:rsidRPr="00B827C9">
        <w:rPr>
          <w:color w:val="auto"/>
          <w:szCs w:val="26"/>
        </w:rPr>
        <w:t>Hạng mục thử:</w:t>
      </w:r>
    </w:p>
    <w:p w14:paraId="05A68805" w14:textId="77777777" w:rsidR="00E509C8" w:rsidRPr="00B827C9" w:rsidRDefault="00390F09" w:rsidP="00961A09">
      <w:pPr>
        <w:spacing w:before="20" w:after="20"/>
        <w:ind w:firstLine="748"/>
        <w:rPr>
          <w:color w:val="auto"/>
          <w:szCs w:val="26"/>
        </w:rPr>
      </w:pPr>
      <w:r w:rsidRPr="00B827C9">
        <w:rPr>
          <w:color w:val="auto"/>
          <w:szCs w:val="26"/>
        </w:rPr>
        <w:t xml:space="preserve">1. Thử nghiệm cơ khí (Mechanical Test)   </w:t>
      </w:r>
    </w:p>
    <w:p w14:paraId="235A10F8" w14:textId="77777777" w:rsidR="00C45266" w:rsidRPr="00B827C9" w:rsidRDefault="00390F09" w:rsidP="00961A09">
      <w:pPr>
        <w:spacing w:before="20" w:after="20"/>
        <w:ind w:firstLine="748"/>
        <w:rPr>
          <w:color w:val="auto"/>
          <w:szCs w:val="26"/>
        </w:rPr>
      </w:pPr>
      <w:r w:rsidRPr="00B827C9">
        <w:rPr>
          <w:color w:val="auto"/>
          <w:szCs w:val="26"/>
        </w:rPr>
        <w:t xml:space="preserve">2. Thử nghiệm độ bền điện môi (Dielectric voltage test)  </w:t>
      </w:r>
    </w:p>
    <w:p w14:paraId="60BCE64E" w14:textId="0A983932" w:rsidR="00E509C8" w:rsidRPr="00B827C9" w:rsidRDefault="00390F09" w:rsidP="00961A09">
      <w:pPr>
        <w:spacing w:before="20" w:after="20"/>
        <w:ind w:firstLine="748"/>
        <w:rPr>
          <w:color w:val="auto"/>
          <w:szCs w:val="26"/>
        </w:rPr>
      </w:pPr>
      <w:r w:rsidRPr="00B827C9">
        <w:rPr>
          <w:color w:val="auto"/>
          <w:szCs w:val="26"/>
        </w:rPr>
        <w:t xml:space="preserve"> </w:t>
      </w:r>
    </w:p>
    <w:p w14:paraId="49DC2AE8" w14:textId="77777777" w:rsidR="00E509C8" w:rsidRPr="00B827C9" w:rsidRDefault="00390F09" w:rsidP="00961A09">
      <w:pPr>
        <w:numPr>
          <w:ilvl w:val="0"/>
          <w:numId w:val="37"/>
        </w:numPr>
        <w:spacing w:before="20" w:after="20"/>
        <w:rPr>
          <w:b/>
          <w:color w:val="auto"/>
          <w:szCs w:val="26"/>
        </w:rPr>
      </w:pPr>
      <w:r w:rsidRPr="00B827C9">
        <w:rPr>
          <w:b/>
          <w:color w:val="auto"/>
          <w:szCs w:val="26"/>
        </w:rPr>
        <w:t>BẢNG TÓM TẮT THÔNG SỐ KỸ THUẬT:</w:t>
      </w:r>
    </w:p>
    <w:tbl>
      <w:tblPr>
        <w:tblW w:w="98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5002"/>
        <w:gridCol w:w="1440"/>
        <w:gridCol w:w="1710"/>
        <w:gridCol w:w="900"/>
      </w:tblGrid>
      <w:tr w:rsidR="00B827C9" w:rsidRPr="00B827C9" w14:paraId="6F587917" w14:textId="77777777" w:rsidTr="00906809">
        <w:trPr>
          <w:trHeight w:val="555"/>
          <w:tblHeader/>
        </w:trPr>
        <w:tc>
          <w:tcPr>
            <w:tcW w:w="810" w:type="dxa"/>
            <w:vAlign w:val="center"/>
          </w:tcPr>
          <w:p w14:paraId="1E66E7B1" w14:textId="77777777" w:rsidR="00E509C8" w:rsidRPr="00B827C9" w:rsidRDefault="00390F09" w:rsidP="00961A09">
            <w:pPr>
              <w:spacing w:before="20" w:after="20"/>
              <w:jc w:val="center"/>
              <w:rPr>
                <w:color w:val="auto"/>
                <w:szCs w:val="26"/>
              </w:rPr>
            </w:pPr>
            <w:r w:rsidRPr="00B827C9">
              <w:rPr>
                <w:rFonts w:ascii="VNI-Times" w:hAnsi="VNI-Times"/>
                <w:b/>
                <w:color w:val="auto"/>
                <w:szCs w:val="26"/>
              </w:rPr>
              <w:t>STT</w:t>
            </w:r>
          </w:p>
        </w:tc>
        <w:tc>
          <w:tcPr>
            <w:tcW w:w="5002" w:type="dxa"/>
            <w:vAlign w:val="center"/>
          </w:tcPr>
          <w:p w14:paraId="6CD329DF" w14:textId="77777777" w:rsidR="00E509C8" w:rsidRPr="00B827C9" w:rsidRDefault="00390F09" w:rsidP="00961A09">
            <w:pPr>
              <w:spacing w:before="20" w:after="20"/>
              <w:jc w:val="center"/>
              <w:rPr>
                <w:rFonts w:ascii="VNI-Times" w:hAnsi="VNI-Times"/>
                <w:b/>
                <w:color w:val="auto"/>
                <w:szCs w:val="26"/>
              </w:rPr>
            </w:pPr>
            <w:r w:rsidRPr="00B827C9">
              <w:rPr>
                <w:rFonts w:ascii="VNI-Times" w:hAnsi="VNI-Times"/>
                <w:b/>
                <w:color w:val="auto"/>
                <w:szCs w:val="26"/>
              </w:rPr>
              <w:t>MOÂ TAÛ</w:t>
            </w:r>
          </w:p>
        </w:tc>
        <w:tc>
          <w:tcPr>
            <w:tcW w:w="3150" w:type="dxa"/>
            <w:gridSpan w:val="2"/>
            <w:vAlign w:val="center"/>
          </w:tcPr>
          <w:p w14:paraId="7BFA2F2B" w14:textId="77777777" w:rsidR="00E509C8" w:rsidRPr="00B827C9" w:rsidRDefault="00390F09" w:rsidP="002F3E29">
            <w:pPr>
              <w:spacing w:before="20" w:after="20"/>
              <w:jc w:val="left"/>
              <w:rPr>
                <w:b/>
                <w:color w:val="auto"/>
                <w:szCs w:val="26"/>
              </w:rPr>
            </w:pPr>
            <w:bookmarkStart w:id="1003" w:name="_Toc148002592"/>
            <w:bookmarkStart w:id="1004" w:name="_Toc149054060"/>
            <w:bookmarkStart w:id="1005" w:name="_Toc160784984"/>
            <w:bookmarkStart w:id="1006" w:name="_Toc165887466"/>
            <w:r w:rsidRPr="00B827C9">
              <w:rPr>
                <w:b/>
                <w:color w:val="auto"/>
                <w:szCs w:val="26"/>
              </w:rPr>
              <w:t>YÊU CẦU</w:t>
            </w:r>
            <w:bookmarkEnd w:id="1003"/>
            <w:bookmarkEnd w:id="1004"/>
            <w:bookmarkEnd w:id="1005"/>
            <w:bookmarkEnd w:id="1006"/>
          </w:p>
        </w:tc>
        <w:tc>
          <w:tcPr>
            <w:tcW w:w="900" w:type="dxa"/>
          </w:tcPr>
          <w:p w14:paraId="47F078D6" w14:textId="5FD6589F" w:rsidR="00E509C8" w:rsidRPr="00B827C9" w:rsidRDefault="00390F09" w:rsidP="002F3E29">
            <w:pPr>
              <w:spacing w:before="20" w:after="20"/>
              <w:jc w:val="left"/>
              <w:rPr>
                <w:b/>
                <w:color w:val="auto"/>
                <w:szCs w:val="26"/>
              </w:rPr>
            </w:pPr>
            <w:bookmarkStart w:id="1007" w:name="_Toc148002593"/>
            <w:bookmarkStart w:id="1008" w:name="_Toc149054061"/>
            <w:bookmarkStart w:id="1009" w:name="_Toc160784985"/>
            <w:bookmarkStart w:id="1010" w:name="_Toc165887467"/>
            <w:r w:rsidRPr="00B827C9">
              <w:rPr>
                <w:b/>
                <w:color w:val="auto"/>
                <w:szCs w:val="26"/>
              </w:rPr>
              <w:t>Chào thầu</w:t>
            </w:r>
            <w:bookmarkEnd w:id="1007"/>
            <w:bookmarkEnd w:id="1008"/>
            <w:bookmarkEnd w:id="1009"/>
            <w:bookmarkEnd w:id="1010"/>
          </w:p>
        </w:tc>
      </w:tr>
      <w:tr w:rsidR="00B827C9" w:rsidRPr="00B827C9" w14:paraId="7887E834" w14:textId="77777777" w:rsidTr="00906809">
        <w:tc>
          <w:tcPr>
            <w:tcW w:w="810" w:type="dxa"/>
            <w:vAlign w:val="center"/>
          </w:tcPr>
          <w:p w14:paraId="302A4EE8" w14:textId="77777777" w:rsidR="00E509C8" w:rsidRPr="00B827C9" w:rsidRDefault="00E509C8" w:rsidP="00961A09">
            <w:pPr>
              <w:numPr>
                <w:ilvl w:val="0"/>
                <w:numId w:val="41"/>
              </w:numPr>
              <w:spacing w:before="20" w:after="20"/>
              <w:jc w:val="center"/>
              <w:rPr>
                <w:rFonts w:ascii="VNI-Times" w:hAnsi="VNI-Times"/>
                <w:color w:val="auto"/>
                <w:szCs w:val="26"/>
              </w:rPr>
            </w:pPr>
          </w:p>
        </w:tc>
        <w:tc>
          <w:tcPr>
            <w:tcW w:w="5002" w:type="dxa"/>
          </w:tcPr>
          <w:p w14:paraId="6221F551" w14:textId="77777777" w:rsidR="00E509C8" w:rsidRPr="00B827C9" w:rsidRDefault="00390F09" w:rsidP="002F3E29">
            <w:pPr>
              <w:rPr>
                <w:color w:val="auto"/>
              </w:rPr>
            </w:pPr>
            <w:r w:rsidRPr="00B827C9">
              <w:rPr>
                <w:color w:val="auto"/>
              </w:rPr>
              <w:t>Nhà sản xuất</w:t>
            </w:r>
          </w:p>
          <w:p w14:paraId="4BCD18DD" w14:textId="77777777" w:rsidR="00E509C8" w:rsidRPr="00B827C9" w:rsidRDefault="00390F09" w:rsidP="002F3E29">
            <w:pPr>
              <w:rPr>
                <w:color w:val="auto"/>
              </w:rPr>
            </w:pPr>
            <w:r w:rsidRPr="00B827C9">
              <w:rPr>
                <w:color w:val="auto"/>
              </w:rPr>
              <w:t>Nước sản xuất</w:t>
            </w:r>
          </w:p>
          <w:p w14:paraId="163FBA78" w14:textId="77777777" w:rsidR="00E509C8" w:rsidRPr="00B827C9" w:rsidRDefault="00390F09" w:rsidP="002F3E29">
            <w:pPr>
              <w:rPr>
                <w:color w:val="auto"/>
              </w:rPr>
            </w:pPr>
            <w:r w:rsidRPr="00B827C9">
              <w:rPr>
                <w:color w:val="auto"/>
              </w:rPr>
              <w:t>Mã hiệu</w:t>
            </w:r>
          </w:p>
        </w:tc>
        <w:tc>
          <w:tcPr>
            <w:tcW w:w="3150" w:type="dxa"/>
            <w:gridSpan w:val="2"/>
          </w:tcPr>
          <w:p w14:paraId="25E13B74" w14:textId="77777777" w:rsidR="00E509C8" w:rsidRPr="00B827C9" w:rsidRDefault="00390F09" w:rsidP="002F3E29">
            <w:pPr>
              <w:rPr>
                <w:color w:val="auto"/>
              </w:rPr>
            </w:pPr>
            <w:bookmarkStart w:id="1011" w:name="_Toc148002594"/>
            <w:bookmarkStart w:id="1012" w:name="_Toc149054062"/>
            <w:bookmarkStart w:id="1013" w:name="_Toc160784986"/>
            <w:bookmarkStart w:id="1014" w:name="_Toc165887468"/>
            <w:r w:rsidRPr="00B827C9">
              <w:rPr>
                <w:color w:val="auto"/>
              </w:rPr>
              <w:t>Nhà thầu phải trình bày các thông số này</w:t>
            </w:r>
            <w:bookmarkEnd w:id="1011"/>
            <w:bookmarkEnd w:id="1012"/>
            <w:bookmarkEnd w:id="1013"/>
            <w:bookmarkEnd w:id="1014"/>
          </w:p>
        </w:tc>
        <w:tc>
          <w:tcPr>
            <w:tcW w:w="900" w:type="dxa"/>
          </w:tcPr>
          <w:p w14:paraId="4CB28AE9" w14:textId="1B55561D" w:rsidR="00E509C8" w:rsidRPr="00B827C9" w:rsidRDefault="00390F09" w:rsidP="002F3E29">
            <w:pPr>
              <w:spacing w:before="20" w:after="20"/>
              <w:rPr>
                <w:color w:val="auto"/>
                <w:szCs w:val="26"/>
              </w:rPr>
            </w:pPr>
            <w:bookmarkStart w:id="1015" w:name="_Toc148002595"/>
            <w:bookmarkStart w:id="1016" w:name="_Toc149054063"/>
            <w:bookmarkStart w:id="1017" w:name="_Toc160784987"/>
            <w:bookmarkStart w:id="1018" w:name="_Toc165887469"/>
            <w:r w:rsidRPr="00B827C9">
              <w:rPr>
                <w:color w:val="auto"/>
                <w:szCs w:val="26"/>
              </w:rPr>
              <w:t>(*)</w:t>
            </w:r>
            <w:bookmarkEnd w:id="1015"/>
            <w:bookmarkEnd w:id="1016"/>
            <w:bookmarkEnd w:id="1017"/>
            <w:bookmarkEnd w:id="1018"/>
          </w:p>
        </w:tc>
      </w:tr>
      <w:tr w:rsidR="00B827C9" w:rsidRPr="00B827C9" w14:paraId="6933B8ED" w14:textId="77777777" w:rsidTr="00906809">
        <w:tc>
          <w:tcPr>
            <w:tcW w:w="810" w:type="dxa"/>
            <w:vAlign w:val="center"/>
          </w:tcPr>
          <w:p w14:paraId="10E411BF" w14:textId="77777777" w:rsidR="00E509C8" w:rsidRPr="00B827C9" w:rsidRDefault="00E509C8" w:rsidP="00961A09">
            <w:pPr>
              <w:numPr>
                <w:ilvl w:val="0"/>
                <w:numId w:val="41"/>
              </w:numPr>
              <w:spacing w:before="20" w:after="20"/>
              <w:jc w:val="center"/>
              <w:rPr>
                <w:rFonts w:ascii="VNI-Times" w:hAnsi="VNI-Times"/>
                <w:color w:val="auto"/>
                <w:szCs w:val="26"/>
              </w:rPr>
            </w:pPr>
          </w:p>
        </w:tc>
        <w:tc>
          <w:tcPr>
            <w:tcW w:w="5002" w:type="dxa"/>
          </w:tcPr>
          <w:p w14:paraId="188993CC" w14:textId="77777777" w:rsidR="00E509C8" w:rsidRPr="00B827C9" w:rsidRDefault="00390F09" w:rsidP="002F3E29">
            <w:pPr>
              <w:rPr>
                <w:color w:val="auto"/>
              </w:rPr>
            </w:pPr>
            <w:r w:rsidRPr="00B827C9">
              <w:rPr>
                <w:color w:val="auto"/>
              </w:rPr>
              <w:t>Tuổi thọ thiết kế trung bình của hàng hóa chào thầu và điều kiện về chế độ vận hành để đảm bảo đạt được tuổi thọ của thiết kế</w:t>
            </w:r>
          </w:p>
        </w:tc>
        <w:tc>
          <w:tcPr>
            <w:tcW w:w="3150" w:type="dxa"/>
            <w:gridSpan w:val="2"/>
          </w:tcPr>
          <w:p w14:paraId="70F7B08E" w14:textId="77777777" w:rsidR="00E509C8" w:rsidRPr="00B827C9" w:rsidRDefault="00390F09" w:rsidP="002F3E29">
            <w:pPr>
              <w:rPr>
                <w:color w:val="auto"/>
              </w:rPr>
            </w:pPr>
            <w:bookmarkStart w:id="1019" w:name="_Toc148002596"/>
            <w:bookmarkStart w:id="1020" w:name="_Toc149054064"/>
            <w:bookmarkStart w:id="1021" w:name="_Toc160784988"/>
            <w:bookmarkStart w:id="1022" w:name="_Toc165887470"/>
            <w:r w:rsidRPr="00B827C9">
              <w:rPr>
                <w:color w:val="auto"/>
              </w:rPr>
              <w:t>Nhà thầu phải trình bày  thông số này</w:t>
            </w:r>
            <w:bookmarkEnd w:id="1019"/>
            <w:bookmarkEnd w:id="1020"/>
            <w:bookmarkEnd w:id="1021"/>
            <w:bookmarkEnd w:id="1022"/>
          </w:p>
        </w:tc>
        <w:tc>
          <w:tcPr>
            <w:tcW w:w="900" w:type="dxa"/>
          </w:tcPr>
          <w:p w14:paraId="693D214F" w14:textId="76A39ABE" w:rsidR="00E509C8" w:rsidRPr="00B827C9" w:rsidRDefault="00390F09" w:rsidP="002F3E29">
            <w:pPr>
              <w:pStyle w:val="NOMARL"/>
              <w:ind w:firstLine="0"/>
            </w:pPr>
            <w:bookmarkStart w:id="1023" w:name="_Toc148002597"/>
            <w:bookmarkStart w:id="1024" w:name="_Toc149054065"/>
            <w:bookmarkStart w:id="1025" w:name="_Toc160784989"/>
            <w:bookmarkStart w:id="1026" w:name="_Toc165887471"/>
            <w:r w:rsidRPr="00B827C9">
              <w:t>(*)</w:t>
            </w:r>
            <w:bookmarkEnd w:id="1023"/>
            <w:bookmarkEnd w:id="1024"/>
            <w:bookmarkEnd w:id="1025"/>
            <w:bookmarkEnd w:id="1026"/>
          </w:p>
        </w:tc>
      </w:tr>
      <w:tr w:rsidR="00B827C9" w:rsidRPr="00B827C9" w14:paraId="58B29D35" w14:textId="77777777" w:rsidTr="00906809">
        <w:tc>
          <w:tcPr>
            <w:tcW w:w="810" w:type="dxa"/>
            <w:vAlign w:val="center"/>
          </w:tcPr>
          <w:p w14:paraId="004A4527" w14:textId="77777777" w:rsidR="00E509C8" w:rsidRPr="00B827C9" w:rsidRDefault="00E509C8" w:rsidP="00961A09">
            <w:pPr>
              <w:numPr>
                <w:ilvl w:val="0"/>
                <w:numId w:val="41"/>
              </w:numPr>
              <w:spacing w:before="20" w:after="20"/>
              <w:jc w:val="center"/>
              <w:rPr>
                <w:rFonts w:ascii="VNI-Times" w:hAnsi="VNI-Times"/>
                <w:color w:val="auto"/>
                <w:szCs w:val="26"/>
              </w:rPr>
            </w:pPr>
          </w:p>
        </w:tc>
        <w:tc>
          <w:tcPr>
            <w:tcW w:w="5002" w:type="dxa"/>
          </w:tcPr>
          <w:p w14:paraId="3C4B8F9B" w14:textId="77777777" w:rsidR="00E509C8" w:rsidRPr="00B827C9" w:rsidRDefault="00390F09" w:rsidP="002F3E29">
            <w:pPr>
              <w:rPr>
                <w:color w:val="auto"/>
              </w:rPr>
            </w:pPr>
            <w:r w:rsidRPr="00B827C9">
              <w:rPr>
                <w:color w:val="auto"/>
              </w:rPr>
              <w:t>Yêu cầu kỹ thuật chung</w:t>
            </w:r>
          </w:p>
        </w:tc>
        <w:tc>
          <w:tcPr>
            <w:tcW w:w="3150" w:type="dxa"/>
            <w:gridSpan w:val="2"/>
          </w:tcPr>
          <w:p w14:paraId="39D10E1E" w14:textId="77777777" w:rsidR="00E509C8" w:rsidRPr="00B827C9" w:rsidRDefault="00390F09" w:rsidP="002F3E29">
            <w:pPr>
              <w:rPr>
                <w:color w:val="auto"/>
              </w:rPr>
            </w:pPr>
            <w:bookmarkStart w:id="1027" w:name="_Toc148002598"/>
            <w:bookmarkStart w:id="1028" w:name="_Toc149054066"/>
            <w:bookmarkStart w:id="1029" w:name="_Toc160784990"/>
            <w:bookmarkStart w:id="1030" w:name="_Toc165887472"/>
            <w:r w:rsidRPr="00B827C9">
              <w:rPr>
                <w:color w:val="auto"/>
              </w:rPr>
              <w:t>Đáp ứng phần</w:t>
            </w:r>
            <w:bookmarkEnd w:id="1027"/>
            <w:bookmarkEnd w:id="1028"/>
            <w:bookmarkEnd w:id="1029"/>
            <w:bookmarkEnd w:id="1030"/>
            <w:r w:rsidRPr="00B827C9">
              <w:rPr>
                <w:color w:val="auto"/>
              </w:rPr>
              <w:t xml:space="preserve"> </w:t>
            </w:r>
          </w:p>
          <w:p w14:paraId="241770D6" w14:textId="77777777" w:rsidR="00E509C8" w:rsidRPr="00B827C9" w:rsidRDefault="00390F09" w:rsidP="002F3E29">
            <w:pPr>
              <w:rPr>
                <w:color w:val="auto"/>
              </w:rPr>
            </w:pPr>
            <w:bookmarkStart w:id="1031" w:name="_Toc148002599"/>
            <w:bookmarkStart w:id="1032" w:name="_Toc149054067"/>
            <w:bookmarkStart w:id="1033" w:name="_Toc160784991"/>
            <w:bookmarkStart w:id="1034" w:name="_Toc165887473"/>
            <w:r w:rsidRPr="00B827C9">
              <w:rPr>
                <w:color w:val="auto"/>
              </w:rPr>
              <w:lastRenderedPageBreak/>
              <w:t>“Yêu cầu kỹ thuật chung”</w:t>
            </w:r>
            <w:bookmarkEnd w:id="1031"/>
            <w:bookmarkEnd w:id="1032"/>
            <w:bookmarkEnd w:id="1033"/>
            <w:bookmarkEnd w:id="1034"/>
          </w:p>
        </w:tc>
        <w:tc>
          <w:tcPr>
            <w:tcW w:w="900" w:type="dxa"/>
          </w:tcPr>
          <w:p w14:paraId="325096B6" w14:textId="77777777" w:rsidR="00E509C8" w:rsidRPr="00B827C9" w:rsidRDefault="00390F09" w:rsidP="002F3E29">
            <w:pPr>
              <w:pStyle w:val="NOMARL"/>
              <w:ind w:firstLine="0"/>
            </w:pPr>
            <w:bookmarkStart w:id="1035" w:name="_Toc148002600"/>
            <w:bookmarkStart w:id="1036" w:name="_Toc149054068"/>
            <w:bookmarkStart w:id="1037" w:name="_Toc160784992"/>
            <w:bookmarkStart w:id="1038" w:name="_Toc165887474"/>
            <w:r w:rsidRPr="00B827C9">
              <w:lastRenderedPageBreak/>
              <w:t>(*)</w:t>
            </w:r>
            <w:bookmarkEnd w:id="1035"/>
            <w:bookmarkEnd w:id="1036"/>
            <w:bookmarkEnd w:id="1037"/>
            <w:bookmarkEnd w:id="1038"/>
          </w:p>
        </w:tc>
      </w:tr>
      <w:tr w:rsidR="00B827C9" w:rsidRPr="00B827C9" w14:paraId="643F7FC1" w14:textId="77777777" w:rsidTr="00906809">
        <w:tc>
          <w:tcPr>
            <w:tcW w:w="810" w:type="dxa"/>
            <w:vAlign w:val="center"/>
          </w:tcPr>
          <w:p w14:paraId="5745D2F8" w14:textId="77777777" w:rsidR="00E509C8" w:rsidRPr="00B827C9" w:rsidRDefault="00E509C8" w:rsidP="00961A09">
            <w:pPr>
              <w:numPr>
                <w:ilvl w:val="0"/>
                <w:numId w:val="41"/>
              </w:numPr>
              <w:spacing w:before="20" w:after="20"/>
              <w:jc w:val="center"/>
              <w:rPr>
                <w:rFonts w:ascii="VNI-Times" w:hAnsi="VNI-Times"/>
                <w:color w:val="auto"/>
                <w:szCs w:val="26"/>
              </w:rPr>
            </w:pPr>
          </w:p>
        </w:tc>
        <w:tc>
          <w:tcPr>
            <w:tcW w:w="5002" w:type="dxa"/>
          </w:tcPr>
          <w:p w14:paraId="2CBB5055" w14:textId="1156DE74" w:rsidR="00E509C8" w:rsidRPr="00B827C9" w:rsidRDefault="002F3E29" w:rsidP="002F3E29">
            <w:pPr>
              <w:pStyle w:val="NormalJustified"/>
              <w:rPr>
                <w:color w:val="auto"/>
                <w:lang w:val="en-US"/>
              </w:rPr>
            </w:pPr>
            <w:r w:rsidRPr="00B827C9">
              <w:rPr>
                <w:color w:val="auto"/>
                <w:lang w:val="en-US"/>
              </w:rPr>
              <w:t>7</w:t>
            </w:r>
          </w:p>
        </w:tc>
        <w:tc>
          <w:tcPr>
            <w:tcW w:w="3150" w:type="dxa"/>
            <w:gridSpan w:val="2"/>
          </w:tcPr>
          <w:p w14:paraId="2905975C" w14:textId="77777777" w:rsidR="00E509C8" w:rsidRPr="00B827C9" w:rsidRDefault="00390F09" w:rsidP="002F3E29">
            <w:pPr>
              <w:pStyle w:val="NormalJustified"/>
              <w:rPr>
                <w:color w:val="auto"/>
              </w:rPr>
            </w:pPr>
            <w:bookmarkStart w:id="1039" w:name="_Toc148002601"/>
            <w:bookmarkStart w:id="1040" w:name="_Toc149054069"/>
            <w:bookmarkStart w:id="1041" w:name="_Toc160784993"/>
            <w:bookmarkStart w:id="1042" w:name="_Toc165887475"/>
            <w:r w:rsidRPr="00B827C9">
              <w:rPr>
                <w:color w:val="auto"/>
              </w:rPr>
              <w:t>Cung cấp trong hồ sơ dự thầu</w:t>
            </w:r>
            <w:bookmarkEnd w:id="1039"/>
            <w:bookmarkEnd w:id="1040"/>
            <w:bookmarkEnd w:id="1041"/>
            <w:bookmarkEnd w:id="1042"/>
          </w:p>
        </w:tc>
        <w:tc>
          <w:tcPr>
            <w:tcW w:w="900" w:type="dxa"/>
          </w:tcPr>
          <w:p w14:paraId="568C6D07" w14:textId="77777777" w:rsidR="00E509C8" w:rsidRPr="00B827C9" w:rsidRDefault="00390F09" w:rsidP="00961A09">
            <w:pPr>
              <w:spacing w:before="20" w:after="20"/>
              <w:jc w:val="center"/>
              <w:rPr>
                <w:color w:val="auto"/>
                <w:szCs w:val="26"/>
              </w:rPr>
            </w:pPr>
            <w:r w:rsidRPr="00B827C9">
              <w:rPr>
                <w:rFonts w:ascii="VNI-Times" w:hAnsi="VNI-Times"/>
                <w:color w:val="auto"/>
                <w:szCs w:val="26"/>
              </w:rPr>
              <w:t>(*)</w:t>
            </w:r>
          </w:p>
        </w:tc>
      </w:tr>
      <w:tr w:rsidR="00B827C9" w:rsidRPr="00B827C9" w14:paraId="41707A12" w14:textId="77777777" w:rsidTr="00906809">
        <w:tc>
          <w:tcPr>
            <w:tcW w:w="810" w:type="dxa"/>
            <w:vAlign w:val="center"/>
          </w:tcPr>
          <w:p w14:paraId="731503A0" w14:textId="77777777" w:rsidR="00E509C8" w:rsidRPr="00B827C9" w:rsidRDefault="00E509C8" w:rsidP="00961A09">
            <w:pPr>
              <w:numPr>
                <w:ilvl w:val="0"/>
                <w:numId w:val="41"/>
              </w:numPr>
              <w:spacing w:before="20" w:after="20"/>
              <w:jc w:val="center"/>
              <w:rPr>
                <w:rFonts w:ascii="VNI-Times" w:hAnsi="VNI-Times"/>
                <w:color w:val="auto"/>
                <w:szCs w:val="26"/>
              </w:rPr>
            </w:pPr>
          </w:p>
        </w:tc>
        <w:tc>
          <w:tcPr>
            <w:tcW w:w="5002" w:type="dxa"/>
          </w:tcPr>
          <w:p w14:paraId="0838FC47" w14:textId="77777777" w:rsidR="00E509C8" w:rsidRPr="00B827C9" w:rsidRDefault="00390F09" w:rsidP="002F3E29">
            <w:pPr>
              <w:pStyle w:val="NormalJustified"/>
              <w:rPr>
                <w:color w:val="auto"/>
              </w:rPr>
            </w:pPr>
            <w:r w:rsidRPr="00B827C9">
              <w:rPr>
                <w:color w:val="auto"/>
              </w:rPr>
              <w:t>Tên tiêu chuẩn sản xuất và thử nghiệm</w:t>
            </w:r>
          </w:p>
        </w:tc>
        <w:tc>
          <w:tcPr>
            <w:tcW w:w="3150" w:type="dxa"/>
            <w:gridSpan w:val="2"/>
            <w:vAlign w:val="center"/>
          </w:tcPr>
          <w:p w14:paraId="0D32D9AE" w14:textId="77777777" w:rsidR="00E509C8" w:rsidRPr="00B827C9" w:rsidRDefault="00390F09" w:rsidP="002F3E29">
            <w:pPr>
              <w:pStyle w:val="NormalJustified"/>
              <w:rPr>
                <w:color w:val="auto"/>
              </w:rPr>
            </w:pPr>
            <w:r w:rsidRPr="00B827C9">
              <w:rPr>
                <w:color w:val="auto"/>
              </w:rPr>
              <w:t>NF C 33-020</w:t>
            </w:r>
          </w:p>
          <w:p w14:paraId="72D5B04A" w14:textId="77777777" w:rsidR="00E509C8" w:rsidRPr="00B827C9" w:rsidRDefault="00E509C8" w:rsidP="002F3E29">
            <w:pPr>
              <w:pStyle w:val="NormalJustified"/>
              <w:rPr>
                <w:color w:val="auto"/>
              </w:rPr>
            </w:pPr>
          </w:p>
        </w:tc>
        <w:tc>
          <w:tcPr>
            <w:tcW w:w="900" w:type="dxa"/>
          </w:tcPr>
          <w:p w14:paraId="0AD8FD0C" w14:textId="77777777" w:rsidR="00E509C8" w:rsidRPr="00B827C9" w:rsidRDefault="00390F09" w:rsidP="00961A09">
            <w:pPr>
              <w:spacing w:before="20" w:after="20"/>
              <w:jc w:val="center"/>
              <w:rPr>
                <w:color w:val="auto"/>
                <w:szCs w:val="26"/>
              </w:rPr>
            </w:pPr>
            <w:r w:rsidRPr="00B827C9">
              <w:rPr>
                <w:rFonts w:ascii="VNI-Times" w:hAnsi="VNI-Times"/>
                <w:color w:val="auto"/>
                <w:szCs w:val="26"/>
              </w:rPr>
              <w:t>(*)</w:t>
            </w:r>
          </w:p>
        </w:tc>
      </w:tr>
      <w:tr w:rsidR="00B827C9" w:rsidRPr="00B827C9" w14:paraId="22BE479B" w14:textId="77777777" w:rsidTr="00906809">
        <w:tc>
          <w:tcPr>
            <w:tcW w:w="810" w:type="dxa"/>
            <w:vAlign w:val="center"/>
          </w:tcPr>
          <w:p w14:paraId="1307CDAC" w14:textId="77777777" w:rsidR="00E509C8" w:rsidRPr="00B827C9" w:rsidRDefault="00E509C8" w:rsidP="00961A09">
            <w:pPr>
              <w:numPr>
                <w:ilvl w:val="0"/>
                <w:numId w:val="41"/>
              </w:numPr>
              <w:spacing w:before="20" w:after="20"/>
              <w:jc w:val="center"/>
              <w:rPr>
                <w:rFonts w:ascii="VNI-Times" w:hAnsi="VNI-Times"/>
                <w:color w:val="auto"/>
                <w:szCs w:val="26"/>
              </w:rPr>
            </w:pPr>
          </w:p>
        </w:tc>
        <w:tc>
          <w:tcPr>
            <w:tcW w:w="5002" w:type="dxa"/>
          </w:tcPr>
          <w:p w14:paraId="2D69FDC0" w14:textId="77777777" w:rsidR="00E509C8" w:rsidRPr="00B827C9" w:rsidRDefault="00390F09" w:rsidP="002F3E29">
            <w:pPr>
              <w:pStyle w:val="NormalJustified"/>
              <w:rPr>
                <w:color w:val="auto"/>
              </w:rPr>
            </w:pPr>
            <w:r w:rsidRPr="00B827C9">
              <w:rPr>
                <w:color w:val="auto"/>
              </w:rPr>
              <w:t>Nối bọc cách điện dùng để nối cáp xoắn treo  hạ thế với cáp xoắn treo hạ thế hoặc cáp bọc cách điện hạ thế (cáp đồng hoặc nhôm) mà không phải lột bỏ lớp cách điện của cáp.</w:t>
            </w:r>
          </w:p>
        </w:tc>
        <w:tc>
          <w:tcPr>
            <w:tcW w:w="3150" w:type="dxa"/>
            <w:gridSpan w:val="2"/>
            <w:vAlign w:val="center"/>
          </w:tcPr>
          <w:p w14:paraId="5638866A" w14:textId="77777777" w:rsidR="00E509C8" w:rsidRPr="00B827C9" w:rsidRDefault="00390F09" w:rsidP="002F3E29">
            <w:pPr>
              <w:pStyle w:val="NormalJustified"/>
              <w:rPr>
                <w:color w:val="auto"/>
              </w:rPr>
            </w:pPr>
            <w:r w:rsidRPr="00B827C9">
              <w:rPr>
                <w:color w:val="auto"/>
              </w:rPr>
              <w:t>Đáp ứng</w:t>
            </w:r>
          </w:p>
        </w:tc>
        <w:tc>
          <w:tcPr>
            <w:tcW w:w="900" w:type="dxa"/>
          </w:tcPr>
          <w:p w14:paraId="51897E47" w14:textId="77777777" w:rsidR="00E509C8" w:rsidRPr="00B827C9" w:rsidRDefault="00390F09" w:rsidP="00961A09">
            <w:pPr>
              <w:spacing w:before="20" w:after="20"/>
              <w:jc w:val="center"/>
              <w:rPr>
                <w:color w:val="auto"/>
                <w:szCs w:val="26"/>
              </w:rPr>
            </w:pPr>
            <w:r w:rsidRPr="00B827C9">
              <w:rPr>
                <w:rFonts w:ascii="VNI-Times" w:hAnsi="VNI-Times"/>
                <w:color w:val="auto"/>
                <w:szCs w:val="26"/>
              </w:rPr>
              <w:t>(*)</w:t>
            </w:r>
          </w:p>
        </w:tc>
      </w:tr>
      <w:tr w:rsidR="00B827C9" w:rsidRPr="00B827C9" w14:paraId="10C73702" w14:textId="77777777" w:rsidTr="00906809">
        <w:tc>
          <w:tcPr>
            <w:tcW w:w="810" w:type="dxa"/>
          </w:tcPr>
          <w:p w14:paraId="78CDC8AA" w14:textId="77777777" w:rsidR="00E509C8" w:rsidRPr="00B827C9" w:rsidRDefault="00E509C8" w:rsidP="00961A09">
            <w:pPr>
              <w:numPr>
                <w:ilvl w:val="0"/>
                <w:numId w:val="41"/>
              </w:numPr>
              <w:spacing w:before="20" w:after="20"/>
              <w:jc w:val="center"/>
              <w:rPr>
                <w:rFonts w:ascii="VNI-Times" w:hAnsi="VNI-Times"/>
                <w:color w:val="auto"/>
                <w:szCs w:val="26"/>
              </w:rPr>
            </w:pPr>
          </w:p>
        </w:tc>
        <w:tc>
          <w:tcPr>
            <w:tcW w:w="5002" w:type="dxa"/>
          </w:tcPr>
          <w:p w14:paraId="09982D47" w14:textId="77777777" w:rsidR="00E509C8" w:rsidRPr="00B827C9" w:rsidRDefault="00390F09" w:rsidP="002F3E29">
            <w:pPr>
              <w:pStyle w:val="NormalJustified"/>
              <w:rPr>
                <w:color w:val="auto"/>
              </w:rPr>
            </w:pPr>
            <w:r w:rsidRPr="00B827C9">
              <w:rPr>
                <w:color w:val="auto"/>
              </w:rPr>
              <w:t>Điều kiện vận hành:</w:t>
            </w:r>
          </w:p>
          <w:p w14:paraId="2E0DB8A9" w14:textId="77777777" w:rsidR="00E509C8" w:rsidRPr="00B827C9" w:rsidRDefault="00390F09" w:rsidP="002F3E29">
            <w:pPr>
              <w:pStyle w:val="NormalJustified"/>
              <w:rPr>
                <w:color w:val="auto"/>
              </w:rPr>
            </w:pPr>
            <w:r w:rsidRPr="00B827C9">
              <w:rPr>
                <w:color w:val="auto"/>
              </w:rPr>
              <w:t>Độ cao:</w:t>
            </w:r>
          </w:p>
          <w:p w14:paraId="5F720A41" w14:textId="77777777" w:rsidR="00E509C8" w:rsidRPr="00B827C9" w:rsidRDefault="00E509C8" w:rsidP="002F3E29">
            <w:pPr>
              <w:pStyle w:val="NormalJustified"/>
              <w:rPr>
                <w:color w:val="auto"/>
              </w:rPr>
            </w:pPr>
          </w:p>
          <w:p w14:paraId="350037CE" w14:textId="77777777" w:rsidR="00E509C8" w:rsidRPr="00B827C9" w:rsidRDefault="00390F09" w:rsidP="002F3E29">
            <w:pPr>
              <w:pStyle w:val="NormalJustified"/>
              <w:rPr>
                <w:color w:val="auto"/>
              </w:rPr>
            </w:pPr>
            <w:r w:rsidRPr="00B827C9">
              <w:rPr>
                <w:color w:val="auto"/>
              </w:rPr>
              <w:t>Nhiệt độ môi trường cao nhất:</w:t>
            </w:r>
          </w:p>
          <w:p w14:paraId="6469ABA8" w14:textId="77777777" w:rsidR="00E509C8" w:rsidRPr="00B827C9" w:rsidRDefault="00390F09" w:rsidP="002F3E29">
            <w:pPr>
              <w:pStyle w:val="NormalJustified"/>
              <w:rPr>
                <w:color w:val="auto"/>
              </w:rPr>
            </w:pPr>
            <w:r w:rsidRPr="00B827C9">
              <w:rPr>
                <w:color w:val="auto"/>
              </w:rPr>
              <w:t>Nhiệt độ môi trường trung bình trong năm:</w:t>
            </w:r>
          </w:p>
          <w:p w14:paraId="44EB335B" w14:textId="77777777" w:rsidR="00E509C8" w:rsidRPr="00B827C9" w:rsidRDefault="00390F09" w:rsidP="002F3E29">
            <w:pPr>
              <w:pStyle w:val="NormalJustified"/>
              <w:rPr>
                <w:color w:val="auto"/>
              </w:rPr>
            </w:pPr>
            <w:r w:rsidRPr="00B827C9">
              <w:rPr>
                <w:color w:val="auto"/>
              </w:rPr>
              <w:t>Độ ẩm tương đối cao nhất:</w:t>
            </w:r>
          </w:p>
          <w:p w14:paraId="0E1E1669" w14:textId="77777777" w:rsidR="00E509C8" w:rsidRPr="00B827C9" w:rsidRDefault="00390F09" w:rsidP="002F3E29">
            <w:pPr>
              <w:pStyle w:val="NormalJustified"/>
              <w:rPr>
                <w:color w:val="auto"/>
              </w:rPr>
            </w:pPr>
            <w:r w:rsidRPr="00B827C9">
              <w:rPr>
                <w:color w:val="auto"/>
              </w:rPr>
              <w:t>Khí hậu:</w:t>
            </w:r>
          </w:p>
          <w:p w14:paraId="334E6049" w14:textId="77777777" w:rsidR="00E509C8" w:rsidRPr="00B827C9" w:rsidRDefault="00390F09" w:rsidP="002F3E29">
            <w:pPr>
              <w:pStyle w:val="NormalJustified"/>
              <w:rPr>
                <w:color w:val="auto"/>
              </w:rPr>
            </w:pPr>
            <w:r w:rsidRPr="00B827C9">
              <w:rPr>
                <w:color w:val="auto"/>
              </w:rPr>
              <w:t>Môi trường:</w:t>
            </w:r>
          </w:p>
          <w:p w14:paraId="60D09574" w14:textId="77777777" w:rsidR="00E509C8" w:rsidRPr="00B827C9" w:rsidRDefault="00E509C8" w:rsidP="002F3E29">
            <w:pPr>
              <w:pStyle w:val="NormalJustified"/>
              <w:rPr>
                <w:color w:val="auto"/>
              </w:rPr>
            </w:pPr>
          </w:p>
          <w:p w14:paraId="3D02612D" w14:textId="77777777" w:rsidR="00E509C8" w:rsidRPr="00B827C9" w:rsidRDefault="00390F09" w:rsidP="002F3E29">
            <w:pPr>
              <w:pStyle w:val="NormalJustified"/>
              <w:rPr>
                <w:color w:val="auto"/>
              </w:rPr>
            </w:pPr>
            <w:r w:rsidRPr="00B827C9">
              <w:rPr>
                <w:color w:val="auto"/>
              </w:rPr>
              <w:t>Bức xạ mặt trời:</w:t>
            </w:r>
          </w:p>
          <w:p w14:paraId="1F56D39E" w14:textId="77777777" w:rsidR="00E509C8" w:rsidRPr="00B827C9" w:rsidRDefault="00390F09" w:rsidP="002F3E29">
            <w:pPr>
              <w:pStyle w:val="NormalJustified"/>
              <w:rPr>
                <w:color w:val="auto"/>
              </w:rPr>
            </w:pPr>
            <w:r w:rsidRPr="00B827C9">
              <w:rPr>
                <w:color w:val="auto"/>
              </w:rPr>
              <w:t>Vận tốc gió lớn nhất:</w:t>
            </w:r>
          </w:p>
        </w:tc>
        <w:tc>
          <w:tcPr>
            <w:tcW w:w="3150" w:type="dxa"/>
            <w:gridSpan w:val="2"/>
          </w:tcPr>
          <w:p w14:paraId="610106D3" w14:textId="77777777" w:rsidR="00E509C8" w:rsidRPr="00B827C9" w:rsidRDefault="00E509C8" w:rsidP="002F3E29">
            <w:pPr>
              <w:pStyle w:val="NormalJustified"/>
              <w:rPr>
                <w:color w:val="auto"/>
              </w:rPr>
            </w:pPr>
          </w:p>
          <w:p w14:paraId="7F6FAFDB" w14:textId="77777777" w:rsidR="00E509C8" w:rsidRPr="00B827C9" w:rsidRDefault="00390F09" w:rsidP="002F3E29">
            <w:pPr>
              <w:pStyle w:val="NormalJustified"/>
              <w:rPr>
                <w:color w:val="auto"/>
              </w:rPr>
            </w:pPr>
            <w:r w:rsidRPr="00B827C9">
              <w:rPr>
                <w:color w:val="auto"/>
              </w:rPr>
              <w:t>40m so với mực nước biển</w:t>
            </w:r>
          </w:p>
          <w:p w14:paraId="7ABA5147" w14:textId="77777777" w:rsidR="00E509C8" w:rsidRPr="00B827C9" w:rsidRDefault="00390F09" w:rsidP="002F3E29">
            <w:pPr>
              <w:pStyle w:val="NormalJustified"/>
              <w:rPr>
                <w:color w:val="auto"/>
              </w:rPr>
            </w:pPr>
            <w:r w:rsidRPr="00B827C9">
              <w:rPr>
                <w:color w:val="auto"/>
              </w:rPr>
              <w:t>40</w:t>
            </w:r>
            <w:r w:rsidRPr="00B827C9">
              <w:rPr>
                <w:color w:val="auto"/>
              </w:rPr>
              <w:sym w:font="Symbol" w:char="F0B0"/>
            </w:r>
            <w:r w:rsidRPr="00B827C9">
              <w:rPr>
                <w:color w:val="auto"/>
              </w:rPr>
              <w:t>C</w:t>
            </w:r>
          </w:p>
          <w:p w14:paraId="58CD0036" w14:textId="77777777" w:rsidR="00E509C8" w:rsidRPr="00B827C9" w:rsidRDefault="00390F09" w:rsidP="002F3E29">
            <w:pPr>
              <w:pStyle w:val="NormalJustified"/>
              <w:rPr>
                <w:color w:val="auto"/>
              </w:rPr>
            </w:pPr>
            <w:r w:rsidRPr="00B827C9">
              <w:rPr>
                <w:color w:val="auto"/>
              </w:rPr>
              <w:t>30</w:t>
            </w:r>
            <w:r w:rsidRPr="00B827C9">
              <w:rPr>
                <w:color w:val="auto"/>
              </w:rPr>
              <w:sym w:font="Symbol" w:char="F0B0"/>
            </w:r>
            <w:r w:rsidRPr="00B827C9">
              <w:rPr>
                <w:color w:val="auto"/>
              </w:rPr>
              <w:t>C</w:t>
            </w:r>
          </w:p>
          <w:p w14:paraId="4B8DF55A" w14:textId="77777777" w:rsidR="00E509C8" w:rsidRPr="00B827C9" w:rsidRDefault="00E509C8" w:rsidP="002F3E29">
            <w:pPr>
              <w:pStyle w:val="NormalJustified"/>
              <w:rPr>
                <w:color w:val="auto"/>
              </w:rPr>
            </w:pPr>
          </w:p>
          <w:p w14:paraId="200A6074" w14:textId="77777777" w:rsidR="00E509C8" w:rsidRPr="00B827C9" w:rsidRDefault="00390F09" w:rsidP="002F3E29">
            <w:pPr>
              <w:pStyle w:val="NormalJustified"/>
              <w:rPr>
                <w:color w:val="auto"/>
              </w:rPr>
            </w:pPr>
            <w:r w:rsidRPr="00B827C9">
              <w:rPr>
                <w:color w:val="auto"/>
              </w:rPr>
              <w:t>95%</w:t>
            </w:r>
          </w:p>
          <w:p w14:paraId="4923050D" w14:textId="77777777" w:rsidR="00E509C8" w:rsidRPr="00B827C9" w:rsidRDefault="00390F09" w:rsidP="002F3E29">
            <w:pPr>
              <w:pStyle w:val="NormalJustified"/>
              <w:rPr>
                <w:color w:val="auto"/>
              </w:rPr>
            </w:pPr>
            <w:r w:rsidRPr="00B827C9">
              <w:rPr>
                <w:color w:val="auto"/>
              </w:rPr>
              <w:t>Nhiệt đới</w:t>
            </w:r>
          </w:p>
          <w:p w14:paraId="5F85A56D" w14:textId="77777777" w:rsidR="00E509C8" w:rsidRPr="00B827C9" w:rsidRDefault="00390F09" w:rsidP="002F3E29">
            <w:pPr>
              <w:pStyle w:val="NormalJustified"/>
              <w:rPr>
                <w:color w:val="auto"/>
              </w:rPr>
            </w:pPr>
            <w:r w:rsidRPr="00B827C9">
              <w:rPr>
                <w:color w:val="auto"/>
              </w:rPr>
              <w:t>Nhiễm mặn, ô nhiểm công nghiệp</w:t>
            </w:r>
          </w:p>
          <w:p w14:paraId="25284168" w14:textId="77777777" w:rsidR="00E509C8" w:rsidRPr="00B827C9" w:rsidRDefault="00390F09" w:rsidP="002F3E29">
            <w:pPr>
              <w:pStyle w:val="NormalJustified"/>
              <w:rPr>
                <w:color w:val="auto"/>
              </w:rPr>
            </w:pPr>
            <w:r w:rsidRPr="00B827C9">
              <w:rPr>
                <w:color w:val="auto"/>
              </w:rPr>
              <w:t>1000W/m2</w:t>
            </w:r>
          </w:p>
          <w:p w14:paraId="14620175" w14:textId="77777777" w:rsidR="00E509C8" w:rsidRPr="00B827C9" w:rsidRDefault="00390F09" w:rsidP="002F3E29">
            <w:pPr>
              <w:pStyle w:val="NormalJustified"/>
              <w:rPr>
                <w:color w:val="auto"/>
              </w:rPr>
            </w:pPr>
            <w:r w:rsidRPr="00B827C9">
              <w:rPr>
                <w:color w:val="auto"/>
              </w:rPr>
              <w:t>30m/s</w:t>
            </w:r>
          </w:p>
        </w:tc>
        <w:tc>
          <w:tcPr>
            <w:tcW w:w="900" w:type="dxa"/>
          </w:tcPr>
          <w:p w14:paraId="0EDEB4B5" w14:textId="77777777" w:rsidR="00E509C8" w:rsidRPr="00B827C9" w:rsidRDefault="00390F09" w:rsidP="00961A09">
            <w:pPr>
              <w:spacing w:before="20" w:after="20"/>
              <w:jc w:val="center"/>
              <w:rPr>
                <w:color w:val="auto"/>
                <w:szCs w:val="26"/>
              </w:rPr>
            </w:pPr>
            <w:r w:rsidRPr="00B827C9">
              <w:rPr>
                <w:rFonts w:ascii="VNI-Times" w:hAnsi="VNI-Times"/>
                <w:color w:val="auto"/>
                <w:szCs w:val="26"/>
              </w:rPr>
              <w:t>(*)</w:t>
            </w:r>
          </w:p>
        </w:tc>
      </w:tr>
      <w:tr w:rsidR="00B827C9" w:rsidRPr="00B827C9" w14:paraId="5E40A1E8" w14:textId="77777777" w:rsidTr="00906809">
        <w:tc>
          <w:tcPr>
            <w:tcW w:w="810" w:type="dxa"/>
            <w:vAlign w:val="center"/>
          </w:tcPr>
          <w:p w14:paraId="4596047E" w14:textId="77777777" w:rsidR="00E509C8" w:rsidRPr="00B827C9" w:rsidRDefault="00E509C8" w:rsidP="00961A09">
            <w:pPr>
              <w:spacing w:before="20" w:after="20"/>
              <w:jc w:val="center"/>
              <w:rPr>
                <w:rFonts w:ascii="VNI-Times" w:hAnsi="VNI-Times"/>
                <w:color w:val="auto"/>
                <w:szCs w:val="26"/>
              </w:rPr>
            </w:pPr>
          </w:p>
        </w:tc>
        <w:tc>
          <w:tcPr>
            <w:tcW w:w="5002" w:type="dxa"/>
          </w:tcPr>
          <w:p w14:paraId="27373B87" w14:textId="77777777" w:rsidR="00E509C8" w:rsidRPr="00B827C9" w:rsidRDefault="00390F09" w:rsidP="002F3E29">
            <w:pPr>
              <w:pStyle w:val="NormalJustified"/>
              <w:rPr>
                <w:color w:val="auto"/>
              </w:rPr>
            </w:pPr>
            <w:r w:rsidRPr="00B827C9">
              <w:rPr>
                <w:color w:val="auto"/>
              </w:rPr>
              <w:t>Cấu tạo:</w:t>
            </w:r>
          </w:p>
        </w:tc>
        <w:tc>
          <w:tcPr>
            <w:tcW w:w="3150" w:type="dxa"/>
            <w:gridSpan w:val="2"/>
            <w:vAlign w:val="center"/>
          </w:tcPr>
          <w:p w14:paraId="0CF37726" w14:textId="77777777" w:rsidR="00E509C8" w:rsidRPr="00B827C9" w:rsidRDefault="00E509C8" w:rsidP="002F3E29">
            <w:pPr>
              <w:pStyle w:val="NormalJustified"/>
              <w:rPr>
                <w:color w:val="auto"/>
              </w:rPr>
            </w:pPr>
          </w:p>
        </w:tc>
        <w:tc>
          <w:tcPr>
            <w:tcW w:w="900" w:type="dxa"/>
          </w:tcPr>
          <w:p w14:paraId="732E9CC2" w14:textId="77777777" w:rsidR="00E509C8" w:rsidRPr="00B827C9" w:rsidRDefault="00E509C8" w:rsidP="00961A09">
            <w:pPr>
              <w:spacing w:before="20" w:after="20"/>
              <w:jc w:val="center"/>
              <w:rPr>
                <w:rFonts w:ascii="VNI-Times" w:hAnsi="VNI-Times"/>
                <w:color w:val="auto"/>
                <w:szCs w:val="26"/>
              </w:rPr>
            </w:pPr>
          </w:p>
        </w:tc>
      </w:tr>
      <w:tr w:rsidR="00B827C9" w:rsidRPr="00B827C9" w14:paraId="55A1AE46" w14:textId="77777777" w:rsidTr="00906809">
        <w:tc>
          <w:tcPr>
            <w:tcW w:w="810" w:type="dxa"/>
            <w:vAlign w:val="center"/>
          </w:tcPr>
          <w:p w14:paraId="70901C9E" w14:textId="77777777" w:rsidR="00E509C8" w:rsidRPr="00B827C9" w:rsidRDefault="00E509C8" w:rsidP="00961A09">
            <w:pPr>
              <w:numPr>
                <w:ilvl w:val="0"/>
                <w:numId w:val="41"/>
              </w:numPr>
              <w:spacing w:before="20" w:after="20"/>
              <w:jc w:val="center"/>
              <w:rPr>
                <w:rFonts w:ascii="VNI-Times" w:hAnsi="VNI-Times"/>
                <w:color w:val="auto"/>
                <w:szCs w:val="26"/>
              </w:rPr>
            </w:pPr>
          </w:p>
        </w:tc>
        <w:tc>
          <w:tcPr>
            <w:tcW w:w="5002" w:type="dxa"/>
          </w:tcPr>
          <w:p w14:paraId="63A6C358" w14:textId="77777777" w:rsidR="00E509C8" w:rsidRPr="00B827C9" w:rsidRDefault="00390F09" w:rsidP="002F3E29">
            <w:pPr>
              <w:pStyle w:val="NormalJustified"/>
              <w:rPr>
                <w:color w:val="auto"/>
              </w:rPr>
            </w:pPr>
            <w:r w:rsidRPr="00B827C9">
              <w:rPr>
                <w:color w:val="auto"/>
              </w:rPr>
              <w:t>Nối bọc cách điện là loại nối kẹp xuyên qua cách điện (Insulation Piercing Type) của cáp xoắn treo hạ thế hoặc cáp bọc cách điện hạ thế.</w:t>
            </w:r>
          </w:p>
          <w:p w14:paraId="0FA1012E" w14:textId="77777777" w:rsidR="00E509C8" w:rsidRPr="00B827C9" w:rsidRDefault="00390F09" w:rsidP="002F3E29">
            <w:pPr>
              <w:pStyle w:val="NormalJustified"/>
              <w:rPr>
                <w:color w:val="auto"/>
              </w:rPr>
            </w:pPr>
            <w:r w:rsidRPr="00B827C9">
              <w:rPr>
                <w:color w:val="auto"/>
              </w:rPr>
              <w:t>Độ dày tối đa của lớp cách điện của cáp ABC có tiết diện [mm2]:</w:t>
            </w:r>
          </w:p>
          <w:p w14:paraId="2EB6FF01" w14:textId="77777777" w:rsidR="00E509C8" w:rsidRPr="00B827C9" w:rsidRDefault="00390F09" w:rsidP="002F3E29">
            <w:pPr>
              <w:pStyle w:val="NormalJustified"/>
              <w:rPr>
                <w:color w:val="auto"/>
              </w:rPr>
            </w:pPr>
            <w:r w:rsidRPr="00B827C9">
              <w:rPr>
                <w:color w:val="auto"/>
              </w:rPr>
              <w:t>+ 16</w:t>
            </w:r>
          </w:p>
          <w:p w14:paraId="3D61932B" w14:textId="77777777" w:rsidR="00E509C8" w:rsidRPr="00B827C9" w:rsidRDefault="00390F09" w:rsidP="002F3E29">
            <w:pPr>
              <w:pStyle w:val="NormalJustified"/>
              <w:rPr>
                <w:color w:val="auto"/>
              </w:rPr>
            </w:pPr>
            <w:r w:rsidRPr="00B827C9">
              <w:rPr>
                <w:color w:val="auto"/>
              </w:rPr>
              <w:t>+ 35</w:t>
            </w:r>
          </w:p>
          <w:p w14:paraId="6357AF3D" w14:textId="77777777" w:rsidR="00E509C8" w:rsidRPr="00B827C9" w:rsidRDefault="00390F09" w:rsidP="002F3E29">
            <w:pPr>
              <w:pStyle w:val="NormalJustified"/>
              <w:rPr>
                <w:color w:val="auto"/>
              </w:rPr>
            </w:pPr>
            <w:r w:rsidRPr="00B827C9">
              <w:rPr>
                <w:color w:val="auto"/>
              </w:rPr>
              <w:t>+ 50</w:t>
            </w:r>
          </w:p>
          <w:p w14:paraId="35EA901A" w14:textId="77777777" w:rsidR="00E509C8" w:rsidRPr="00B827C9" w:rsidRDefault="00390F09" w:rsidP="002F3E29">
            <w:pPr>
              <w:pStyle w:val="NormalJustified"/>
              <w:rPr>
                <w:color w:val="auto"/>
              </w:rPr>
            </w:pPr>
            <w:r w:rsidRPr="00B827C9">
              <w:rPr>
                <w:color w:val="auto"/>
              </w:rPr>
              <w:t>+ 95</w:t>
            </w:r>
          </w:p>
          <w:p w14:paraId="02A7003A" w14:textId="77777777" w:rsidR="00E509C8" w:rsidRPr="00B827C9" w:rsidRDefault="00390F09" w:rsidP="002F3E29">
            <w:pPr>
              <w:pStyle w:val="NormalJustified"/>
              <w:rPr>
                <w:color w:val="auto"/>
              </w:rPr>
            </w:pPr>
            <w:r w:rsidRPr="00B827C9">
              <w:rPr>
                <w:color w:val="auto"/>
              </w:rPr>
              <w:t>+ 150</w:t>
            </w:r>
          </w:p>
        </w:tc>
        <w:tc>
          <w:tcPr>
            <w:tcW w:w="3150" w:type="dxa"/>
            <w:gridSpan w:val="2"/>
          </w:tcPr>
          <w:p w14:paraId="5BC06F2F" w14:textId="77777777" w:rsidR="00E509C8" w:rsidRPr="00B827C9" w:rsidRDefault="00390F09" w:rsidP="002F3E29">
            <w:pPr>
              <w:pStyle w:val="NormalJustified"/>
              <w:rPr>
                <w:color w:val="auto"/>
              </w:rPr>
            </w:pPr>
            <w:r w:rsidRPr="00B827C9">
              <w:rPr>
                <w:color w:val="auto"/>
              </w:rPr>
              <w:t>Đáp ứng</w:t>
            </w:r>
            <w:r w:rsidRPr="00B827C9">
              <w:rPr>
                <w:color w:val="auto"/>
              </w:rPr>
              <w:br/>
            </w:r>
            <w:r w:rsidRPr="00B827C9">
              <w:rPr>
                <w:color w:val="auto"/>
              </w:rPr>
              <w:br/>
            </w:r>
            <w:r w:rsidRPr="00B827C9">
              <w:rPr>
                <w:color w:val="auto"/>
              </w:rPr>
              <w:br/>
            </w:r>
            <w:r w:rsidRPr="00B827C9">
              <w:rPr>
                <w:color w:val="auto"/>
              </w:rPr>
              <w:br/>
            </w:r>
            <w:r w:rsidRPr="00B827C9">
              <w:rPr>
                <w:color w:val="auto"/>
              </w:rPr>
              <w:br/>
            </w:r>
            <w:r w:rsidRPr="00B827C9">
              <w:rPr>
                <w:color w:val="auto"/>
              </w:rPr>
              <w:br/>
            </w:r>
            <w:r w:rsidRPr="00B827C9">
              <w:rPr>
                <w:color w:val="auto"/>
              </w:rPr>
              <w:br/>
              <w:t>1,9 mm</w:t>
            </w:r>
            <w:r w:rsidRPr="00B827C9">
              <w:rPr>
                <w:color w:val="auto"/>
              </w:rPr>
              <w:br/>
              <w:t>1,9 mm</w:t>
            </w:r>
            <w:r w:rsidRPr="00B827C9">
              <w:rPr>
                <w:color w:val="auto"/>
              </w:rPr>
              <w:br/>
              <w:t>2,1 mm</w:t>
            </w:r>
            <w:r w:rsidRPr="00B827C9">
              <w:rPr>
                <w:color w:val="auto"/>
              </w:rPr>
              <w:br/>
              <w:t>2,1 mm</w:t>
            </w:r>
            <w:r w:rsidRPr="00B827C9">
              <w:rPr>
                <w:color w:val="auto"/>
              </w:rPr>
              <w:br/>
              <w:t>2,3 mm</w:t>
            </w:r>
          </w:p>
        </w:tc>
        <w:tc>
          <w:tcPr>
            <w:tcW w:w="900" w:type="dxa"/>
          </w:tcPr>
          <w:p w14:paraId="00764E2C" w14:textId="77777777" w:rsidR="00E509C8" w:rsidRPr="00B827C9" w:rsidRDefault="00390F09" w:rsidP="00961A09">
            <w:pPr>
              <w:spacing w:before="20" w:after="20"/>
              <w:jc w:val="center"/>
              <w:rPr>
                <w:color w:val="auto"/>
                <w:szCs w:val="26"/>
              </w:rPr>
            </w:pPr>
            <w:r w:rsidRPr="00B827C9">
              <w:rPr>
                <w:rFonts w:ascii="VNI-Times" w:hAnsi="VNI-Times"/>
                <w:color w:val="auto"/>
                <w:szCs w:val="26"/>
              </w:rPr>
              <w:t>(*)</w:t>
            </w:r>
          </w:p>
        </w:tc>
      </w:tr>
      <w:tr w:rsidR="00B827C9" w:rsidRPr="00B827C9" w14:paraId="5FAFB745" w14:textId="77777777" w:rsidTr="00906809">
        <w:tc>
          <w:tcPr>
            <w:tcW w:w="810" w:type="dxa"/>
            <w:vAlign w:val="center"/>
          </w:tcPr>
          <w:p w14:paraId="36A7876D" w14:textId="77777777" w:rsidR="00E509C8" w:rsidRPr="00B827C9" w:rsidRDefault="00E509C8" w:rsidP="00961A09">
            <w:pPr>
              <w:numPr>
                <w:ilvl w:val="0"/>
                <w:numId w:val="41"/>
              </w:numPr>
              <w:spacing w:before="20" w:after="20"/>
              <w:jc w:val="center"/>
              <w:rPr>
                <w:rFonts w:ascii="VNI-Times" w:hAnsi="VNI-Times"/>
                <w:color w:val="auto"/>
                <w:szCs w:val="26"/>
              </w:rPr>
            </w:pPr>
          </w:p>
        </w:tc>
        <w:tc>
          <w:tcPr>
            <w:tcW w:w="5002" w:type="dxa"/>
          </w:tcPr>
          <w:p w14:paraId="5403374A" w14:textId="77777777" w:rsidR="00E509C8" w:rsidRPr="00B827C9" w:rsidRDefault="00390F09" w:rsidP="002F3E29">
            <w:pPr>
              <w:pStyle w:val="NormalJustified"/>
              <w:rPr>
                <w:rFonts w:ascii="VNI-Times" w:hAnsi="VNI-Times"/>
                <w:color w:val="auto"/>
              </w:rPr>
            </w:pPr>
            <w:r w:rsidRPr="00B827C9">
              <w:rPr>
                <w:rFonts w:ascii="VNI-Times" w:hAnsi="VNI-Times"/>
                <w:color w:val="auto"/>
              </w:rPr>
              <w:t>V</w:t>
            </w:r>
            <w:r w:rsidRPr="00B827C9">
              <w:rPr>
                <w:color w:val="auto"/>
              </w:rPr>
              <w:t>ật liệu cách điện và nắp bịt đầu cáp của nối bọc cách điện phải bền với các tác dụng cơ học, thời tiết, tia cực tím và lão hoá.</w:t>
            </w:r>
          </w:p>
        </w:tc>
        <w:tc>
          <w:tcPr>
            <w:tcW w:w="3150" w:type="dxa"/>
            <w:gridSpan w:val="2"/>
            <w:vAlign w:val="center"/>
          </w:tcPr>
          <w:p w14:paraId="1A6CF1CB" w14:textId="77777777" w:rsidR="00E509C8" w:rsidRPr="00B827C9" w:rsidRDefault="00390F09" w:rsidP="002F3E29">
            <w:pPr>
              <w:pStyle w:val="NormalJustified"/>
              <w:rPr>
                <w:rFonts w:ascii="VNI-Times" w:hAnsi="VNI-Times"/>
                <w:color w:val="auto"/>
              </w:rPr>
            </w:pPr>
            <w:r w:rsidRPr="00B827C9">
              <w:rPr>
                <w:color w:val="auto"/>
              </w:rPr>
              <w:t>Đáp ứng</w:t>
            </w:r>
          </w:p>
        </w:tc>
        <w:tc>
          <w:tcPr>
            <w:tcW w:w="900" w:type="dxa"/>
          </w:tcPr>
          <w:p w14:paraId="6084BF67" w14:textId="77777777" w:rsidR="00E509C8" w:rsidRPr="00B827C9" w:rsidRDefault="00390F09" w:rsidP="00961A09">
            <w:pPr>
              <w:spacing w:before="20" w:after="20"/>
              <w:jc w:val="center"/>
              <w:rPr>
                <w:color w:val="auto"/>
                <w:szCs w:val="26"/>
              </w:rPr>
            </w:pPr>
            <w:r w:rsidRPr="00B827C9">
              <w:rPr>
                <w:rFonts w:ascii="VNI-Times" w:hAnsi="VNI-Times"/>
                <w:color w:val="auto"/>
                <w:szCs w:val="26"/>
              </w:rPr>
              <w:t>(*)</w:t>
            </w:r>
          </w:p>
        </w:tc>
      </w:tr>
      <w:tr w:rsidR="00B827C9" w:rsidRPr="00B827C9" w14:paraId="5F13515A" w14:textId="77777777" w:rsidTr="00906809">
        <w:tc>
          <w:tcPr>
            <w:tcW w:w="810" w:type="dxa"/>
            <w:vAlign w:val="center"/>
          </w:tcPr>
          <w:p w14:paraId="7316BEA2" w14:textId="77777777" w:rsidR="00E509C8" w:rsidRPr="00B827C9" w:rsidRDefault="00E509C8" w:rsidP="00961A09">
            <w:pPr>
              <w:numPr>
                <w:ilvl w:val="0"/>
                <w:numId w:val="41"/>
              </w:numPr>
              <w:spacing w:before="20" w:after="20"/>
              <w:jc w:val="center"/>
              <w:rPr>
                <w:rFonts w:ascii="VNI-Times" w:hAnsi="VNI-Times"/>
                <w:color w:val="auto"/>
                <w:szCs w:val="26"/>
              </w:rPr>
            </w:pPr>
          </w:p>
        </w:tc>
        <w:tc>
          <w:tcPr>
            <w:tcW w:w="5002" w:type="dxa"/>
          </w:tcPr>
          <w:p w14:paraId="4A9C549F" w14:textId="77777777" w:rsidR="00E509C8" w:rsidRPr="00B827C9" w:rsidRDefault="00390F09" w:rsidP="002F3E29">
            <w:pPr>
              <w:pStyle w:val="NormalJustified"/>
              <w:rPr>
                <w:color w:val="auto"/>
              </w:rPr>
            </w:pPr>
            <w:r w:rsidRPr="00B827C9">
              <w:rPr>
                <w:color w:val="auto"/>
              </w:rPr>
              <w:t xml:space="preserve">Các răng kim loại phải được làm bằng đồng mạ thiếc hoặc hợp kim đồng mạ thiếc với độ dày lớp thiếc mạ từ 3-8 µm. </w:t>
            </w:r>
          </w:p>
        </w:tc>
        <w:tc>
          <w:tcPr>
            <w:tcW w:w="3150" w:type="dxa"/>
            <w:gridSpan w:val="2"/>
            <w:vAlign w:val="center"/>
          </w:tcPr>
          <w:p w14:paraId="6A6736B2" w14:textId="77777777" w:rsidR="00E509C8" w:rsidRPr="00B827C9" w:rsidRDefault="00390F09" w:rsidP="002F3E29">
            <w:pPr>
              <w:pStyle w:val="NormalJustified"/>
              <w:rPr>
                <w:rFonts w:ascii="VNI-Times" w:hAnsi="VNI-Times"/>
                <w:color w:val="auto"/>
              </w:rPr>
            </w:pPr>
            <w:r w:rsidRPr="00B827C9">
              <w:rPr>
                <w:color w:val="auto"/>
              </w:rPr>
              <w:t>Đáp ứng</w:t>
            </w:r>
          </w:p>
        </w:tc>
        <w:tc>
          <w:tcPr>
            <w:tcW w:w="900" w:type="dxa"/>
          </w:tcPr>
          <w:p w14:paraId="14AA29D3" w14:textId="77777777" w:rsidR="00E509C8" w:rsidRPr="00B827C9" w:rsidRDefault="00390F09" w:rsidP="00961A09">
            <w:pPr>
              <w:spacing w:before="20" w:after="20"/>
              <w:jc w:val="center"/>
              <w:rPr>
                <w:color w:val="auto"/>
                <w:szCs w:val="26"/>
              </w:rPr>
            </w:pPr>
            <w:r w:rsidRPr="00B827C9">
              <w:rPr>
                <w:rFonts w:ascii="VNI-Times" w:hAnsi="VNI-Times"/>
                <w:color w:val="auto"/>
                <w:szCs w:val="26"/>
              </w:rPr>
              <w:t>(*)</w:t>
            </w:r>
          </w:p>
        </w:tc>
      </w:tr>
      <w:tr w:rsidR="00B827C9" w:rsidRPr="00B827C9" w14:paraId="57522C1B" w14:textId="77777777" w:rsidTr="00906809">
        <w:tc>
          <w:tcPr>
            <w:tcW w:w="810" w:type="dxa"/>
            <w:vAlign w:val="center"/>
          </w:tcPr>
          <w:p w14:paraId="0324D166" w14:textId="77777777" w:rsidR="00E509C8" w:rsidRPr="00B827C9" w:rsidRDefault="00E509C8" w:rsidP="00961A09">
            <w:pPr>
              <w:numPr>
                <w:ilvl w:val="0"/>
                <w:numId w:val="41"/>
              </w:numPr>
              <w:spacing w:before="20" w:after="20"/>
              <w:jc w:val="center"/>
              <w:rPr>
                <w:rFonts w:ascii="VNI-Times" w:hAnsi="VNI-Times"/>
                <w:color w:val="auto"/>
                <w:szCs w:val="26"/>
              </w:rPr>
            </w:pPr>
          </w:p>
        </w:tc>
        <w:tc>
          <w:tcPr>
            <w:tcW w:w="5002" w:type="dxa"/>
          </w:tcPr>
          <w:p w14:paraId="3681F884" w14:textId="77777777" w:rsidR="00E509C8" w:rsidRPr="00B827C9" w:rsidRDefault="00390F09" w:rsidP="002F3E29">
            <w:pPr>
              <w:pStyle w:val="NormalJustified"/>
              <w:rPr>
                <w:color w:val="auto"/>
              </w:rPr>
            </w:pPr>
            <w:r w:rsidRPr="00B827C9">
              <w:rPr>
                <w:color w:val="auto"/>
              </w:rPr>
              <w:t>Phần nối rẽ nhánh của nối bọc cách điện phải có nắp bịt đầu cáp. Nắp bịt đầu cáp không được rời khỏi thân của nối bọc cách điện ngay cả khi không sử dụng.</w:t>
            </w:r>
          </w:p>
        </w:tc>
        <w:tc>
          <w:tcPr>
            <w:tcW w:w="3150" w:type="dxa"/>
            <w:gridSpan w:val="2"/>
            <w:vAlign w:val="center"/>
          </w:tcPr>
          <w:p w14:paraId="3327BE37" w14:textId="77777777" w:rsidR="00E509C8" w:rsidRPr="00B827C9" w:rsidRDefault="00390F09" w:rsidP="002F3E29">
            <w:pPr>
              <w:pStyle w:val="NormalJustified"/>
              <w:rPr>
                <w:rFonts w:ascii="VNI-Times" w:hAnsi="VNI-Times"/>
                <w:color w:val="auto"/>
              </w:rPr>
            </w:pPr>
            <w:r w:rsidRPr="00B827C9">
              <w:rPr>
                <w:color w:val="auto"/>
              </w:rPr>
              <w:t>Đáp ứng</w:t>
            </w:r>
          </w:p>
        </w:tc>
        <w:tc>
          <w:tcPr>
            <w:tcW w:w="900" w:type="dxa"/>
          </w:tcPr>
          <w:p w14:paraId="16B921CB" w14:textId="77777777" w:rsidR="00E509C8" w:rsidRPr="00B827C9" w:rsidRDefault="00390F09" w:rsidP="00961A09">
            <w:pPr>
              <w:spacing w:before="20" w:after="20"/>
              <w:jc w:val="center"/>
              <w:rPr>
                <w:color w:val="auto"/>
                <w:szCs w:val="26"/>
              </w:rPr>
            </w:pPr>
            <w:r w:rsidRPr="00B827C9">
              <w:rPr>
                <w:rFonts w:ascii="VNI-Times" w:hAnsi="VNI-Times"/>
                <w:color w:val="auto"/>
                <w:szCs w:val="26"/>
              </w:rPr>
              <w:t>(*)</w:t>
            </w:r>
          </w:p>
        </w:tc>
      </w:tr>
      <w:tr w:rsidR="00B827C9" w:rsidRPr="00B827C9" w14:paraId="1D8770F2" w14:textId="77777777" w:rsidTr="00906809">
        <w:tc>
          <w:tcPr>
            <w:tcW w:w="810" w:type="dxa"/>
            <w:vAlign w:val="center"/>
          </w:tcPr>
          <w:p w14:paraId="0672ECF7" w14:textId="77777777" w:rsidR="00E509C8" w:rsidRPr="00B827C9" w:rsidRDefault="00E509C8" w:rsidP="00961A09">
            <w:pPr>
              <w:numPr>
                <w:ilvl w:val="0"/>
                <w:numId w:val="41"/>
              </w:numPr>
              <w:spacing w:before="20" w:after="20"/>
              <w:jc w:val="center"/>
              <w:rPr>
                <w:rFonts w:ascii="VNI-Times" w:hAnsi="VNI-Times"/>
                <w:color w:val="auto"/>
                <w:szCs w:val="26"/>
              </w:rPr>
            </w:pPr>
          </w:p>
        </w:tc>
        <w:tc>
          <w:tcPr>
            <w:tcW w:w="5002" w:type="dxa"/>
          </w:tcPr>
          <w:p w14:paraId="01F97B74" w14:textId="77777777" w:rsidR="00E509C8" w:rsidRPr="00B827C9" w:rsidRDefault="00390F09" w:rsidP="002F3E29">
            <w:pPr>
              <w:pStyle w:val="NormalJustified"/>
              <w:rPr>
                <w:color w:val="auto"/>
              </w:rPr>
            </w:pPr>
            <w:r w:rsidRPr="00B827C9">
              <w:rPr>
                <w:color w:val="auto"/>
              </w:rPr>
              <w:t>Nối bọc cách điện được thiết kế để đấu nối và tháo bỏ bằng bu-lông. Khi đấu nối, đầu bu-lông có cấu trúc lục giác siết bứt đầu.</w:t>
            </w:r>
          </w:p>
        </w:tc>
        <w:tc>
          <w:tcPr>
            <w:tcW w:w="3150" w:type="dxa"/>
            <w:gridSpan w:val="2"/>
            <w:vAlign w:val="center"/>
          </w:tcPr>
          <w:p w14:paraId="5B01BBB3" w14:textId="77777777" w:rsidR="00E509C8" w:rsidRPr="00B827C9" w:rsidRDefault="00390F09" w:rsidP="002F3E29">
            <w:pPr>
              <w:pStyle w:val="NormalJustified"/>
              <w:rPr>
                <w:rFonts w:ascii="VNI-Times" w:hAnsi="VNI-Times"/>
                <w:color w:val="auto"/>
              </w:rPr>
            </w:pPr>
            <w:r w:rsidRPr="00B827C9">
              <w:rPr>
                <w:color w:val="auto"/>
              </w:rPr>
              <w:t>Đáp ứng</w:t>
            </w:r>
          </w:p>
        </w:tc>
        <w:tc>
          <w:tcPr>
            <w:tcW w:w="900" w:type="dxa"/>
          </w:tcPr>
          <w:p w14:paraId="6C8AA276" w14:textId="77777777" w:rsidR="00E509C8" w:rsidRPr="00B827C9" w:rsidRDefault="00390F09" w:rsidP="00961A09">
            <w:pPr>
              <w:spacing w:before="20" w:after="20"/>
              <w:jc w:val="center"/>
              <w:rPr>
                <w:color w:val="auto"/>
                <w:szCs w:val="26"/>
              </w:rPr>
            </w:pPr>
            <w:r w:rsidRPr="00B827C9">
              <w:rPr>
                <w:rFonts w:ascii="VNI-Times" w:hAnsi="VNI-Times"/>
                <w:color w:val="auto"/>
                <w:szCs w:val="26"/>
              </w:rPr>
              <w:t>(*)</w:t>
            </w:r>
          </w:p>
        </w:tc>
      </w:tr>
      <w:tr w:rsidR="00B827C9" w:rsidRPr="00B827C9" w14:paraId="6EBEA208" w14:textId="77777777" w:rsidTr="00906809">
        <w:tc>
          <w:tcPr>
            <w:tcW w:w="810" w:type="dxa"/>
            <w:vAlign w:val="center"/>
          </w:tcPr>
          <w:p w14:paraId="7004B2ED" w14:textId="77777777" w:rsidR="00E509C8" w:rsidRPr="00B827C9" w:rsidRDefault="00E509C8" w:rsidP="00961A09">
            <w:pPr>
              <w:numPr>
                <w:ilvl w:val="0"/>
                <w:numId w:val="41"/>
              </w:numPr>
              <w:spacing w:before="20" w:after="20"/>
              <w:jc w:val="center"/>
              <w:rPr>
                <w:rFonts w:ascii="VNI-Times" w:hAnsi="VNI-Times"/>
                <w:color w:val="auto"/>
                <w:szCs w:val="26"/>
              </w:rPr>
            </w:pPr>
          </w:p>
        </w:tc>
        <w:tc>
          <w:tcPr>
            <w:tcW w:w="5002" w:type="dxa"/>
          </w:tcPr>
          <w:p w14:paraId="7F512515" w14:textId="77777777" w:rsidR="00E509C8" w:rsidRPr="00B827C9" w:rsidRDefault="00390F09" w:rsidP="002F3E29">
            <w:pPr>
              <w:pStyle w:val="NormalJustified"/>
              <w:rPr>
                <w:color w:val="auto"/>
              </w:rPr>
            </w:pPr>
            <w:r w:rsidRPr="00B827C9">
              <w:rPr>
                <w:color w:val="auto"/>
              </w:rPr>
              <w:t xml:space="preserve">Mô-men để siết bứt đầu bu-lông không được lớn hơn 20Nm với tất cả các loại nối bọc cách điện. Đầu siết bứt của bu-lông có đường kính 13 hoặc 17mm. </w:t>
            </w:r>
          </w:p>
        </w:tc>
        <w:tc>
          <w:tcPr>
            <w:tcW w:w="3150" w:type="dxa"/>
            <w:gridSpan w:val="2"/>
            <w:vAlign w:val="center"/>
          </w:tcPr>
          <w:p w14:paraId="6708818D" w14:textId="77777777" w:rsidR="00E509C8" w:rsidRPr="00B827C9" w:rsidRDefault="00390F09" w:rsidP="002F3E29">
            <w:pPr>
              <w:pStyle w:val="NormalJustified"/>
              <w:rPr>
                <w:color w:val="auto"/>
              </w:rPr>
            </w:pPr>
            <w:r w:rsidRPr="00B827C9">
              <w:rPr>
                <w:color w:val="auto"/>
              </w:rPr>
              <w:t>Đáp ứng</w:t>
            </w:r>
          </w:p>
        </w:tc>
        <w:tc>
          <w:tcPr>
            <w:tcW w:w="900" w:type="dxa"/>
          </w:tcPr>
          <w:p w14:paraId="4C5EDFDB" w14:textId="77777777" w:rsidR="00E509C8" w:rsidRPr="00B827C9" w:rsidRDefault="00390F09" w:rsidP="00961A09">
            <w:pPr>
              <w:spacing w:before="20" w:after="20"/>
              <w:jc w:val="center"/>
              <w:rPr>
                <w:color w:val="auto"/>
                <w:szCs w:val="26"/>
              </w:rPr>
            </w:pPr>
            <w:r w:rsidRPr="00B827C9">
              <w:rPr>
                <w:rFonts w:ascii="VNI-Times" w:hAnsi="VNI-Times"/>
                <w:color w:val="auto"/>
                <w:szCs w:val="26"/>
              </w:rPr>
              <w:t>(*)</w:t>
            </w:r>
          </w:p>
        </w:tc>
      </w:tr>
      <w:tr w:rsidR="00B827C9" w:rsidRPr="00B827C9" w14:paraId="34AD8213" w14:textId="77777777" w:rsidTr="00906809">
        <w:tc>
          <w:tcPr>
            <w:tcW w:w="810" w:type="dxa"/>
            <w:vAlign w:val="center"/>
          </w:tcPr>
          <w:p w14:paraId="225B0611" w14:textId="77777777" w:rsidR="00E509C8" w:rsidRPr="00B827C9" w:rsidRDefault="00E509C8" w:rsidP="00961A09">
            <w:pPr>
              <w:numPr>
                <w:ilvl w:val="0"/>
                <w:numId w:val="41"/>
              </w:numPr>
              <w:spacing w:before="20" w:after="20"/>
              <w:jc w:val="center"/>
              <w:rPr>
                <w:rFonts w:ascii="VNI-Times" w:hAnsi="VNI-Times"/>
                <w:color w:val="auto"/>
                <w:szCs w:val="26"/>
              </w:rPr>
            </w:pPr>
          </w:p>
        </w:tc>
        <w:tc>
          <w:tcPr>
            <w:tcW w:w="5002" w:type="dxa"/>
          </w:tcPr>
          <w:p w14:paraId="19048914" w14:textId="77777777" w:rsidR="00E509C8" w:rsidRPr="00B827C9" w:rsidRDefault="00390F09" w:rsidP="002F3E29">
            <w:pPr>
              <w:pStyle w:val="NormalJustified"/>
              <w:rPr>
                <w:color w:val="auto"/>
              </w:rPr>
            </w:pPr>
            <w:r w:rsidRPr="00B827C9">
              <w:rPr>
                <w:color w:val="auto"/>
              </w:rPr>
              <w:t>Bu-lông, đai ốc và long-đen (nếu có) phải được chế tạo từ các vật liệu chống ăn mòn (thép không rỉ, thép mạ...).</w:t>
            </w:r>
          </w:p>
        </w:tc>
        <w:tc>
          <w:tcPr>
            <w:tcW w:w="3150" w:type="dxa"/>
            <w:gridSpan w:val="2"/>
            <w:vAlign w:val="center"/>
          </w:tcPr>
          <w:p w14:paraId="5E0B8201" w14:textId="77777777" w:rsidR="00E509C8" w:rsidRPr="00B827C9" w:rsidRDefault="00390F09" w:rsidP="002F3E29">
            <w:pPr>
              <w:pStyle w:val="NormalJustified"/>
              <w:rPr>
                <w:rFonts w:ascii="VNI-Times" w:hAnsi="VNI-Times"/>
                <w:color w:val="auto"/>
              </w:rPr>
            </w:pPr>
            <w:r w:rsidRPr="00B827C9">
              <w:rPr>
                <w:color w:val="auto"/>
              </w:rPr>
              <w:t>Đáp ứng</w:t>
            </w:r>
          </w:p>
        </w:tc>
        <w:tc>
          <w:tcPr>
            <w:tcW w:w="900" w:type="dxa"/>
          </w:tcPr>
          <w:p w14:paraId="7A8753F9" w14:textId="77777777" w:rsidR="00E509C8" w:rsidRPr="00B827C9" w:rsidRDefault="00390F09" w:rsidP="00961A09">
            <w:pPr>
              <w:spacing w:before="20" w:after="20"/>
              <w:jc w:val="center"/>
              <w:rPr>
                <w:color w:val="auto"/>
                <w:szCs w:val="26"/>
              </w:rPr>
            </w:pPr>
            <w:r w:rsidRPr="00B827C9">
              <w:rPr>
                <w:rFonts w:ascii="VNI-Times" w:hAnsi="VNI-Times"/>
                <w:color w:val="auto"/>
                <w:szCs w:val="26"/>
              </w:rPr>
              <w:t>(*)</w:t>
            </w:r>
          </w:p>
        </w:tc>
      </w:tr>
      <w:tr w:rsidR="00B827C9" w:rsidRPr="00B827C9" w14:paraId="7D06AEF9" w14:textId="77777777" w:rsidTr="00906809">
        <w:trPr>
          <w:trHeight w:val="978"/>
        </w:trPr>
        <w:tc>
          <w:tcPr>
            <w:tcW w:w="810" w:type="dxa"/>
            <w:vAlign w:val="center"/>
          </w:tcPr>
          <w:p w14:paraId="7F63EE3D" w14:textId="7777777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t>9.</w:t>
            </w:r>
          </w:p>
        </w:tc>
        <w:tc>
          <w:tcPr>
            <w:tcW w:w="5002" w:type="dxa"/>
          </w:tcPr>
          <w:p w14:paraId="37B7841C" w14:textId="77777777" w:rsidR="00E509C8" w:rsidRPr="00B827C9" w:rsidRDefault="00390F09" w:rsidP="002F3E29">
            <w:pPr>
              <w:pStyle w:val="NormalJustified"/>
              <w:rPr>
                <w:color w:val="auto"/>
              </w:rPr>
            </w:pPr>
            <w:r w:rsidRPr="00B827C9">
              <w:rPr>
                <w:color w:val="auto"/>
              </w:rPr>
              <w:t>Bề mặt bên trong nối bọc cách điện phải được bôi hợp chất (compound) chống ôxi-hoá.</w:t>
            </w:r>
          </w:p>
        </w:tc>
        <w:tc>
          <w:tcPr>
            <w:tcW w:w="3150" w:type="dxa"/>
            <w:gridSpan w:val="2"/>
            <w:vAlign w:val="center"/>
          </w:tcPr>
          <w:p w14:paraId="1653FA05" w14:textId="77777777" w:rsidR="00E509C8" w:rsidRPr="00B827C9" w:rsidRDefault="00390F09" w:rsidP="002F3E29">
            <w:pPr>
              <w:pStyle w:val="NormalJustified"/>
              <w:rPr>
                <w:rFonts w:ascii="VNI-Times" w:hAnsi="VNI-Times"/>
                <w:color w:val="auto"/>
              </w:rPr>
            </w:pPr>
            <w:r w:rsidRPr="00B827C9">
              <w:rPr>
                <w:color w:val="auto"/>
              </w:rPr>
              <w:t>Đáp ứng</w:t>
            </w:r>
          </w:p>
        </w:tc>
        <w:tc>
          <w:tcPr>
            <w:tcW w:w="900" w:type="dxa"/>
          </w:tcPr>
          <w:p w14:paraId="2EAB4F1C" w14:textId="77777777" w:rsidR="00E509C8" w:rsidRPr="00B827C9" w:rsidRDefault="00390F09" w:rsidP="00961A09">
            <w:pPr>
              <w:spacing w:before="20" w:after="20"/>
              <w:jc w:val="center"/>
              <w:rPr>
                <w:color w:val="auto"/>
                <w:szCs w:val="26"/>
              </w:rPr>
            </w:pPr>
            <w:r w:rsidRPr="00B827C9">
              <w:rPr>
                <w:rFonts w:ascii="VNI-Times" w:hAnsi="VNI-Times"/>
                <w:color w:val="auto"/>
                <w:szCs w:val="26"/>
              </w:rPr>
              <w:t>(*)</w:t>
            </w:r>
          </w:p>
        </w:tc>
      </w:tr>
      <w:tr w:rsidR="00B827C9" w:rsidRPr="00B827C9" w14:paraId="226F10CE" w14:textId="77777777" w:rsidTr="00906809">
        <w:trPr>
          <w:trHeight w:val="1034"/>
        </w:trPr>
        <w:tc>
          <w:tcPr>
            <w:tcW w:w="810" w:type="dxa"/>
            <w:vAlign w:val="center"/>
          </w:tcPr>
          <w:p w14:paraId="04738371" w14:textId="7777777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t>10.</w:t>
            </w:r>
          </w:p>
        </w:tc>
        <w:tc>
          <w:tcPr>
            <w:tcW w:w="5002" w:type="dxa"/>
          </w:tcPr>
          <w:p w14:paraId="5E8638A0" w14:textId="77777777" w:rsidR="00E509C8" w:rsidRPr="00B827C9" w:rsidRDefault="00390F09" w:rsidP="002F3E29">
            <w:pPr>
              <w:pStyle w:val="NormalJustified"/>
              <w:rPr>
                <w:color w:val="auto"/>
              </w:rPr>
            </w:pPr>
            <w:r w:rsidRPr="00B827C9">
              <w:rPr>
                <w:color w:val="auto"/>
              </w:rPr>
              <w:t>Sau khi thi công lắp đặt, nối bọc cách điện phải hoàn toàn chống thấm nước.</w:t>
            </w:r>
          </w:p>
        </w:tc>
        <w:tc>
          <w:tcPr>
            <w:tcW w:w="3150" w:type="dxa"/>
            <w:gridSpan w:val="2"/>
            <w:vAlign w:val="center"/>
          </w:tcPr>
          <w:p w14:paraId="5E374344" w14:textId="77777777" w:rsidR="00E509C8" w:rsidRPr="00B827C9" w:rsidRDefault="00390F09" w:rsidP="002F3E29">
            <w:pPr>
              <w:pStyle w:val="NormalJustified"/>
              <w:rPr>
                <w:rFonts w:ascii="VNI-Times" w:hAnsi="VNI-Times"/>
                <w:color w:val="auto"/>
              </w:rPr>
            </w:pPr>
            <w:r w:rsidRPr="00B827C9">
              <w:rPr>
                <w:color w:val="auto"/>
              </w:rPr>
              <w:t>Đáp ứng</w:t>
            </w:r>
          </w:p>
        </w:tc>
        <w:tc>
          <w:tcPr>
            <w:tcW w:w="900" w:type="dxa"/>
          </w:tcPr>
          <w:p w14:paraId="091C6C30" w14:textId="77777777" w:rsidR="00E509C8" w:rsidRPr="00B827C9" w:rsidRDefault="00390F09" w:rsidP="00961A09">
            <w:pPr>
              <w:spacing w:before="20" w:after="20"/>
              <w:jc w:val="center"/>
              <w:rPr>
                <w:color w:val="auto"/>
                <w:szCs w:val="26"/>
              </w:rPr>
            </w:pPr>
            <w:r w:rsidRPr="00B827C9">
              <w:rPr>
                <w:rFonts w:ascii="VNI-Times" w:hAnsi="VNI-Times"/>
                <w:color w:val="auto"/>
                <w:szCs w:val="26"/>
              </w:rPr>
              <w:t>(*)</w:t>
            </w:r>
          </w:p>
        </w:tc>
      </w:tr>
      <w:tr w:rsidR="00B827C9" w:rsidRPr="00B827C9" w14:paraId="736959CB" w14:textId="77777777" w:rsidTr="00906809">
        <w:trPr>
          <w:trHeight w:val="2222"/>
        </w:trPr>
        <w:tc>
          <w:tcPr>
            <w:tcW w:w="810" w:type="dxa"/>
            <w:vAlign w:val="center"/>
          </w:tcPr>
          <w:p w14:paraId="19E47E7D" w14:textId="7777777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t>13.</w:t>
            </w:r>
          </w:p>
        </w:tc>
        <w:tc>
          <w:tcPr>
            <w:tcW w:w="5002" w:type="dxa"/>
          </w:tcPr>
          <w:p w14:paraId="6DD5381B" w14:textId="77777777" w:rsidR="00E509C8" w:rsidRPr="00B827C9" w:rsidRDefault="00390F09" w:rsidP="00961A09">
            <w:pPr>
              <w:spacing w:before="20" w:after="20"/>
              <w:rPr>
                <w:color w:val="auto"/>
                <w:szCs w:val="26"/>
              </w:rPr>
            </w:pPr>
            <w:r w:rsidRPr="00B827C9">
              <w:rPr>
                <w:color w:val="auto"/>
                <w:szCs w:val="26"/>
              </w:rPr>
              <w:t>Các loại nối bọc cách điện:</w:t>
            </w:r>
          </w:p>
          <w:p w14:paraId="27D65494" w14:textId="77777777" w:rsidR="00E509C8" w:rsidRPr="00B827C9" w:rsidRDefault="00E509C8" w:rsidP="00961A09">
            <w:pPr>
              <w:spacing w:before="20" w:after="20"/>
              <w:rPr>
                <w:color w:val="auto"/>
                <w:szCs w:val="26"/>
              </w:rPr>
            </w:pPr>
          </w:p>
          <w:p w14:paraId="6477737A" w14:textId="77777777" w:rsidR="00E509C8" w:rsidRPr="00B827C9" w:rsidRDefault="00390F09" w:rsidP="00961A09">
            <w:pPr>
              <w:spacing w:before="20" w:after="20"/>
              <w:ind w:firstLine="578"/>
              <w:rPr>
                <w:color w:val="auto"/>
                <w:szCs w:val="26"/>
              </w:rPr>
            </w:pPr>
            <w:r w:rsidRPr="00B827C9">
              <w:rPr>
                <w:color w:val="auto"/>
                <w:szCs w:val="26"/>
              </w:rPr>
              <w:t>IPC 150 - 150</w:t>
            </w:r>
          </w:p>
          <w:p w14:paraId="5595F49F" w14:textId="77777777" w:rsidR="00E509C8" w:rsidRPr="00B827C9" w:rsidRDefault="00390F09" w:rsidP="00961A09">
            <w:pPr>
              <w:spacing w:before="20" w:after="20"/>
              <w:ind w:firstLine="578"/>
              <w:rPr>
                <w:color w:val="auto"/>
                <w:szCs w:val="26"/>
              </w:rPr>
            </w:pPr>
            <w:r w:rsidRPr="00B827C9">
              <w:rPr>
                <w:color w:val="auto"/>
                <w:szCs w:val="26"/>
              </w:rPr>
              <w:t>IPC 150 - 50</w:t>
            </w:r>
          </w:p>
          <w:p w14:paraId="74D667C7" w14:textId="77777777" w:rsidR="00E509C8" w:rsidRPr="00B827C9" w:rsidRDefault="00390F09" w:rsidP="00961A09">
            <w:pPr>
              <w:spacing w:before="20" w:after="20"/>
              <w:ind w:firstLine="578"/>
              <w:rPr>
                <w:color w:val="auto"/>
                <w:szCs w:val="26"/>
              </w:rPr>
            </w:pPr>
            <w:r w:rsidRPr="00B827C9">
              <w:rPr>
                <w:color w:val="auto"/>
                <w:szCs w:val="26"/>
              </w:rPr>
              <w:t>IPC   95 - 95</w:t>
            </w:r>
          </w:p>
          <w:p w14:paraId="60582C56" w14:textId="77777777" w:rsidR="00E509C8" w:rsidRPr="00B827C9" w:rsidRDefault="00390F09" w:rsidP="00961A09">
            <w:pPr>
              <w:spacing w:before="20" w:after="20"/>
              <w:ind w:firstLine="578"/>
              <w:rPr>
                <w:color w:val="auto"/>
                <w:szCs w:val="26"/>
              </w:rPr>
            </w:pPr>
            <w:r w:rsidRPr="00B827C9">
              <w:rPr>
                <w:color w:val="auto"/>
                <w:szCs w:val="26"/>
              </w:rPr>
              <w:t xml:space="preserve">IPC   95 - 35 </w:t>
            </w:r>
          </w:p>
          <w:p w14:paraId="31A9C093" w14:textId="77777777" w:rsidR="00E509C8" w:rsidRPr="00B827C9" w:rsidRDefault="00390F09" w:rsidP="00961A09">
            <w:pPr>
              <w:spacing w:before="20" w:after="20"/>
              <w:ind w:firstLine="578"/>
              <w:rPr>
                <w:color w:val="auto"/>
                <w:szCs w:val="26"/>
                <w:u w:val="single"/>
              </w:rPr>
            </w:pPr>
            <w:r w:rsidRPr="00B827C9">
              <w:rPr>
                <w:color w:val="auto"/>
                <w:szCs w:val="26"/>
              </w:rPr>
              <w:t>IPC   35 - 35</w:t>
            </w:r>
          </w:p>
        </w:tc>
        <w:tc>
          <w:tcPr>
            <w:tcW w:w="1440" w:type="dxa"/>
            <w:vAlign w:val="center"/>
          </w:tcPr>
          <w:p w14:paraId="584D9F5E" w14:textId="77777777" w:rsidR="00E509C8" w:rsidRPr="00B827C9" w:rsidRDefault="00390F09" w:rsidP="00961A09">
            <w:pPr>
              <w:spacing w:before="20" w:after="20"/>
              <w:jc w:val="center"/>
              <w:rPr>
                <w:color w:val="auto"/>
                <w:szCs w:val="26"/>
              </w:rPr>
            </w:pPr>
            <w:r w:rsidRPr="00B827C9">
              <w:rPr>
                <w:color w:val="auto"/>
                <w:szCs w:val="26"/>
              </w:rPr>
              <w:t>Trục chính</w:t>
            </w:r>
          </w:p>
          <w:p w14:paraId="34E7BC6E" w14:textId="77777777" w:rsidR="00E509C8" w:rsidRPr="00B827C9" w:rsidRDefault="00390F09" w:rsidP="00961A09">
            <w:pPr>
              <w:spacing w:before="20" w:after="20"/>
              <w:jc w:val="center"/>
              <w:rPr>
                <w:color w:val="auto"/>
                <w:szCs w:val="26"/>
              </w:rPr>
            </w:pPr>
            <w:r w:rsidRPr="00B827C9">
              <w:rPr>
                <w:color w:val="auto"/>
                <w:szCs w:val="26"/>
              </w:rPr>
              <w:t>(mm²)</w:t>
            </w:r>
          </w:p>
          <w:p w14:paraId="3934954A" w14:textId="77777777" w:rsidR="00E509C8" w:rsidRPr="00B827C9" w:rsidRDefault="00390F09" w:rsidP="00961A09">
            <w:pPr>
              <w:spacing w:before="20" w:after="20"/>
              <w:jc w:val="center"/>
              <w:rPr>
                <w:color w:val="auto"/>
                <w:szCs w:val="26"/>
              </w:rPr>
            </w:pPr>
            <w:r w:rsidRPr="00B827C9">
              <w:rPr>
                <w:color w:val="auto"/>
                <w:szCs w:val="26"/>
              </w:rPr>
              <w:t>50 - 150</w:t>
            </w:r>
          </w:p>
          <w:p w14:paraId="314FFCBE" w14:textId="77777777" w:rsidR="00E509C8" w:rsidRPr="00B827C9" w:rsidRDefault="00390F09" w:rsidP="00961A09">
            <w:pPr>
              <w:spacing w:before="20" w:after="20"/>
              <w:jc w:val="center"/>
              <w:rPr>
                <w:color w:val="auto"/>
                <w:szCs w:val="26"/>
              </w:rPr>
            </w:pPr>
            <w:r w:rsidRPr="00B827C9">
              <w:rPr>
                <w:color w:val="auto"/>
                <w:szCs w:val="26"/>
              </w:rPr>
              <w:t>50 - 150</w:t>
            </w:r>
          </w:p>
          <w:p w14:paraId="649FDC17" w14:textId="77777777" w:rsidR="00E509C8" w:rsidRPr="00B827C9" w:rsidRDefault="00390F09" w:rsidP="00961A09">
            <w:pPr>
              <w:spacing w:before="20" w:after="20"/>
              <w:jc w:val="center"/>
              <w:rPr>
                <w:color w:val="auto"/>
                <w:szCs w:val="26"/>
              </w:rPr>
            </w:pPr>
            <w:r w:rsidRPr="00B827C9">
              <w:rPr>
                <w:color w:val="auto"/>
                <w:szCs w:val="26"/>
              </w:rPr>
              <w:t>35 - 95</w:t>
            </w:r>
          </w:p>
          <w:p w14:paraId="63CB3ABD" w14:textId="77777777" w:rsidR="00E509C8" w:rsidRPr="00B827C9" w:rsidRDefault="00390F09" w:rsidP="00961A09">
            <w:pPr>
              <w:spacing w:before="20" w:after="20"/>
              <w:jc w:val="center"/>
              <w:rPr>
                <w:color w:val="auto"/>
                <w:szCs w:val="26"/>
              </w:rPr>
            </w:pPr>
            <w:r w:rsidRPr="00B827C9">
              <w:rPr>
                <w:color w:val="auto"/>
                <w:szCs w:val="26"/>
              </w:rPr>
              <w:t>35 - 95</w:t>
            </w:r>
          </w:p>
          <w:p w14:paraId="06996371" w14:textId="77777777" w:rsidR="00E509C8" w:rsidRPr="00B827C9" w:rsidRDefault="00390F09" w:rsidP="00961A09">
            <w:pPr>
              <w:spacing w:before="20" w:after="20"/>
              <w:jc w:val="center"/>
              <w:rPr>
                <w:color w:val="auto"/>
                <w:szCs w:val="26"/>
              </w:rPr>
            </w:pPr>
            <w:r w:rsidRPr="00B827C9">
              <w:rPr>
                <w:color w:val="auto"/>
                <w:szCs w:val="26"/>
              </w:rPr>
              <w:t>16 - 35</w:t>
            </w:r>
          </w:p>
        </w:tc>
        <w:tc>
          <w:tcPr>
            <w:tcW w:w="1710" w:type="dxa"/>
            <w:vAlign w:val="center"/>
          </w:tcPr>
          <w:p w14:paraId="4588A66A" w14:textId="77777777" w:rsidR="00E509C8" w:rsidRPr="00B827C9" w:rsidRDefault="00390F09" w:rsidP="00961A09">
            <w:pPr>
              <w:spacing w:before="20" w:after="20"/>
              <w:jc w:val="center"/>
              <w:rPr>
                <w:color w:val="auto"/>
                <w:szCs w:val="26"/>
              </w:rPr>
            </w:pPr>
            <w:r w:rsidRPr="00B827C9">
              <w:rPr>
                <w:color w:val="auto"/>
                <w:szCs w:val="26"/>
              </w:rPr>
              <w:t>Nhánh rẽ</w:t>
            </w:r>
          </w:p>
          <w:p w14:paraId="26650B79" w14:textId="77777777" w:rsidR="00E509C8" w:rsidRPr="00B827C9" w:rsidRDefault="00390F09" w:rsidP="00961A09">
            <w:pPr>
              <w:spacing w:before="20" w:after="20"/>
              <w:jc w:val="center"/>
              <w:rPr>
                <w:color w:val="auto"/>
                <w:szCs w:val="26"/>
              </w:rPr>
            </w:pPr>
            <w:r w:rsidRPr="00B827C9">
              <w:rPr>
                <w:color w:val="auto"/>
                <w:szCs w:val="26"/>
              </w:rPr>
              <w:t>(mm²)</w:t>
            </w:r>
          </w:p>
          <w:p w14:paraId="0D75E811" w14:textId="77777777" w:rsidR="00E509C8" w:rsidRPr="00B827C9" w:rsidRDefault="00390F09" w:rsidP="00961A09">
            <w:pPr>
              <w:spacing w:before="20" w:after="20"/>
              <w:jc w:val="center"/>
              <w:rPr>
                <w:color w:val="auto"/>
                <w:szCs w:val="26"/>
              </w:rPr>
            </w:pPr>
            <w:r w:rsidRPr="00B827C9">
              <w:rPr>
                <w:color w:val="auto"/>
                <w:szCs w:val="26"/>
              </w:rPr>
              <w:t>50 - 150</w:t>
            </w:r>
          </w:p>
          <w:p w14:paraId="7F54961C" w14:textId="77777777" w:rsidR="00E509C8" w:rsidRPr="00B827C9" w:rsidRDefault="00390F09" w:rsidP="00961A09">
            <w:pPr>
              <w:spacing w:before="20" w:after="20"/>
              <w:jc w:val="center"/>
              <w:rPr>
                <w:color w:val="auto"/>
                <w:szCs w:val="26"/>
              </w:rPr>
            </w:pPr>
            <w:r w:rsidRPr="00B827C9">
              <w:rPr>
                <w:color w:val="auto"/>
                <w:szCs w:val="26"/>
              </w:rPr>
              <w:t>16 - 50</w:t>
            </w:r>
          </w:p>
          <w:p w14:paraId="6B0FAA61" w14:textId="77777777" w:rsidR="00E509C8" w:rsidRPr="00B827C9" w:rsidRDefault="00390F09" w:rsidP="00961A09">
            <w:pPr>
              <w:spacing w:before="20" w:after="20"/>
              <w:jc w:val="center"/>
              <w:rPr>
                <w:color w:val="auto"/>
                <w:szCs w:val="26"/>
              </w:rPr>
            </w:pPr>
            <w:r w:rsidRPr="00B827C9">
              <w:rPr>
                <w:color w:val="auto"/>
                <w:szCs w:val="26"/>
              </w:rPr>
              <w:t>35 - 95</w:t>
            </w:r>
          </w:p>
          <w:p w14:paraId="53082EF8" w14:textId="77777777" w:rsidR="00E509C8" w:rsidRPr="00B827C9" w:rsidRDefault="00390F09" w:rsidP="00961A09">
            <w:pPr>
              <w:spacing w:before="20" w:after="20"/>
              <w:jc w:val="center"/>
              <w:rPr>
                <w:color w:val="auto"/>
                <w:szCs w:val="26"/>
              </w:rPr>
            </w:pPr>
            <w:r w:rsidRPr="00B827C9">
              <w:rPr>
                <w:color w:val="auto"/>
                <w:szCs w:val="26"/>
              </w:rPr>
              <w:t>16 - 35</w:t>
            </w:r>
          </w:p>
          <w:p w14:paraId="7BFEB0F0" w14:textId="77777777" w:rsidR="00E509C8" w:rsidRPr="00B827C9" w:rsidRDefault="00390F09" w:rsidP="00961A09">
            <w:pPr>
              <w:spacing w:before="20" w:after="20"/>
              <w:jc w:val="center"/>
              <w:rPr>
                <w:color w:val="auto"/>
                <w:szCs w:val="26"/>
              </w:rPr>
            </w:pPr>
            <w:r w:rsidRPr="00B827C9">
              <w:rPr>
                <w:color w:val="auto"/>
                <w:szCs w:val="26"/>
              </w:rPr>
              <w:t>16 - 35</w:t>
            </w:r>
          </w:p>
        </w:tc>
        <w:tc>
          <w:tcPr>
            <w:tcW w:w="900" w:type="dxa"/>
          </w:tcPr>
          <w:p w14:paraId="74D6E703" w14:textId="77777777" w:rsidR="00E509C8" w:rsidRPr="00B827C9" w:rsidRDefault="00390F09" w:rsidP="00961A09">
            <w:pPr>
              <w:spacing w:before="20" w:after="20"/>
              <w:jc w:val="center"/>
              <w:rPr>
                <w:color w:val="auto"/>
                <w:szCs w:val="26"/>
              </w:rPr>
            </w:pPr>
            <w:r w:rsidRPr="00B827C9">
              <w:rPr>
                <w:rFonts w:ascii="VNI-Times" w:hAnsi="VNI-Times"/>
                <w:color w:val="auto"/>
                <w:szCs w:val="26"/>
              </w:rPr>
              <w:t>(*)</w:t>
            </w:r>
          </w:p>
        </w:tc>
      </w:tr>
      <w:tr w:rsidR="00B827C9" w:rsidRPr="00B827C9" w14:paraId="1E83F37B" w14:textId="77777777" w:rsidTr="00906809">
        <w:tc>
          <w:tcPr>
            <w:tcW w:w="810" w:type="dxa"/>
            <w:vAlign w:val="center"/>
          </w:tcPr>
          <w:p w14:paraId="2BA6BCC1" w14:textId="7777777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t>14.</w:t>
            </w:r>
          </w:p>
        </w:tc>
        <w:tc>
          <w:tcPr>
            <w:tcW w:w="5002" w:type="dxa"/>
          </w:tcPr>
          <w:p w14:paraId="36A40344" w14:textId="77777777" w:rsidR="00E509C8" w:rsidRPr="00B827C9" w:rsidRDefault="00390F09" w:rsidP="00961A09">
            <w:pPr>
              <w:spacing w:before="20" w:after="20"/>
              <w:rPr>
                <w:color w:val="auto"/>
                <w:szCs w:val="26"/>
              </w:rPr>
            </w:pPr>
            <w:r w:rsidRPr="00B827C9">
              <w:rPr>
                <w:color w:val="auto"/>
                <w:szCs w:val="26"/>
              </w:rPr>
              <w:t>Dòng điện vận hành liên tục:</w:t>
            </w:r>
          </w:p>
          <w:p w14:paraId="4D1E28A9" w14:textId="77777777" w:rsidR="00E509C8" w:rsidRPr="00B827C9" w:rsidRDefault="00E509C8" w:rsidP="00961A09">
            <w:pPr>
              <w:spacing w:before="20" w:after="20"/>
              <w:ind w:firstLine="578"/>
              <w:rPr>
                <w:color w:val="auto"/>
                <w:szCs w:val="26"/>
              </w:rPr>
            </w:pPr>
          </w:p>
          <w:p w14:paraId="190AB6E2" w14:textId="77777777" w:rsidR="00E509C8" w:rsidRPr="00B827C9" w:rsidRDefault="00390F09" w:rsidP="00961A09">
            <w:pPr>
              <w:spacing w:before="20" w:after="20"/>
              <w:ind w:firstLine="578"/>
              <w:rPr>
                <w:color w:val="auto"/>
                <w:szCs w:val="26"/>
              </w:rPr>
            </w:pPr>
            <w:r w:rsidRPr="00B827C9">
              <w:rPr>
                <w:color w:val="auto"/>
                <w:szCs w:val="26"/>
              </w:rPr>
              <w:t>IPC 150 - 150</w:t>
            </w:r>
          </w:p>
          <w:p w14:paraId="4B16CDA0" w14:textId="77777777" w:rsidR="00E509C8" w:rsidRPr="00B827C9" w:rsidRDefault="00390F09" w:rsidP="00961A09">
            <w:pPr>
              <w:spacing w:before="20" w:after="20"/>
              <w:ind w:firstLine="578"/>
              <w:rPr>
                <w:color w:val="auto"/>
                <w:szCs w:val="26"/>
              </w:rPr>
            </w:pPr>
            <w:r w:rsidRPr="00B827C9">
              <w:rPr>
                <w:color w:val="auto"/>
                <w:szCs w:val="26"/>
              </w:rPr>
              <w:t>IPC 150 - 50</w:t>
            </w:r>
          </w:p>
          <w:p w14:paraId="44DB3E94" w14:textId="77777777" w:rsidR="00E509C8" w:rsidRPr="00B827C9" w:rsidRDefault="00390F09" w:rsidP="00961A09">
            <w:pPr>
              <w:spacing w:before="20" w:after="20"/>
              <w:ind w:firstLine="578"/>
              <w:rPr>
                <w:color w:val="auto"/>
                <w:szCs w:val="26"/>
              </w:rPr>
            </w:pPr>
            <w:r w:rsidRPr="00B827C9">
              <w:rPr>
                <w:color w:val="auto"/>
                <w:szCs w:val="26"/>
              </w:rPr>
              <w:t>IPC   95 - 95</w:t>
            </w:r>
          </w:p>
          <w:p w14:paraId="29FC8A3C" w14:textId="77777777" w:rsidR="00E509C8" w:rsidRPr="00B827C9" w:rsidRDefault="00390F09" w:rsidP="00961A09">
            <w:pPr>
              <w:spacing w:before="20" w:after="20"/>
              <w:ind w:firstLine="578"/>
              <w:rPr>
                <w:color w:val="auto"/>
                <w:szCs w:val="26"/>
              </w:rPr>
            </w:pPr>
            <w:r w:rsidRPr="00B827C9">
              <w:rPr>
                <w:color w:val="auto"/>
                <w:szCs w:val="26"/>
              </w:rPr>
              <w:t xml:space="preserve">IPC   95 - 35 </w:t>
            </w:r>
          </w:p>
          <w:p w14:paraId="584FEACD" w14:textId="77777777" w:rsidR="00E509C8" w:rsidRPr="00B827C9" w:rsidRDefault="00390F09" w:rsidP="00961A09">
            <w:pPr>
              <w:spacing w:before="20" w:after="20"/>
              <w:ind w:firstLine="578"/>
              <w:rPr>
                <w:color w:val="auto"/>
                <w:szCs w:val="26"/>
              </w:rPr>
            </w:pPr>
            <w:r w:rsidRPr="00B827C9">
              <w:rPr>
                <w:color w:val="auto"/>
                <w:szCs w:val="26"/>
              </w:rPr>
              <w:t>IPC   35 - 35</w:t>
            </w:r>
          </w:p>
        </w:tc>
        <w:tc>
          <w:tcPr>
            <w:tcW w:w="1440" w:type="dxa"/>
            <w:vAlign w:val="center"/>
          </w:tcPr>
          <w:p w14:paraId="0CEF8D7F" w14:textId="77777777" w:rsidR="00E509C8" w:rsidRPr="00B827C9" w:rsidRDefault="00390F09" w:rsidP="00961A09">
            <w:pPr>
              <w:spacing w:before="20" w:after="20"/>
              <w:jc w:val="center"/>
              <w:rPr>
                <w:color w:val="auto"/>
                <w:szCs w:val="26"/>
              </w:rPr>
            </w:pPr>
            <w:r w:rsidRPr="00B827C9">
              <w:rPr>
                <w:color w:val="auto"/>
                <w:szCs w:val="26"/>
              </w:rPr>
              <w:t>Trục chính</w:t>
            </w:r>
          </w:p>
          <w:p w14:paraId="5D13FE80" w14:textId="77777777" w:rsidR="00E509C8" w:rsidRPr="00B827C9" w:rsidRDefault="00390F09" w:rsidP="00961A09">
            <w:pPr>
              <w:spacing w:before="20" w:after="20"/>
              <w:jc w:val="center"/>
              <w:rPr>
                <w:color w:val="auto"/>
                <w:szCs w:val="26"/>
              </w:rPr>
            </w:pPr>
            <w:r w:rsidRPr="00B827C9">
              <w:rPr>
                <w:color w:val="auto"/>
                <w:szCs w:val="26"/>
              </w:rPr>
              <w:t>(A)</w:t>
            </w:r>
          </w:p>
          <w:p w14:paraId="63176BA2" w14:textId="77777777" w:rsidR="00E509C8" w:rsidRPr="00B827C9" w:rsidRDefault="00390F09" w:rsidP="00961A09">
            <w:pPr>
              <w:spacing w:before="20" w:after="20"/>
              <w:jc w:val="center"/>
              <w:rPr>
                <w:color w:val="auto"/>
                <w:szCs w:val="26"/>
              </w:rPr>
            </w:pPr>
            <w:r w:rsidRPr="00B827C9">
              <w:rPr>
                <w:color w:val="auto"/>
                <w:szCs w:val="26"/>
              </w:rPr>
              <w:t>285</w:t>
            </w:r>
          </w:p>
          <w:p w14:paraId="14891EB7" w14:textId="77777777" w:rsidR="00E509C8" w:rsidRPr="00B827C9" w:rsidRDefault="00390F09" w:rsidP="00961A09">
            <w:pPr>
              <w:spacing w:before="20" w:after="20"/>
              <w:jc w:val="center"/>
              <w:rPr>
                <w:color w:val="auto"/>
                <w:szCs w:val="26"/>
              </w:rPr>
            </w:pPr>
            <w:r w:rsidRPr="00B827C9">
              <w:rPr>
                <w:color w:val="auto"/>
                <w:szCs w:val="26"/>
              </w:rPr>
              <w:t>285</w:t>
            </w:r>
          </w:p>
          <w:p w14:paraId="6B6C056E" w14:textId="77777777" w:rsidR="00E509C8" w:rsidRPr="00B827C9" w:rsidRDefault="00390F09" w:rsidP="00961A09">
            <w:pPr>
              <w:spacing w:before="20" w:after="20"/>
              <w:jc w:val="center"/>
              <w:rPr>
                <w:color w:val="auto"/>
                <w:szCs w:val="26"/>
              </w:rPr>
            </w:pPr>
            <w:r w:rsidRPr="00B827C9">
              <w:rPr>
                <w:color w:val="auto"/>
                <w:szCs w:val="26"/>
              </w:rPr>
              <w:t>225</w:t>
            </w:r>
          </w:p>
          <w:p w14:paraId="2A193A95" w14:textId="77777777" w:rsidR="00E509C8" w:rsidRPr="00B827C9" w:rsidRDefault="00390F09" w:rsidP="00961A09">
            <w:pPr>
              <w:spacing w:before="20" w:after="20"/>
              <w:jc w:val="center"/>
              <w:rPr>
                <w:color w:val="auto"/>
                <w:szCs w:val="26"/>
              </w:rPr>
            </w:pPr>
            <w:r w:rsidRPr="00B827C9">
              <w:rPr>
                <w:color w:val="auto"/>
                <w:szCs w:val="26"/>
              </w:rPr>
              <w:t>225</w:t>
            </w:r>
          </w:p>
          <w:p w14:paraId="24E93614" w14:textId="77777777" w:rsidR="00E509C8" w:rsidRPr="00B827C9" w:rsidRDefault="00390F09" w:rsidP="00961A09">
            <w:pPr>
              <w:spacing w:before="20" w:after="20"/>
              <w:jc w:val="center"/>
              <w:rPr>
                <w:color w:val="auto"/>
                <w:szCs w:val="26"/>
              </w:rPr>
            </w:pPr>
            <w:r w:rsidRPr="00B827C9">
              <w:rPr>
                <w:color w:val="auto"/>
                <w:szCs w:val="26"/>
              </w:rPr>
              <w:t>125</w:t>
            </w:r>
          </w:p>
        </w:tc>
        <w:tc>
          <w:tcPr>
            <w:tcW w:w="1710" w:type="dxa"/>
            <w:vAlign w:val="center"/>
          </w:tcPr>
          <w:p w14:paraId="21CC6FD7" w14:textId="77777777" w:rsidR="00E509C8" w:rsidRPr="00B827C9" w:rsidRDefault="00390F09" w:rsidP="00961A09">
            <w:pPr>
              <w:spacing w:before="20" w:after="20"/>
              <w:jc w:val="center"/>
              <w:rPr>
                <w:color w:val="auto"/>
                <w:szCs w:val="26"/>
              </w:rPr>
            </w:pPr>
            <w:r w:rsidRPr="00B827C9">
              <w:rPr>
                <w:color w:val="auto"/>
                <w:szCs w:val="26"/>
              </w:rPr>
              <w:t>Nhánh rẽ</w:t>
            </w:r>
          </w:p>
          <w:p w14:paraId="3AEB4507" w14:textId="77777777" w:rsidR="00E509C8" w:rsidRPr="00B827C9" w:rsidRDefault="00390F09" w:rsidP="00961A09">
            <w:pPr>
              <w:spacing w:before="20" w:after="20"/>
              <w:jc w:val="center"/>
              <w:rPr>
                <w:color w:val="auto"/>
                <w:szCs w:val="26"/>
              </w:rPr>
            </w:pPr>
            <w:r w:rsidRPr="00B827C9">
              <w:rPr>
                <w:color w:val="auto"/>
                <w:szCs w:val="26"/>
              </w:rPr>
              <w:t>(A)</w:t>
            </w:r>
          </w:p>
          <w:p w14:paraId="6EC3E0AD" w14:textId="77777777" w:rsidR="00E509C8" w:rsidRPr="00B827C9" w:rsidRDefault="00390F09" w:rsidP="00961A09">
            <w:pPr>
              <w:spacing w:before="20" w:after="20"/>
              <w:jc w:val="center"/>
              <w:rPr>
                <w:color w:val="auto"/>
                <w:szCs w:val="26"/>
              </w:rPr>
            </w:pPr>
            <w:r w:rsidRPr="00B827C9">
              <w:rPr>
                <w:color w:val="auto"/>
                <w:szCs w:val="26"/>
              </w:rPr>
              <w:t>285</w:t>
            </w:r>
          </w:p>
          <w:p w14:paraId="6B8F4375" w14:textId="77777777" w:rsidR="00E509C8" w:rsidRPr="00B827C9" w:rsidRDefault="00390F09" w:rsidP="00961A09">
            <w:pPr>
              <w:spacing w:before="20" w:after="20"/>
              <w:jc w:val="center"/>
              <w:rPr>
                <w:color w:val="auto"/>
                <w:szCs w:val="26"/>
              </w:rPr>
            </w:pPr>
            <w:r w:rsidRPr="00B827C9">
              <w:rPr>
                <w:color w:val="auto"/>
                <w:szCs w:val="26"/>
              </w:rPr>
              <w:t>150</w:t>
            </w:r>
          </w:p>
          <w:p w14:paraId="721BCE05" w14:textId="77777777" w:rsidR="00E509C8" w:rsidRPr="00B827C9" w:rsidRDefault="00390F09" w:rsidP="00961A09">
            <w:pPr>
              <w:spacing w:before="20" w:after="20"/>
              <w:jc w:val="center"/>
              <w:rPr>
                <w:color w:val="auto"/>
                <w:szCs w:val="26"/>
              </w:rPr>
            </w:pPr>
            <w:r w:rsidRPr="00B827C9">
              <w:rPr>
                <w:color w:val="auto"/>
                <w:szCs w:val="26"/>
              </w:rPr>
              <w:t>225</w:t>
            </w:r>
          </w:p>
          <w:p w14:paraId="2FBB9306" w14:textId="77777777" w:rsidR="00E509C8" w:rsidRPr="00B827C9" w:rsidRDefault="00390F09" w:rsidP="00961A09">
            <w:pPr>
              <w:spacing w:before="20" w:after="20"/>
              <w:jc w:val="center"/>
              <w:rPr>
                <w:color w:val="auto"/>
                <w:szCs w:val="26"/>
              </w:rPr>
            </w:pPr>
            <w:r w:rsidRPr="00B827C9">
              <w:rPr>
                <w:color w:val="auto"/>
                <w:szCs w:val="26"/>
              </w:rPr>
              <w:t>125</w:t>
            </w:r>
          </w:p>
          <w:p w14:paraId="4A0414BC" w14:textId="77777777" w:rsidR="00E509C8" w:rsidRPr="00B827C9" w:rsidRDefault="00390F09" w:rsidP="00961A09">
            <w:pPr>
              <w:spacing w:before="20" w:after="20"/>
              <w:jc w:val="center"/>
              <w:rPr>
                <w:color w:val="auto"/>
                <w:szCs w:val="26"/>
              </w:rPr>
            </w:pPr>
            <w:r w:rsidRPr="00B827C9">
              <w:rPr>
                <w:color w:val="auto"/>
                <w:szCs w:val="26"/>
              </w:rPr>
              <w:t>125</w:t>
            </w:r>
          </w:p>
        </w:tc>
        <w:tc>
          <w:tcPr>
            <w:tcW w:w="900" w:type="dxa"/>
          </w:tcPr>
          <w:p w14:paraId="199C5C0C" w14:textId="77777777" w:rsidR="00E509C8" w:rsidRPr="00B827C9" w:rsidRDefault="00390F09" w:rsidP="00961A09">
            <w:pPr>
              <w:spacing w:before="20" w:after="20"/>
              <w:jc w:val="center"/>
              <w:rPr>
                <w:color w:val="auto"/>
                <w:szCs w:val="26"/>
              </w:rPr>
            </w:pPr>
            <w:r w:rsidRPr="00B827C9">
              <w:rPr>
                <w:rFonts w:ascii="VNI-Times" w:hAnsi="VNI-Times"/>
                <w:color w:val="auto"/>
                <w:szCs w:val="26"/>
              </w:rPr>
              <w:t>(*)</w:t>
            </w:r>
          </w:p>
        </w:tc>
      </w:tr>
      <w:tr w:rsidR="00B827C9" w:rsidRPr="00B827C9" w14:paraId="78E11A93" w14:textId="77777777" w:rsidTr="00906809">
        <w:tc>
          <w:tcPr>
            <w:tcW w:w="810" w:type="dxa"/>
            <w:vAlign w:val="center"/>
          </w:tcPr>
          <w:p w14:paraId="47207539" w14:textId="7777777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t>15.</w:t>
            </w:r>
          </w:p>
        </w:tc>
        <w:tc>
          <w:tcPr>
            <w:tcW w:w="5002" w:type="dxa"/>
          </w:tcPr>
          <w:p w14:paraId="433DE6BF" w14:textId="77777777" w:rsidR="00E509C8" w:rsidRPr="00B827C9" w:rsidRDefault="00390F09" w:rsidP="00961A09">
            <w:pPr>
              <w:spacing w:before="20" w:after="20"/>
              <w:rPr>
                <w:rFonts w:ascii="VNI-Times" w:hAnsi="VNI-Times"/>
                <w:color w:val="auto"/>
                <w:szCs w:val="26"/>
              </w:rPr>
            </w:pPr>
            <w:r w:rsidRPr="00B827C9">
              <w:rPr>
                <w:color w:val="auto"/>
                <w:szCs w:val="26"/>
              </w:rPr>
              <w:t xml:space="preserve">Các thử nghiệm điển hình phải tuân theo tiêu chuẩn NF C 33-020:2013 </w:t>
            </w:r>
          </w:p>
        </w:tc>
        <w:tc>
          <w:tcPr>
            <w:tcW w:w="3150" w:type="dxa"/>
            <w:gridSpan w:val="2"/>
            <w:vAlign w:val="center"/>
          </w:tcPr>
          <w:p w14:paraId="38C9FB76" w14:textId="77777777" w:rsidR="00E509C8" w:rsidRPr="00B827C9" w:rsidRDefault="00390F09" w:rsidP="00961A09">
            <w:pPr>
              <w:spacing w:before="20" w:after="20"/>
              <w:jc w:val="center"/>
              <w:rPr>
                <w:rFonts w:ascii="VNI-Times" w:hAnsi="VNI-Times"/>
                <w:color w:val="auto"/>
                <w:szCs w:val="26"/>
              </w:rPr>
            </w:pPr>
            <w:r w:rsidRPr="00B827C9">
              <w:rPr>
                <w:color w:val="auto"/>
                <w:szCs w:val="26"/>
              </w:rPr>
              <w:t>Đáp ứng</w:t>
            </w:r>
          </w:p>
        </w:tc>
        <w:tc>
          <w:tcPr>
            <w:tcW w:w="900" w:type="dxa"/>
          </w:tcPr>
          <w:p w14:paraId="37C0C20C" w14:textId="77777777" w:rsidR="00E509C8" w:rsidRPr="00B827C9" w:rsidRDefault="00390F09" w:rsidP="00961A09">
            <w:pPr>
              <w:spacing w:before="20" w:after="20"/>
              <w:jc w:val="center"/>
              <w:rPr>
                <w:color w:val="auto"/>
                <w:szCs w:val="26"/>
              </w:rPr>
            </w:pPr>
            <w:r w:rsidRPr="00B827C9">
              <w:rPr>
                <w:rFonts w:ascii="VNI-Times" w:hAnsi="VNI-Times"/>
                <w:color w:val="auto"/>
                <w:szCs w:val="26"/>
              </w:rPr>
              <w:t>(*)</w:t>
            </w:r>
          </w:p>
        </w:tc>
      </w:tr>
      <w:tr w:rsidR="00B827C9" w:rsidRPr="00B827C9" w14:paraId="5346FFA2" w14:textId="77777777" w:rsidTr="00906809">
        <w:tc>
          <w:tcPr>
            <w:tcW w:w="810" w:type="dxa"/>
            <w:vAlign w:val="center"/>
          </w:tcPr>
          <w:p w14:paraId="6EC57FE5" w14:textId="7777777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t>16.</w:t>
            </w:r>
          </w:p>
        </w:tc>
        <w:tc>
          <w:tcPr>
            <w:tcW w:w="5002" w:type="dxa"/>
          </w:tcPr>
          <w:p w14:paraId="29C87632" w14:textId="77777777" w:rsidR="00E509C8" w:rsidRPr="00B827C9" w:rsidRDefault="00390F09" w:rsidP="00961A09">
            <w:pPr>
              <w:pStyle w:val="BodyTextIndent3"/>
              <w:tabs>
                <w:tab w:val="left" w:pos="270"/>
                <w:tab w:val="left" w:pos="4472"/>
              </w:tabs>
              <w:autoSpaceDE/>
              <w:autoSpaceDN/>
              <w:spacing w:before="20" w:after="20"/>
              <w:ind w:left="0"/>
              <w:rPr>
                <w:rFonts w:ascii="Times New Roman" w:hAnsi="Times New Roman"/>
                <w:szCs w:val="26"/>
              </w:rPr>
            </w:pPr>
            <w:r w:rsidRPr="00B827C9">
              <w:rPr>
                <w:rFonts w:ascii="Times New Roman" w:hAnsi="Times New Roman"/>
                <w:szCs w:val="26"/>
              </w:rPr>
              <w:t>Thử nghiệm độ bền điện môi trong nước:</w:t>
            </w:r>
          </w:p>
          <w:p w14:paraId="0A6B1557" w14:textId="77777777" w:rsidR="00E509C8" w:rsidRPr="00B827C9" w:rsidRDefault="00390F09" w:rsidP="00961A09">
            <w:pPr>
              <w:spacing w:before="20" w:after="20"/>
              <w:rPr>
                <w:color w:val="auto"/>
                <w:szCs w:val="26"/>
              </w:rPr>
            </w:pPr>
            <w:r w:rsidRPr="00B827C9">
              <w:rPr>
                <w:color w:val="auto"/>
                <w:szCs w:val="26"/>
              </w:rPr>
              <w:t>+ Ngâm nước 30 phút</w:t>
            </w:r>
          </w:p>
          <w:p w14:paraId="491E4E6C" w14:textId="77777777" w:rsidR="00E509C8" w:rsidRPr="00B827C9" w:rsidRDefault="00390F09" w:rsidP="00961A09">
            <w:pPr>
              <w:spacing w:before="20" w:after="20"/>
              <w:rPr>
                <w:rFonts w:ascii="VNI-Times" w:hAnsi="VNI-Times"/>
                <w:color w:val="auto"/>
                <w:szCs w:val="26"/>
              </w:rPr>
            </w:pPr>
            <w:r w:rsidRPr="00B827C9">
              <w:rPr>
                <w:color w:val="auto"/>
                <w:szCs w:val="26"/>
              </w:rPr>
              <w:t>+ Thử với điện áp 6kV tần số công nghiệp trong vòng 1 phút</w:t>
            </w:r>
          </w:p>
        </w:tc>
        <w:tc>
          <w:tcPr>
            <w:tcW w:w="3150" w:type="dxa"/>
            <w:gridSpan w:val="2"/>
            <w:vAlign w:val="center"/>
          </w:tcPr>
          <w:p w14:paraId="2AB35855" w14:textId="77777777" w:rsidR="00E509C8" w:rsidRPr="00B827C9" w:rsidRDefault="00390F09" w:rsidP="00961A09">
            <w:pPr>
              <w:spacing w:before="20" w:after="20"/>
              <w:jc w:val="center"/>
              <w:rPr>
                <w:rFonts w:ascii="VNI-Times" w:hAnsi="VNI-Times"/>
                <w:color w:val="auto"/>
                <w:szCs w:val="26"/>
              </w:rPr>
            </w:pPr>
            <w:r w:rsidRPr="00B827C9">
              <w:rPr>
                <w:color w:val="auto"/>
                <w:szCs w:val="26"/>
              </w:rPr>
              <w:t>Đáp ứng</w:t>
            </w:r>
          </w:p>
        </w:tc>
        <w:tc>
          <w:tcPr>
            <w:tcW w:w="900" w:type="dxa"/>
          </w:tcPr>
          <w:p w14:paraId="3D507937" w14:textId="77777777" w:rsidR="00E509C8" w:rsidRPr="00B827C9" w:rsidRDefault="00390F09" w:rsidP="00961A09">
            <w:pPr>
              <w:spacing w:before="20" w:after="20"/>
              <w:jc w:val="center"/>
              <w:rPr>
                <w:color w:val="auto"/>
                <w:szCs w:val="26"/>
              </w:rPr>
            </w:pPr>
            <w:r w:rsidRPr="00B827C9">
              <w:rPr>
                <w:rFonts w:ascii="VNI-Times" w:hAnsi="VNI-Times"/>
                <w:color w:val="auto"/>
                <w:szCs w:val="26"/>
              </w:rPr>
              <w:t>(*)</w:t>
            </w:r>
          </w:p>
        </w:tc>
      </w:tr>
      <w:tr w:rsidR="00B827C9" w:rsidRPr="00B827C9" w14:paraId="3D55B1E4" w14:textId="77777777" w:rsidTr="00906809">
        <w:tc>
          <w:tcPr>
            <w:tcW w:w="810" w:type="dxa"/>
            <w:vAlign w:val="center"/>
          </w:tcPr>
          <w:p w14:paraId="65C9BCB8" w14:textId="7777777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t>17.</w:t>
            </w:r>
          </w:p>
        </w:tc>
        <w:tc>
          <w:tcPr>
            <w:tcW w:w="5002" w:type="dxa"/>
          </w:tcPr>
          <w:p w14:paraId="0759DB01" w14:textId="77777777" w:rsidR="00E509C8" w:rsidRPr="00B827C9" w:rsidRDefault="00390F09" w:rsidP="00961A09">
            <w:pPr>
              <w:pStyle w:val="BodyTextIndent3"/>
              <w:tabs>
                <w:tab w:val="left" w:pos="270"/>
                <w:tab w:val="left" w:pos="4472"/>
              </w:tabs>
              <w:autoSpaceDE/>
              <w:autoSpaceDN/>
              <w:spacing w:before="20" w:after="20"/>
              <w:ind w:left="0"/>
              <w:rPr>
                <w:rFonts w:ascii="Times New Roman" w:hAnsi="Times New Roman"/>
                <w:szCs w:val="26"/>
              </w:rPr>
            </w:pPr>
            <w:r w:rsidRPr="00B827C9">
              <w:rPr>
                <w:rFonts w:ascii="Times New Roman" w:hAnsi="Times New Roman"/>
                <w:szCs w:val="26"/>
              </w:rPr>
              <w:t>Thử nghiệm lão hoá thời tiết:</w:t>
            </w:r>
          </w:p>
          <w:p w14:paraId="1D336804" w14:textId="77777777" w:rsidR="00E509C8" w:rsidRPr="00B827C9" w:rsidRDefault="00390F09" w:rsidP="00961A09">
            <w:pPr>
              <w:spacing w:before="20" w:after="20"/>
              <w:rPr>
                <w:color w:val="auto"/>
                <w:szCs w:val="26"/>
              </w:rPr>
            </w:pPr>
            <w:r w:rsidRPr="00B827C9">
              <w:rPr>
                <w:color w:val="auto"/>
                <w:szCs w:val="26"/>
              </w:rPr>
              <w:t>+ Thử nghiệm độ bền điện môi trong nước (6kV trong 1 phút);</w:t>
            </w:r>
          </w:p>
          <w:p w14:paraId="582A3333" w14:textId="77777777" w:rsidR="00E509C8" w:rsidRPr="00B827C9" w:rsidRDefault="00390F09" w:rsidP="00961A09">
            <w:pPr>
              <w:spacing w:before="20" w:after="20"/>
              <w:rPr>
                <w:color w:val="auto"/>
                <w:szCs w:val="26"/>
              </w:rPr>
            </w:pPr>
            <w:r w:rsidRPr="00B827C9">
              <w:rPr>
                <w:color w:val="auto"/>
                <w:szCs w:val="26"/>
              </w:rPr>
              <w:t>+ Tiến hành lão hoá trong 6 tuần với các tác động của tia cực tím, độ ẩm, phun nước, nhiệt độ, mỗi tuần gồm 4 chu kỳ lão hoá liên tiếp;</w:t>
            </w:r>
          </w:p>
          <w:p w14:paraId="65FB0BE2" w14:textId="77777777" w:rsidR="00E509C8" w:rsidRPr="00B827C9" w:rsidRDefault="00390F09" w:rsidP="00961A09">
            <w:pPr>
              <w:spacing w:before="20" w:after="20"/>
              <w:rPr>
                <w:color w:val="auto"/>
                <w:szCs w:val="26"/>
              </w:rPr>
            </w:pPr>
            <w:r w:rsidRPr="00B827C9">
              <w:rPr>
                <w:color w:val="auto"/>
                <w:szCs w:val="26"/>
              </w:rPr>
              <w:t>+ Thời gian chờ sau lão hoá ở môi trường phòng thí nghiệm: ít nhất 24h nhưng không quá 72h;</w:t>
            </w:r>
          </w:p>
          <w:p w14:paraId="6B03CD91" w14:textId="77777777" w:rsidR="00E509C8" w:rsidRPr="00B827C9" w:rsidRDefault="00390F09" w:rsidP="00961A09">
            <w:pPr>
              <w:spacing w:before="20" w:after="20"/>
              <w:rPr>
                <w:color w:val="auto"/>
                <w:szCs w:val="26"/>
              </w:rPr>
            </w:pPr>
            <w:r w:rsidRPr="00B827C9">
              <w:rPr>
                <w:color w:val="auto"/>
                <w:szCs w:val="26"/>
              </w:rPr>
              <w:t xml:space="preserve">+ Thử nghiệm độ bền điện môi trong không khí với điện áp  6kV tần số </w:t>
            </w:r>
            <w:r w:rsidRPr="00B827C9">
              <w:rPr>
                <w:color w:val="auto"/>
                <w:szCs w:val="26"/>
              </w:rPr>
              <w:tab/>
              <w:t>công nghiệp trong vòng 1 phút;</w:t>
            </w:r>
          </w:p>
          <w:p w14:paraId="0BF2262B" w14:textId="77777777" w:rsidR="00E509C8" w:rsidRPr="00B827C9" w:rsidRDefault="00390F09" w:rsidP="00961A09">
            <w:pPr>
              <w:spacing w:before="20" w:after="20"/>
              <w:rPr>
                <w:rFonts w:ascii="VNI-Times" w:hAnsi="VNI-Times"/>
                <w:color w:val="auto"/>
                <w:szCs w:val="26"/>
              </w:rPr>
            </w:pPr>
            <w:r w:rsidRPr="00B827C9">
              <w:rPr>
                <w:color w:val="auto"/>
                <w:szCs w:val="26"/>
              </w:rPr>
              <w:t xml:space="preserve">+ Thử nghiệm độ bền điện môi trong nước với điện áp  1kV tần số công </w:t>
            </w:r>
            <w:r w:rsidRPr="00B827C9">
              <w:rPr>
                <w:color w:val="auto"/>
                <w:szCs w:val="26"/>
              </w:rPr>
              <w:tab/>
              <w:t>nghiệp trong vòng 1 phút</w:t>
            </w:r>
          </w:p>
        </w:tc>
        <w:tc>
          <w:tcPr>
            <w:tcW w:w="3150" w:type="dxa"/>
            <w:gridSpan w:val="2"/>
            <w:vAlign w:val="center"/>
          </w:tcPr>
          <w:p w14:paraId="63AF0813" w14:textId="77777777" w:rsidR="00E509C8" w:rsidRPr="00B827C9" w:rsidRDefault="00390F09" w:rsidP="00961A09">
            <w:pPr>
              <w:spacing w:before="20" w:after="20"/>
              <w:jc w:val="center"/>
              <w:rPr>
                <w:rFonts w:ascii="VNI-Times" w:hAnsi="VNI-Times"/>
                <w:color w:val="auto"/>
                <w:szCs w:val="26"/>
              </w:rPr>
            </w:pPr>
            <w:r w:rsidRPr="00B827C9">
              <w:rPr>
                <w:color w:val="auto"/>
                <w:szCs w:val="26"/>
              </w:rPr>
              <w:t>Đáp ứng</w:t>
            </w:r>
          </w:p>
        </w:tc>
        <w:tc>
          <w:tcPr>
            <w:tcW w:w="900" w:type="dxa"/>
          </w:tcPr>
          <w:p w14:paraId="4CD5B38B" w14:textId="77777777" w:rsidR="00E509C8" w:rsidRPr="00B827C9" w:rsidRDefault="00390F09" w:rsidP="00961A09">
            <w:pPr>
              <w:spacing w:before="20" w:after="20"/>
              <w:jc w:val="center"/>
              <w:rPr>
                <w:color w:val="auto"/>
                <w:szCs w:val="26"/>
              </w:rPr>
            </w:pPr>
            <w:r w:rsidRPr="00B827C9">
              <w:rPr>
                <w:rFonts w:ascii="VNI-Times" w:hAnsi="VNI-Times"/>
                <w:color w:val="auto"/>
                <w:szCs w:val="26"/>
              </w:rPr>
              <w:t>(*)</w:t>
            </w:r>
          </w:p>
        </w:tc>
      </w:tr>
      <w:tr w:rsidR="00B827C9" w:rsidRPr="00B827C9" w14:paraId="2AF9B7AB" w14:textId="77777777" w:rsidTr="00906809">
        <w:tc>
          <w:tcPr>
            <w:tcW w:w="810" w:type="dxa"/>
            <w:vAlign w:val="center"/>
          </w:tcPr>
          <w:p w14:paraId="1B963BDE" w14:textId="7777777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lastRenderedPageBreak/>
              <w:t>18.</w:t>
            </w:r>
          </w:p>
        </w:tc>
        <w:tc>
          <w:tcPr>
            <w:tcW w:w="5002" w:type="dxa"/>
          </w:tcPr>
          <w:p w14:paraId="6D83646D" w14:textId="77777777" w:rsidR="00E509C8" w:rsidRPr="00B827C9" w:rsidRDefault="00390F09" w:rsidP="00961A09">
            <w:pPr>
              <w:pStyle w:val="BodyTextIndent3"/>
              <w:tabs>
                <w:tab w:val="left" w:pos="270"/>
                <w:tab w:val="left" w:pos="4472"/>
              </w:tabs>
              <w:autoSpaceDE/>
              <w:autoSpaceDN/>
              <w:spacing w:before="20" w:after="20"/>
              <w:ind w:left="0"/>
              <w:rPr>
                <w:rFonts w:ascii="Times New Roman" w:hAnsi="Times New Roman"/>
                <w:szCs w:val="26"/>
              </w:rPr>
            </w:pPr>
            <w:r w:rsidRPr="00B827C9">
              <w:rPr>
                <w:rFonts w:ascii="Times New Roman" w:hAnsi="Times New Roman"/>
                <w:szCs w:val="26"/>
              </w:rPr>
              <w:t>Thử nghiệm lão hoá điện: 1000 chu kỳ với mạch thử nghiệm gồm 6 nối bọc cách điện.</w:t>
            </w:r>
          </w:p>
        </w:tc>
        <w:tc>
          <w:tcPr>
            <w:tcW w:w="3150" w:type="dxa"/>
            <w:gridSpan w:val="2"/>
            <w:vAlign w:val="center"/>
          </w:tcPr>
          <w:p w14:paraId="64B08CF3" w14:textId="77777777" w:rsidR="00E509C8" w:rsidRPr="00B827C9" w:rsidRDefault="00390F09" w:rsidP="00961A09">
            <w:pPr>
              <w:spacing w:before="20" w:after="20"/>
              <w:jc w:val="center"/>
              <w:rPr>
                <w:rFonts w:ascii="VNI-Times" w:hAnsi="VNI-Times"/>
                <w:color w:val="auto"/>
                <w:szCs w:val="26"/>
              </w:rPr>
            </w:pPr>
            <w:r w:rsidRPr="00B827C9">
              <w:rPr>
                <w:color w:val="auto"/>
                <w:szCs w:val="26"/>
              </w:rPr>
              <w:t>Đáp ứng</w:t>
            </w:r>
          </w:p>
        </w:tc>
        <w:tc>
          <w:tcPr>
            <w:tcW w:w="900" w:type="dxa"/>
          </w:tcPr>
          <w:p w14:paraId="641C4115" w14:textId="77777777" w:rsidR="00E509C8" w:rsidRPr="00B827C9" w:rsidRDefault="00390F09" w:rsidP="00961A09">
            <w:pPr>
              <w:spacing w:before="20" w:after="20"/>
              <w:jc w:val="center"/>
              <w:rPr>
                <w:color w:val="auto"/>
                <w:szCs w:val="26"/>
              </w:rPr>
            </w:pPr>
            <w:r w:rsidRPr="00B827C9">
              <w:rPr>
                <w:rFonts w:ascii="VNI-Times" w:hAnsi="VNI-Times"/>
                <w:color w:val="auto"/>
                <w:szCs w:val="26"/>
              </w:rPr>
              <w:t>(*)</w:t>
            </w:r>
          </w:p>
        </w:tc>
      </w:tr>
    </w:tbl>
    <w:p w14:paraId="4907EA52" w14:textId="77777777" w:rsidR="00E509C8" w:rsidRPr="00B827C9" w:rsidRDefault="00390F09" w:rsidP="00961A09">
      <w:pPr>
        <w:spacing w:before="20" w:after="20"/>
        <w:rPr>
          <w:color w:val="auto"/>
          <w:szCs w:val="26"/>
        </w:rPr>
      </w:pPr>
      <w:r w:rsidRPr="00B827C9">
        <w:rPr>
          <w:color w:val="auto"/>
          <w:szCs w:val="26"/>
        </w:rPr>
        <w:t>(*)</w:t>
      </w:r>
      <w:r w:rsidRPr="00B827C9">
        <w:rPr>
          <w:color w:val="auto"/>
          <w:szCs w:val="26"/>
        </w:rPr>
        <w:tab/>
      </w:r>
      <w:r w:rsidRPr="00B827C9">
        <w:rPr>
          <w:i/>
          <w:color w:val="auto"/>
          <w:szCs w:val="26"/>
        </w:rPr>
        <w:t>:</w:t>
      </w:r>
      <w:r w:rsidRPr="00B827C9">
        <w:rPr>
          <w:color w:val="auto"/>
          <w:szCs w:val="26"/>
        </w:rPr>
        <w:t xml:space="preserve"> </w:t>
      </w:r>
      <w:r w:rsidRPr="00B827C9">
        <w:rPr>
          <w:i/>
          <w:color w:val="auto"/>
          <w:szCs w:val="26"/>
        </w:rPr>
        <w:t>là các yêu cầu cơ bản</w:t>
      </w:r>
    </w:p>
    <w:p w14:paraId="4FB52567" w14:textId="77777777" w:rsidR="00E509C8" w:rsidRPr="00B827C9" w:rsidRDefault="00390F09" w:rsidP="00961A09">
      <w:pPr>
        <w:pStyle w:val="Heading5"/>
        <w:spacing w:before="20" w:after="20"/>
        <w:rPr>
          <w:rStyle w:val="Heading5Char"/>
          <w:b/>
          <w:bCs/>
          <w:i/>
          <w:iCs/>
          <w:szCs w:val="26"/>
        </w:rPr>
      </w:pPr>
      <w:bookmarkStart w:id="1043" w:name="_Toc181183413"/>
      <w:r w:rsidRPr="00B827C9">
        <w:rPr>
          <w:rStyle w:val="Heading5Char"/>
          <w:b/>
          <w:bCs/>
          <w:i/>
          <w:iCs/>
          <w:szCs w:val="26"/>
        </w:rPr>
        <w:t>5.2.1.5. Thông số kỹ thuật của kẹp ngừng cáp abc hạ thế.</w:t>
      </w:r>
      <w:bookmarkEnd w:id="1000"/>
      <w:bookmarkEnd w:id="1001"/>
      <w:bookmarkEnd w:id="1002"/>
      <w:bookmarkEnd w:id="1043"/>
      <w:r w:rsidRPr="00B827C9">
        <w:rPr>
          <w:rStyle w:val="Heading5Char"/>
          <w:b/>
          <w:bCs/>
          <w:i/>
          <w:iCs/>
          <w:szCs w:val="26"/>
        </w:rPr>
        <w:t xml:space="preserve"> </w:t>
      </w:r>
    </w:p>
    <w:p w14:paraId="7368C38C" w14:textId="77777777" w:rsidR="00E509C8" w:rsidRPr="00B827C9" w:rsidRDefault="00390F09" w:rsidP="00CE0D6C">
      <w:pPr>
        <w:numPr>
          <w:ilvl w:val="0"/>
          <w:numId w:val="42"/>
        </w:numPr>
        <w:tabs>
          <w:tab w:val="clear" w:pos="720"/>
          <w:tab w:val="left" w:pos="561"/>
        </w:tabs>
        <w:spacing w:before="20" w:after="20"/>
        <w:rPr>
          <w:rFonts w:ascii="VNI-Times" w:hAnsi="VNI-Times"/>
          <w:b/>
          <w:color w:val="auto"/>
          <w:szCs w:val="26"/>
        </w:rPr>
      </w:pPr>
      <w:bookmarkStart w:id="1044" w:name="_Toc4661062"/>
      <w:bookmarkStart w:id="1045" w:name="_Toc53997581"/>
      <w:r w:rsidRPr="00B827C9">
        <w:rPr>
          <w:rFonts w:ascii="VNI-Times" w:hAnsi="VNI-Times"/>
          <w:b/>
          <w:color w:val="auto"/>
          <w:szCs w:val="26"/>
        </w:rPr>
        <w:t>PHAÏM VI AÙP DUÏNG:</w:t>
      </w:r>
    </w:p>
    <w:p w14:paraId="1522B79D" w14:textId="77777777" w:rsidR="00E509C8" w:rsidRPr="00B827C9" w:rsidRDefault="00390F09" w:rsidP="00961A09">
      <w:pPr>
        <w:spacing w:before="20" w:after="20"/>
        <w:rPr>
          <w:rFonts w:ascii="VNI-Times" w:hAnsi="VNI-Times"/>
          <w:color w:val="auto"/>
          <w:szCs w:val="26"/>
        </w:rPr>
      </w:pPr>
      <w:r w:rsidRPr="00B827C9">
        <w:rPr>
          <w:rFonts w:ascii="VNI-Times" w:hAnsi="VNI-Times"/>
          <w:color w:val="auto"/>
          <w:szCs w:val="26"/>
        </w:rPr>
        <w:t>Quy caùch kyõ thuaät naøy ñöôïc aùp duïng cho keïp ngöøng caùp ABC haï theá duøng taïi caùc truï döøng vaø truï goùc treân 60</w:t>
      </w:r>
      <w:r w:rsidRPr="00B827C9">
        <w:rPr>
          <w:rFonts w:ascii="VNI-Times" w:hAnsi="VNI-Times"/>
          <w:color w:val="auto"/>
          <w:szCs w:val="26"/>
          <w:vertAlign w:val="superscript"/>
        </w:rPr>
        <w:t>o</w:t>
      </w:r>
      <w:r w:rsidRPr="00B827C9">
        <w:rPr>
          <w:rFonts w:ascii="VNI-Times" w:hAnsi="VNI-Times"/>
          <w:color w:val="auto"/>
          <w:szCs w:val="26"/>
        </w:rPr>
        <w:t>.</w:t>
      </w:r>
    </w:p>
    <w:p w14:paraId="6FEACF49" w14:textId="77777777" w:rsidR="00E509C8" w:rsidRPr="00B827C9" w:rsidRDefault="00390F09" w:rsidP="00CE0D6C">
      <w:pPr>
        <w:numPr>
          <w:ilvl w:val="0"/>
          <w:numId w:val="42"/>
        </w:numPr>
        <w:tabs>
          <w:tab w:val="clear" w:pos="720"/>
          <w:tab w:val="left" w:pos="561"/>
        </w:tabs>
        <w:spacing w:before="20" w:after="20"/>
        <w:rPr>
          <w:rFonts w:ascii="VNI-Times" w:hAnsi="VNI-Times"/>
          <w:b/>
          <w:color w:val="auto"/>
          <w:szCs w:val="26"/>
        </w:rPr>
      </w:pPr>
      <w:r w:rsidRPr="00B827C9">
        <w:rPr>
          <w:rFonts w:ascii="VNI-Times" w:hAnsi="VNI-Times"/>
          <w:b/>
          <w:color w:val="auto"/>
          <w:szCs w:val="26"/>
        </w:rPr>
        <w:t>TIEÂU CHUAÅN:</w:t>
      </w:r>
    </w:p>
    <w:p w14:paraId="1E1F07C7" w14:textId="77777777" w:rsidR="00E509C8" w:rsidRPr="00B827C9" w:rsidRDefault="00390F09" w:rsidP="00CE0D6C">
      <w:pPr>
        <w:numPr>
          <w:ilvl w:val="0"/>
          <w:numId w:val="43"/>
        </w:numPr>
        <w:tabs>
          <w:tab w:val="clear" w:pos="720"/>
          <w:tab w:val="left" w:pos="561"/>
        </w:tabs>
        <w:spacing w:before="20" w:after="20"/>
        <w:ind w:hanging="720"/>
        <w:rPr>
          <w:rFonts w:ascii="VNI-Times" w:hAnsi="VNI-Times"/>
          <w:color w:val="auto"/>
          <w:szCs w:val="26"/>
        </w:rPr>
      </w:pPr>
      <w:r w:rsidRPr="00B827C9">
        <w:rPr>
          <w:rFonts w:ascii="VNI-Times" w:hAnsi="VNI-Times"/>
          <w:color w:val="auto"/>
          <w:szCs w:val="26"/>
        </w:rPr>
        <w:t>AS 3766: Mechanical fittings for low voltage aerial bundle cables.</w:t>
      </w:r>
    </w:p>
    <w:p w14:paraId="277A1245" w14:textId="77777777" w:rsidR="00E509C8" w:rsidRPr="00B827C9" w:rsidRDefault="00390F09" w:rsidP="00CE0D6C">
      <w:pPr>
        <w:numPr>
          <w:ilvl w:val="0"/>
          <w:numId w:val="43"/>
        </w:numPr>
        <w:tabs>
          <w:tab w:val="clear" w:pos="720"/>
          <w:tab w:val="left" w:pos="561"/>
        </w:tabs>
        <w:spacing w:before="20" w:after="20"/>
        <w:ind w:left="561" w:hanging="561"/>
        <w:rPr>
          <w:rFonts w:ascii="VNI-Times" w:hAnsi="VNI-Times"/>
          <w:color w:val="auto"/>
          <w:szCs w:val="26"/>
        </w:rPr>
      </w:pPr>
      <w:r w:rsidRPr="00B827C9">
        <w:rPr>
          <w:rFonts w:ascii="VNI-Times" w:hAnsi="VNI-Times"/>
          <w:color w:val="auto"/>
          <w:szCs w:val="26"/>
        </w:rPr>
        <w:t>TCVN 5408: Baûo veä choáng aên moøn, lôùp phuû maï keõm noùng, yeâu caàu kyõ thuaät vaø phöông phaùp thöû .</w:t>
      </w:r>
    </w:p>
    <w:p w14:paraId="111BA4A8" w14:textId="77777777" w:rsidR="00E509C8" w:rsidRPr="00B827C9" w:rsidRDefault="00390F09" w:rsidP="00CE0D6C">
      <w:pPr>
        <w:numPr>
          <w:ilvl w:val="0"/>
          <w:numId w:val="42"/>
        </w:numPr>
        <w:tabs>
          <w:tab w:val="clear" w:pos="720"/>
          <w:tab w:val="left" w:pos="561"/>
        </w:tabs>
        <w:spacing w:before="20" w:after="20"/>
        <w:rPr>
          <w:rFonts w:ascii="VNI-Times" w:hAnsi="VNI-Times"/>
          <w:b/>
          <w:color w:val="auto"/>
          <w:szCs w:val="26"/>
        </w:rPr>
      </w:pPr>
      <w:r w:rsidRPr="00B827C9">
        <w:rPr>
          <w:rFonts w:ascii="VNI-Times" w:hAnsi="VNI-Times"/>
          <w:b/>
          <w:color w:val="auto"/>
          <w:szCs w:val="26"/>
        </w:rPr>
        <w:t>MOÂ TAÛ:</w:t>
      </w:r>
    </w:p>
    <w:p w14:paraId="6C886E5C" w14:textId="77777777" w:rsidR="00E509C8" w:rsidRPr="00B827C9" w:rsidRDefault="00390F09" w:rsidP="00CE0D6C">
      <w:pPr>
        <w:numPr>
          <w:ilvl w:val="0"/>
          <w:numId w:val="44"/>
        </w:numPr>
        <w:tabs>
          <w:tab w:val="clear" w:pos="720"/>
          <w:tab w:val="left" w:pos="561"/>
        </w:tabs>
        <w:spacing w:before="20" w:after="20"/>
        <w:ind w:hanging="720"/>
        <w:rPr>
          <w:rFonts w:ascii="VNI-Times" w:hAnsi="VNI-Times"/>
          <w:color w:val="auto"/>
          <w:szCs w:val="26"/>
        </w:rPr>
      </w:pPr>
      <w:r w:rsidRPr="00B827C9">
        <w:rPr>
          <w:rFonts w:ascii="VNI-Times" w:hAnsi="VNI-Times"/>
          <w:color w:val="auto"/>
          <w:szCs w:val="26"/>
          <w:u w:val="single"/>
        </w:rPr>
        <w:t>Caáu taïo</w:t>
      </w:r>
      <w:r w:rsidRPr="00B827C9">
        <w:rPr>
          <w:rFonts w:ascii="VNI-Times" w:hAnsi="VNI-Times"/>
          <w:color w:val="auto"/>
          <w:szCs w:val="26"/>
        </w:rPr>
        <w:t>:</w:t>
      </w:r>
    </w:p>
    <w:p w14:paraId="48FEBB81" w14:textId="77777777" w:rsidR="00E509C8" w:rsidRPr="00B827C9" w:rsidRDefault="00390F09" w:rsidP="00CE0D6C">
      <w:pPr>
        <w:numPr>
          <w:ilvl w:val="1"/>
          <w:numId w:val="44"/>
        </w:numPr>
        <w:tabs>
          <w:tab w:val="clear" w:pos="1440"/>
          <w:tab w:val="left" w:pos="561"/>
        </w:tabs>
        <w:spacing w:before="20" w:after="20"/>
        <w:ind w:left="0" w:firstLine="0"/>
        <w:rPr>
          <w:rFonts w:ascii="VNI-Times" w:hAnsi="VNI-Times"/>
          <w:color w:val="auto"/>
          <w:szCs w:val="26"/>
        </w:rPr>
      </w:pPr>
      <w:r w:rsidRPr="00B827C9">
        <w:rPr>
          <w:rFonts w:ascii="VNI-Times" w:hAnsi="VNI-Times"/>
          <w:color w:val="auto"/>
          <w:szCs w:val="26"/>
        </w:rPr>
        <w:t>Keïp ngöøng coù khaû naêng keïp caùp ABC haï theá, söû duïng cho caùp coù tieát dieän (2)4x25mm</w:t>
      </w:r>
      <w:r w:rsidRPr="00B827C9">
        <w:rPr>
          <w:rFonts w:ascii="VNI-Times" w:hAnsi="VNI-Times"/>
          <w:color w:val="auto"/>
          <w:szCs w:val="26"/>
          <w:vertAlign w:val="superscript"/>
        </w:rPr>
        <w:t>2</w:t>
      </w:r>
      <w:r w:rsidRPr="00B827C9">
        <w:rPr>
          <w:rFonts w:ascii="VNI-Times" w:hAnsi="VNI-Times"/>
          <w:color w:val="auto"/>
          <w:szCs w:val="26"/>
        </w:rPr>
        <w:t>, (2)4x35mm</w:t>
      </w:r>
      <w:r w:rsidRPr="00B827C9">
        <w:rPr>
          <w:rFonts w:ascii="VNI-Times" w:hAnsi="VNI-Times"/>
          <w:color w:val="auto"/>
          <w:szCs w:val="26"/>
          <w:vertAlign w:val="superscript"/>
        </w:rPr>
        <w:t>2</w:t>
      </w:r>
      <w:r w:rsidRPr="00B827C9">
        <w:rPr>
          <w:rFonts w:ascii="VNI-Times" w:hAnsi="VNI-Times"/>
          <w:color w:val="auto"/>
          <w:szCs w:val="26"/>
        </w:rPr>
        <w:t>, (2)4x50mm</w:t>
      </w:r>
      <w:r w:rsidRPr="00B827C9">
        <w:rPr>
          <w:rFonts w:ascii="VNI-Times" w:hAnsi="VNI-Times"/>
          <w:color w:val="auto"/>
          <w:szCs w:val="26"/>
          <w:vertAlign w:val="superscript"/>
        </w:rPr>
        <w:t>2</w:t>
      </w:r>
      <w:r w:rsidRPr="00B827C9">
        <w:rPr>
          <w:rFonts w:ascii="VNI-Times" w:hAnsi="VNI-Times"/>
          <w:color w:val="auto"/>
          <w:szCs w:val="26"/>
        </w:rPr>
        <w:t>, 4x70 mm</w:t>
      </w:r>
      <w:r w:rsidRPr="00B827C9">
        <w:rPr>
          <w:rFonts w:ascii="VNI-Times" w:hAnsi="VNI-Times"/>
          <w:color w:val="auto"/>
          <w:szCs w:val="26"/>
          <w:vertAlign w:val="superscript"/>
        </w:rPr>
        <w:t>2</w:t>
      </w:r>
      <w:r w:rsidRPr="00B827C9">
        <w:rPr>
          <w:rFonts w:ascii="VNI-Times" w:hAnsi="VNI-Times"/>
          <w:color w:val="auto"/>
          <w:szCs w:val="26"/>
        </w:rPr>
        <w:t>,  2(4)x95 mm</w:t>
      </w:r>
      <w:r w:rsidRPr="00B827C9">
        <w:rPr>
          <w:rFonts w:ascii="VNI-Times" w:hAnsi="VNI-Times"/>
          <w:color w:val="auto"/>
          <w:szCs w:val="26"/>
          <w:vertAlign w:val="superscript"/>
        </w:rPr>
        <w:t>2</w:t>
      </w:r>
      <w:r w:rsidRPr="00B827C9">
        <w:rPr>
          <w:rFonts w:ascii="VNI-Times" w:hAnsi="VNI-Times"/>
          <w:color w:val="auto"/>
          <w:szCs w:val="26"/>
        </w:rPr>
        <w:t>, 4x120mm</w:t>
      </w:r>
      <w:r w:rsidRPr="00B827C9">
        <w:rPr>
          <w:rFonts w:ascii="VNI-Times" w:hAnsi="VNI-Times"/>
          <w:color w:val="auto"/>
          <w:szCs w:val="26"/>
          <w:vertAlign w:val="superscript"/>
        </w:rPr>
        <w:t>2</w:t>
      </w:r>
      <w:r w:rsidRPr="00B827C9">
        <w:rPr>
          <w:rFonts w:ascii="VNI-Times" w:hAnsi="VNI-Times"/>
          <w:color w:val="auto"/>
          <w:szCs w:val="26"/>
        </w:rPr>
        <w:t>, 4x150mm</w:t>
      </w:r>
      <w:r w:rsidRPr="00B827C9">
        <w:rPr>
          <w:rFonts w:ascii="VNI-Times" w:hAnsi="VNI-Times"/>
          <w:color w:val="auto"/>
          <w:szCs w:val="26"/>
          <w:vertAlign w:val="superscript"/>
        </w:rPr>
        <w:t>2</w:t>
      </w:r>
      <w:r w:rsidRPr="00B827C9">
        <w:rPr>
          <w:rFonts w:ascii="VNI-Times" w:hAnsi="VNI-Times"/>
          <w:color w:val="auto"/>
          <w:szCs w:val="26"/>
        </w:rPr>
        <w:t xml:space="preserve"> taïi caùc vò trí truï döøng hay truï goùc treân 60</w:t>
      </w:r>
      <w:r w:rsidRPr="00B827C9">
        <w:rPr>
          <w:rFonts w:ascii="VNI-Times" w:hAnsi="VNI-Times"/>
          <w:color w:val="auto"/>
          <w:szCs w:val="26"/>
          <w:vertAlign w:val="superscript"/>
        </w:rPr>
        <w:t>o</w:t>
      </w:r>
      <w:r w:rsidRPr="00B827C9">
        <w:rPr>
          <w:rFonts w:ascii="VNI-Times" w:hAnsi="VNI-Times"/>
          <w:color w:val="auto"/>
          <w:szCs w:val="26"/>
        </w:rPr>
        <w:t xml:space="preserve"> maø khoâng laøm hö hoûng lôùp caùch ñieän cuûa caùp.</w:t>
      </w:r>
    </w:p>
    <w:p w14:paraId="6F6C15E8" w14:textId="77777777" w:rsidR="00E509C8" w:rsidRPr="00B827C9" w:rsidRDefault="00390F09" w:rsidP="00CE0D6C">
      <w:pPr>
        <w:numPr>
          <w:ilvl w:val="1"/>
          <w:numId w:val="44"/>
        </w:numPr>
        <w:tabs>
          <w:tab w:val="clear" w:pos="1440"/>
          <w:tab w:val="left" w:pos="561"/>
        </w:tabs>
        <w:spacing w:before="20" w:after="20"/>
        <w:ind w:left="0" w:firstLine="0"/>
        <w:rPr>
          <w:rFonts w:ascii="VNI-Times" w:hAnsi="VNI-Times"/>
          <w:color w:val="auto"/>
          <w:szCs w:val="26"/>
        </w:rPr>
      </w:pPr>
      <w:r w:rsidRPr="00B827C9">
        <w:rPr>
          <w:rFonts w:ascii="VNI-Times" w:hAnsi="VNI-Times"/>
          <w:color w:val="auto"/>
          <w:szCs w:val="26"/>
        </w:rPr>
        <w:t>Caùc ngaøm keïp ñaûm baûo phaân boá löïc toát khi keïp caùp ABC maø khoâng laøm hö hoûng caùch ñieän.</w:t>
      </w:r>
    </w:p>
    <w:p w14:paraId="20916184" w14:textId="77777777" w:rsidR="00E509C8" w:rsidRPr="00B827C9" w:rsidRDefault="00390F09" w:rsidP="00CE0D6C">
      <w:pPr>
        <w:numPr>
          <w:ilvl w:val="1"/>
          <w:numId w:val="44"/>
        </w:numPr>
        <w:tabs>
          <w:tab w:val="clear" w:pos="1440"/>
          <w:tab w:val="left" w:pos="561"/>
        </w:tabs>
        <w:spacing w:before="20" w:after="20"/>
        <w:ind w:left="0" w:firstLine="0"/>
        <w:rPr>
          <w:rFonts w:ascii="VNI-Times" w:hAnsi="VNI-Times"/>
          <w:color w:val="auto"/>
          <w:szCs w:val="26"/>
        </w:rPr>
      </w:pPr>
      <w:r w:rsidRPr="00B827C9">
        <w:rPr>
          <w:rFonts w:ascii="VNI-Times" w:hAnsi="VNI-Times"/>
          <w:color w:val="auto"/>
          <w:szCs w:val="26"/>
        </w:rPr>
        <w:t>Keïp ngöøng eùp chaët leân caû caùc loõi cuûa caùp ABC haï theá baèng 02 bu loâng theùp.</w:t>
      </w:r>
    </w:p>
    <w:p w14:paraId="0456BEBA" w14:textId="77777777" w:rsidR="00E509C8" w:rsidRPr="00B827C9" w:rsidRDefault="00390F09" w:rsidP="00CE0D6C">
      <w:pPr>
        <w:numPr>
          <w:ilvl w:val="1"/>
          <w:numId w:val="44"/>
        </w:numPr>
        <w:tabs>
          <w:tab w:val="clear" w:pos="1440"/>
          <w:tab w:val="left" w:pos="561"/>
        </w:tabs>
        <w:spacing w:before="20" w:after="20"/>
        <w:ind w:left="0" w:firstLine="0"/>
        <w:rPr>
          <w:rFonts w:ascii="VNI-Times" w:hAnsi="VNI-Times"/>
          <w:color w:val="auto"/>
          <w:szCs w:val="26"/>
        </w:rPr>
      </w:pPr>
      <w:r w:rsidRPr="00B827C9">
        <w:rPr>
          <w:rFonts w:ascii="VNI-Times" w:hAnsi="VNI-Times"/>
          <w:color w:val="auto"/>
          <w:szCs w:val="26"/>
        </w:rPr>
        <w:t>Giöõa caùc ngaøm keïp phaûi coù loø xo ñeå töï môû ra khi môû 02 bu loâng sieát  nhaèm deã daøng ñaët caùp ABC vaøo.</w:t>
      </w:r>
    </w:p>
    <w:p w14:paraId="0EDF9AC6" w14:textId="77777777" w:rsidR="00E509C8" w:rsidRPr="00B827C9" w:rsidRDefault="00390F09" w:rsidP="00CE0D6C">
      <w:pPr>
        <w:numPr>
          <w:ilvl w:val="1"/>
          <w:numId w:val="44"/>
        </w:numPr>
        <w:tabs>
          <w:tab w:val="clear" w:pos="1440"/>
          <w:tab w:val="left" w:pos="561"/>
        </w:tabs>
        <w:spacing w:before="20" w:after="20"/>
        <w:ind w:left="0" w:firstLine="0"/>
        <w:rPr>
          <w:rFonts w:ascii="VNI-Times" w:hAnsi="VNI-Times"/>
          <w:color w:val="auto"/>
          <w:szCs w:val="26"/>
        </w:rPr>
      </w:pPr>
      <w:r w:rsidRPr="00B827C9">
        <w:rPr>
          <w:rFonts w:ascii="VNI-Times" w:hAnsi="VNI-Times"/>
          <w:color w:val="auto"/>
          <w:szCs w:val="26"/>
        </w:rPr>
        <w:t>Bu loâng theùp duøng ñeå laép keïp ngöøng vaøo bu loâng moùc vaø 02 bu loâng theùp duøng ñeå eùp chaët caùp xoaén treo haï theá phaûi ñöôïc khoùa laïi baèng ñai oác khoaù (locking nut) hoaëc voøng ñeäm veânh (spring washer) hoaëc choát gaøi (split pin).</w:t>
      </w:r>
    </w:p>
    <w:p w14:paraId="3341500F" w14:textId="77777777" w:rsidR="00E509C8" w:rsidRPr="00B827C9" w:rsidRDefault="00390F09" w:rsidP="00CE0D6C">
      <w:pPr>
        <w:numPr>
          <w:ilvl w:val="1"/>
          <w:numId w:val="44"/>
        </w:numPr>
        <w:tabs>
          <w:tab w:val="clear" w:pos="1440"/>
          <w:tab w:val="left" w:pos="561"/>
        </w:tabs>
        <w:spacing w:before="20" w:after="20"/>
        <w:ind w:left="0" w:firstLine="0"/>
        <w:rPr>
          <w:rFonts w:ascii="VNI-Times" w:hAnsi="VNI-Times"/>
          <w:color w:val="auto"/>
          <w:szCs w:val="26"/>
        </w:rPr>
      </w:pPr>
      <w:r w:rsidRPr="00B827C9">
        <w:rPr>
          <w:rFonts w:ascii="VNI-Times" w:hAnsi="VNI-Times"/>
          <w:color w:val="auto"/>
          <w:szCs w:val="26"/>
        </w:rPr>
        <w:t>Taát caû caùc boä phaän baèng kim loaïi laøm baèng theùp khoâng ræ  hay theùp maï keõm noùng ñaûm baûo choáng aên moøn toát nhaát trong quaù trình vaän haønh .</w:t>
      </w:r>
    </w:p>
    <w:p w14:paraId="6BA916C7" w14:textId="77777777" w:rsidR="00E509C8" w:rsidRPr="00B827C9" w:rsidRDefault="00390F09" w:rsidP="00CE0D6C">
      <w:pPr>
        <w:numPr>
          <w:ilvl w:val="1"/>
          <w:numId w:val="44"/>
        </w:numPr>
        <w:tabs>
          <w:tab w:val="clear" w:pos="1440"/>
          <w:tab w:val="left" w:pos="561"/>
        </w:tabs>
        <w:spacing w:before="20" w:after="20"/>
        <w:ind w:left="0" w:firstLine="0"/>
        <w:rPr>
          <w:rFonts w:ascii="VNI-Times" w:hAnsi="VNI-Times"/>
          <w:color w:val="auto"/>
          <w:szCs w:val="26"/>
        </w:rPr>
      </w:pPr>
      <w:r w:rsidRPr="00B827C9">
        <w:rPr>
          <w:rFonts w:ascii="VNI-Times" w:hAnsi="VNI-Times"/>
          <w:color w:val="auto"/>
          <w:szCs w:val="26"/>
        </w:rPr>
        <w:t>Caùc caïnh cuûa caùc thanh kim loaïi phaûi ñöôïc bo troøn nhaèm giaûm thieåu khaû naêng hö hoûng caùp.</w:t>
      </w:r>
    </w:p>
    <w:p w14:paraId="50DBCD7F" w14:textId="77777777" w:rsidR="00E509C8" w:rsidRPr="00B827C9" w:rsidRDefault="00390F09" w:rsidP="00CE0D6C">
      <w:pPr>
        <w:numPr>
          <w:ilvl w:val="0"/>
          <w:numId w:val="44"/>
        </w:numPr>
        <w:tabs>
          <w:tab w:val="clear" w:pos="720"/>
          <w:tab w:val="left" w:pos="561"/>
        </w:tabs>
        <w:spacing w:before="20" w:after="20"/>
        <w:ind w:hanging="720"/>
        <w:rPr>
          <w:rFonts w:ascii="VNI-Times" w:hAnsi="VNI-Times"/>
          <w:color w:val="auto"/>
          <w:szCs w:val="26"/>
        </w:rPr>
      </w:pPr>
      <w:r w:rsidRPr="00B827C9">
        <w:rPr>
          <w:rFonts w:ascii="VNI-Times" w:hAnsi="VNI-Times"/>
          <w:color w:val="auto"/>
          <w:szCs w:val="26"/>
          <w:u w:val="single"/>
        </w:rPr>
        <w:t>Thoâng soá kyõ thuaät</w:t>
      </w:r>
      <w:r w:rsidRPr="00B827C9">
        <w:rPr>
          <w:rFonts w:ascii="VNI-Times" w:hAnsi="VNI-Times"/>
          <w:color w:val="auto"/>
          <w:szCs w:val="26"/>
        </w:rPr>
        <w:t>:</w:t>
      </w:r>
    </w:p>
    <w:p w14:paraId="1B676F0F" w14:textId="77777777" w:rsidR="00E509C8" w:rsidRPr="00B827C9" w:rsidRDefault="00390F09" w:rsidP="00CE0D6C">
      <w:pPr>
        <w:numPr>
          <w:ilvl w:val="1"/>
          <w:numId w:val="44"/>
        </w:numPr>
        <w:tabs>
          <w:tab w:val="clear" w:pos="1440"/>
          <w:tab w:val="left" w:pos="561"/>
        </w:tabs>
        <w:spacing w:before="20" w:after="20"/>
        <w:ind w:left="0" w:firstLine="0"/>
        <w:rPr>
          <w:rFonts w:ascii="VNI-Times" w:hAnsi="VNI-Times"/>
          <w:color w:val="auto"/>
          <w:szCs w:val="26"/>
        </w:rPr>
      </w:pPr>
      <w:r w:rsidRPr="00B827C9">
        <w:rPr>
          <w:rFonts w:ascii="VNI-Times" w:hAnsi="VNI-Times"/>
          <w:color w:val="auto"/>
          <w:szCs w:val="26"/>
        </w:rPr>
        <w:t>Löïc phaù huûy toái thieåu (thöû nghieäm theo phaàn 2, muïc 5 baûng 2.1 cuûa tieâu chuaån AS 3766):</w:t>
      </w:r>
    </w:p>
    <w:p w14:paraId="19E6D14F" w14:textId="77777777" w:rsidR="00E509C8" w:rsidRPr="00B827C9" w:rsidRDefault="00390F09" w:rsidP="00961A09">
      <w:pPr>
        <w:spacing w:before="20" w:after="20"/>
        <w:ind w:firstLine="360"/>
        <w:rPr>
          <w:rFonts w:ascii="VNI-Times" w:hAnsi="VNI-Times"/>
          <w:color w:val="auto"/>
          <w:szCs w:val="26"/>
        </w:rPr>
      </w:pPr>
      <w:r w:rsidRPr="00B827C9">
        <w:rPr>
          <w:rFonts w:ascii="VNI-Times" w:hAnsi="VNI-Times"/>
          <w:color w:val="auto"/>
          <w:szCs w:val="26"/>
        </w:rPr>
        <w:t>+ Ñoái vôùi keïp ngöøng duøng cho caùp 4x50mm²</w:t>
      </w:r>
      <w:r w:rsidRPr="00B827C9">
        <w:rPr>
          <w:rFonts w:ascii="VNI-Times" w:hAnsi="VNI-Times"/>
          <w:color w:val="auto"/>
          <w:szCs w:val="26"/>
        </w:rPr>
        <w:tab/>
        <w:t>: 23,80 kN trong 1 phuùt</w:t>
      </w:r>
    </w:p>
    <w:p w14:paraId="46F87D78" w14:textId="77777777" w:rsidR="00E509C8" w:rsidRPr="00B827C9" w:rsidRDefault="00390F09" w:rsidP="00961A09">
      <w:pPr>
        <w:spacing w:before="20" w:after="20"/>
        <w:ind w:firstLine="360"/>
        <w:rPr>
          <w:rFonts w:ascii="VNI-Times" w:hAnsi="VNI-Times"/>
          <w:color w:val="auto"/>
          <w:szCs w:val="26"/>
        </w:rPr>
      </w:pPr>
      <w:r w:rsidRPr="00B827C9">
        <w:rPr>
          <w:rFonts w:ascii="VNI-Times" w:hAnsi="VNI-Times"/>
          <w:color w:val="auto"/>
          <w:szCs w:val="26"/>
        </w:rPr>
        <w:t>+ Ñoái vôùi keïp ngöøng duøng cho caùp 4x70mm²</w:t>
      </w:r>
      <w:r w:rsidRPr="00B827C9">
        <w:rPr>
          <w:rFonts w:ascii="VNI-Times" w:hAnsi="VNI-Times"/>
          <w:color w:val="auto"/>
          <w:szCs w:val="26"/>
        </w:rPr>
        <w:tab/>
        <w:t>: 33,32 kN trong 1 phuùt</w:t>
      </w:r>
    </w:p>
    <w:p w14:paraId="45F24028" w14:textId="77777777" w:rsidR="00E509C8" w:rsidRPr="00B827C9" w:rsidRDefault="00390F09" w:rsidP="00961A09">
      <w:pPr>
        <w:spacing w:before="20" w:after="20"/>
        <w:ind w:firstLine="360"/>
        <w:rPr>
          <w:rFonts w:ascii="VNI-Times" w:hAnsi="VNI-Times"/>
          <w:color w:val="auto"/>
          <w:szCs w:val="26"/>
        </w:rPr>
      </w:pPr>
      <w:r w:rsidRPr="00B827C9">
        <w:rPr>
          <w:rFonts w:ascii="VNI-Times" w:hAnsi="VNI-Times"/>
          <w:color w:val="auto"/>
          <w:szCs w:val="26"/>
        </w:rPr>
        <w:t>+ Ñoái vôùi keïp ngöøng duøng cho caùp 4x95mm²</w:t>
      </w:r>
      <w:r w:rsidRPr="00B827C9">
        <w:rPr>
          <w:rFonts w:ascii="VNI-Times" w:hAnsi="VNI-Times"/>
          <w:color w:val="auto"/>
          <w:szCs w:val="26"/>
        </w:rPr>
        <w:tab/>
        <w:t xml:space="preserve">: 45,22 kN trong 1 phuùt  </w:t>
      </w:r>
    </w:p>
    <w:p w14:paraId="6A07606E" w14:textId="77777777" w:rsidR="00E509C8" w:rsidRPr="00B827C9" w:rsidRDefault="00390F09" w:rsidP="00CE0D6C">
      <w:pPr>
        <w:numPr>
          <w:ilvl w:val="1"/>
          <w:numId w:val="44"/>
        </w:numPr>
        <w:tabs>
          <w:tab w:val="clear" w:pos="1440"/>
          <w:tab w:val="left" w:pos="561"/>
        </w:tabs>
        <w:spacing w:before="20" w:after="20"/>
        <w:ind w:left="0" w:firstLine="0"/>
        <w:rPr>
          <w:rFonts w:ascii="VNI-Times" w:hAnsi="VNI-Times"/>
          <w:color w:val="auto"/>
          <w:szCs w:val="26"/>
        </w:rPr>
      </w:pPr>
      <w:r w:rsidRPr="00B827C9">
        <w:rPr>
          <w:rFonts w:ascii="VNI-Times" w:hAnsi="VNI-Times"/>
          <w:color w:val="auto"/>
          <w:szCs w:val="26"/>
        </w:rPr>
        <w:t xml:space="preserve">Ñoä beàn ñieän aùp giöõa caùc phaàn mang ñieän    </w:t>
      </w:r>
      <w:r w:rsidRPr="00B827C9">
        <w:rPr>
          <w:rFonts w:ascii="VNI-Times" w:hAnsi="VNI-Times"/>
          <w:color w:val="auto"/>
          <w:szCs w:val="26"/>
        </w:rPr>
        <w:tab/>
        <w:t>: 4kV trong 1phuùt</w:t>
      </w:r>
    </w:p>
    <w:p w14:paraId="380B49CE" w14:textId="77777777" w:rsidR="00E509C8" w:rsidRPr="00B827C9" w:rsidRDefault="00390F09" w:rsidP="00CE0D6C">
      <w:pPr>
        <w:numPr>
          <w:ilvl w:val="1"/>
          <w:numId w:val="44"/>
        </w:numPr>
        <w:tabs>
          <w:tab w:val="clear" w:pos="1440"/>
          <w:tab w:val="left" w:pos="561"/>
        </w:tabs>
        <w:spacing w:before="20" w:after="20"/>
        <w:ind w:left="0" w:firstLine="0"/>
        <w:rPr>
          <w:rFonts w:ascii="VNI-Times" w:hAnsi="VNI-Times"/>
          <w:color w:val="auto"/>
          <w:szCs w:val="26"/>
        </w:rPr>
      </w:pPr>
      <w:r w:rsidRPr="00B827C9">
        <w:rPr>
          <w:rFonts w:ascii="VNI-Times" w:hAnsi="VNI-Times"/>
          <w:color w:val="auto"/>
          <w:szCs w:val="26"/>
        </w:rPr>
        <w:t xml:space="preserve">Ñoä daøy trung bình cuûa lôùp maï keõm </w:t>
      </w:r>
      <w:r w:rsidRPr="00B827C9">
        <w:rPr>
          <w:rFonts w:ascii="VNI-Times" w:hAnsi="VNI-Times"/>
          <w:color w:val="auto"/>
          <w:szCs w:val="26"/>
        </w:rPr>
        <w:tab/>
        <w:t xml:space="preserve">   </w:t>
      </w:r>
      <w:r w:rsidRPr="00B827C9">
        <w:rPr>
          <w:rFonts w:ascii="VNI-Times" w:hAnsi="VNI-Times"/>
          <w:color w:val="auto"/>
          <w:szCs w:val="26"/>
        </w:rPr>
        <w:tab/>
        <w:t>: 55</w:t>
      </w:r>
      <w:r w:rsidRPr="00B827C9">
        <w:rPr>
          <w:rFonts w:ascii="VNI-Times" w:hAnsi="VNI-Times"/>
          <w:color w:val="auto"/>
          <w:szCs w:val="26"/>
        </w:rPr>
        <w:sym w:font="Symbol" w:char="F06D"/>
      </w:r>
      <w:r w:rsidRPr="00B827C9">
        <w:rPr>
          <w:rFonts w:ascii="VNI-Times" w:hAnsi="VNI-Times"/>
          <w:color w:val="auto"/>
          <w:szCs w:val="26"/>
        </w:rPr>
        <w:t>m</w:t>
      </w:r>
    </w:p>
    <w:p w14:paraId="241B489E" w14:textId="77777777" w:rsidR="00E509C8" w:rsidRPr="00B827C9" w:rsidRDefault="00390F09" w:rsidP="00CE0D6C">
      <w:pPr>
        <w:numPr>
          <w:ilvl w:val="0"/>
          <w:numId w:val="42"/>
        </w:numPr>
        <w:spacing w:before="20" w:after="20"/>
        <w:rPr>
          <w:rFonts w:ascii="VNI-Times" w:hAnsi="VNI-Times"/>
          <w:b/>
          <w:color w:val="auto"/>
          <w:szCs w:val="26"/>
        </w:rPr>
      </w:pPr>
      <w:r w:rsidRPr="00B827C9">
        <w:rPr>
          <w:rFonts w:ascii="VNI-Times" w:hAnsi="VNI-Times"/>
          <w:b/>
          <w:color w:val="auto"/>
          <w:szCs w:val="26"/>
        </w:rPr>
        <w:t>CAÙC HAÏNG MUÏC THÖÛ NGHIEÄM ÑIEÅN HÌNH:</w:t>
      </w:r>
    </w:p>
    <w:p w14:paraId="45BD94A3" w14:textId="77777777" w:rsidR="00E509C8" w:rsidRPr="00B827C9" w:rsidRDefault="00390F09" w:rsidP="00CE0D6C">
      <w:pPr>
        <w:numPr>
          <w:ilvl w:val="1"/>
          <w:numId w:val="44"/>
        </w:numPr>
        <w:tabs>
          <w:tab w:val="clear" w:pos="1440"/>
          <w:tab w:val="left" w:pos="561"/>
        </w:tabs>
        <w:spacing w:before="20" w:after="20"/>
        <w:ind w:left="0" w:firstLine="0"/>
        <w:rPr>
          <w:rFonts w:ascii="VNI-Times" w:hAnsi="VNI-Times"/>
          <w:color w:val="auto"/>
          <w:szCs w:val="26"/>
        </w:rPr>
      </w:pPr>
      <w:r w:rsidRPr="00B827C9">
        <w:rPr>
          <w:rFonts w:ascii="VNI-Times" w:hAnsi="VNI-Times"/>
          <w:color w:val="auto"/>
          <w:szCs w:val="26"/>
        </w:rPr>
        <w:t xml:space="preserve">Thöû nghieäm tænh (static test) theo AS 3766. </w:t>
      </w:r>
      <w:r w:rsidRPr="00B827C9">
        <w:rPr>
          <w:color w:val="auto"/>
          <w:szCs w:val="26"/>
        </w:rPr>
        <w:t xml:space="preserve"> </w:t>
      </w:r>
    </w:p>
    <w:p w14:paraId="14FC16BF" w14:textId="77777777" w:rsidR="00E509C8" w:rsidRPr="00B827C9" w:rsidRDefault="00390F09" w:rsidP="00CE0D6C">
      <w:pPr>
        <w:numPr>
          <w:ilvl w:val="1"/>
          <w:numId w:val="44"/>
        </w:numPr>
        <w:tabs>
          <w:tab w:val="clear" w:pos="1440"/>
          <w:tab w:val="left" w:pos="561"/>
        </w:tabs>
        <w:spacing w:before="20" w:after="20"/>
        <w:ind w:left="0" w:firstLine="0"/>
        <w:rPr>
          <w:rFonts w:ascii="VNI-Times" w:hAnsi="VNI-Times"/>
          <w:color w:val="auto"/>
          <w:szCs w:val="26"/>
        </w:rPr>
      </w:pPr>
      <w:r w:rsidRPr="00B827C9">
        <w:rPr>
          <w:rFonts w:ascii="VNI-Times" w:hAnsi="VNI-Times"/>
          <w:color w:val="auto"/>
          <w:szCs w:val="26"/>
        </w:rPr>
        <w:t xml:space="preserve">Thöû nghieäm ñoäng (dynamic test) theo AS 3766. </w:t>
      </w:r>
      <w:r w:rsidRPr="00B827C9">
        <w:rPr>
          <w:color w:val="auto"/>
          <w:szCs w:val="26"/>
        </w:rPr>
        <w:t xml:space="preserve"> </w:t>
      </w:r>
    </w:p>
    <w:p w14:paraId="26015596" w14:textId="77777777" w:rsidR="00E509C8" w:rsidRPr="00B827C9" w:rsidRDefault="00390F09" w:rsidP="00CE0D6C">
      <w:pPr>
        <w:numPr>
          <w:ilvl w:val="1"/>
          <w:numId w:val="44"/>
        </w:numPr>
        <w:tabs>
          <w:tab w:val="clear" w:pos="1440"/>
          <w:tab w:val="left" w:pos="561"/>
        </w:tabs>
        <w:spacing w:before="20" w:after="20"/>
        <w:ind w:left="0" w:firstLine="0"/>
        <w:rPr>
          <w:rFonts w:ascii="VNI-Times" w:hAnsi="VNI-Times"/>
          <w:color w:val="auto"/>
          <w:szCs w:val="26"/>
        </w:rPr>
      </w:pPr>
      <w:r w:rsidRPr="00B827C9">
        <w:rPr>
          <w:rFonts w:ascii="VNI-Times" w:hAnsi="VNI-Times"/>
          <w:color w:val="auto"/>
          <w:szCs w:val="26"/>
        </w:rPr>
        <w:lastRenderedPageBreak/>
        <w:t xml:space="preserve">Thöû nghieäm chu kyø nhieät (temperature cycle test) theo AS 3766. </w:t>
      </w:r>
      <w:r w:rsidRPr="00B827C9">
        <w:rPr>
          <w:color w:val="auto"/>
          <w:szCs w:val="26"/>
        </w:rPr>
        <w:t xml:space="preserve"> </w:t>
      </w:r>
    </w:p>
    <w:p w14:paraId="1C3D17D0" w14:textId="77777777" w:rsidR="00E509C8" w:rsidRPr="00B827C9" w:rsidRDefault="00390F09" w:rsidP="00CE0D6C">
      <w:pPr>
        <w:numPr>
          <w:ilvl w:val="1"/>
          <w:numId w:val="44"/>
        </w:numPr>
        <w:tabs>
          <w:tab w:val="clear" w:pos="1440"/>
          <w:tab w:val="left" w:pos="561"/>
        </w:tabs>
        <w:spacing w:before="20" w:after="20"/>
        <w:ind w:left="0" w:firstLine="0"/>
        <w:rPr>
          <w:rFonts w:ascii="VNI-Times" w:hAnsi="VNI-Times"/>
          <w:color w:val="auto"/>
          <w:szCs w:val="26"/>
        </w:rPr>
      </w:pPr>
      <w:r w:rsidRPr="00B827C9">
        <w:rPr>
          <w:rFonts w:ascii="VNI-Times" w:hAnsi="VNI-Times"/>
          <w:color w:val="auto"/>
          <w:szCs w:val="26"/>
        </w:rPr>
        <w:t xml:space="preserve">Thöû nghieäm löïc phaù huûy (failling load test) theo AS 3766. </w:t>
      </w:r>
      <w:r w:rsidRPr="00B827C9">
        <w:rPr>
          <w:color w:val="auto"/>
          <w:szCs w:val="26"/>
        </w:rPr>
        <w:t xml:space="preserve"> </w:t>
      </w:r>
    </w:p>
    <w:p w14:paraId="6EC74281" w14:textId="77777777" w:rsidR="00E509C8" w:rsidRPr="00B827C9" w:rsidRDefault="00390F09" w:rsidP="00CE0D6C">
      <w:pPr>
        <w:numPr>
          <w:ilvl w:val="1"/>
          <w:numId w:val="44"/>
        </w:numPr>
        <w:tabs>
          <w:tab w:val="clear" w:pos="1440"/>
          <w:tab w:val="left" w:pos="561"/>
        </w:tabs>
        <w:spacing w:before="20" w:after="20"/>
        <w:ind w:left="0" w:firstLine="0"/>
        <w:rPr>
          <w:rFonts w:ascii="VNI-Times" w:hAnsi="VNI-Times"/>
          <w:color w:val="auto"/>
          <w:szCs w:val="26"/>
        </w:rPr>
      </w:pPr>
      <w:r w:rsidRPr="00B827C9">
        <w:rPr>
          <w:rFonts w:ascii="VNI-Times" w:hAnsi="VNI-Times"/>
          <w:color w:val="auto"/>
          <w:szCs w:val="26"/>
        </w:rPr>
        <w:t>Thöû nghieäm ñoä daøy lôùp maï keõm theo TCVN 5408:</w:t>
      </w:r>
    </w:p>
    <w:p w14:paraId="6D4F34B0" w14:textId="77777777" w:rsidR="00E509C8" w:rsidRPr="00B827C9" w:rsidRDefault="00390F09" w:rsidP="00961A09">
      <w:pPr>
        <w:spacing w:before="20" w:after="20"/>
        <w:ind w:firstLine="561"/>
        <w:rPr>
          <w:rFonts w:ascii="VNI-Times" w:hAnsi="VNI-Times"/>
          <w:color w:val="auto"/>
          <w:szCs w:val="26"/>
        </w:rPr>
      </w:pPr>
      <w:r w:rsidRPr="00B827C9">
        <w:rPr>
          <w:rFonts w:ascii="VNI-Times" w:hAnsi="VNI-Times"/>
          <w:color w:val="auto"/>
          <w:szCs w:val="26"/>
        </w:rPr>
        <w:t xml:space="preserve">+ Thaønh phaàn hoùa hoïc cuûa keõm noùng chaûy. </w:t>
      </w:r>
      <w:r w:rsidRPr="00B827C9">
        <w:rPr>
          <w:color w:val="auto"/>
          <w:szCs w:val="26"/>
        </w:rPr>
        <w:t xml:space="preserve"> </w:t>
      </w:r>
    </w:p>
    <w:p w14:paraId="12A53E73" w14:textId="77777777" w:rsidR="00E509C8" w:rsidRPr="00B827C9" w:rsidRDefault="00390F09" w:rsidP="00961A09">
      <w:pPr>
        <w:spacing w:before="20" w:after="20"/>
        <w:ind w:firstLine="561"/>
        <w:rPr>
          <w:rFonts w:ascii="VNI-Times" w:hAnsi="VNI-Times"/>
          <w:color w:val="auto"/>
          <w:szCs w:val="26"/>
        </w:rPr>
      </w:pPr>
      <w:r w:rsidRPr="00B827C9">
        <w:rPr>
          <w:rFonts w:ascii="VNI-Times" w:hAnsi="VNI-Times"/>
          <w:color w:val="auto"/>
          <w:szCs w:val="26"/>
        </w:rPr>
        <w:t xml:space="preserve">+ Chaát löôïng beà maët lôùp maï ñaùnh giaù baèng maét. </w:t>
      </w:r>
      <w:r w:rsidRPr="00B827C9">
        <w:rPr>
          <w:color w:val="auto"/>
          <w:szCs w:val="26"/>
        </w:rPr>
        <w:t xml:space="preserve"> </w:t>
      </w:r>
    </w:p>
    <w:p w14:paraId="685974A7" w14:textId="77777777" w:rsidR="00E509C8" w:rsidRPr="00B827C9" w:rsidRDefault="00390F09" w:rsidP="00961A09">
      <w:pPr>
        <w:spacing w:before="20" w:after="20"/>
        <w:ind w:firstLine="561"/>
        <w:rPr>
          <w:rFonts w:ascii="VNI-Times" w:hAnsi="VNI-Times"/>
          <w:color w:val="auto"/>
          <w:szCs w:val="26"/>
        </w:rPr>
      </w:pPr>
      <w:r w:rsidRPr="00B827C9">
        <w:rPr>
          <w:rFonts w:ascii="VNI-Times" w:hAnsi="VNI-Times"/>
          <w:color w:val="auto"/>
          <w:szCs w:val="26"/>
        </w:rPr>
        <w:t xml:space="preserve">+ Ñoä daøy trung bình cuûa lôùp maï. </w:t>
      </w:r>
      <w:r w:rsidRPr="00B827C9">
        <w:rPr>
          <w:color w:val="auto"/>
          <w:szCs w:val="26"/>
        </w:rPr>
        <w:t xml:space="preserve"> </w:t>
      </w:r>
    </w:p>
    <w:p w14:paraId="4ADD1152" w14:textId="77777777" w:rsidR="00E509C8" w:rsidRPr="00B827C9" w:rsidRDefault="00390F09" w:rsidP="00961A09">
      <w:pPr>
        <w:spacing w:before="20" w:after="20"/>
        <w:ind w:firstLine="561"/>
        <w:rPr>
          <w:rFonts w:ascii="VNI-Times" w:hAnsi="VNI-Times"/>
          <w:color w:val="auto"/>
          <w:szCs w:val="26"/>
        </w:rPr>
      </w:pPr>
      <w:r w:rsidRPr="00B827C9">
        <w:rPr>
          <w:rFonts w:ascii="VNI-Times" w:hAnsi="VNI-Times"/>
          <w:color w:val="auto"/>
          <w:szCs w:val="26"/>
        </w:rPr>
        <w:t xml:space="preserve">+ Khoái löôïng lôùp maï. </w:t>
      </w:r>
      <w:r w:rsidRPr="00B827C9">
        <w:rPr>
          <w:color w:val="auto"/>
          <w:szCs w:val="26"/>
        </w:rPr>
        <w:t xml:space="preserve"> </w:t>
      </w:r>
    </w:p>
    <w:p w14:paraId="1DEE4AC9" w14:textId="77777777" w:rsidR="00E509C8" w:rsidRPr="00B827C9" w:rsidRDefault="00390F09" w:rsidP="00961A09">
      <w:pPr>
        <w:spacing w:before="20" w:after="20"/>
        <w:ind w:firstLine="561"/>
        <w:rPr>
          <w:rFonts w:ascii="VNI-Times" w:hAnsi="VNI-Times"/>
          <w:color w:val="auto"/>
          <w:szCs w:val="26"/>
        </w:rPr>
      </w:pPr>
      <w:r w:rsidRPr="00B827C9">
        <w:rPr>
          <w:rFonts w:ascii="VNI-Times" w:hAnsi="VNI-Times"/>
          <w:color w:val="auto"/>
          <w:szCs w:val="26"/>
        </w:rPr>
        <w:t xml:space="preserve">+ Ñoä beàn baùm dính cuûa lôùp maï. </w:t>
      </w:r>
      <w:r w:rsidRPr="00B827C9">
        <w:rPr>
          <w:color w:val="auto"/>
          <w:szCs w:val="26"/>
        </w:rPr>
        <w:t xml:space="preserve"> </w:t>
      </w:r>
    </w:p>
    <w:p w14:paraId="59B7CC3F" w14:textId="77777777" w:rsidR="00E509C8" w:rsidRPr="00B827C9" w:rsidRDefault="00390F09" w:rsidP="00CE0D6C">
      <w:pPr>
        <w:numPr>
          <w:ilvl w:val="0"/>
          <w:numId w:val="42"/>
        </w:numPr>
        <w:spacing w:before="20" w:after="20"/>
        <w:rPr>
          <w:rFonts w:ascii="VNI-Times" w:hAnsi="VNI-Times"/>
          <w:b/>
          <w:color w:val="auto"/>
          <w:szCs w:val="26"/>
        </w:rPr>
      </w:pPr>
      <w:r w:rsidRPr="00B827C9">
        <w:rPr>
          <w:rFonts w:ascii="VNI-Times" w:hAnsi="VNI-Times"/>
          <w:b/>
          <w:color w:val="auto"/>
          <w:szCs w:val="26"/>
        </w:rPr>
        <w:t>BAÛNG TOÙM TAÉT CAÙC THOÂNG SOÁ KYÕ THUAÄT:</w:t>
      </w:r>
    </w:p>
    <w:tbl>
      <w:tblPr>
        <w:tblW w:w="9905" w:type="dxa"/>
        <w:tblLayout w:type="fixed"/>
        <w:tblCellMar>
          <w:left w:w="29" w:type="dxa"/>
          <w:right w:w="29" w:type="dxa"/>
        </w:tblCellMar>
        <w:tblLook w:val="04A0" w:firstRow="1" w:lastRow="0" w:firstColumn="1" w:lastColumn="0" w:noHBand="0" w:noVBand="1"/>
      </w:tblPr>
      <w:tblGrid>
        <w:gridCol w:w="749"/>
        <w:gridCol w:w="5376"/>
        <w:gridCol w:w="900"/>
        <w:gridCol w:w="1890"/>
        <w:gridCol w:w="990"/>
      </w:tblGrid>
      <w:tr w:rsidR="00B827C9" w:rsidRPr="00B827C9" w14:paraId="7CDFFC2F" w14:textId="77777777" w:rsidTr="00906809">
        <w:trPr>
          <w:trHeight w:val="274"/>
          <w:tblHeader/>
        </w:trPr>
        <w:tc>
          <w:tcPr>
            <w:tcW w:w="749" w:type="dxa"/>
            <w:tcBorders>
              <w:top w:val="single" w:sz="6" w:space="0" w:color="000000"/>
              <w:left w:val="single" w:sz="6" w:space="0" w:color="000000"/>
              <w:right w:val="single" w:sz="6" w:space="0" w:color="000000"/>
            </w:tcBorders>
          </w:tcPr>
          <w:p w14:paraId="7B2374CF" w14:textId="77777777" w:rsidR="00E509C8" w:rsidRPr="00B827C9" w:rsidRDefault="00390F09" w:rsidP="00961A09">
            <w:pPr>
              <w:spacing w:before="20" w:after="20"/>
              <w:jc w:val="center"/>
              <w:rPr>
                <w:rFonts w:ascii="VNI-Times" w:hAnsi="VNI-Times"/>
                <w:b/>
                <w:color w:val="auto"/>
                <w:szCs w:val="26"/>
              </w:rPr>
            </w:pPr>
            <w:r w:rsidRPr="00B827C9">
              <w:rPr>
                <w:rFonts w:ascii="VNI-Times" w:hAnsi="VNI-Times"/>
                <w:b/>
                <w:color w:val="auto"/>
                <w:szCs w:val="26"/>
              </w:rPr>
              <w:t>STT</w:t>
            </w:r>
          </w:p>
        </w:tc>
        <w:tc>
          <w:tcPr>
            <w:tcW w:w="5376" w:type="dxa"/>
            <w:tcBorders>
              <w:top w:val="single" w:sz="6" w:space="0" w:color="000000"/>
              <w:left w:val="single" w:sz="6" w:space="0" w:color="000000"/>
              <w:right w:val="single" w:sz="6" w:space="0" w:color="000000"/>
            </w:tcBorders>
          </w:tcPr>
          <w:p w14:paraId="1A4526EE" w14:textId="77777777" w:rsidR="00E509C8" w:rsidRPr="00B827C9" w:rsidRDefault="00390F09" w:rsidP="00961A09">
            <w:pPr>
              <w:spacing w:before="20" w:after="20"/>
              <w:jc w:val="center"/>
              <w:rPr>
                <w:rFonts w:ascii="VNI-Times" w:hAnsi="VNI-Times"/>
                <w:b/>
                <w:color w:val="auto"/>
                <w:szCs w:val="26"/>
              </w:rPr>
            </w:pPr>
            <w:r w:rsidRPr="00B827C9">
              <w:rPr>
                <w:rFonts w:ascii="VNI-Times" w:hAnsi="VNI-Times"/>
                <w:b/>
                <w:color w:val="auto"/>
                <w:szCs w:val="26"/>
              </w:rPr>
              <w:t>MOÂ TAÛ</w:t>
            </w:r>
          </w:p>
        </w:tc>
        <w:tc>
          <w:tcPr>
            <w:tcW w:w="900" w:type="dxa"/>
            <w:tcBorders>
              <w:top w:val="single" w:sz="6" w:space="0" w:color="000000"/>
              <w:left w:val="single" w:sz="6" w:space="0" w:color="000000"/>
              <w:right w:val="single" w:sz="6" w:space="0" w:color="000000"/>
            </w:tcBorders>
          </w:tcPr>
          <w:p w14:paraId="69F34A81" w14:textId="77777777" w:rsidR="00E509C8" w:rsidRPr="00B827C9" w:rsidRDefault="00390F09" w:rsidP="00961A09">
            <w:pPr>
              <w:spacing w:before="20" w:after="20"/>
              <w:jc w:val="center"/>
              <w:rPr>
                <w:rFonts w:ascii="VNI-Times" w:hAnsi="VNI-Times"/>
                <w:b/>
                <w:color w:val="auto"/>
                <w:szCs w:val="26"/>
              </w:rPr>
            </w:pPr>
            <w:r w:rsidRPr="00B827C9">
              <w:rPr>
                <w:rFonts w:ascii="VNI-Times" w:hAnsi="VNI-Times"/>
                <w:b/>
                <w:color w:val="auto"/>
                <w:szCs w:val="26"/>
              </w:rPr>
              <w:t xml:space="preserve">ÑÔN </w:t>
            </w:r>
          </w:p>
          <w:p w14:paraId="357E3318" w14:textId="77777777" w:rsidR="00E509C8" w:rsidRPr="00B827C9" w:rsidRDefault="00390F09" w:rsidP="00961A09">
            <w:pPr>
              <w:spacing w:before="20" w:after="20"/>
              <w:jc w:val="center"/>
              <w:rPr>
                <w:rFonts w:ascii="VNI-Times" w:hAnsi="VNI-Times"/>
                <w:b/>
                <w:color w:val="auto"/>
                <w:szCs w:val="26"/>
              </w:rPr>
            </w:pPr>
            <w:r w:rsidRPr="00B827C9">
              <w:rPr>
                <w:rFonts w:ascii="VNI-Times" w:hAnsi="VNI-Times"/>
                <w:b/>
                <w:color w:val="auto"/>
                <w:szCs w:val="26"/>
              </w:rPr>
              <w:t>VÒ</w:t>
            </w:r>
          </w:p>
        </w:tc>
        <w:tc>
          <w:tcPr>
            <w:tcW w:w="1890" w:type="dxa"/>
            <w:tcBorders>
              <w:top w:val="single" w:sz="6" w:space="0" w:color="000000"/>
              <w:left w:val="single" w:sz="6" w:space="0" w:color="000000"/>
              <w:right w:val="single" w:sz="6" w:space="0" w:color="000000"/>
            </w:tcBorders>
          </w:tcPr>
          <w:p w14:paraId="457AFFB4" w14:textId="77777777" w:rsidR="00E509C8" w:rsidRPr="00B827C9" w:rsidRDefault="00390F09" w:rsidP="00961A09">
            <w:pPr>
              <w:spacing w:before="20" w:after="20"/>
              <w:jc w:val="center"/>
              <w:rPr>
                <w:rFonts w:ascii="VNI-Times" w:hAnsi="VNI-Times"/>
                <w:b/>
                <w:color w:val="auto"/>
                <w:szCs w:val="26"/>
              </w:rPr>
            </w:pPr>
            <w:r w:rsidRPr="00B827C9">
              <w:rPr>
                <w:rFonts w:ascii="VNI-Times" w:hAnsi="VNI-Times"/>
                <w:b/>
                <w:color w:val="auto"/>
                <w:szCs w:val="26"/>
              </w:rPr>
              <w:t>YEÂU CAÀU</w:t>
            </w:r>
          </w:p>
        </w:tc>
        <w:tc>
          <w:tcPr>
            <w:tcW w:w="990" w:type="dxa"/>
            <w:tcBorders>
              <w:top w:val="single" w:sz="6" w:space="0" w:color="000000"/>
              <w:left w:val="single" w:sz="6" w:space="0" w:color="000000"/>
              <w:right w:val="single" w:sz="6" w:space="0" w:color="000000"/>
            </w:tcBorders>
          </w:tcPr>
          <w:p w14:paraId="1AB06A05" w14:textId="77777777" w:rsidR="00E509C8" w:rsidRPr="00B827C9" w:rsidRDefault="00390F09" w:rsidP="00961A09">
            <w:pPr>
              <w:spacing w:before="20" w:after="20"/>
              <w:jc w:val="center"/>
              <w:rPr>
                <w:b/>
                <w:color w:val="auto"/>
                <w:szCs w:val="26"/>
              </w:rPr>
            </w:pPr>
            <w:r w:rsidRPr="00B827C9">
              <w:rPr>
                <w:b/>
                <w:color w:val="auto"/>
                <w:szCs w:val="26"/>
              </w:rPr>
              <w:t>Chào thầu</w:t>
            </w:r>
          </w:p>
        </w:tc>
      </w:tr>
      <w:tr w:rsidR="00B827C9" w:rsidRPr="00B827C9" w14:paraId="017A664E" w14:textId="77777777" w:rsidTr="00906809">
        <w:trPr>
          <w:trHeight w:val="274"/>
        </w:trPr>
        <w:tc>
          <w:tcPr>
            <w:tcW w:w="749" w:type="dxa"/>
            <w:tcBorders>
              <w:top w:val="single" w:sz="4" w:space="0" w:color="auto"/>
              <w:left w:val="single" w:sz="4" w:space="0" w:color="auto"/>
              <w:bottom w:val="single" w:sz="4" w:space="0" w:color="auto"/>
              <w:right w:val="single" w:sz="4" w:space="0" w:color="auto"/>
            </w:tcBorders>
          </w:tcPr>
          <w:p w14:paraId="37DA8405" w14:textId="77777777" w:rsidR="00E509C8" w:rsidRPr="00B827C9" w:rsidRDefault="00E509C8" w:rsidP="00CE0D6C">
            <w:pPr>
              <w:numPr>
                <w:ilvl w:val="0"/>
                <w:numId w:val="45"/>
              </w:numPr>
              <w:spacing w:before="20" w:after="20"/>
              <w:jc w:val="center"/>
              <w:rPr>
                <w:rFonts w:ascii="VNI-Times" w:hAnsi="VNI-Times"/>
                <w:color w:val="auto"/>
                <w:szCs w:val="26"/>
              </w:rPr>
            </w:pPr>
          </w:p>
        </w:tc>
        <w:tc>
          <w:tcPr>
            <w:tcW w:w="5376" w:type="dxa"/>
            <w:tcBorders>
              <w:top w:val="single" w:sz="4" w:space="0" w:color="auto"/>
              <w:left w:val="single" w:sz="4" w:space="0" w:color="auto"/>
              <w:bottom w:val="single" w:sz="4" w:space="0" w:color="auto"/>
              <w:right w:val="single" w:sz="4" w:space="0" w:color="auto"/>
            </w:tcBorders>
          </w:tcPr>
          <w:p w14:paraId="550791DA" w14:textId="77777777" w:rsidR="00E509C8" w:rsidRPr="00B827C9" w:rsidRDefault="00390F09" w:rsidP="00961A09">
            <w:pPr>
              <w:spacing w:before="20" w:after="20"/>
              <w:rPr>
                <w:color w:val="auto"/>
                <w:szCs w:val="26"/>
              </w:rPr>
            </w:pPr>
            <w:r w:rsidRPr="00B827C9">
              <w:rPr>
                <w:color w:val="auto"/>
                <w:szCs w:val="26"/>
              </w:rPr>
              <w:t>Nhà sản xuất</w:t>
            </w:r>
          </w:p>
          <w:p w14:paraId="1E733077" w14:textId="77777777" w:rsidR="00E509C8" w:rsidRPr="00B827C9" w:rsidRDefault="00390F09" w:rsidP="00961A09">
            <w:pPr>
              <w:spacing w:before="20" w:after="20"/>
              <w:rPr>
                <w:color w:val="auto"/>
                <w:szCs w:val="26"/>
              </w:rPr>
            </w:pPr>
            <w:r w:rsidRPr="00B827C9">
              <w:rPr>
                <w:color w:val="auto"/>
                <w:szCs w:val="26"/>
              </w:rPr>
              <w:t>Nước sản xuất</w:t>
            </w:r>
          </w:p>
          <w:p w14:paraId="4416F7A8" w14:textId="77777777" w:rsidR="00E509C8" w:rsidRPr="00B827C9" w:rsidRDefault="00390F09" w:rsidP="00961A09">
            <w:pPr>
              <w:spacing w:before="20" w:after="20"/>
              <w:rPr>
                <w:color w:val="auto"/>
                <w:szCs w:val="26"/>
              </w:rPr>
            </w:pPr>
            <w:r w:rsidRPr="00B827C9">
              <w:rPr>
                <w:color w:val="auto"/>
                <w:szCs w:val="26"/>
              </w:rPr>
              <w:t>Mã hiệu</w:t>
            </w:r>
          </w:p>
        </w:tc>
        <w:tc>
          <w:tcPr>
            <w:tcW w:w="900" w:type="dxa"/>
            <w:tcBorders>
              <w:top w:val="single" w:sz="4" w:space="0" w:color="auto"/>
              <w:left w:val="single" w:sz="4" w:space="0" w:color="auto"/>
              <w:bottom w:val="single" w:sz="4" w:space="0" w:color="auto"/>
              <w:right w:val="single" w:sz="4" w:space="0" w:color="auto"/>
            </w:tcBorders>
          </w:tcPr>
          <w:p w14:paraId="4027CB3D" w14:textId="77777777" w:rsidR="00E509C8" w:rsidRPr="00B827C9" w:rsidRDefault="00E509C8" w:rsidP="00961A09">
            <w:pPr>
              <w:pStyle w:val="Heading5"/>
              <w:tabs>
                <w:tab w:val="left" w:pos="1530"/>
                <w:tab w:val="left" w:pos="1710"/>
              </w:tabs>
              <w:spacing w:before="20" w:after="20"/>
              <w:jc w:val="center"/>
              <w:rPr>
                <w:szCs w:val="26"/>
              </w:rPr>
            </w:pPr>
          </w:p>
        </w:tc>
        <w:tc>
          <w:tcPr>
            <w:tcW w:w="1890" w:type="dxa"/>
            <w:tcBorders>
              <w:top w:val="single" w:sz="4" w:space="0" w:color="auto"/>
              <w:left w:val="single" w:sz="4" w:space="0" w:color="auto"/>
              <w:bottom w:val="single" w:sz="4" w:space="0" w:color="auto"/>
              <w:right w:val="single" w:sz="4" w:space="0" w:color="auto"/>
            </w:tcBorders>
          </w:tcPr>
          <w:p w14:paraId="51ACA984" w14:textId="77777777" w:rsidR="00E509C8" w:rsidRPr="00B827C9" w:rsidRDefault="00390F09" w:rsidP="002F3E29">
            <w:pPr>
              <w:rPr>
                <w:color w:val="auto"/>
              </w:rPr>
            </w:pPr>
            <w:bookmarkStart w:id="1046" w:name="_Toc148002602"/>
            <w:bookmarkStart w:id="1047" w:name="_Toc149054070"/>
            <w:bookmarkStart w:id="1048" w:name="_Toc160784994"/>
            <w:bookmarkStart w:id="1049" w:name="_Toc165887477"/>
            <w:r w:rsidRPr="00B827C9">
              <w:rPr>
                <w:color w:val="auto"/>
              </w:rPr>
              <w:t>Nhà thầu phải trình bày các thông số này</w:t>
            </w:r>
            <w:bookmarkEnd w:id="1046"/>
            <w:bookmarkEnd w:id="1047"/>
            <w:bookmarkEnd w:id="1048"/>
            <w:bookmarkEnd w:id="1049"/>
          </w:p>
        </w:tc>
        <w:tc>
          <w:tcPr>
            <w:tcW w:w="990" w:type="dxa"/>
            <w:tcBorders>
              <w:top w:val="single" w:sz="4" w:space="0" w:color="auto"/>
              <w:left w:val="single" w:sz="4" w:space="0" w:color="auto"/>
              <w:bottom w:val="single" w:sz="4" w:space="0" w:color="auto"/>
              <w:right w:val="single" w:sz="4" w:space="0" w:color="auto"/>
            </w:tcBorders>
          </w:tcPr>
          <w:p w14:paraId="67F01C4B"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7A682D02" w14:textId="77777777" w:rsidTr="00906809">
        <w:trPr>
          <w:trHeight w:val="274"/>
        </w:trPr>
        <w:tc>
          <w:tcPr>
            <w:tcW w:w="749" w:type="dxa"/>
            <w:tcBorders>
              <w:top w:val="single" w:sz="4" w:space="0" w:color="auto"/>
              <w:left w:val="single" w:sz="4" w:space="0" w:color="auto"/>
              <w:bottom w:val="single" w:sz="4" w:space="0" w:color="auto"/>
              <w:right w:val="single" w:sz="4" w:space="0" w:color="auto"/>
            </w:tcBorders>
          </w:tcPr>
          <w:p w14:paraId="4FB377E1" w14:textId="77777777" w:rsidR="00E509C8" w:rsidRPr="00B827C9" w:rsidRDefault="00E509C8" w:rsidP="00CE0D6C">
            <w:pPr>
              <w:numPr>
                <w:ilvl w:val="0"/>
                <w:numId w:val="45"/>
              </w:numPr>
              <w:spacing w:before="20" w:after="20"/>
              <w:jc w:val="center"/>
              <w:rPr>
                <w:rFonts w:ascii="VNI-Times" w:hAnsi="VNI-Times"/>
                <w:color w:val="auto"/>
                <w:szCs w:val="26"/>
              </w:rPr>
            </w:pPr>
          </w:p>
        </w:tc>
        <w:tc>
          <w:tcPr>
            <w:tcW w:w="5376" w:type="dxa"/>
            <w:tcBorders>
              <w:top w:val="single" w:sz="4" w:space="0" w:color="auto"/>
              <w:left w:val="single" w:sz="4" w:space="0" w:color="auto"/>
              <w:bottom w:val="single" w:sz="4" w:space="0" w:color="auto"/>
              <w:right w:val="single" w:sz="4" w:space="0" w:color="auto"/>
            </w:tcBorders>
          </w:tcPr>
          <w:p w14:paraId="330ADFC3" w14:textId="77777777" w:rsidR="00E509C8" w:rsidRPr="00B827C9" w:rsidRDefault="00390F09" w:rsidP="00961A09">
            <w:pPr>
              <w:spacing w:before="20" w:after="20"/>
              <w:rPr>
                <w:color w:val="auto"/>
                <w:szCs w:val="26"/>
              </w:rPr>
            </w:pPr>
            <w:r w:rsidRPr="00B827C9">
              <w:rPr>
                <w:color w:val="auto"/>
                <w:szCs w:val="26"/>
              </w:rPr>
              <w:t>Tuổi thọ thiết kế trung bình của hàng hóa chào thầu và điều kiện về chế độ vận hành để đảm bảo đạt được tuổi thọ của thiết kế</w:t>
            </w:r>
          </w:p>
        </w:tc>
        <w:tc>
          <w:tcPr>
            <w:tcW w:w="900" w:type="dxa"/>
            <w:tcBorders>
              <w:top w:val="single" w:sz="4" w:space="0" w:color="auto"/>
              <w:left w:val="single" w:sz="4" w:space="0" w:color="auto"/>
              <w:bottom w:val="single" w:sz="4" w:space="0" w:color="auto"/>
              <w:right w:val="single" w:sz="4" w:space="0" w:color="auto"/>
            </w:tcBorders>
          </w:tcPr>
          <w:p w14:paraId="433705CB" w14:textId="77777777" w:rsidR="00E509C8" w:rsidRPr="00B827C9" w:rsidRDefault="00E509C8" w:rsidP="00961A09">
            <w:pPr>
              <w:pStyle w:val="Heading5"/>
              <w:tabs>
                <w:tab w:val="left" w:pos="1530"/>
                <w:tab w:val="left" w:pos="1710"/>
              </w:tabs>
              <w:spacing w:before="20" w:after="20"/>
              <w:jc w:val="center"/>
              <w:rPr>
                <w:szCs w:val="26"/>
              </w:rPr>
            </w:pPr>
          </w:p>
        </w:tc>
        <w:tc>
          <w:tcPr>
            <w:tcW w:w="1890" w:type="dxa"/>
            <w:tcBorders>
              <w:top w:val="single" w:sz="4" w:space="0" w:color="auto"/>
              <w:left w:val="single" w:sz="4" w:space="0" w:color="auto"/>
              <w:bottom w:val="single" w:sz="4" w:space="0" w:color="auto"/>
              <w:right w:val="single" w:sz="4" w:space="0" w:color="auto"/>
            </w:tcBorders>
          </w:tcPr>
          <w:p w14:paraId="30E6214D" w14:textId="77777777" w:rsidR="00E509C8" w:rsidRPr="00B827C9" w:rsidRDefault="00390F09" w:rsidP="002F3E29">
            <w:pPr>
              <w:rPr>
                <w:color w:val="auto"/>
              </w:rPr>
            </w:pPr>
            <w:bookmarkStart w:id="1050" w:name="_Toc148002603"/>
            <w:bookmarkStart w:id="1051" w:name="_Toc149054071"/>
            <w:bookmarkStart w:id="1052" w:name="_Toc160784995"/>
            <w:bookmarkStart w:id="1053" w:name="_Toc165887478"/>
            <w:r w:rsidRPr="00B827C9">
              <w:rPr>
                <w:color w:val="auto"/>
              </w:rPr>
              <w:t>Nhà thầu phải trình bày  thông số này</w:t>
            </w:r>
            <w:bookmarkEnd w:id="1050"/>
            <w:bookmarkEnd w:id="1051"/>
            <w:bookmarkEnd w:id="1052"/>
            <w:bookmarkEnd w:id="1053"/>
          </w:p>
        </w:tc>
        <w:tc>
          <w:tcPr>
            <w:tcW w:w="990" w:type="dxa"/>
            <w:tcBorders>
              <w:top w:val="single" w:sz="4" w:space="0" w:color="auto"/>
              <w:left w:val="single" w:sz="4" w:space="0" w:color="auto"/>
              <w:bottom w:val="single" w:sz="4" w:space="0" w:color="auto"/>
              <w:right w:val="single" w:sz="4" w:space="0" w:color="auto"/>
            </w:tcBorders>
          </w:tcPr>
          <w:p w14:paraId="079857AD"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0FA203DD" w14:textId="77777777" w:rsidTr="00906809">
        <w:trPr>
          <w:trHeight w:val="274"/>
        </w:trPr>
        <w:tc>
          <w:tcPr>
            <w:tcW w:w="749" w:type="dxa"/>
            <w:tcBorders>
              <w:top w:val="single" w:sz="4" w:space="0" w:color="auto"/>
              <w:left w:val="single" w:sz="4" w:space="0" w:color="auto"/>
              <w:bottom w:val="single" w:sz="4" w:space="0" w:color="auto"/>
              <w:right w:val="single" w:sz="4" w:space="0" w:color="auto"/>
            </w:tcBorders>
          </w:tcPr>
          <w:p w14:paraId="0993A987" w14:textId="77777777" w:rsidR="00E509C8" w:rsidRPr="00B827C9" w:rsidRDefault="00E509C8" w:rsidP="00CE0D6C">
            <w:pPr>
              <w:numPr>
                <w:ilvl w:val="0"/>
                <w:numId w:val="45"/>
              </w:numPr>
              <w:spacing w:before="20" w:after="20"/>
              <w:jc w:val="center"/>
              <w:rPr>
                <w:rFonts w:ascii="VNI-Times" w:hAnsi="VNI-Times"/>
                <w:color w:val="auto"/>
                <w:szCs w:val="26"/>
              </w:rPr>
            </w:pPr>
          </w:p>
        </w:tc>
        <w:tc>
          <w:tcPr>
            <w:tcW w:w="5376" w:type="dxa"/>
            <w:tcBorders>
              <w:top w:val="single" w:sz="4" w:space="0" w:color="auto"/>
              <w:left w:val="single" w:sz="4" w:space="0" w:color="auto"/>
              <w:bottom w:val="single" w:sz="4" w:space="0" w:color="auto"/>
              <w:right w:val="single" w:sz="4" w:space="0" w:color="auto"/>
            </w:tcBorders>
          </w:tcPr>
          <w:p w14:paraId="00DB6701" w14:textId="77777777" w:rsidR="00E509C8" w:rsidRPr="00B827C9" w:rsidRDefault="00390F09" w:rsidP="00961A09">
            <w:pPr>
              <w:spacing w:before="20" w:after="20"/>
              <w:rPr>
                <w:color w:val="auto"/>
                <w:szCs w:val="26"/>
              </w:rPr>
            </w:pPr>
            <w:r w:rsidRPr="00B827C9">
              <w:rPr>
                <w:color w:val="auto"/>
                <w:szCs w:val="26"/>
              </w:rPr>
              <w:t>Yêu cầu kỹ thuật chung</w:t>
            </w:r>
          </w:p>
        </w:tc>
        <w:tc>
          <w:tcPr>
            <w:tcW w:w="900" w:type="dxa"/>
            <w:tcBorders>
              <w:top w:val="single" w:sz="4" w:space="0" w:color="auto"/>
              <w:left w:val="single" w:sz="4" w:space="0" w:color="auto"/>
              <w:bottom w:val="single" w:sz="4" w:space="0" w:color="auto"/>
              <w:right w:val="single" w:sz="4" w:space="0" w:color="auto"/>
            </w:tcBorders>
          </w:tcPr>
          <w:p w14:paraId="7C0B455C" w14:textId="77777777" w:rsidR="00E509C8" w:rsidRPr="00B827C9" w:rsidRDefault="00E509C8" w:rsidP="00961A09">
            <w:pPr>
              <w:pStyle w:val="Heading5"/>
              <w:tabs>
                <w:tab w:val="left" w:pos="1530"/>
                <w:tab w:val="left" w:pos="1710"/>
              </w:tabs>
              <w:spacing w:before="20" w:after="20"/>
              <w:jc w:val="center"/>
              <w:rPr>
                <w:szCs w:val="26"/>
              </w:rPr>
            </w:pPr>
          </w:p>
        </w:tc>
        <w:tc>
          <w:tcPr>
            <w:tcW w:w="1890" w:type="dxa"/>
            <w:tcBorders>
              <w:top w:val="single" w:sz="4" w:space="0" w:color="auto"/>
              <w:left w:val="single" w:sz="4" w:space="0" w:color="auto"/>
              <w:bottom w:val="single" w:sz="4" w:space="0" w:color="auto"/>
              <w:right w:val="single" w:sz="4" w:space="0" w:color="auto"/>
            </w:tcBorders>
          </w:tcPr>
          <w:p w14:paraId="5770DCDF" w14:textId="77777777" w:rsidR="00E509C8" w:rsidRPr="00B827C9" w:rsidRDefault="00390F09" w:rsidP="002F3E29">
            <w:pPr>
              <w:rPr>
                <w:color w:val="auto"/>
              </w:rPr>
            </w:pPr>
            <w:bookmarkStart w:id="1054" w:name="_Toc148002604"/>
            <w:bookmarkStart w:id="1055" w:name="_Toc149054072"/>
            <w:bookmarkStart w:id="1056" w:name="_Toc160784996"/>
            <w:bookmarkStart w:id="1057" w:name="_Toc165887479"/>
            <w:r w:rsidRPr="00B827C9">
              <w:rPr>
                <w:color w:val="auto"/>
              </w:rPr>
              <w:t>Đáp ứng phần</w:t>
            </w:r>
            <w:bookmarkEnd w:id="1054"/>
            <w:bookmarkEnd w:id="1055"/>
            <w:bookmarkEnd w:id="1056"/>
            <w:bookmarkEnd w:id="1057"/>
            <w:r w:rsidRPr="00B827C9">
              <w:rPr>
                <w:color w:val="auto"/>
              </w:rPr>
              <w:t xml:space="preserve"> </w:t>
            </w:r>
          </w:p>
          <w:p w14:paraId="1FD64589" w14:textId="77777777" w:rsidR="00E509C8" w:rsidRPr="00B827C9" w:rsidRDefault="00390F09" w:rsidP="002F3E29">
            <w:pPr>
              <w:rPr>
                <w:color w:val="auto"/>
              </w:rPr>
            </w:pPr>
            <w:bookmarkStart w:id="1058" w:name="_Toc148002605"/>
            <w:bookmarkStart w:id="1059" w:name="_Toc149054073"/>
            <w:bookmarkStart w:id="1060" w:name="_Toc160784997"/>
            <w:bookmarkStart w:id="1061" w:name="_Toc165887480"/>
            <w:r w:rsidRPr="00B827C9">
              <w:rPr>
                <w:color w:val="auto"/>
              </w:rPr>
              <w:t>“Yêu cầu kỹ thuật chung”</w:t>
            </w:r>
            <w:bookmarkEnd w:id="1058"/>
            <w:bookmarkEnd w:id="1059"/>
            <w:bookmarkEnd w:id="1060"/>
            <w:bookmarkEnd w:id="1061"/>
          </w:p>
        </w:tc>
        <w:tc>
          <w:tcPr>
            <w:tcW w:w="990" w:type="dxa"/>
            <w:tcBorders>
              <w:top w:val="single" w:sz="4" w:space="0" w:color="auto"/>
              <w:left w:val="single" w:sz="4" w:space="0" w:color="auto"/>
              <w:bottom w:val="single" w:sz="4" w:space="0" w:color="auto"/>
              <w:right w:val="single" w:sz="4" w:space="0" w:color="auto"/>
            </w:tcBorders>
          </w:tcPr>
          <w:p w14:paraId="7A36492C"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1B4F70A3" w14:textId="77777777" w:rsidTr="00906809">
        <w:trPr>
          <w:trHeight w:val="274"/>
        </w:trPr>
        <w:tc>
          <w:tcPr>
            <w:tcW w:w="749" w:type="dxa"/>
            <w:tcBorders>
              <w:top w:val="single" w:sz="4" w:space="0" w:color="auto"/>
              <w:left w:val="single" w:sz="4" w:space="0" w:color="auto"/>
              <w:bottom w:val="single" w:sz="4" w:space="0" w:color="auto"/>
              <w:right w:val="single" w:sz="4" w:space="0" w:color="auto"/>
            </w:tcBorders>
          </w:tcPr>
          <w:p w14:paraId="557AF7E5" w14:textId="77777777" w:rsidR="00E509C8" w:rsidRPr="00B827C9" w:rsidRDefault="00E509C8" w:rsidP="00CE0D6C">
            <w:pPr>
              <w:numPr>
                <w:ilvl w:val="0"/>
                <w:numId w:val="45"/>
              </w:numPr>
              <w:spacing w:before="20" w:after="20"/>
              <w:jc w:val="center"/>
              <w:rPr>
                <w:rFonts w:ascii="VNI-Times" w:hAnsi="VNI-Times"/>
                <w:color w:val="auto"/>
                <w:szCs w:val="26"/>
              </w:rPr>
            </w:pPr>
          </w:p>
        </w:tc>
        <w:tc>
          <w:tcPr>
            <w:tcW w:w="5376" w:type="dxa"/>
            <w:tcBorders>
              <w:top w:val="single" w:sz="4" w:space="0" w:color="auto"/>
              <w:left w:val="single" w:sz="4" w:space="0" w:color="auto"/>
              <w:bottom w:val="single" w:sz="4" w:space="0" w:color="auto"/>
              <w:right w:val="single" w:sz="4" w:space="0" w:color="auto"/>
            </w:tcBorders>
          </w:tcPr>
          <w:p w14:paraId="6984F863" w14:textId="77777777" w:rsidR="00E509C8" w:rsidRPr="00B827C9" w:rsidRDefault="00390F09" w:rsidP="00961A09">
            <w:pPr>
              <w:spacing w:before="20" w:after="20"/>
              <w:rPr>
                <w:color w:val="auto"/>
                <w:szCs w:val="26"/>
              </w:rPr>
            </w:pPr>
            <w:r w:rsidRPr="00B827C9">
              <w:rPr>
                <w:color w:val="auto"/>
                <w:szCs w:val="26"/>
              </w:rPr>
              <w:t>Giấy chứng nhận hệ thống quản lý chất lượng của nhà sản xuất (ISO hoặc tương đương)</w:t>
            </w:r>
          </w:p>
        </w:tc>
        <w:tc>
          <w:tcPr>
            <w:tcW w:w="900" w:type="dxa"/>
            <w:tcBorders>
              <w:top w:val="single" w:sz="4" w:space="0" w:color="auto"/>
              <w:left w:val="single" w:sz="4" w:space="0" w:color="auto"/>
              <w:bottom w:val="single" w:sz="4" w:space="0" w:color="auto"/>
              <w:right w:val="single" w:sz="4" w:space="0" w:color="auto"/>
            </w:tcBorders>
          </w:tcPr>
          <w:p w14:paraId="2D39D2E5" w14:textId="77777777" w:rsidR="00E509C8" w:rsidRPr="00B827C9" w:rsidRDefault="00E509C8" w:rsidP="00961A09">
            <w:pPr>
              <w:pStyle w:val="Heading5"/>
              <w:tabs>
                <w:tab w:val="left" w:pos="1530"/>
                <w:tab w:val="left" w:pos="1710"/>
              </w:tabs>
              <w:spacing w:before="20" w:after="20"/>
              <w:jc w:val="center"/>
              <w:rPr>
                <w:szCs w:val="26"/>
              </w:rPr>
            </w:pPr>
          </w:p>
        </w:tc>
        <w:tc>
          <w:tcPr>
            <w:tcW w:w="1890" w:type="dxa"/>
            <w:tcBorders>
              <w:top w:val="single" w:sz="4" w:space="0" w:color="auto"/>
              <w:left w:val="single" w:sz="4" w:space="0" w:color="auto"/>
              <w:bottom w:val="single" w:sz="4" w:space="0" w:color="auto"/>
              <w:right w:val="single" w:sz="4" w:space="0" w:color="auto"/>
            </w:tcBorders>
          </w:tcPr>
          <w:p w14:paraId="1E5C685F" w14:textId="77777777" w:rsidR="00E509C8" w:rsidRPr="00B827C9" w:rsidRDefault="00390F09" w:rsidP="002F3E29">
            <w:pPr>
              <w:rPr>
                <w:rFonts w:ascii="VNI-Times" w:hAnsi="VNI-Times"/>
                <w:color w:val="auto"/>
              </w:rPr>
            </w:pPr>
            <w:r w:rsidRPr="00B827C9">
              <w:rPr>
                <w:color w:val="auto"/>
              </w:rPr>
              <w:t>Cung cấp trong hồ sơ dự thầu</w:t>
            </w:r>
          </w:p>
        </w:tc>
        <w:tc>
          <w:tcPr>
            <w:tcW w:w="990" w:type="dxa"/>
            <w:tcBorders>
              <w:top w:val="single" w:sz="4" w:space="0" w:color="auto"/>
              <w:left w:val="single" w:sz="4" w:space="0" w:color="auto"/>
              <w:bottom w:val="single" w:sz="4" w:space="0" w:color="auto"/>
              <w:right w:val="single" w:sz="4" w:space="0" w:color="auto"/>
            </w:tcBorders>
          </w:tcPr>
          <w:p w14:paraId="5A1CBB6F"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4FFE3D3D" w14:textId="77777777" w:rsidTr="00906809">
        <w:trPr>
          <w:trHeight w:val="274"/>
        </w:trPr>
        <w:tc>
          <w:tcPr>
            <w:tcW w:w="749" w:type="dxa"/>
            <w:tcBorders>
              <w:top w:val="single" w:sz="4" w:space="0" w:color="auto"/>
              <w:left w:val="single" w:sz="4" w:space="0" w:color="auto"/>
              <w:bottom w:val="single" w:sz="4" w:space="0" w:color="auto"/>
              <w:right w:val="single" w:sz="4" w:space="0" w:color="auto"/>
            </w:tcBorders>
          </w:tcPr>
          <w:p w14:paraId="51A0D27D" w14:textId="77777777" w:rsidR="002F3E29" w:rsidRPr="00B827C9" w:rsidRDefault="002F3E29" w:rsidP="00CE0D6C">
            <w:pPr>
              <w:numPr>
                <w:ilvl w:val="0"/>
                <w:numId w:val="45"/>
              </w:numPr>
              <w:spacing w:before="20" w:after="20"/>
              <w:jc w:val="center"/>
              <w:rPr>
                <w:rFonts w:ascii="VNI-Times" w:hAnsi="VNI-Times"/>
                <w:color w:val="auto"/>
                <w:szCs w:val="26"/>
              </w:rPr>
            </w:pPr>
          </w:p>
        </w:tc>
        <w:tc>
          <w:tcPr>
            <w:tcW w:w="5376" w:type="dxa"/>
            <w:tcBorders>
              <w:top w:val="single" w:sz="4" w:space="0" w:color="auto"/>
              <w:left w:val="single" w:sz="4" w:space="0" w:color="auto"/>
              <w:bottom w:val="single" w:sz="4" w:space="0" w:color="auto"/>
              <w:right w:val="single" w:sz="4" w:space="0" w:color="auto"/>
            </w:tcBorders>
          </w:tcPr>
          <w:p w14:paraId="21B7E4DF" w14:textId="4F2667B4" w:rsidR="002F3E29" w:rsidRPr="00B827C9" w:rsidRDefault="002F3E29" w:rsidP="002F3E29">
            <w:pPr>
              <w:spacing w:before="20" w:after="20"/>
              <w:rPr>
                <w:color w:val="auto"/>
                <w:szCs w:val="26"/>
              </w:rPr>
            </w:pPr>
            <w:bookmarkStart w:id="1062" w:name="_Toc148002606"/>
            <w:bookmarkStart w:id="1063" w:name="_Toc149054074"/>
            <w:bookmarkStart w:id="1064" w:name="_Toc160784998"/>
            <w:bookmarkStart w:id="1065" w:name="_Toc165887481"/>
            <w:r w:rsidRPr="00B827C9">
              <w:rPr>
                <w:color w:val="auto"/>
                <w:szCs w:val="26"/>
              </w:rPr>
              <w:t>Tiêu chuẩn sản xuất và thử nghiệm</w:t>
            </w:r>
            <w:bookmarkEnd w:id="1062"/>
            <w:bookmarkEnd w:id="1063"/>
            <w:bookmarkEnd w:id="1064"/>
            <w:bookmarkEnd w:id="1065"/>
          </w:p>
        </w:tc>
        <w:tc>
          <w:tcPr>
            <w:tcW w:w="900" w:type="dxa"/>
            <w:tcBorders>
              <w:top w:val="single" w:sz="4" w:space="0" w:color="auto"/>
              <w:left w:val="single" w:sz="4" w:space="0" w:color="auto"/>
              <w:bottom w:val="single" w:sz="4" w:space="0" w:color="auto"/>
              <w:right w:val="single" w:sz="4" w:space="0" w:color="auto"/>
            </w:tcBorders>
          </w:tcPr>
          <w:p w14:paraId="26D40239" w14:textId="77777777" w:rsidR="002F3E29" w:rsidRPr="00B827C9" w:rsidRDefault="002F3E29" w:rsidP="002F3E29">
            <w:pPr>
              <w:spacing w:before="20" w:after="20"/>
              <w:rPr>
                <w:rFonts w:ascii="VNI-Times" w:hAnsi="VNI-Times"/>
                <w:color w:val="auto"/>
                <w:szCs w:val="26"/>
              </w:rPr>
            </w:pPr>
          </w:p>
        </w:tc>
        <w:tc>
          <w:tcPr>
            <w:tcW w:w="1890" w:type="dxa"/>
            <w:tcBorders>
              <w:top w:val="single" w:sz="4" w:space="0" w:color="auto"/>
              <w:left w:val="single" w:sz="4" w:space="0" w:color="auto"/>
              <w:bottom w:val="single" w:sz="4" w:space="0" w:color="auto"/>
              <w:right w:val="single" w:sz="4" w:space="0" w:color="auto"/>
            </w:tcBorders>
          </w:tcPr>
          <w:p w14:paraId="2E661BED" w14:textId="77777777" w:rsidR="002F3E29" w:rsidRPr="00B827C9" w:rsidRDefault="002F3E29" w:rsidP="002F3E29">
            <w:pPr>
              <w:rPr>
                <w:rFonts w:ascii="VNI-Times" w:hAnsi="VNI-Times"/>
                <w:color w:val="auto"/>
              </w:rPr>
            </w:pPr>
            <w:r w:rsidRPr="00B827C9">
              <w:rPr>
                <w:rFonts w:ascii="VNI-Times" w:hAnsi="VNI-Times"/>
                <w:color w:val="auto"/>
              </w:rPr>
              <w:t>AS 3766</w:t>
            </w:r>
          </w:p>
          <w:p w14:paraId="1E4A170F" w14:textId="77777777" w:rsidR="002F3E29" w:rsidRPr="00B827C9" w:rsidRDefault="002F3E29" w:rsidP="002F3E29">
            <w:pPr>
              <w:rPr>
                <w:rFonts w:ascii="VNI-Times" w:hAnsi="VNI-Times"/>
                <w:color w:val="auto"/>
              </w:rPr>
            </w:pPr>
            <w:r w:rsidRPr="00B827C9">
              <w:rPr>
                <w:rFonts w:ascii="VNI-Times" w:hAnsi="VNI-Times"/>
                <w:color w:val="auto"/>
              </w:rPr>
              <w:t>TCVN 5408 ho</w:t>
            </w:r>
            <w:r w:rsidRPr="00B827C9">
              <w:rPr>
                <w:color w:val="auto"/>
              </w:rPr>
              <w:t>ặ</w:t>
            </w:r>
            <w:r w:rsidRPr="00B827C9">
              <w:rPr>
                <w:rFonts w:ascii="VNI-Times" w:hAnsi="VNI-Times" w:cs="VNI-Times"/>
                <w:color w:val="auto"/>
              </w:rPr>
              <w:t>c</w:t>
            </w:r>
            <w:r w:rsidRPr="00B827C9">
              <w:rPr>
                <w:rFonts w:ascii="VNI-Times" w:hAnsi="VNI-Times"/>
                <w:color w:val="auto"/>
              </w:rPr>
              <w:t xml:space="preserve"> töông ñöông</w:t>
            </w:r>
          </w:p>
        </w:tc>
        <w:tc>
          <w:tcPr>
            <w:tcW w:w="990" w:type="dxa"/>
            <w:tcBorders>
              <w:top w:val="single" w:sz="4" w:space="0" w:color="auto"/>
              <w:left w:val="single" w:sz="4" w:space="0" w:color="auto"/>
              <w:bottom w:val="single" w:sz="4" w:space="0" w:color="auto"/>
              <w:right w:val="single" w:sz="4" w:space="0" w:color="auto"/>
            </w:tcBorders>
          </w:tcPr>
          <w:p w14:paraId="1B636AA0" w14:textId="77777777" w:rsidR="002F3E29" w:rsidRPr="00B827C9" w:rsidRDefault="002F3E29" w:rsidP="002F3E29">
            <w:pPr>
              <w:spacing w:before="20" w:after="20"/>
              <w:jc w:val="center"/>
              <w:rPr>
                <w:color w:val="auto"/>
                <w:szCs w:val="26"/>
              </w:rPr>
            </w:pPr>
            <w:r w:rsidRPr="00B827C9">
              <w:rPr>
                <w:color w:val="auto"/>
                <w:szCs w:val="26"/>
              </w:rPr>
              <w:t>(*)</w:t>
            </w:r>
          </w:p>
        </w:tc>
      </w:tr>
      <w:tr w:rsidR="00B827C9" w:rsidRPr="00B827C9" w14:paraId="76156A65" w14:textId="77777777" w:rsidTr="00906809">
        <w:trPr>
          <w:trHeight w:val="274"/>
        </w:trPr>
        <w:tc>
          <w:tcPr>
            <w:tcW w:w="749" w:type="dxa"/>
            <w:tcBorders>
              <w:top w:val="single" w:sz="4" w:space="0" w:color="auto"/>
              <w:left w:val="single" w:sz="4" w:space="0" w:color="auto"/>
              <w:bottom w:val="single" w:sz="4" w:space="0" w:color="auto"/>
              <w:right w:val="single" w:sz="4" w:space="0" w:color="auto"/>
            </w:tcBorders>
          </w:tcPr>
          <w:p w14:paraId="67802114" w14:textId="77777777" w:rsidR="002F3E29" w:rsidRPr="00B827C9" w:rsidRDefault="002F3E29" w:rsidP="00CE0D6C">
            <w:pPr>
              <w:numPr>
                <w:ilvl w:val="0"/>
                <w:numId w:val="45"/>
              </w:numPr>
              <w:spacing w:before="20" w:after="20"/>
              <w:jc w:val="center"/>
              <w:rPr>
                <w:rFonts w:ascii="VNI-Times" w:hAnsi="VNI-Times"/>
                <w:color w:val="auto"/>
                <w:szCs w:val="26"/>
              </w:rPr>
            </w:pPr>
          </w:p>
        </w:tc>
        <w:tc>
          <w:tcPr>
            <w:tcW w:w="5376" w:type="dxa"/>
            <w:tcBorders>
              <w:top w:val="single" w:sz="4" w:space="0" w:color="auto"/>
              <w:left w:val="single" w:sz="4" w:space="0" w:color="auto"/>
              <w:bottom w:val="single" w:sz="4" w:space="0" w:color="auto"/>
              <w:right w:val="single" w:sz="4" w:space="0" w:color="auto"/>
            </w:tcBorders>
          </w:tcPr>
          <w:p w14:paraId="3981E6E4" w14:textId="383124B4" w:rsidR="002F3E29" w:rsidRPr="00B827C9" w:rsidRDefault="002F3E29" w:rsidP="002F3E29">
            <w:pPr>
              <w:spacing w:before="20" w:after="20"/>
              <w:rPr>
                <w:color w:val="auto"/>
                <w:szCs w:val="26"/>
              </w:rPr>
            </w:pPr>
            <w:r w:rsidRPr="00B827C9">
              <w:rPr>
                <w:color w:val="auto"/>
                <w:szCs w:val="26"/>
              </w:rPr>
              <w:t>Kẹp ngừng có khả năng kẹp cáp ABC hạ thế, sử dụng cho cáp có tiết diện (2)4x16mm2, (2)4x25mm2, (2)4x35mm2, (2)4x50mm2, 4x70 mm2,  4x95 mm2, 4x120mm2, 4x150mm2 tại các vị trí trụ dừng hay trụ góc trên 60</w:t>
            </w:r>
            <w:r w:rsidRPr="00B827C9">
              <w:rPr>
                <w:color w:val="auto"/>
                <w:szCs w:val="26"/>
                <w:vertAlign w:val="superscript"/>
              </w:rPr>
              <w:t>o</w:t>
            </w:r>
            <w:r w:rsidRPr="00B827C9">
              <w:rPr>
                <w:color w:val="auto"/>
                <w:szCs w:val="26"/>
              </w:rPr>
              <w:t xml:space="preserve"> mà không làm hư hỏng lớp cách điện của cáp.</w:t>
            </w:r>
          </w:p>
        </w:tc>
        <w:tc>
          <w:tcPr>
            <w:tcW w:w="900" w:type="dxa"/>
            <w:tcBorders>
              <w:top w:val="single" w:sz="4" w:space="0" w:color="auto"/>
              <w:left w:val="single" w:sz="4" w:space="0" w:color="auto"/>
              <w:bottom w:val="single" w:sz="4" w:space="0" w:color="auto"/>
              <w:right w:val="single" w:sz="4" w:space="0" w:color="auto"/>
            </w:tcBorders>
          </w:tcPr>
          <w:p w14:paraId="47837E83" w14:textId="77777777" w:rsidR="002F3E29" w:rsidRPr="00B827C9" w:rsidRDefault="002F3E29" w:rsidP="002F3E29">
            <w:pPr>
              <w:spacing w:before="20" w:after="20"/>
              <w:jc w:val="center"/>
              <w:rPr>
                <w:rFonts w:ascii="VNI-Times" w:hAnsi="VNI-Times"/>
                <w:color w:val="auto"/>
                <w:szCs w:val="26"/>
              </w:rPr>
            </w:pPr>
          </w:p>
        </w:tc>
        <w:tc>
          <w:tcPr>
            <w:tcW w:w="1890" w:type="dxa"/>
            <w:tcBorders>
              <w:top w:val="single" w:sz="4" w:space="0" w:color="auto"/>
              <w:left w:val="single" w:sz="4" w:space="0" w:color="auto"/>
              <w:bottom w:val="single" w:sz="4" w:space="0" w:color="auto"/>
              <w:right w:val="single" w:sz="4" w:space="0" w:color="auto"/>
            </w:tcBorders>
          </w:tcPr>
          <w:p w14:paraId="1A993E96" w14:textId="77777777" w:rsidR="002F3E29" w:rsidRPr="00B827C9" w:rsidRDefault="002F3E29" w:rsidP="002F3E29">
            <w:pPr>
              <w:rPr>
                <w:rFonts w:ascii="VNI-Times" w:hAnsi="VNI-Times"/>
                <w:color w:val="auto"/>
              </w:rPr>
            </w:pPr>
            <w:r w:rsidRPr="00B827C9">
              <w:rPr>
                <w:rFonts w:ascii="VNI-Times" w:hAnsi="VNI-Times"/>
                <w:color w:val="auto"/>
              </w:rPr>
              <w:t>Ñaùp öùng</w:t>
            </w:r>
          </w:p>
        </w:tc>
        <w:tc>
          <w:tcPr>
            <w:tcW w:w="990" w:type="dxa"/>
            <w:tcBorders>
              <w:top w:val="single" w:sz="4" w:space="0" w:color="auto"/>
              <w:left w:val="single" w:sz="4" w:space="0" w:color="auto"/>
              <w:bottom w:val="single" w:sz="4" w:space="0" w:color="auto"/>
              <w:right w:val="single" w:sz="4" w:space="0" w:color="auto"/>
            </w:tcBorders>
          </w:tcPr>
          <w:p w14:paraId="0402AF8D" w14:textId="77777777" w:rsidR="002F3E29" w:rsidRPr="00B827C9" w:rsidRDefault="002F3E29" w:rsidP="002F3E29">
            <w:pPr>
              <w:spacing w:before="20" w:after="20"/>
              <w:jc w:val="center"/>
              <w:rPr>
                <w:color w:val="auto"/>
                <w:szCs w:val="26"/>
              </w:rPr>
            </w:pPr>
            <w:r w:rsidRPr="00B827C9">
              <w:rPr>
                <w:color w:val="auto"/>
                <w:szCs w:val="26"/>
              </w:rPr>
              <w:t>(*)</w:t>
            </w:r>
          </w:p>
        </w:tc>
      </w:tr>
      <w:tr w:rsidR="00B827C9" w:rsidRPr="00B827C9" w14:paraId="78574D05" w14:textId="77777777" w:rsidTr="00906809">
        <w:trPr>
          <w:trHeight w:val="274"/>
        </w:trPr>
        <w:tc>
          <w:tcPr>
            <w:tcW w:w="749" w:type="dxa"/>
            <w:tcBorders>
              <w:top w:val="single" w:sz="4" w:space="0" w:color="auto"/>
              <w:left w:val="single" w:sz="4" w:space="0" w:color="auto"/>
              <w:bottom w:val="single" w:sz="4" w:space="0" w:color="auto"/>
              <w:right w:val="single" w:sz="4" w:space="0" w:color="auto"/>
            </w:tcBorders>
          </w:tcPr>
          <w:p w14:paraId="2E9F8B0B" w14:textId="77777777" w:rsidR="00E509C8" w:rsidRPr="00B827C9" w:rsidRDefault="00E509C8" w:rsidP="00CE0D6C">
            <w:pPr>
              <w:numPr>
                <w:ilvl w:val="0"/>
                <w:numId w:val="45"/>
              </w:numPr>
              <w:spacing w:before="20" w:after="20"/>
              <w:jc w:val="center"/>
              <w:rPr>
                <w:rFonts w:ascii="VNI-Times" w:hAnsi="VNI-Times"/>
                <w:color w:val="auto"/>
                <w:szCs w:val="26"/>
              </w:rPr>
            </w:pPr>
          </w:p>
        </w:tc>
        <w:tc>
          <w:tcPr>
            <w:tcW w:w="5376" w:type="dxa"/>
            <w:tcBorders>
              <w:top w:val="single" w:sz="4" w:space="0" w:color="auto"/>
              <w:left w:val="single" w:sz="4" w:space="0" w:color="auto"/>
              <w:bottom w:val="single" w:sz="4" w:space="0" w:color="auto"/>
              <w:right w:val="single" w:sz="4" w:space="0" w:color="auto"/>
            </w:tcBorders>
          </w:tcPr>
          <w:p w14:paraId="39A603A2" w14:textId="77777777" w:rsidR="00E509C8" w:rsidRPr="00B827C9" w:rsidRDefault="00390F09" w:rsidP="00961A09">
            <w:pPr>
              <w:spacing w:before="20" w:after="20"/>
              <w:rPr>
                <w:rFonts w:ascii="VNI-Times" w:hAnsi="VNI-Times"/>
                <w:color w:val="auto"/>
                <w:szCs w:val="26"/>
              </w:rPr>
            </w:pPr>
            <w:r w:rsidRPr="00B827C9">
              <w:rPr>
                <w:rFonts w:ascii="VNI-Times" w:hAnsi="VNI-Times"/>
                <w:color w:val="auto"/>
                <w:szCs w:val="26"/>
              </w:rPr>
              <w:t>Caùc ngaøm keïp  ñaûm baûo phaân boá löïc toát khi keïp  caùp ABC maø khoâng laøm hö hoûng caùch ñieän.</w:t>
            </w:r>
          </w:p>
        </w:tc>
        <w:tc>
          <w:tcPr>
            <w:tcW w:w="900" w:type="dxa"/>
            <w:tcBorders>
              <w:top w:val="single" w:sz="4" w:space="0" w:color="auto"/>
              <w:left w:val="single" w:sz="4" w:space="0" w:color="auto"/>
              <w:bottom w:val="single" w:sz="4" w:space="0" w:color="auto"/>
              <w:right w:val="single" w:sz="4" w:space="0" w:color="auto"/>
            </w:tcBorders>
          </w:tcPr>
          <w:p w14:paraId="30E62123" w14:textId="77777777" w:rsidR="00E509C8" w:rsidRPr="00B827C9" w:rsidRDefault="00E509C8" w:rsidP="00961A09">
            <w:pPr>
              <w:spacing w:before="20" w:after="20"/>
              <w:jc w:val="center"/>
              <w:rPr>
                <w:rFonts w:ascii="VNI-Times" w:hAnsi="VNI-Times"/>
                <w:color w:val="auto"/>
                <w:szCs w:val="26"/>
              </w:rPr>
            </w:pPr>
          </w:p>
        </w:tc>
        <w:tc>
          <w:tcPr>
            <w:tcW w:w="1890" w:type="dxa"/>
            <w:tcBorders>
              <w:top w:val="single" w:sz="4" w:space="0" w:color="auto"/>
              <w:left w:val="single" w:sz="4" w:space="0" w:color="auto"/>
              <w:bottom w:val="single" w:sz="4" w:space="0" w:color="auto"/>
              <w:right w:val="single" w:sz="4" w:space="0" w:color="auto"/>
            </w:tcBorders>
          </w:tcPr>
          <w:p w14:paraId="079219E7" w14:textId="7777777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t>Ñaùp öùng</w:t>
            </w:r>
          </w:p>
        </w:tc>
        <w:tc>
          <w:tcPr>
            <w:tcW w:w="990" w:type="dxa"/>
            <w:tcBorders>
              <w:top w:val="single" w:sz="4" w:space="0" w:color="auto"/>
              <w:left w:val="single" w:sz="4" w:space="0" w:color="auto"/>
              <w:bottom w:val="single" w:sz="4" w:space="0" w:color="auto"/>
              <w:right w:val="single" w:sz="4" w:space="0" w:color="auto"/>
            </w:tcBorders>
          </w:tcPr>
          <w:p w14:paraId="0AF872C3"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35C5E1BE" w14:textId="77777777" w:rsidTr="00906809">
        <w:trPr>
          <w:trHeight w:val="274"/>
        </w:trPr>
        <w:tc>
          <w:tcPr>
            <w:tcW w:w="749" w:type="dxa"/>
            <w:tcBorders>
              <w:top w:val="single" w:sz="4" w:space="0" w:color="auto"/>
              <w:left w:val="single" w:sz="4" w:space="0" w:color="auto"/>
              <w:bottom w:val="single" w:sz="4" w:space="0" w:color="auto"/>
              <w:right w:val="single" w:sz="4" w:space="0" w:color="auto"/>
            </w:tcBorders>
          </w:tcPr>
          <w:p w14:paraId="4832C322" w14:textId="77777777" w:rsidR="00E509C8" w:rsidRPr="00B827C9" w:rsidRDefault="00E509C8" w:rsidP="00CE0D6C">
            <w:pPr>
              <w:numPr>
                <w:ilvl w:val="0"/>
                <w:numId w:val="45"/>
              </w:numPr>
              <w:spacing w:before="20" w:after="20"/>
              <w:jc w:val="center"/>
              <w:rPr>
                <w:rFonts w:ascii="VNI-Times" w:hAnsi="VNI-Times"/>
                <w:color w:val="auto"/>
                <w:szCs w:val="26"/>
              </w:rPr>
            </w:pPr>
          </w:p>
        </w:tc>
        <w:tc>
          <w:tcPr>
            <w:tcW w:w="5376" w:type="dxa"/>
            <w:tcBorders>
              <w:top w:val="single" w:sz="4" w:space="0" w:color="auto"/>
              <w:left w:val="single" w:sz="4" w:space="0" w:color="auto"/>
              <w:bottom w:val="single" w:sz="4" w:space="0" w:color="auto"/>
              <w:right w:val="single" w:sz="4" w:space="0" w:color="auto"/>
            </w:tcBorders>
          </w:tcPr>
          <w:p w14:paraId="5E74D52D" w14:textId="77777777" w:rsidR="00E509C8" w:rsidRPr="00B827C9" w:rsidRDefault="00390F09" w:rsidP="00961A09">
            <w:pPr>
              <w:spacing w:before="20" w:after="20"/>
              <w:rPr>
                <w:rFonts w:ascii="VNI-Times" w:hAnsi="VNI-Times"/>
                <w:color w:val="auto"/>
                <w:szCs w:val="26"/>
              </w:rPr>
            </w:pPr>
            <w:r w:rsidRPr="00B827C9">
              <w:rPr>
                <w:rFonts w:ascii="VNI-Times" w:hAnsi="VNI-Times"/>
                <w:color w:val="auto"/>
                <w:szCs w:val="26"/>
              </w:rPr>
              <w:t>Vaät lieäu laøm ngaøm keïp</w:t>
            </w:r>
          </w:p>
        </w:tc>
        <w:tc>
          <w:tcPr>
            <w:tcW w:w="900" w:type="dxa"/>
            <w:tcBorders>
              <w:top w:val="single" w:sz="4" w:space="0" w:color="auto"/>
              <w:left w:val="single" w:sz="4" w:space="0" w:color="auto"/>
              <w:bottom w:val="single" w:sz="4" w:space="0" w:color="auto"/>
              <w:right w:val="single" w:sz="4" w:space="0" w:color="auto"/>
            </w:tcBorders>
          </w:tcPr>
          <w:p w14:paraId="432319C8" w14:textId="77777777" w:rsidR="00E509C8" w:rsidRPr="00B827C9" w:rsidRDefault="00E509C8" w:rsidP="00961A09">
            <w:pPr>
              <w:spacing w:before="20" w:after="20"/>
              <w:jc w:val="center"/>
              <w:rPr>
                <w:rFonts w:ascii="VNI-Times" w:hAnsi="VNI-Times"/>
                <w:color w:val="auto"/>
                <w:szCs w:val="26"/>
              </w:rPr>
            </w:pPr>
          </w:p>
        </w:tc>
        <w:tc>
          <w:tcPr>
            <w:tcW w:w="1890" w:type="dxa"/>
            <w:tcBorders>
              <w:top w:val="single" w:sz="4" w:space="0" w:color="auto"/>
              <w:left w:val="single" w:sz="4" w:space="0" w:color="auto"/>
              <w:bottom w:val="single" w:sz="4" w:space="0" w:color="auto"/>
              <w:right w:val="single" w:sz="4" w:space="0" w:color="auto"/>
            </w:tcBorders>
          </w:tcPr>
          <w:p w14:paraId="34A0DFDB" w14:textId="77777777" w:rsidR="00E509C8" w:rsidRPr="00B827C9" w:rsidRDefault="00E509C8" w:rsidP="00961A09">
            <w:pPr>
              <w:spacing w:before="20" w:after="20"/>
              <w:jc w:val="center"/>
              <w:rPr>
                <w:rFonts w:ascii="VNI-Times" w:hAnsi="VNI-Times"/>
                <w:color w:val="auto"/>
                <w:szCs w:val="26"/>
              </w:rPr>
            </w:pPr>
          </w:p>
        </w:tc>
        <w:tc>
          <w:tcPr>
            <w:tcW w:w="990" w:type="dxa"/>
            <w:tcBorders>
              <w:top w:val="single" w:sz="4" w:space="0" w:color="auto"/>
              <w:left w:val="single" w:sz="4" w:space="0" w:color="auto"/>
              <w:bottom w:val="single" w:sz="4" w:space="0" w:color="auto"/>
              <w:right w:val="single" w:sz="4" w:space="0" w:color="auto"/>
            </w:tcBorders>
          </w:tcPr>
          <w:p w14:paraId="1AB89201"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71B5D3DC" w14:textId="77777777" w:rsidTr="00906809">
        <w:trPr>
          <w:trHeight w:val="274"/>
        </w:trPr>
        <w:tc>
          <w:tcPr>
            <w:tcW w:w="749" w:type="dxa"/>
            <w:tcBorders>
              <w:top w:val="single" w:sz="4" w:space="0" w:color="auto"/>
              <w:left w:val="single" w:sz="4" w:space="0" w:color="auto"/>
              <w:bottom w:val="single" w:sz="4" w:space="0" w:color="auto"/>
              <w:right w:val="single" w:sz="4" w:space="0" w:color="auto"/>
            </w:tcBorders>
          </w:tcPr>
          <w:p w14:paraId="03720467" w14:textId="77777777" w:rsidR="00E509C8" w:rsidRPr="00B827C9" w:rsidRDefault="00E509C8" w:rsidP="00CE0D6C">
            <w:pPr>
              <w:numPr>
                <w:ilvl w:val="0"/>
                <w:numId w:val="45"/>
              </w:numPr>
              <w:spacing w:before="20" w:after="20"/>
              <w:jc w:val="center"/>
              <w:rPr>
                <w:rFonts w:ascii="VNI-Times" w:hAnsi="VNI-Times"/>
                <w:color w:val="auto"/>
                <w:szCs w:val="26"/>
              </w:rPr>
            </w:pPr>
          </w:p>
        </w:tc>
        <w:tc>
          <w:tcPr>
            <w:tcW w:w="5376" w:type="dxa"/>
            <w:tcBorders>
              <w:top w:val="single" w:sz="4" w:space="0" w:color="auto"/>
              <w:left w:val="single" w:sz="4" w:space="0" w:color="auto"/>
              <w:bottom w:val="single" w:sz="4" w:space="0" w:color="auto"/>
              <w:right w:val="single" w:sz="4" w:space="0" w:color="auto"/>
            </w:tcBorders>
          </w:tcPr>
          <w:p w14:paraId="481F96BE" w14:textId="77777777" w:rsidR="00E509C8" w:rsidRPr="00B827C9" w:rsidRDefault="00390F09" w:rsidP="00961A09">
            <w:pPr>
              <w:spacing w:before="20" w:after="20"/>
              <w:rPr>
                <w:rFonts w:ascii="VNI-Times" w:hAnsi="VNI-Times"/>
                <w:color w:val="auto"/>
                <w:szCs w:val="26"/>
              </w:rPr>
            </w:pPr>
            <w:r w:rsidRPr="00B827C9">
              <w:rPr>
                <w:rFonts w:ascii="VNI-Times" w:hAnsi="VNI-Times"/>
                <w:color w:val="auto"/>
                <w:szCs w:val="26"/>
              </w:rPr>
              <w:t>Keïp ngöøng eùp chaët caùp xoaén treo haï theá baèng 02 bu loâng theùp</w:t>
            </w:r>
          </w:p>
        </w:tc>
        <w:tc>
          <w:tcPr>
            <w:tcW w:w="900" w:type="dxa"/>
            <w:tcBorders>
              <w:top w:val="single" w:sz="4" w:space="0" w:color="auto"/>
              <w:left w:val="single" w:sz="4" w:space="0" w:color="auto"/>
              <w:bottom w:val="single" w:sz="4" w:space="0" w:color="auto"/>
              <w:right w:val="single" w:sz="4" w:space="0" w:color="auto"/>
            </w:tcBorders>
          </w:tcPr>
          <w:p w14:paraId="7EE6E11E" w14:textId="77777777" w:rsidR="00E509C8" w:rsidRPr="00B827C9" w:rsidRDefault="00E509C8" w:rsidP="00961A09">
            <w:pPr>
              <w:spacing w:before="20" w:after="20"/>
              <w:jc w:val="center"/>
              <w:rPr>
                <w:rFonts w:ascii="VNI-Times" w:hAnsi="VNI-Times"/>
                <w:color w:val="auto"/>
                <w:szCs w:val="26"/>
              </w:rPr>
            </w:pPr>
          </w:p>
        </w:tc>
        <w:tc>
          <w:tcPr>
            <w:tcW w:w="1890" w:type="dxa"/>
            <w:tcBorders>
              <w:top w:val="single" w:sz="4" w:space="0" w:color="auto"/>
              <w:left w:val="single" w:sz="4" w:space="0" w:color="auto"/>
              <w:bottom w:val="single" w:sz="4" w:space="0" w:color="auto"/>
              <w:right w:val="single" w:sz="4" w:space="0" w:color="auto"/>
            </w:tcBorders>
          </w:tcPr>
          <w:p w14:paraId="7A5743E4" w14:textId="7777777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t>Ñaùp öùng</w:t>
            </w:r>
          </w:p>
        </w:tc>
        <w:tc>
          <w:tcPr>
            <w:tcW w:w="990" w:type="dxa"/>
            <w:tcBorders>
              <w:top w:val="single" w:sz="4" w:space="0" w:color="auto"/>
              <w:left w:val="single" w:sz="4" w:space="0" w:color="auto"/>
              <w:bottom w:val="single" w:sz="4" w:space="0" w:color="auto"/>
              <w:right w:val="single" w:sz="4" w:space="0" w:color="auto"/>
            </w:tcBorders>
          </w:tcPr>
          <w:p w14:paraId="00D475BF"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2D4AD7A8" w14:textId="77777777" w:rsidTr="00906809">
        <w:trPr>
          <w:trHeight w:val="274"/>
        </w:trPr>
        <w:tc>
          <w:tcPr>
            <w:tcW w:w="749" w:type="dxa"/>
            <w:tcBorders>
              <w:top w:val="single" w:sz="4" w:space="0" w:color="auto"/>
              <w:left w:val="single" w:sz="4" w:space="0" w:color="auto"/>
              <w:bottom w:val="single" w:sz="4" w:space="0" w:color="auto"/>
              <w:right w:val="single" w:sz="4" w:space="0" w:color="auto"/>
            </w:tcBorders>
          </w:tcPr>
          <w:p w14:paraId="678D96F5" w14:textId="77777777" w:rsidR="00E509C8" w:rsidRPr="00B827C9" w:rsidRDefault="00E509C8" w:rsidP="00CE0D6C">
            <w:pPr>
              <w:numPr>
                <w:ilvl w:val="0"/>
                <w:numId w:val="45"/>
              </w:numPr>
              <w:spacing w:before="20" w:after="20"/>
              <w:jc w:val="center"/>
              <w:rPr>
                <w:rFonts w:ascii="VNI-Times" w:hAnsi="VNI-Times"/>
                <w:color w:val="auto"/>
                <w:szCs w:val="26"/>
              </w:rPr>
            </w:pPr>
          </w:p>
        </w:tc>
        <w:tc>
          <w:tcPr>
            <w:tcW w:w="5376" w:type="dxa"/>
            <w:tcBorders>
              <w:top w:val="single" w:sz="4" w:space="0" w:color="auto"/>
              <w:left w:val="single" w:sz="4" w:space="0" w:color="auto"/>
              <w:bottom w:val="single" w:sz="4" w:space="0" w:color="auto"/>
              <w:right w:val="single" w:sz="4" w:space="0" w:color="auto"/>
            </w:tcBorders>
          </w:tcPr>
          <w:p w14:paraId="3DE519EF" w14:textId="77777777" w:rsidR="00E509C8" w:rsidRPr="00B827C9" w:rsidRDefault="00390F09" w:rsidP="00961A09">
            <w:pPr>
              <w:spacing w:before="20" w:after="20"/>
              <w:rPr>
                <w:rFonts w:ascii="VNI-Times" w:hAnsi="VNI-Times"/>
                <w:color w:val="auto"/>
                <w:szCs w:val="26"/>
              </w:rPr>
            </w:pPr>
            <w:r w:rsidRPr="00B827C9">
              <w:rPr>
                <w:rFonts w:ascii="VNI-Times" w:hAnsi="VNI-Times"/>
                <w:color w:val="auto"/>
                <w:szCs w:val="26"/>
              </w:rPr>
              <w:t>Giöõa caùc ngaøm keïp phaûi coù loø xo ñeå töï môû ra khi môû 02 bu loâng sieát  nhaèm deã daøng ñaët caùp ABC vaøo.</w:t>
            </w:r>
          </w:p>
        </w:tc>
        <w:tc>
          <w:tcPr>
            <w:tcW w:w="900" w:type="dxa"/>
            <w:tcBorders>
              <w:top w:val="single" w:sz="4" w:space="0" w:color="auto"/>
              <w:left w:val="single" w:sz="4" w:space="0" w:color="auto"/>
              <w:bottom w:val="single" w:sz="4" w:space="0" w:color="auto"/>
              <w:right w:val="single" w:sz="4" w:space="0" w:color="auto"/>
            </w:tcBorders>
          </w:tcPr>
          <w:p w14:paraId="1920B301" w14:textId="77777777" w:rsidR="00E509C8" w:rsidRPr="00B827C9" w:rsidRDefault="00E509C8" w:rsidP="00961A09">
            <w:pPr>
              <w:spacing w:before="20" w:after="20"/>
              <w:jc w:val="center"/>
              <w:rPr>
                <w:rFonts w:ascii="VNI-Times" w:hAnsi="VNI-Times"/>
                <w:color w:val="auto"/>
                <w:szCs w:val="26"/>
              </w:rPr>
            </w:pPr>
          </w:p>
        </w:tc>
        <w:tc>
          <w:tcPr>
            <w:tcW w:w="1890" w:type="dxa"/>
            <w:tcBorders>
              <w:top w:val="single" w:sz="4" w:space="0" w:color="auto"/>
              <w:left w:val="single" w:sz="4" w:space="0" w:color="auto"/>
              <w:bottom w:val="single" w:sz="4" w:space="0" w:color="auto"/>
              <w:right w:val="single" w:sz="4" w:space="0" w:color="auto"/>
            </w:tcBorders>
          </w:tcPr>
          <w:p w14:paraId="167FE44A" w14:textId="7777777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t>Ñaùp öùng</w:t>
            </w:r>
          </w:p>
        </w:tc>
        <w:tc>
          <w:tcPr>
            <w:tcW w:w="990" w:type="dxa"/>
            <w:tcBorders>
              <w:top w:val="single" w:sz="4" w:space="0" w:color="auto"/>
              <w:left w:val="single" w:sz="4" w:space="0" w:color="auto"/>
              <w:bottom w:val="single" w:sz="4" w:space="0" w:color="auto"/>
              <w:right w:val="single" w:sz="4" w:space="0" w:color="auto"/>
            </w:tcBorders>
          </w:tcPr>
          <w:p w14:paraId="4365A3D4"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0E9CDE58" w14:textId="77777777" w:rsidTr="00906809">
        <w:trPr>
          <w:trHeight w:val="274"/>
        </w:trPr>
        <w:tc>
          <w:tcPr>
            <w:tcW w:w="749" w:type="dxa"/>
            <w:tcBorders>
              <w:top w:val="single" w:sz="4" w:space="0" w:color="auto"/>
              <w:left w:val="single" w:sz="4" w:space="0" w:color="auto"/>
              <w:bottom w:val="single" w:sz="4" w:space="0" w:color="auto"/>
              <w:right w:val="single" w:sz="4" w:space="0" w:color="auto"/>
            </w:tcBorders>
          </w:tcPr>
          <w:p w14:paraId="2B400121" w14:textId="77777777" w:rsidR="00E509C8" w:rsidRPr="00B827C9" w:rsidRDefault="00E509C8" w:rsidP="00CE0D6C">
            <w:pPr>
              <w:numPr>
                <w:ilvl w:val="0"/>
                <w:numId w:val="45"/>
              </w:numPr>
              <w:spacing w:before="20" w:after="20"/>
              <w:jc w:val="center"/>
              <w:rPr>
                <w:rFonts w:ascii="VNI-Times" w:hAnsi="VNI-Times"/>
                <w:color w:val="auto"/>
                <w:szCs w:val="26"/>
              </w:rPr>
            </w:pPr>
          </w:p>
        </w:tc>
        <w:tc>
          <w:tcPr>
            <w:tcW w:w="5376" w:type="dxa"/>
            <w:tcBorders>
              <w:top w:val="single" w:sz="4" w:space="0" w:color="auto"/>
              <w:left w:val="single" w:sz="4" w:space="0" w:color="auto"/>
              <w:bottom w:val="single" w:sz="4" w:space="0" w:color="auto"/>
              <w:right w:val="single" w:sz="4" w:space="0" w:color="auto"/>
            </w:tcBorders>
          </w:tcPr>
          <w:p w14:paraId="51781233" w14:textId="77777777" w:rsidR="00E509C8" w:rsidRPr="00B827C9" w:rsidRDefault="00390F09" w:rsidP="00961A09">
            <w:pPr>
              <w:spacing w:before="20" w:after="20"/>
              <w:rPr>
                <w:rFonts w:ascii="VNI-Times" w:hAnsi="VNI-Times"/>
                <w:color w:val="auto"/>
                <w:szCs w:val="26"/>
              </w:rPr>
            </w:pPr>
            <w:r w:rsidRPr="00B827C9">
              <w:rPr>
                <w:rFonts w:ascii="VNI-Times" w:hAnsi="VNI-Times"/>
                <w:color w:val="auto"/>
                <w:szCs w:val="26"/>
              </w:rPr>
              <w:t xml:space="preserve">Bu loâng theùp duøng ñeå laép keïp ngöøng vaøo bu loâng </w:t>
            </w:r>
            <w:r w:rsidRPr="00B827C9">
              <w:rPr>
                <w:rFonts w:ascii="VNI-Times" w:hAnsi="VNI-Times"/>
                <w:color w:val="auto"/>
                <w:szCs w:val="26"/>
              </w:rPr>
              <w:lastRenderedPageBreak/>
              <w:t>moùc vaø 02 bu loâng theùp duøng ñeå eùp chaët caùp xoaén treo haï theá phaûi ñöôïc khoùa laïi baèng ñai oác khoaù (locking nut) hoaëc voøng ñeäm veânh (spring washer) hoaëc choát gaøi (split pin).</w:t>
            </w:r>
          </w:p>
        </w:tc>
        <w:tc>
          <w:tcPr>
            <w:tcW w:w="900" w:type="dxa"/>
            <w:tcBorders>
              <w:top w:val="single" w:sz="4" w:space="0" w:color="auto"/>
              <w:left w:val="single" w:sz="4" w:space="0" w:color="auto"/>
              <w:bottom w:val="single" w:sz="4" w:space="0" w:color="auto"/>
              <w:right w:val="single" w:sz="4" w:space="0" w:color="auto"/>
            </w:tcBorders>
          </w:tcPr>
          <w:p w14:paraId="065F05BF" w14:textId="77777777" w:rsidR="00E509C8" w:rsidRPr="00B827C9" w:rsidRDefault="00E509C8" w:rsidP="00961A09">
            <w:pPr>
              <w:spacing w:before="20" w:after="20"/>
              <w:jc w:val="center"/>
              <w:rPr>
                <w:rFonts w:ascii="VNI-Times" w:hAnsi="VNI-Times"/>
                <w:color w:val="auto"/>
                <w:szCs w:val="26"/>
              </w:rPr>
            </w:pPr>
          </w:p>
        </w:tc>
        <w:tc>
          <w:tcPr>
            <w:tcW w:w="1890" w:type="dxa"/>
            <w:tcBorders>
              <w:top w:val="single" w:sz="4" w:space="0" w:color="auto"/>
              <w:left w:val="single" w:sz="4" w:space="0" w:color="auto"/>
              <w:bottom w:val="single" w:sz="4" w:space="0" w:color="auto"/>
              <w:right w:val="single" w:sz="4" w:space="0" w:color="auto"/>
            </w:tcBorders>
          </w:tcPr>
          <w:p w14:paraId="066C345A" w14:textId="7777777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t>Ñaùp öùng</w:t>
            </w:r>
          </w:p>
        </w:tc>
        <w:tc>
          <w:tcPr>
            <w:tcW w:w="990" w:type="dxa"/>
            <w:tcBorders>
              <w:top w:val="single" w:sz="4" w:space="0" w:color="auto"/>
              <w:left w:val="single" w:sz="4" w:space="0" w:color="auto"/>
              <w:bottom w:val="single" w:sz="4" w:space="0" w:color="auto"/>
              <w:right w:val="single" w:sz="4" w:space="0" w:color="auto"/>
            </w:tcBorders>
          </w:tcPr>
          <w:p w14:paraId="00210A82"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38CC6ABC" w14:textId="77777777" w:rsidTr="00906809">
        <w:trPr>
          <w:trHeight w:val="274"/>
        </w:trPr>
        <w:tc>
          <w:tcPr>
            <w:tcW w:w="749" w:type="dxa"/>
            <w:tcBorders>
              <w:top w:val="single" w:sz="4" w:space="0" w:color="auto"/>
              <w:left w:val="single" w:sz="4" w:space="0" w:color="auto"/>
              <w:bottom w:val="single" w:sz="4" w:space="0" w:color="auto"/>
              <w:right w:val="single" w:sz="4" w:space="0" w:color="auto"/>
            </w:tcBorders>
          </w:tcPr>
          <w:p w14:paraId="330A8387" w14:textId="77777777" w:rsidR="00E509C8" w:rsidRPr="00B827C9" w:rsidRDefault="00E509C8" w:rsidP="00CE0D6C">
            <w:pPr>
              <w:numPr>
                <w:ilvl w:val="0"/>
                <w:numId w:val="45"/>
              </w:numPr>
              <w:spacing w:before="20" w:after="20"/>
              <w:jc w:val="center"/>
              <w:rPr>
                <w:rFonts w:ascii="VNI-Times" w:hAnsi="VNI-Times"/>
                <w:color w:val="auto"/>
                <w:szCs w:val="26"/>
              </w:rPr>
            </w:pPr>
          </w:p>
        </w:tc>
        <w:tc>
          <w:tcPr>
            <w:tcW w:w="5376" w:type="dxa"/>
            <w:tcBorders>
              <w:top w:val="single" w:sz="4" w:space="0" w:color="auto"/>
              <w:left w:val="single" w:sz="4" w:space="0" w:color="auto"/>
              <w:bottom w:val="single" w:sz="4" w:space="0" w:color="auto"/>
              <w:right w:val="single" w:sz="4" w:space="0" w:color="auto"/>
            </w:tcBorders>
          </w:tcPr>
          <w:p w14:paraId="3564A4AC" w14:textId="77777777" w:rsidR="00E509C8" w:rsidRPr="00B827C9" w:rsidRDefault="00390F09" w:rsidP="00961A09">
            <w:pPr>
              <w:spacing w:before="20" w:after="20"/>
              <w:rPr>
                <w:rFonts w:ascii="VNI-Times" w:hAnsi="VNI-Times"/>
                <w:color w:val="auto"/>
                <w:szCs w:val="26"/>
              </w:rPr>
            </w:pPr>
            <w:r w:rsidRPr="00B827C9">
              <w:rPr>
                <w:rFonts w:ascii="VNI-Times" w:hAnsi="VNI-Times"/>
                <w:color w:val="auto"/>
                <w:szCs w:val="26"/>
              </w:rPr>
              <w:t>Taát caû caùc boä phaän baèng kim loaïi laøm baèng theùp khoâng ræ  hay theùp maï keõm noùng ñaûm baûo choáng aên moøn toát nhaát trong quaù trình vaän haønh</w:t>
            </w:r>
          </w:p>
        </w:tc>
        <w:tc>
          <w:tcPr>
            <w:tcW w:w="900" w:type="dxa"/>
            <w:tcBorders>
              <w:top w:val="single" w:sz="4" w:space="0" w:color="auto"/>
              <w:left w:val="single" w:sz="4" w:space="0" w:color="auto"/>
              <w:bottom w:val="single" w:sz="4" w:space="0" w:color="auto"/>
              <w:right w:val="single" w:sz="4" w:space="0" w:color="auto"/>
            </w:tcBorders>
          </w:tcPr>
          <w:p w14:paraId="710E233D" w14:textId="77777777" w:rsidR="00E509C8" w:rsidRPr="00B827C9" w:rsidRDefault="00E509C8" w:rsidP="00961A09">
            <w:pPr>
              <w:spacing w:before="20" w:after="20"/>
              <w:jc w:val="center"/>
              <w:rPr>
                <w:rFonts w:ascii="VNI-Times" w:hAnsi="VNI-Times"/>
                <w:color w:val="auto"/>
                <w:szCs w:val="26"/>
              </w:rPr>
            </w:pPr>
          </w:p>
        </w:tc>
        <w:tc>
          <w:tcPr>
            <w:tcW w:w="1890" w:type="dxa"/>
            <w:tcBorders>
              <w:top w:val="single" w:sz="4" w:space="0" w:color="auto"/>
              <w:left w:val="single" w:sz="4" w:space="0" w:color="auto"/>
              <w:bottom w:val="single" w:sz="4" w:space="0" w:color="auto"/>
              <w:right w:val="single" w:sz="4" w:space="0" w:color="auto"/>
            </w:tcBorders>
          </w:tcPr>
          <w:p w14:paraId="466AC34F" w14:textId="7777777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t>Ñaùp öùng</w:t>
            </w:r>
          </w:p>
        </w:tc>
        <w:tc>
          <w:tcPr>
            <w:tcW w:w="990" w:type="dxa"/>
            <w:tcBorders>
              <w:top w:val="single" w:sz="4" w:space="0" w:color="auto"/>
              <w:left w:val="single" w:sz="4" w:space="0" w:color="auto"/>
              <w:bottom w:val="single" w:sz="4" w:space="0" w:color="auto"/>
              <w:right w:val="single" w:sz="4" w:space="0" w:color="auto"/>
            </w:tcBorders>
          </w:tcPr>
          <w:p w14:paraId="08D39A20"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704D7DA8" w14:textId="77777777" w:rsidTr="00906809">
        <w:trPr>
          <w:trHeight w:val="254"/>
        </w:trPr>
        <w:tc>
          <w:tcPr>
            <w:tcW w:w="749" w:type="dxa"/>
            <w:tcBorders>
              <w:top w:val="single" w:sz="4" w:space="0" w:color="auto"/>
              <w:left w:val="single" w:sz="4" w:space="0" w:color="auto"/>
              <w:bottom w:val="single" w:sz="4" w:space="0" w:color="auto"/>
              <w:right w:val="single" w:sz="4" w:space="0" w:color="auto"/>
            </w:tcBorders>
          </w:tcPr>
          <w:p w14:paraId="15276F1D" w14:textId="77777777" w:rsidR="00E509C8" w:rsidRPr="00B827C9" w:rsidRDefault="00E509C8" w:rsidP="00CE0D6C">
            <w:pPr>
              <w:numPr>
                <w:ilvl w:val="0"/>
                <w:numId w:val="45"/>
              </w:numPr>
              <w:spacing w:before="20" w:after="20"/>
              <w:jc w:val="center"/>
              <w:rPr>
                <w:rFonts w:ascii="VNI-Times" w:hAnsi="VNI-Times"/>
                <w:color w:val="auto"/>
                <w:szCs w:val="26"/>
              </w:rPr>
            </w:pPr>
          </w:p>
        </w:tc>
        <w:tc>
          <w:tcPr>
            <w:tcW w:w="5376" w:type="dxa"/>
            <w:tcBorders>
              <w:top w:val="single" w:sz="4" w:space="0" w:color="auto"/>
              <w:left w:val="single" w:sz="4" w:space="0" w:color="auto"/>
              <w:bottom w:val="single" w:sz="4" w:space="0" w:color="auto"/>
              <w:right w:val="single" w:sz="4" w:space="0" w:color="auto"/>
            </w:tcBorders>
          </w:tcPr>
          <w:p w14:paraId="24DE6395" w14:textId="77777777" w:rsidR="00E509C8" w:rsidRPr="00B827C9" w:rsidRDefault="00390F09" w:rsidP="00961A09">
            <w:pPr>
              <w:spacing w:before="20" w:after="20"/>
              <w:rPr>
                <w:rFonts w:ascii="VNI-Times" w:hAnsi="VNI-Times"/>
                <w:color w:val="auto"/>
                <w:szCs w:val="26"/>
              </w:rPr>
            </w:pPr>
            <w:r w:rsidRPr="00B827C9">
              <w:rPr>
                <w:rFonts w:ascii="VNI-Times" w:hAnsi="VNI-Times"/>
                <w:color w:val="auto"/>
                <w:szCs w:val="26"/>
              </w:rPr>
              <w:t>Caùc caïnh cuûa caùc thanh kim loaïi phaûi ñöôïc bo troøn nhaèm giaûm thieåu khaû naêng hö hoûng caùp</w:t>
            </w:r>
          </w:p>
        </w:tc>
        <w:tc>
          <w:tcPr>
            <w:tcW w:w="900" w:type="dxa"/>
            <w:tcBorders>
              <w:top w:val="single" w:sz="4" w:space="0" w:color="auto"/>
              <w:left w:val="single" w:sz="4" w:space="0" w:color="auto"/>
              <w:bottom w:val="single" w:sz="4" w:space="0" w:color="auto"/>
              <w:right w:val="single" w:sz="4" w:space="0" w:color="auto"/>
            </w:tcBorders>
          </w:tcPr>
          <w:p w14:paraId="029F1FE0" w14:textId="77777777" w:rsidR="00E509C8" w:rsidRPr="00B827C9" w:rsidRDefault="00E509C8" w:rsidP="00961A09">
            <w:pPr>
              <w:spacing w:before="20" w:after="20"/>
              <w:jc w:val="center"/>
              <w:rPr>
                <w:rFonts w:ascii="VNI-Times" w:hAnsi="VNI-Times"/>
                <w:color w:val="auto"/>
                <w:szCs w:val="26"/>
              </w:rPr>
            </w:pPr>
          </w:p>
        </w:tc>
        <w:tc>
          <w:tcPr>
            <w:tcW w:w="1890" w:type="dxa"/>
            <w:tcBorders>
              <w:top w:val="single" w:sz="4" w:space="0" w:color="auto"/>
              <w:left w:val="single" w:sz="4" w:space="0" w:color="auto"/>
              <w:bottom w:val="single" w:sz="4" w:space="0" w:color="auto"/>
              <w:right w:val="single" w:sz="4" w:space="0" w:color="auto"/>
            </w:tcBorders>
          </w:tcPr>
          <w:p w14:paraId="2D969890" w14:textId="7777777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t>Ñaùp öùng</w:t>
            </w:r>
          </w:p>
        </w:tc>
        <w:tc>
          <w:tcPr>
            <w:tcW w:w="990" w:type="dxa"/>
            <w:tcBorders>
              <w:top w:val="single" w:sz="4" w:space="0" w:color="auto"/>
              <w:left w:val="single" w:sz="4" w:space="0" w:color="auto"/>
              <w:bottom w:val="single" w:sz="4" w:space="0" w:color="auto"/>
              <w:right w:val="single" w:sz="4" w:space="0" w:color="auto"/>
            </w:tcBorders>
          </w:tcPr>
          <w:p w14:paraId="05678B09"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1D306F9A" w14:textId="77777777" w:rsidTr="00906809">
        <w:trPr>
          <w:trHeight w:val="254"/>
        </w:trPr>
        <w:tc>
          <w:tcPr>
            <w:tcW w:w="749" w:type="dxa"/>
            <w:tcBorders>
              <w:top w:val="single" w:sz="4" w:space="0" w:color="auto"/>
              <w:left w:val="single" w:sz="4" w:space="0" w:color="auto"/>
              <w:bottom w:val="single" w:sz="4" w:space="0" w:color="auto"/>
              <w:right w:val="single" w:sz="4" w:space="0" w:color="auto"/>
            </w:tcBorders>
          </w:tcPr>
          <w:p w14:paraId="67DA885F" w14:textId="77777777" w:rsidR="00E509C8" w:rsidRPr="00B827C9" w:rsidRDefault="00E509C8" w:rsidP="00CE0D6C">
            <w:pPr>
              <w:numPr>
                <w:ilvl w:val="0"/>
                <w:numId w:val="45"/>
              </w:numPr>
              <w:spacing w:before="20" w:after="20"/>
              <w:jc w:val="center"/>
              <w:rPr>
                <w:rFonts w:ascii="VNI-Times" w:hAnsi="VNI-Times"/>
                <w:color w:val="auto"/>
                <w:szCs w:val="26"/>
              </w:rPr>
            </w:pPr>
          </w:p>
        </w:tc>
        <w:tc>
          <w:tcPr>
            <w:tcW w:w="5376" w:type="dxa"/>
            <w:tcBorders>
              <w:top w:val="single" w:sz="4" w:space="0" w:color="auto"/>
              <w:left w:val="single" w:sz="4" w:space="0" w:color="auto"/>
              <w:bottom w:val="single" w:sz="4" w:space="0" w:color="auto"/>
              <w:right w:val="single" w:sz="4" w:space="0" w:color="auto"/>
            </w:tcBorders>
          </w:tcPr>
          <w:p w14:paraId="45AE858B" w14:textId="77777777" w:rsidR="00E509C8" w:rsidRPr="00B827C9" w:rsidRDefault="00390F09" w:rsidP="00961A09">
            <w:pPr>
              <w:spacing w:before="20" w:after="20"/>
              <w:rPr>
                <w:rFonts w:ascii="VNI-Times" w:hAnsi="VNI-Times"/>
                <w:color w:val="auto"/>
                <w:szCs w:val="26"/>
              </w:rPr>
            </w:pPr>
            <w:r w:rsidRPr="00B827C9">
              <w:rPr>
                <w:rFonts w:ascii="VNI-Times" w:hAnsi="VNI-Times"/>
                <w:color w:val="auto"/>
                <w:szCs w:val="26"/>
              </w:rPr>
              <w:t xml:space="preserve">Chieàu daøy thanh theùp   </w:t>
            </w:r>
          </w:p>
        </w:tc>
        <w:tc>
          <w:tcPr>
            <w:tcW w:w="900" w:type="dxa"/>
            <w:tcBorders>
              <w:top w:val="single" w:sz="4" w:space="0" w:color="auto"/>
              <w:left w:val="single" w:sz="4" w:space="0" w:color="auto"/>
              <w:bottom w:val="single" w:sz="4" w:space="0" w:color="auto"/>
              <w:right w:val="single" w:sz="4" w:space="0" w:color="auto"/>
            </w:tcBorders>
          </w:tcPr>
          <w:p w14:paraId="534607F3" w14:textId="77777777" w:rsidR="00E509C8" w:rsidRPr="00B827C9" w:rsidRDefault="00E509C8" w:rsidP="00961A09">
            <w:pPr>
              <w:spacing w:before="20" w:after="20"/>
              <w:jc w:val="center"/>
              <w:rPr>
                <w:rFonts w:ascii="VNI-Times" w:hAnsi="VNI-Times"/>
                <w:color w:val="auto"/>
                <w:szCs w:val="26"/>
              </w:rPr>
            </w:pPr>
          </w:p>
        </w:tc>
        <w:tc>
          <w:tcPr>
            <w:tcW w:w="1890" w:type="dxa"/>
            <w:tcBorders>
              <w:top w:val="single" w:sz="4" w:space="0" w:color="auto"/>
              <w:left w:val="single" w:sz="4" w:space="0" w:color="auto"/>
              <w:bottom w:val="single" w:sz="4" w:space="0" w:color="auto"/>
              <w:right w:val="single" w:sz="4" w:space="0" w:color="auto"/>
            </w:tcBorders>
          </w:tcPr>
          <w:p w14:paraId="40ABE90B" w14:textId="77777777" w:rsidR="00E509C8" w:rsidRPr="00B827C9" w:rsidRDefault="00E509C8" w:rsidP="00961A09">
            <w:pPr>
              <w:spacing w:before="20" w:after="20"/>
              <w:jc w:val="center"/>
              <w:rPr>
                <w:rFonts w:ascii="VNI-Times" w:hAnsi="VNI-Times"/>
                <w:color w:val="auto"/>
                <w:szCs w:val="26"/>
              </w:rPr>
            </w:pPr>
          </w:p>
        </w:tc>
        <w:tc>
          <w:tcPr>
            <w:tcW w:w="990" w:type="dxa"/>
            <w:tcBorders>
              <w:top w:val="single" w:sz="4" w:space="0" w:color="auto"/>
              <w:left w:val="single" w:sz="4" w:space="0" w:color="auto"/>
              <w:bottom w:val="single" w:sz="4" w:space="0" w:color="auto"/>
              <w:right w:val="single" w:sz="4" w:space="0" w:color="auto"/>
            </w:tcBorders>
          </w:tcPr>
          <w:p w14:paraId="1E1816D3"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6A73A23D" w14:textId="77777777" w:rsidTr="001E5491">
        <w:trPr>
          <w:trHeight w:val="2865"/>
        </w:trPr>
        <w:tc>
          <w:tcPr>
            <w:tcW w:w="749" w:type="dxa"/>
            <w:tcBorders>
              <w:top w:val="single" w:sz="4" w:space="0" w:color="auto"/>
              <w:left w:val="single" w:sz="4" w:space="0" w:color="auto"/>
              <w:bottom w:val="single" w:sz="4" w:space="0" w:color="auto"/>
              <w:right w:val="single" w:sz="4" w:space="0" w:color="auto"/>
            </w:tcBorders>
          </w:tcPr>
          <w:p w14:paraId="66361D57" w14:textId="77777777" w:rsidR="00E509C8" w:rsidRPr="00B827C9" w:rsidRDefault="00E509C8" w:rsidP="00CE0D6C">
            <w:pPr>
              <w:numPr>
                <w:ilvl w:val="0"/>
                <w:numId w:val="45"/>
              </w:numPr>
              <w:spacing w:before="20" w:after="20"/>
              <w:jc w:val="center"/>
              <w:rPr>
                <w:rFonts w:ascii="VNI-Times" w:hAnsi="VNI-Times"/>
                <w:color w:val="auto"/>
                <w:szCs w:val="26"/>
              </w:rPr>
            </w:pPr>
          </w:p>
        </w:tc>
        <w:tc>
          <w:tcPr>
            <w:tcW w:w="5376" w:type="dxa"/>
            <w:tcBorders>
              <w:top w:val="single" w:sz="4" w:space="0" w:color="auto"/>
              <w:left w:val="single" w:sz="4" w:space="0" w:color="auto"/>
              <w:bottom w:val="single" w:sz="4" w:space="0" w:color="auto"/>
              <w:right w:val="single" w:sz="4" w:space="0" w:color="auto"/>
            </w:tcBorders>
          </w:tcPr>
          <w:p w14:paraId="3C7AB7EB" w14:textId="317FE0B2" w:rsidR="00E509C8" w:rsidRPr="00B827C9" w:rsidRDefault="00390F09" w:rsidP="00961A09">
            <w:pPr>
              <w:spacing w:before="20" w:after="20"/>
              <w:rPr>
                <w:rFonts w:ascii="VNI-Times" w:hAnsi="VNI-Times"/>
                <w:color w:val="auto"/>
                <w:szCs w:val="26"/>
              </w:rPr>
            </w:pPr>
            <w:r w:rsidRPr="00B827C9">
              <w:rPr>
                <w:rFonts w:ascii="VNI-Times" w:hAnsi="VNI-Times"/>
                <w:color w:val="auto"/>
                <w:szCs w:val="26"/>
              </w:rPr>
              <w:t>Löïc phaù huûy toái thieåu trong 1 phuùt (thöû nghieäm theo phaàn 2, muïc 5 baûng 2.1 cuûa tieâu chuaån AS3766):</w:t>
            </w:r>
          </w:p>
          <w:p w14:paraId="4AEE8EC2" w14:textId="77777777" w:rsidR="00E509C8" w:rsidRPr="00B827C9" w:rsidRDefault="00390F09" w:rsidP="00961A09">
            <w:pPr>
              <w:spacing w:before="20" w:after="20"/>
              <w:ind w:firstLine="360"/>
              <w:rPr>
                <w:rFonts w:ascii="VNI-Times" w:hAnsi="VNI-Times"/>
                <w:color w:val="auto"/>
                <w:szCs w:val="26"/>
              </w:rPr>
            </w:pPr>
            <w:r w:rsidRPr="00B827C9">
              <w:rPr>
                <w:rFonts w:ascii="VNI-Times" w:hAnsi="VNI-Times"/>
                <w:color w:val="auto"/>
                <w:szCs w:val="26"/>
              </w:rPr>
              <w:t>+ Ñoái vôùi keïp ng</w:t>
            </w:r>
            <w:r w:rsidRPr="00B827C9">
              <w:rPr>
                <w:color w:val="auto"/>
                <w:szCs w:val="26"/>
                <w:lang w:val="vi-VN"/>
              </w:rPr>
              <w:t>ừng</w:t>
            </w:r>
            <w:r w:rsidRPr="00B827C9">
              <w:rPr>
                <w:rFonts w:ascii="VNI-Times" w:hAnsi="VNI-Times"/>
                <w:color w:val="auto"/>
                <w:szCs w:val="26"/>
              </w:rPr>
              <w:t xml:space="preserve"> duøng cho caùp 4x50mm²</w:t>
            </w:r>
            <w:r w:rsidRPr="00B827C9">
              <w:rPr>
                <w:rFonts w:ascii="VNI-Times" w:hAnsi="VNI-Times"/>
                <w:color w:val="auto"/>
                <w:szCs w:val="26"/>
              </w:rPr>
              <w:tab/>
              <w:t xml:space="preserve">:  </w:t>
            </w:r>
          </w:p>
          <w:p w14:paraId="3CE780E4" w14:textId="77777777" w:rsidR="00E509C8" w:rsidRPr="00B827C9" w:rsidRDefault="00390F09" w:rsidP="00961A09">
            <w:pPr>
              <w:spacing w:before="20" w:after="20"/>
              <w:ind w:firstLine="360"/>
              <w:rPr>
                <w:rFonts w:ascii="VNI-Times" w:hAnsi="VNI-Times"/>
                <w:color w:val="auto"/>
                <w:szCs w:val="26"/>
              </w:rPr>
            </w:pPr>
            <w:r w:rsidRPr="00B827C9">
              <w:rPr>
                <w:rFonts w:ascii="VNI-Times" w:hAnsi="VNI-Times"/>
                <w:color w:val="auto"/>
                <w:szCs w:val="26"/>
              </w:rPr>
              <w:t>+ Ñoái vôùi keïp ng</w:t>
            </w:r>
            <w:r w:rsidRPr="00B827C9">
              <w:rPr>
                <w:color w:val="auto"/>
                <w:szCs w:val="26"/>
                <w:lang w:val="vi-VN"/>
              </w:rPr>
              <w:t>ừng</w:t>
            </w:r>
            <w:r w:rsidRPr="00B827C9">
              <w:rPr>
                <w:rFonts w:ascii="VNI-Times" w:hAnsi="VNI-Times"/>
                <w:color w:val="auto"/>
                <w:szCs w:val="26"/>
              </w:rPr>
              <w:t xml:space="preserve"> duøng cho caùp 4x70mm²</w:t>
            </w:r>
            <w:r w:rsidRPr="00B827C9">
              <w:rPr>
                <w:rFonts w:ascii="VNI-Times" w:hAnsi="VNI-Times"/>
                <w:color w:val="auto"/>
                <w:szCs w:val="26"/>
              </w:rPr>
              <w:tab/>
              <w:t xml:space="preserve">:   </w:t>
            </w:r>
          </w:p>
          <w:p w14:paraId="5A9B1B54" w14:textId="38A01D25" w:rsidR="00E509C8" w:rsidRPr="00B827C9" w:rsidRDefault="00390F09" w:rsidP="00961A09">
            <w:pPr>
              <w:spacing w:before="20" w:after="20"/>
              <w:ind w:firstLine="360"/>
              <w:rPr>
                <w:rFonts w:ascii="VNI-Times" w:hAnsi="VNI-Times"/>
                <w:color w:val="auto"/>
                <w:szCs w:val="26"/>
              </w:rPr>
            </w:pPr>
            <w:r w:rsidRPr="00B827C9">
              <w:rPr>
                <w:rFonts w:ascii="VNI-Times" w:hAnsi="VNI-Times"/>
                <w:color w:val="auto"/>
                <w:szCs w:val="26"/>
              </w:rPr>
              <w:t>+ Ñoái vôùi keïp ng</w:t>
            </w:r>
            <w:r w:rsidRPr="00B827C9">
              <w:rPr>
                <w:color w:val="auto"/>
                <w:szCs w:val="26"/>
                <w:lang w:val="vi-VN"/>
              </w:rPr>
              <w:t>ừng</w:t>
            </w:r>
            <w:r w:rsidRPr="00B827C9">
              <w:rPr>
                <w:rFonts w:ascii="VNI-Times" w:hAnsi="VNI-Times"/>
                <w:color w:val="auto"/>
                <w:szCs w:val="26"/>
              </w:rPr>
              <w:t xml:space="preserve"> duøng cho caùp 4x95mm²</w:t>
            </w:r>
            <w:r w:rsidRPr="00B827C9">
              <w:rPr>
                <w:rFonts w:ascii="VNI-Times" w:hAnsi="VNI-Times"/>
                <w:color w:val="auto"/>
                <w:szCs w:val="26"/>
              </w:rPr>
              <w:tab/>
              <w:t xml:space="preserve">:       </w:t>
            </w:r>
          </w:p>
        </w:tc>
        <w:tc>
          <w:tcPr>
            <w:tcW w:w="900" w:type="dxa"/>
            <w:tcBorders>
              <w:top w:val="single" w:sz="4" w:space="0" w:color="auto"/>
              <w:left w:val="single" w:sz="4" w:space="0" w:color="auto"/>
              <w:bottom w:val="single" w:sz="4" w:space="0" w:color="auto"/>
              <w:right w:val="single" w:sz="4" w:space="0" w:color="auto"/>
            </w:tcBorders>
          </w:tcPr>
          <w:p w14:paraId="5B5C2720" w14:textId="718AE37D" w:rsidR="00E509C8" w:rsidRPr="00B827C9" w:rsidRDefault="00E509C8" w:rsidP="00961A09">
            <w:pPr>
              <w:spacing w:before="20" w:after="20"/>
              <w:rPr>
                <w:rFonts w:ascii="VNI-Times" w:hAnsi="VNI-Times"/>
                <w:color w:val="auto"/>
                <w:szCs w:val="26"/>
                <w:lang w:val="nl-NL"/>
              </w:rPr>
            </w:pPr>
          </w:p>
          <w:p w14:paraId="7955CBD1" w14:textId="77777777" w:rsidR="00E509C8" w:rsidRPr="00B827C9" w:rsidRDefault="00E509C8" w:rsidP="00961A09">
            <w:pPr>
              <w:spacing w:before="20" w:after="20"/>
              <w:jc w:val="center"/>
              <w:rPr>
                <w:rFonts w:ascii="VNI-Times" w:hAnsi="VNI-Times"/>
                <w:color w:val="auto"/>
                <w:szCs w:val="26"/>
                <w:lang w:val="nl-NL"/>
              </w:rPr>
            </w:pPr>
          </w:p>
          <w:p w14:paraId="1BD87017" w14:textId="77777777" w:rsidR="00E509C8" w:rsidRPr="00B827C9" w:rsidRDefault="00E509C8" w:rsidP="00961A09">
            <w:pPr>
              <w:spacing w:before="20" w:after="20"/>
              <w:jc w:val="center"/>
              <w:rPr>
                <w:rFonts w:ascii="VNI-Times" w:hAnsi="VNI-Times"/>
                <w:color w:val="auto"/>
                <w:szCs w:val="26"/>
                <w:lang w:val="nl-NL"/>
              </w:rPr>
            </w:pPr>
          </w:p>
          <w:p w14:paraId="5950D96D" w14:textId="77777777" w:rsidR="00E509C8" w:rsidRPr="00B827C9" w:rsidRDefault="00390F09" w:rsidP="00961A09">
            <w:pPr>
              <w:spacing w:before="20" w:after="20"/>
              <w:jc w:val="center"/>
              <w:rPr>
                <w:rFonts w:ascii="VNI-Times" w:hAnsi="VNI-Times"/>
                <w:color w:val="auto"/>
                <w:szCs w:val="26"/>
                <w:lang w:val="nl-NL"/>
              </w:rPr>
            </w:pPr>
            <w:r w:rsidRPr="00B827C9">
              <w:rPr>
                <w:rFonts w:ascii="VNI-Times" w:hAnsi="VNI-Times"/>
                <w:color w:val="auto"/>
                <w:szCs w:val="26"/>
                <w:lang w:val="nl-NL"/>
              </w:rPr>
              <w:t>kN</w:t>
            </w:r>
          </w:p>
          <w:p w14:paraId="0DB217D9" w14:textId="77777777" w:rsidR="00E509C8" w:rsidRPr="00B827C9" w:rsidRDefault="00E509C8" w:rsidP="00961A09">
            <w:pPr>
              <w:spacing w:before="20" w:after="20"/>
              <w:jc w:val="center"/>
              <w:rPr>
                <w:rFonts w:ascii="VNI-Times" w:hAnsi="VNI-Times"/>
                <w:color w:val="auto"/>
                <w:szCs w:val="26"/>
                <w:lang w:val="nl-NL"/>
              </w:rPr>
            </w:pPr>
          </w:p>
          <w:p w14:paraId="04498CDE" w14:textId="77777777" w:rsidR="00E509C8" w:rsidRPr="00B827C9" w:rsidRDefault="00390F09" w:rsidP="00961A09">
            <w:pPr>
              <w:spacing w:before="20" w:after="20"/>
              <w:jc w:val="center"/>
              <w:rPr>
                <w:rFonts w:ascii="VNI-Times" w:hAnsi="VNI-Times"/>
                <w:color w:val="auto"/>
                <w:szCs w:val="26"/>
                <w:lang w:val="nl-NL"/>
              </w:rPr>
            </w:pPr>
            <w:r w:rsidRPr="00B827C9">
              <w:rPr>
                <w:rFonts w:ascii="VNI-Times" w:hAnsi="VNI-Times"/>
                <w:color w:val="auto"/>
                <w:szCs w:val="26"/>
                <w:lang w:val="nl-NL"/>
              </w:rPr>
              <w:t>kN</w:t>
            </w:r>
          </w:p>
          <w:p w14:paraId="14ADDA7F" w14:textId="77777777" w:rsidR="00E509C8" w:rsidRPr="00B827C9" w:rsidRDefault="00E509C8" w:rsidP="00961A09">
            <w:pPr>
              <w:spacing w:before="20" w:after="20"/>
              <w:jc w:val="center"/>
              <w:rPr>
                <w:rFonts w:ascii="VNI-Times" w:hAnsi="VNI-Times"/>
                <w:color w:val="auto"/>
                <w:szCs w:val="26"/>
                <w:lang w:val="nl-NL"/>
              </w:rPr>
            </w:pPr>
          </w:p>
          <w:p w14:paraId="6CA3F64D" w14:textId="77777777" w:rsidR="00E509C8" w:rsidRPr="00B827C9" w:rsidRDefault="00390F09" w:rsidP="00961A09">
            <w:pPr>
              <w:spacing w:before="20" w:after="20"/>
              <w:jc w:val="center"/>
              <w:rPr>
                <w:rFonts w:ascii="VNI-Times" w:hAnsi="VNI-Times"/>
                <w:color w:val="auto"/>
                <w:szCs w:val="26"/>
                <w:lang w:val="nl-NL"/>
              </w:rPr>
            </w:pPr>
            <w:r w:rsidRPr="00B827C9">
              <w:rPr>
                <w:rFonts w:ascii="VNI-Times" w:hAnsi="VNI-Times"/>
                <w:color w:val="auto"/>
                <w:szCs w:val="26"/>
                <w:lang w:val="nl-NL"/>
              </w:rPr>
              <w:t>kN</w:t>
            </w:r>
          </w:p>
          <w:p w14:paraId="3A049EEE" w14:textId="77777777" w:rsidR="00E509C8" w:rsidRPr="00B827C9" w:rsidRDefault="00E509C8" w:rsidP="00961A09">
            <w:pPr>
              <w:spacing w:before="20" w:after="20"/>
              <w:jc w:val="center"/>
              <w:rPr>
                <w:rFonts w:ascii="VNI-Times" w:hAnsi="VNI-Times"/>
                <w:color w:val="auto"/>
                <w:szCs w:val="26"/>
                <w:lang w:val="nl-NL"/>
              </w:rPr>
            </w:pPr>
          </w:p>
        </w:tc>
        <w:tc>
          <w:tcPr>
            <w:tcW w:w="1890" w:type="dxa"/>
            <w:tcBorders>
              <w:top w:val="single" w:sz="4" w:space="0" w:color="auto"/>
              <w:left w:val="single" w:sz="4" w:space="0" w:color="auto"/>
              <w:bottom w:val="single" w:sz="4" w:space="0" w:color="auto"/>
              <w:right w:val="single" w:sz="4" w:space="0" w:color="auto"/>
            </w:tcBorders>
          </w:tcPr>
          <w:p w14:paraId="36AB6104" w14:textId="77777777" w:rsidR="00E509C8" w:rsidRPr="00B827C9" w:rsidRDefault="00E509C8" w:rsidP="00961A09">
            <w:pPr>
              <w:spacing w:before="20" w:after="20"/>
              <w:rPr>
                <w:rFonts w:ascii="VNI-Times" w:hAnsi="VNI-Times"/>
                <w:color w:val="auto"/>
                <w:szCs w:val="26"/>
                <w:lang w:val="nl-NL"/>
              </w:rPr>
            </w:pPr>
          </w:p>
          <w:p w14:paraId="7483D347" w14:textId="77777777" w:rsidR="00E509C8" w:rsidRPr="00B827C9" w:rsidRDefault="00E509C8" w:rsidP="00961A09">
            <w:pPr>
              <w:spacing w:before="20" w:after="20"/>
              <w:jc w:val="center"/>
              <w:rPr>
                <w:rFonts w:ascii="VNI-Times" w:hAnsi="VNI-Times"/>
                <w:color w:val="auto"/>
                <w:szCs w:val="26"/>
              </w:rPr>
            </w:pPr>
          </w:p>
          <w:p w14:paraId="2EF29997" w14:textId="77777777" w:rsidR="00E509C8" w:rsidRPr="00B827C9" w:rsidRDefault="00E509C8" w:rsidP="00961A09">
            <w:pPr>
              <w:spacing w:before="20" w:after="20"/>
              <w:jc w:val="center"/>
              <w:rPr>
                <w:rFonts w:ascii="VNI-Times" w:hAnsi="VNI-Times"/>
                <w:color w:val="auto"/>
                <w:szCs w:val="26"/>
              </w:rPr>
            </w:pPr>
          </w:p>
          <w:p w14:paraId="2BFB0CA0" w14:textId="7777777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t xml:space="preserve">23,80 </w:t>
            </w:r>
          </w:p>
          <w:p w14:paraId="59202506" w14:textId="77777777" w:rsidR="00E509C8" w:rsidRPr="00B827C9" w:rsidRDefault="00E509C8" w:rsidP="00961A09">
            <w:pPr>
              <w:spacing w:before="20" w:after="20"/>
              <w:jc w:val="center"/>
              <w:rPr>
                <w:rFonts w:ascii="VNI-Times" w:hAnsi="VNI-Times"/>
                <w:color w:val="auto"/>
                <w:szCs w:val="26"/>
              </w:rPr>
            </w:pPr>
          </w:p>
          <w:p w14:paraId="41393B49" w14:textId="7777777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t xml:space="preserve">33,32 </w:t>
            </w:r>
          </w:p>
          <w:p w14:paraId="4BA42CC5" w14:textId="77777777" w:rsidR="00E509C8" w:rsidRPr="00B827C9" w:rsidRDefault="00E509C8" w:rsidP="00961A09">
            <w:pPr>
              <w:spacing w:before="20" w:after="20"/>
              <w:jc w:val="center"/>
              <w:rPr>
                <w:rFonts w:ascii="VNI-Times" w:hAnsi="VNI-Times"/>
                <w:color w:val="auto"/>
                <w:szCs w:val="26"/>
              </w:rPr>
            </w:pPr>
          </w:p>
          <w:p w14:paraId="745665D1" w14:textId="7777777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t>45,22</w:t>
            </w:r>
          </w:p>
          <w:p w14:paraId="318D047A" w14:textId="77777777" w:rsidR="00E509C8" w:rsidRPr="00B827C9" w:rsidRDefault="00E509C8" w:rsidP="00961A09">
            <w:pPr>
              <w:spacing w:before="20" w:after="20"/>
              <w:jc w:val="center"/>
              <w:rPr>
                <w:rFonts w:ascii="VNI-Times" w:hAnsi="VNI-Times"/>
                <w:color w:val="auto"/>
                <w:szCs w:val="26"/>
              </w:rPr>
            </w:pPr>
          </w:p>
          <w:p w14:paraId="423720C9" w14:textId="1896D75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t xml:space="preserve"> </w:t>
            </w:r>
          </w:p>
        </w:tc>
        <w:tc>
          <w:tcPr>
            <w:tcW w:w="990" w:type="dxa"/>
            <w:tcBorders>
              <w:top w:val="single" w:sz="4" w:space="0" w:color="auto"/>
              <w:left w:val="single" w:sz="4" w:space="0" w:color="auto"/>
              <w:bottom w:val="single" w:sz="4" w:space="0" w:color="auto"/>
              <w:right w:val="single" w:sz="4" w:space="0" w:color="auto"/>
            </w:tcBorders>
          </w:tcPr>
          <w:p w14:paraId="57F1987C"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54EB8B0A" w14:textId="77777777" w:rsidTr="00906809">
        <w:trPr>
          <w:trHeight w:val="254"/>
        </w:trPr>
        <w:tc>
          <w:tcPr>
            <w:tcW w:w="749" w:type="dxa"/>
            <w:tcBorders>
              <w:top w:val="single" w:sz="4" w:space="0" w:color="auto"/>
              <w:left w:val="single" w:sz="4" w:space="0" w:color="auto"/>
              <w:bottom w:val="single" w:sz="4" w:space="0" w:color="auto"/>
              <w:right w:val="single" w:sz="4" w:space="0" w:color="auto"/>
            </w:tcBorders>
          </w:tcPr>
          <w:p w14:paraId="7123EC27" w14:textId="77777777" w:rsidR="00E509C8" w:rsidRPr="00B827C9" w:rsidRDefault="00E509C8" w:rsidP="00CE0D6C">
            <w:pPr>
              <w:numPr>
                <w:ilvl w:val="0"/>
                <w:numId w:val="45"/>
              </w:numPr>
              <w:spacing w:before="20" w:after="20"/>
              <w:jc w:val="center"/>
              <w:rPr>
                <w:rFonts w:ascii="VNI-Times" w:hAnsi="VNI-Times"/>
                <w:color w:val="auto"/>
                <w:szCs w:val="26"/>
              </w:rPr>
            </w:pPr>
          </w:p>
        </w:tc>
        <w:tc>
          <w:tcPr>
            <w:tcW w:w="5376" w:type="dxa"/>
            <w:tcBorders>
              <w:top w:val="single" w:sz="4" w:space="0" w:color="auto"/>
              <w:left w:val="single" w:sz="4" w:space="0" w:color="auto"/>
              <w:bottom w:val="single" w:sz="4" w:space="0" w:color="auto"/>
              <w:right w:val="single" w:sz="4" w:space="0" w:color="auto"/>
            </w:tcBorders>
          </w:tcPr>
          <w:p w14:paraId="0A2786E3" w14:textId="77777777" w:rsidR="00E509C8" w:rsidRPr="00B827C9" w:rsidRDefault="00390F09" w:rsidP="00961A09">
            <w:pPr>
              <w:spacing w:before="20" w:after="20"/>
              <w:rPr>
                <w:rFonts w:ascii="VNI-Times" w:hAnsi="VNI-Times"/>
                <w:color w:val="auto"/>
                <w:szCs w:val="26"/>
              </w:rPr>
            </w:pPr>
            <w:r w:rsidRPr="00B827C9">
              <w:rPr>
                <w:rFonts w:ascii="VNI-Times" w:hAnsi="VNI-Times"/>
                <w:color w:val="auto"/>
                <w:szCs w:val="26"/>
              </w:rPr>
              <w:t xml:space="preserve">Ñoä beàn ñieän aùp giöõa caùc phaàn mang ñieän trong 1 phuùt </w:t>
            </w:r>
          </w:p>
        </w:tc>
        <w:tc>
          <w:tcPr>
            <w:tcW w:w="900" w:type="dxa"/>
            <w:tcBorders>
              <w:top w:val="single" w:sz="4" w:space="0" w:color="auto"/>
              <w:left w:val="single" w:sz="4" w:space="0" w:color="auto"/>
              <w:bottom w:val="single" w:sz="4" w:space="0" w:color="auto"/>
              <w:right w:val="single" w:sz="4" w:space="0" w:color="auto"/>
            </w:tcBorders>
          </w:tcPr>
          <w:p w14:paraId="296E698A" w14:textId="7777777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t>kV</w:t>
            </w:r>
          </w:p>
        </w:tc>
        <w:tc>
          <w:tcPr>
            <w:tcW w:w="1890" w:type="dxa"/>
            <w:tcBorders>
              <w:top w:val="single" w:sz="4" w:space="0" w:color="auto"/>
              <w:left w:val="single" w:sz="4" w:space="0" w:color="auto"/>
              <w:bottom w:val="single" w:sz="4" w:space="0" w:color="auto"/>
              <w:right w:val="single" w:sz="4" w:space="0" w:color="auto"/>
            </w:tcBorders>
          </w:tcPr>
          <w:p w14:paraId="0BD39A05" w14:textId="7777777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t>4</w:t>
            </w:r>
          </w:p>
        </w:tc>
        <w:tc>
          <w:tcPr>
            <w:tcW w:w="990" w:type="dxa"/>
            <w:tcBorders>
              <w:top w:val="single" w:sz="4" w:space="0" w:color="auto"/>
              <w:left w:val="single" w:sz="4" w:space="0" w:color="auto"/>
              <w:bottom w:val="single" w:sz="4" w:space="0" w:color="auto"/>
              <w:right w:val="single" w:sz="4" w:space="0" w:color="auto"/>
            </w:tcBorders>
          </w:tcPr>
          <w:p w14:paraId="4FC85ED9" w14:textId="77777777" w:rsidR="00E509C8" w:rsidRPr="00B827C9" w:rsidRDefault="00390F09" w:rsidP="00961A09">
            <w:pPr>
              <w:spacing w:before="20" w:after="20"/>
              <w:jc w:val="center"/>
              <w:rPr>
                <w:color w:val="auto"/>
                <w:szCs w:val="26"/>
              </w:rPr>
            </w:pPr>
            <w:r w:rsidRPr="00B827C9">
              <w:rPr>
                <w:color w:val="auto"/>
                <w:szCs w:val="26"/>
              </w:rPr>
              <w:t>(*)</w:t>
            </w:r>
          </w:p>
        </w:tc>
      </w:tr>
      <w:tr w:rsidR="00B827C9" w:rsidRPr="00B827C9" w14:paraId="34773631" w14:textId="77777777" w:rsidTr="00906809">
        <w:trPr>
          <w:trHeight w:val="254"/>
        </w:trPr>
        <w:tc>
          <w:tcPr>
            <w:tcW w:w="749" w:type="dxa"/>
            <w:tcBorders>
              <w:top w:val="single" w:sz="4" w:space="0" w:color="auto"/>
              <w:left w:val="single" w:sz="4" w:space="0" w:color="auto"/>
              <w:bottom w:val="single" w:sz="4" w:space="0" w:color="auto"/>
              <w:right w:val="single" w:sz="4" w:space="0" w:color="auto"/>
            </w:tcBorders>
          </w:tcPr>
          <w:p w14:paraId="6B41E129" w14:textId="77777777" w:rsidR="00E509C8" w:rsidRPr="00B827C9" w:rsidRDefault="00E509C8" w:rsidP="00CE0D6C">
            <w:pPr>
              <w:numPr>
                <w:ilvl w:val="0"/>
                <w:numId w:val="45"/>
              </w:numPr>
              <w:spacing w:before="20" w:after="20"/>
              <w:jc w:val="center"/>
              <w:rPr>
                <w:rFonts w:ascii="VNI-Times" w:hAnsi="VNI-Times"/>
                <w:color w:val="auto"/>
                <w:szCs w:val="26"/>
              </w:rPr>
            </w:pPr>
          </w:p>
        </w:tc>
        <w:tc>
          <w:tcPr>
            <w:tcW w:w="5376" w:type="dxa"/>
            <w:tcBorders>
              <w:top w:val="single" w:sz="4" w:space="0" w:color="auto"/>
              <w:left w:val="single" w:sz="4" w:space="0" w:color="auto"/>
              <w:bottom w:val="single" w:sz="4" w:space="0" w:color="auto"/>
              <w:right w:val="single" w:sz="4" w:space="0" w:color="auto"/>
            </w:tcBorders>
          </w:tcPr>
          <w:p w14:paraId="5967DCA0" w14:textId="77777777" w:rsidR="00E509C8" w:rsidRPr="00B827C9" w:rsidRDefault="00390F09" w:rsidP="00961A09">
            <w:pPr>
              <w:spacing w:before="20" w:after="20"/>
              <w:rPr>
                <w:rFonts w:ascii="VNI-Times" w:hAnsi="VNI-Times"/>
                <w:color w:val="auto"/>
                <w:szCs w:val="26"/>
              </w:rPr>
            </w:pPr>
            <w:r w:rsidRPr="00B827C9">
              <w:rPr>
                <w:rFonts w:ascii="VNI-Times" w:hAnsi="VNI-Times"/>
                <w:color w:val="auto"/>
                <w:szCs w:val="26"/>
              </w:rPr>
              <w:t xml:space="preserve">Ñoä daøy trung bình cuûa lôùp maï keõm </w:t>
            </w:r>
          </w:p>
        </w:tc>
        <w:tc>
          <w:tcPr>
            <w:tcW w:w="900" w:type="dxa"/>
            <w:tcBorders>
              <w:top w:val="single" w:sz="4" w:space="0" w:color="auto"/>
              <w:left w:val="single" w:sz="4" w:space="0" w:color="auto"/>
              <w:bottom w:val="single" w:sz="4" w:space="0" w:color="auto"/>
              <w:right w:val="single" w:sz="4" w:space="0" w:color="auto"/>
            </w:tcBorders>
          </w:tcPr>
          <w:p w14:paraId="0087D459" w14:textId="7777777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sym w:font="Symbol" w:char="F06D"/>
            </w:r>
            <w:r w:rsidRPr="00B827C9">
              <w:rPr>
                <w:rFonts w:ascii="VNI-Times" w:hAnsi="VNI-Times"/>
                <w:color w:val="auto"/>
                <w:szCs w:val="26"/>
              </w:rPr>
              <w:t>m</w:t>
            </w:r>
          </w:p>
        </w:tc>
        <w:tc>
          <w:tcPr>
            <w:tcW w:w="1890" w:type="dxa"/>
            <w:tcBorders>
              <w:top w:val="single" w:sz="4" w:space="0" w:color="auto"/>
              <w:left w:val="single" w:sz="4" w:space="0" w:color="auto"/>
              <w:bottom w:val="single" w:sz="4" w:space="0" w:color="auto"/>
              <w:right w:val="single" w:sz="4" w:space="0" w:color="auto"/>
            </w:tcBorders>
          </w:tcPr>
          <w:p w14:paraId="75EA1539" w14:textId="77777777" w:rsidR="00E509C8" w:rsidRPr="00B827C9" w:rsidRDefault="00390F09" w:rsidP="00961A09">
            <w:pPr>
              <w:spacing w:before="20" w:after="20"/>
              <w:jc w:val="center"/>
              <w:rPr>
                <w:rFonts w:ascii="VNI-Times" w:hAnsi="VNI-Times"/>
                <w:color w:val="auto"/>
                <w:szCs w:val="26"/>
              </w:rPr>
            </w:pPr>
            <w:r w:rsidRPr="00B827C9">
              <w:rPr>
                <w:rFonts w:ascii="VNI-Times" w:hAnsi="VNI-Times"/>
                <w:color w:val="auto"/>
                <w:szCs w:val="26"/>
              </w:rPr>
              <w:t>55</w:t>
            </w:r>
          </w:p>
        </w:tc>
        <w:tc>
          <w:tcPr>
            <w:tcW w:w="990" w:type="dxa"/>
            <w:tcBorders>
              <w:top w:val="single" w:sz="4" w:space="0" w:color="auto"/>
              <w:left w:val="single" w:sz="4" w:space="0" w:color="auto"/>
              <w:bottom w:val="single" w:sz="4" w:space="0" w:color="auto"/>
              <w:right w:val="single" w:sz="4" w:space="0" w:color="auto"/>
            </w:tcBorders>
          </w:tcPr>
          <w:p w14:paraId="303D2312" w14:textId="77777777" w:rsidR="00E509C8" w:rsidRPr="00B827C9" w:rsidRDefault="00390F09" w:rsidP="00961A09">
            <w:pPr>
              <w:spacing w:before="20" w:after="20"/>
              <w:jc w:val="center"/>
              <w:rPr>
                <w:color w:val="auto"/>
                <w:szCs w:val="26"/>
              </w:rPr>
            </w:pPr>
            <w:r w:rsidRPr="00B827C9">
              <w:rPr>
                <w:color w:val="auto"/>
                <w:szCs w:val="26"/>
              </w:rPr>
              <w:t>(*)</w:t>
            </w:r>
          </w:p>
        </w:tc>
      </w:tr>
    </w:tbl>
    <w:p w14:paraId="5C66C8AC" w14:textId="77777777" w:rsidR="00E509C8" w:rsidRPr="00B827C9" w:rsidRDefault="00390F09" w:rsidP="00961A09">
      <w:pPr>
        <w:widowControl w:val="0"/>
        <w:spacing w:before="20" w:after="20"/>
        <w:rPr>
          <w:color w:val="auto"/>
          <w:szCs w:val="26"/>
        </w:rPr>
      </w:pPr>
      <w:r w:rsidRPr="00B827C9">
        <w:rPr>
          <w:color w:val="auto"/>
          <w:szCs w:val="26"/>
        </w:rPr>
        <w:t>(*)</w:t>
      </w:r>
      <w:r w:rsidRPr="00B827C9">
        <w:rPr>
          <w:color w:val="auto"/>
          <w:szCs w:val="26"/>
        </w:rPr>
        <w:tab/>
      </w:r>
      <w:r w:rsidRPr="00B827C9">
        <w:rPr>
          <w:i/>
          <w:color w:val="auto"/>
          <w:szCs w:val="26"/>
        </w:rPr>
        <w:t>:</w:t>
      </w:r>
      <w:r w:rsidRPr="00B827C9">
        <w:rPr>
          <w:color w:val="auto"/>
          <w:szCs w:val="26"/>
        </w:rPr>
        <w:t xml:space="preserve"> </w:t>
      </w:r>
      <w:r w:rsidRPr="00B827C9">
        <w:rPr>
          <w:i/>
          <w:color w:val="auto"/>
          <w:szCs w:val="26"/>
        </w:rPr>
        <w:t>là các yêu cầu cơ bản</w:t>
      </w:r>
    </w:p>
    <w:p w14:paraId="6E2D4446" w14:textId="3CB55830" w:rsidR="00E509C8" w:rsidRPr="00B827C9" w:rsidRDefault="00390F09" w:rsidP="00961A09">
      <w:pPr>
        <w:pStyle w:val="Heading5"/>
        <w:spacing w:before="20" w:after="20"/>
        <w:rPr>
          <w:rStyle w:val="Heading5Char"/>
          <w:b/>
          <w:bCs/>
          <w:i/>
          <w:iCs/>
          <w:szCs w:val="26"/>
        </w:rPr>
      </w:pPr>
      <w:bookmarkStart w:id="1066" w:name="_Toc181183414"/>
      <w:r w:rsidRPr="00B216C7">
        <w:rPr>
          <w:rStyle w:val="Heading5Char"/>
          <w:b/>
          <w:bCs/>
          <w:i/>
          <w:iCs/>
          <w:szCs w:val="26"/>
        </w:rPr>
        <w:t xml:space="preserve">5.2.1.6. Thông số kỹ thuật của trụ </w:t>
      </w:r>
      <w:r w:rsidR="001773D3" w:rsidRPr="00B216C7">
        <w:rPr>
          <w:rStyle w:val="Heading5Char"/>
          <w:b/>
          <w:bCs/>
          <w:i/>
          <w:iCs/>
          <w:szCs w:val="26"/>
        </w:rPr>
        <w:t xml:space="preserve">8m, </w:t>
      </w:r>
      <w:r w:rsidRPr="00B216C7">
        <w:rPr>
          <w:rStyle w:val="Heading5Char"/>
          <w:b/>
          <w:bCs/>
          <w:i/>
          <w:iCs/>
          <w:szCs w:val="26"/>
        </w:rPr>
        <w:t>8,5m</w:t>
      </w:r>
      <w:r w:rsidR="00D93209" w:rsidRPr="00B216C7">
        <w:rPr>
          <w:rStyle w:val="Heading5Char"/>
          <w:b/>
          <w:bCs/>
          <w:i/>
          <w:iCs/>
          <w:szCs w:val="26"/>
        </w:rPr>
        <w:t>; 10m</w:t>
      </w:r>
      <w:r w:rsidRPr="00B216C7">
        <w:rPr>
          <w:rStyle w:val="Heading5Char"/>
          <w:b/>
          <w:bCs/>
          <w:i/>
          <w:iCs/>
          <w:szCs w:val="26"/>
        </w:rPr>
        <w:t>:</w:t>
      </w:r>
      <w:bookmarkEnd w:id="1044"/>
      <w:bookmarkEnd w:id="1045"/>
      <w:bookmarkEnd w:id="1066"/>
    </w:p>
    <w:p w14:paraId="7208467E" w14:textId="77777777" w:rsidR="001773D3" w:rsidRPr="001773D3" w:rsidRDefault="001773D3" w:rsidP="00B06D9C">
      <w:pPr>
        <w:numPr>
          <w:ilvl w:val="0"/>
          <w:numId w:val="107"/>
        </w:numPr>
        <w:tabs>
          <w:tab w:val="clear" w:pos="720"/>
        </w:tabs>
        <w:ind w:left="426" w:hanging="426"/>
        <w:rPr>
          <w:b/>
          <w:szCs w:val="26"/>
        </w:rPr>
      </w:pPr>
      <w:bookmarkStart w:id="1067" w:name="_Toc4661063"/>
      <w:bookmarkStart w:id="1068" w:name="_Toc53997582"/>
      <w:r w:rsidRPr="001773D3">
        <w:rPr>
          <w:b/>
          <w:szCs w:val="26"/>
        </w:rPr>
        <w:t>PHẠM VI ÁP DỤNG:</w:t>
      </w:r>
    </w:p>
    <w:p w14:paraId="4285537F" w14:textId="77777777" w:rsidR="001773D3" w:rsidRPr="001773D3" w:rsidRDefault="001773D3" w:rsidP="001773D3">
      <w:pPr>
        <w:ind w:left="426"/>
        <w:rPr>
          <w:szCs w:val="26"/>
        </w:rPr>
      </w:pPr>
      <w:r w:rsidRPr="001773D3">
        <w:rPr>
          <w:szCs w:val="26"/>
        </w:rPr>
        <w:t>Quy cách kỹ thuật này áp dụng cho các loại cột điện bê tông cốt thép ứng lực trước và không ứng lực trước sản xuất theo phương pháp ly tâm.</w:t>
      </w:r>
    </w:p>
    <w:p w14:paraId="0FE11591" w14:textId="77777777" w:rsidR="001773D3" w:rsidRPr="001773D3" w:rsidRDefault="001773D3" w:rsidP="00B06D9C">
      <w:pPr>
        <w:numPr>
          <w:ilvl w:val="0"/>
          <w:numId w:val="107"/>
        </w:numPr>
        <w:ind w:left="426" w:hanging="426"/>
        <w:rPr>
          <w:b/>
          <w:szCs w:val="26"/>
        </w:rPr>
      </w:pPr>
      <w:r w:rsidRPr="001773D3">
        <w:rPr>
          <w:b/>
          <w:szCs w:val="26"/>
        </w:rPr>
        <w:t>TIÊU CHUẨN SẢN XUẤT VÀ THỬ NGHIỆM:</w:t>
      </w:r>
    </w:p>
    <w:p w14:paraId="49051AC4" w14:textId="77777777" w:rsidR="001773D3" w:rsidRPr="001773D3" w:rsidRDefault="001773D3" w:rsidP="001773D3">
      <w:pPr>
        <w:ind w:left="426"/>
        <w:rPr>
          <w:szCs w:val="26"/>
        </w:rPr>
      </w:pPr>
      <w:r w:rsidRPr="001773D3">
        <w:rPr>
          <w:szCs w:val="26"/>
        </w:rPr>
        <w:t xml:space="preserve">TCVN 5847-2016: Cột điện bê tông cốt thép ly tâm. </w:t>
      </w:r>
    </w:p>
    <w:p w14:paraId="63E0A8CB" w14:textId="77777777" w:rsidR="001773D3" w:rsidRPr="001773D3" w:rsidRDefault="001773D3" w:rsidP="00B06D9C">
      <w:pPr>
        <w:numPr>
          <w:ilvl w:val="0"/>
          <w:numId w:val="107"/>
        </w:numPr>
        <w:ind w:left="426" w:hanging="426"/>
        <w:rPr>
          <w:b/>
          <w:szCs w:val="26"/>
        </w:rPr>
      </w:pPr>
      <w:r w:rsidRPr="001773D3">
        <w:rPr>
          <w:b/>
          <w:szCs w:val="26"/>
        </w:rPr>
        <w:t>MÔ TẢ:</w:t>
      </w:r>
    </w:p>
    <w:p w14:paraId="3CB85A8C" w14:textId="77777777" w:rsidR="001773D3" w:rsidRPr="001773D3" w:rsidRDefault="001773D3" w:rsidP="00B06D9C">
      <w:pPr>
        <w:numPr>
          <w:ilvl w:val="0"/>
          <w:numId w:val="106"/>
        </w:numPr>
        <w:ind w:left="426" w:hanging="426"/>
        <w:rPr>
          <w:b/>
          <w:szCs w:val="26"/>
        </w:rPr>
      </w:pPr>
      <w:r w:rsidRPr="001773D3">
        <w:rPr>
          <w:b/>
          <w:szCs w:val="26"/>
        </w:rPr>
        <w:t>Phân loại:</w:t>
      </w:r>
    </w:p>
    <w:p w14:paraId="07768ECB" w14:textId="77777777" w:rsidR="001773D3" w:rsidRPr="001773D3" w:rsidRDefault="001773D3" w:rsidP="00B06D9C">
      <w:pPr>
        <w:pStyle w:val="BodyTextIndent"/>
        <w:numPr>
          <w:ilvl w:val="2"/>
          <w:numId w:val="108"/>
        </w:numPr>
        <w:tabs>
          <w:tab w:val="left" w:pos="720"/>
          <w:tab w:val="num" w:pos="2340"/>
          <w:tab w:val="left" w:pos="3690"/>
        </w:tabs>
        <w:overflowPunct/>
        <w:autoSpaceDE/>
        <w:autoSpaceDN/>
        <w:adjustRightInd/>
        <w:spacing w:before="60" w:after="60"/>
        <w:ind w:hanging="1734"/>
        <w:textAlignment w:val="auto"/>
        <w:rPr>
          <w:rFonts w:ascii="Times New Roman" w:hAnsi="Times New Roman"/>
          <w:sz w:val="26"/>
          <w:szCs w:val="26"/>
        </w:rPr>
      </w:pPr>
      <w:r w:rsidRPr="001773D3">
        <w:rPr>
          <w:rFonts w:ascii="Times New Roman" w:hAnsi="Times New Roman"/>
          <w:sz w:val="26"/>
          <w:szCs w:val="26"/>
        </w:rPr>
        <w:t>Mục đích sử dụng: Truyền dẫn, phân phối điện (cột nhóm I)</w:t>
      </w:r>
    </w:p>
    <w:p w14:paraId="6A50C4BB" w14:textId="77777777" w:rsidR="001773D3" w:rsidRPr="001773D3" w:rsidRDefault="001773D3" w:rsidP="00B06D9C">
      <w:pPr>
        <w:pStyle w:val="BodyTextIndent"/>
        <w:numPr>
          <w:ilvl w:val="0"/>
          <w:numId w:val="108"/>
        </w:numPr>
        <w:tabs>
          <w:tab w:val="left" w:pos="720"/>
          <w:tab w:val="left" w:pos="3690"/>
        </w:tabs>
        <w:overflowPunct/>
        <w:autoSpaceDE/>
        <w:autoSpaceDN/>
        <w:adjustRightInd/>
        <w:spacing w:before="60" w:after="60"/>
        <w:ind w:hanging="294"/>
        <w:textAlignment w:val="auto"/>
        <w:rPr>
          <w:rFonts w:ascii="Times New Roman" w:hAnsi="Times New Roman"/>
          <w:sz w:val="26"/>
          <w:szCs w:val="26"/>
        </w:rPr>
      </w:pPr>
      <w:r w:rsidRPr="001773D3">
        <w:rPr>
          <w:rFonts w:ascii="Times New Roman" w:hAnsi="Times New Roman"/>
          <w:sz w:val="26"/>
          <w:szCs w:val="26"/>
        </w:rPr>
        <w:t>Trạng thái ứng suất: Cốt thép không ứng lực trước hoặc cốt thép ứng lực trước.</w:t>
      </w:r>
    </w:p>
    <w:p w14:paraId="3798229C" w14:textId="77777777" w:rsidR="001773D3" w:rsidRPr="001773D3" w:rsidRDefault="001773D3" w:rsidP="00B06D9C">
      <w:pPr>
        <w:numPr>
          <w:ilvl w:val="0"/>
          <w:numId w:val="106"/>
        </w:numPr>
        <w:ind w:left="426" w:hanging="426"/>
        <w:rPr>
          <w:szCs w:val="26"/>
        </w:rPr>
      </w:pPr>
      <w:r w:rsidRPr="001773D3">
        <w:rPr>
          <w:b/>
          <w:szCs w:val="26"/>
        </w:rPr>
        <w:t>Hình</w:t>
      </w:r>
      <w:r w:rsidRPr="001773D3">
        <w:rPr>
          <w:szCs w:val="26"/>
        </w:rPr>
        <w:t xml:space="preserve"> </w:t>
      </w:r>
      <w:r w:rsidRPr="001773D3">
        <w:rPr>
          <w:b/>
          <w:szCs w:val="26"/>
        </w:rPr>
        <w:t>dạng:</w:t>
      </w:r>
      <w:r w:rsidRPr="001773D3">
        <w:rPr>
          <w:szCs w:val="26"/>
        </w:rPr>
        <w:t xml:space="preserve"> Cột điện bê tông ly tâm có dạng côn cụt rỗng, mặt cắt tròn độ côn bằng 1,11% và 1,33% theo chiều dài cột.  </w:t>
      </w:r>
    </w:p>
    <w:p w14:paraId="62748AFE" w14:textId="77777777" w:rsidR="001773D3" w:rsidRPr="001773D3" w:rsidRDefault="001773D3" w:rsidP="00B06D9C">
      <w:pPr>
        <w:numPr>
          <w:ilvl w:val="0"/>
          <w:numId w:val="106"/>
        </w:numPr>
        <w:ind w:left="426" w:hanging="426"/>
        <w:rPr>
          <w:szCs w:val="26"/>
        </w:rPr>
      </w:pPr>
      <w:r w:rsidRPr="001773D3">
        <w:rPr>
          <w:b/>
          <w:szCs w:val="26"/>
        </w:rPr>
        <w:t>Ký hiệu sản phẩm:</w:t>
      </w:r>
    </w:p>
    <w:p w14:paraId="2C0527B0" w14:textId="77777777" w:rsidR="001773D3" w:rsidRPr="001773D3" w:rsidRDefault="001773D3" w:rsidP="001773D3">
      <w:pPr>
        <w:ind w:left="426"/>
        <w:rPr>
          <w:szCs w:val="26"/>
        </w:rPr>
      </w:pPr>
      <w:r w:rsidRPr="001773D3">
        <w:rPr>
          <w:szCs w:val="26"/>
        </w:rPr>
        <w:t>Các sản phẩm cột điện bê tông được ký hiệu bằng các chữ cái và số theo trình tự qui ước như sau:</w:t>
      </w:r>
    </w:p>
    <w:p w14:paraId="5CD0569D" w14:textId="77777777" w:rsidR="001773D3" w:rsidRPr="001773D3" w:rsidRDefault="001773D3" w:rsidP="00B06D9C">
      <w:pPr>
        <w:pStyle w:val="BodyTextIndent"/>
        <w:numPr>
          <w:ilvl w:val="0"/>
          <w:numId w:val="109"/>
        </w:numPr>
        <w:overflowPunct/>
        <w:autoSpaceDE/>
        <w:autoSpaceDN/>
        <w:adjustRightInd/>
        <w:spacing w:before="60" w:after="60"/>
        <w:textAlignment w:val="auto"/>
        <w:rPr>
          <w:rFonts w:ascii="Times New Roman" w:hAnsi="Times New Roman"/>
          <w:sz w:val="26"/>
          <w:szCs w:val="26"/>
        </w:rPr>
      </w:pPr>
      <w:r w:rsidRPr="001773D3">
        <w:rPr>
          <w:rFonts w:ascii="Times New Roman" w:hAnsi="Times New Roman"/>
          <w:sz w:val="26"/>
          <w:szCs w:val="26"/>
        </w:rPr>
        <w:lastRenderedPageBreak/>
        <w:t>Trạng thái ứng suất của kết cấu cột:</w:t>
      </w:r>
    </w:p>
    <w:p w14:paraId="3F97B068" w14:textId="77777777" w:rsidR="001773D3" w:rsidRPr="001773D3" w:rsidRDefault="001773D3" w:rsidP="001773D3">
      <w:pPr>
        <w:ind w:left="1146" w:hanging="426"/>
        <w:rPr>
          <w:szCs w:val="26"/>
        </w:rPr>
      </w:pPr>
      <w:r w:rsidRPr="001773D3">
        <w:rPr>
          <w:szCs w:val="26"/>
        </w:rPr>
        <w:t>+ Cột điện bê tông cốt thép ly tâm không ứng lực trước: NPC;</w:t>
      </w:r>
    </w:p>
    <w:p w14:paraId="39576AC9" w14:textId="77777777" w:rsidR="001773D3" w:rsidRPr="001773D3" w:rsidRDefault="001773D3" w:rsidP="001773D3">
      <w:pPr>
        <w:ind w:left="1146" w:hanging="426"/>
        <w:rPr>
          <w:szCs w:val="26"/>
        </w:rPr>
      </w:pPr>
      <w:r w:rsidRPr="001773D3">
        <w:rPr>
          <w:szCs w:val="26"/>
        </w:rPr>
        <w:t>+ Cột điện bê tông cốt thép ly tâm ứng lực trước: PC.</w:t>
      </w:r>
    </w:p>
    <w:p w14:paraId="69A87529" w14:textId="77777777" w:rsidR="001773D3" w:rsidRPr="001773D3" w:rsidRDefault="001773D3" w:rsidP="00B06D9C">
      <w:pPr>
        <w:pStyle w:val="BodyTextIndent"/>
        <w:numPr>
          <w:ilvl w:val="0"/>
          <w:numId w:val="110"/>
        </w:numPr>
        <w:tabs>
          <w:tab w:val="clear" w:pos="2424"/>
        </w:tabs>
        <w:overflowPunct/>
        <w:autoSpaceDE/>
        <w:autoSpaceDN/>
        <w:adjustRightInd/>
        <w:spacing w:before="60" w:after="60"/>
        <w:ind w:left="709" w:hanging="283"/>
        <w:textAlignment w:val="auto"/>
        <w:rPr>
          <w:rFonts w:ascii="Times New Roman" w:hAnsi="Times New Roman"/>
          <w:sz w:val="26"/>
          <w:szCs w:val="26"/>
        </w:rPr>
      </w:pPr>
      <w:r w:rsidRPr="001773D3">
        <w:rPr>
          <w:rFonts w:ascii="Times New Roman" w:hAnsi="Times New Roman"/>
          <w:sz w:val="26"/>
          <w:szCs w:val="26"/>
        </w:rPr>
        <w:t xml:space="preserve">Nhóm theo mục đích sử dụng: Cột điện bê tông nhóm I  </w:t>
      </w:r>
    </w:p>
    <w:p w14:paraId="7EA3A56B" w14:textId="77777777" w:rsidR="001773D3" w:rsidRPr="001773D3" w:rsidRDefault="001773D3" w:rsidP="00B06D9C">
      <w:pPr>
        <w:pStyle w:val="BodyTextIndent"/>
        <w:numPr>
          <w:ilvl w:val="0"/>
          <w:numId w:val="110"/>
        </w:numPr>
        <w:tabs>
          <w:tab w:val="clear" w:pos="2424"/>
        </w:tabs>
        <w:overflowPunct/>
        <w:autoSpaceDE/>
        <w:autoSpaceDN/>
        <w:adjustRightInd/>
        <w:spacing w:before="60" w:after="60"/>
        <w:ind w:left="709" w:hanging="283"/>
        <w:textAlignment w:val="auto"/>
        <w:rPr>
          <w:rFonts w:ascii="Times New Roman" w:hAnsi="Times New Roman"/>
          <w:sz w:val="26"/>
          <w:szCs w:val="26"/>
        </w:rPr>
      </w:pPr>
      <w:r w:rsidRPr="001773D3">
        <w:rPr>
          <w:rFonts w:ascii="Times New Roman" w:hAnsi="Times New Roman"/>
          <w:sz w:val="26"/>
          <w:szCs w:val="26"/>
        </w:rPr>
        <w:t>Kích thước cơ bản:</w:t>
      </w:r>
    </w:p>
    <w:p w14:paraId="670DFFEA" w14:textId="77777777" w:rsidR="001773D3" w:rsidRPr="001773D3" w:rsidRDefault="001773D3" w:rsidP="001773D3">
      <w:pPr>
        <w:ind w:left="1135" w:hanging="426"/>
        <w:rPr>
          <w:szCs w:val="26"/>
        </w:rPr>
      </w:pPr>
      <w:r w:rsidRPr="001773D3">
        <w:rPr>
          <w:szCs w:val="26"/>
        </w:rPr>
        <w:t xml:space="preserve">+ Chiều dài cột, m: </w:t>
      </w:r>
      <w:r w:rsidRPr="001773D3">
        <w:rPr>
          <w:szCs w:val="26"/>
          <w:lang w:val="vi-VN" w:eastAsia="vi-VN" w:bidi="vi-VN"/>
        </w:rPr>
        <w:t>6 ... 22;</w:t>
      </w:r>
    </w:p>
    <w:p w14:paraId="1F1FB290" w14:textId="77777777" w:rsidR="001773D3" w:rsidRPr="001773D3" w:rsidRDefault="001773D3" w:rsidP="001773D3">
      <w:pPr>
        <w:pStyle w:val="Bodytext20"/>
        <w:shd w:val="clear" w:color="auto" w:fill="auto"/>
        <w:spacing w:before="60" w:line="240" w:lineRule="auto"/>
        <w:ind w:firstLine="720"/>
      </w:pPr>
      <w:r w:rsidRPr="001773D3">
        <w:t xml:space="preserve">+ Đường kính ngoài đầu cột điện nhóm I, mm: </w:t>
      </w:r>
      <w:r w:rsidRPr="001773D3">
        <w:rPr>
          <w:lang w:val="vi-VN" w:eastAsia="vi-VN" w:bidi="vi-VN"/>
        </w:rPr>
        <w:t>120, 140, 160, 190, 230;</w:t>
      </w:r>
    </w:p>
    <w:p w14:paraId="1E121023" w14:textId="77777777" w:rsidR="001773D3" w:rsidRPr="001773D3" w:rsidRDefault="001773D3" w:rsidP="00B06D9C">
      <w:pPr>
        <w:pStyle w:val="BodyTextIndent"/>
        <w:numPr>
          <w:ilvl w:val="0"/>
          <w:numId w:val="105"/>
        </w:numPr>
        <w:tabs>
          <w:tab w:val="clear" w:pos="720"/>
        </w:tabs>
        <w:overflowPunct/>
        <w:autoSpaceDE/>
        <w:autoSpaceDN/>
        <w:adjustRightInd/>
        <w:spacing w:before="60" w:after="60"/>
        <w:ind w:left="426" w:firstLine="0"/>
        <w:textAlignment w:val="auto"/>
        <w:rPr>
          <w:rFonts w:ascii="Times New Roman" w:hAnsi="Times New Roman"/>
          <w:sz w:val="26"/>
          <w:szCs w:val="26"/>
        </w:rPr>
      </w:pPr>
      <w:r w:rsidRPr="001773D3">
        <w:rPr>
          <w:rFonts w:ascii="Times New Roman" w:hAnsi="Times New Roman"/>
          <w:sz w:val="26"/>
          <w:szCs w:val="26"/>
        </w:rPr>
        <w:t>Tải trọng và mô men uốn thiết kế (kN)</w:t>
      </w:r>
    </w:p>
    <w:p w14:paraId="3601CFAE" w14:textId="77777777" w:rsidR="001773D3" w:rsidRPr="001773D3" w:rsidRDefault="001773D3" w:rsidP="00B06D9C">
      <w:pPr>
        <w:pStyle w:val="BodyTextIndent"/>
        <w:numPr>
          <w:ilvl w:val="0"/>
          <w:numId w:val="105"/>
        </w:numPr>
        <w:tabs>
          <w:tab w:val="clear" w:pos="720"/>
        </w:tabs>
        <w:overflowPunct/>
        <w:autoSpaceDE/>
        <w:autoSpaceDN/>
        <w:adjustRightInd/>
        <w:spacing w:before="60" w:after="60"/>
        <w:ind w:left="426" w:firstLine="0"/>
        <w:textAlignment w:val="auto"/>
        <w:rPr>
          <w:rFonts w:ascii="Times New Roman" w:hAnsi="Times New Roman"/>
          <w:sz w:val="26"/>
          <w:szCs w:val="26"/>
        </w:rPr>
      </w:pPr>
      <w:r w:rsidRPr="001773D3">
        <w:rPr>
          <w:rFonts w:ascii="Times New Roman" w:hAnsi="Times New Roman"/>
          <w:sz w:val="26"/>
          <w:szCs w:val="26"/>
        </w:rPr>
        <w:t>Số hiệu tiêu chuẩn áp dụng: TCVN 5847:2016.</w:t>
      </w:r>
    </w:p>
    <w:p w14:paraId="7E890C31" w14:textId="77777777" w:rsidR="001773D3" w:rsidRPr="001773D3" w:rsidRDefault="001773D3" w:rsidP="001773D3">
      <w:pPr>
        <w:ind w:left="426"/>
        <w:rPr>
          <w:szCs w:val="26"/>
        </w:rPr>
      </w:pPr>
      <w:r w:rsidRPr="001773D3">
        <w:rPr>
          <w:szCs w:val="26"/>
        </w:rPr>
        <w:t>Ví dụ: "PC.I-12-190-3,5.TCVN 5847:2016" được hiểu là loại cột điện bê tông cốt thép ly tâm ứng lực trước, nhóm I, dài 12 m, đường kính ngoài đầu cột 190 mm, tải trọng thiết kế 3,5 kN, sản xuất theo TCVN 5847:2016.</w:t>
      </w:r>
    </w:p>
    <w:p w14:paraId="6AA5A6AA" w14:textId="77777777" w:rsidR="001773D3" w:rsidRPr="001773D3" w:rsidRDefault="001773D3" w:rsidP="00B06D9C">
      <w:pPr>
        <w:numPr>
          <w:ilvl w:val="0"/>
          <w:numId w:val="106"/>
        </w:numPr>
        <w:tabs>
          <w:tab w:val="clear" w:pos="720"/>
        </w:tabs>
        <w:ind w:left="426" w:hanging="426"/>
        <w:rPr>
          <w:b/>
          <w:szCs w:val="26"/>
        </w:rPr>
      </w:pPr>
      <w:r w:rsidRPr="001773D3">
        <w:rPr>
          <w:b/>
          <w:szCs w:val="26"/>
          <w:u w:val="single"/>
        </w:rPr>
        <w:t>Yêu cầu kỹ thuật</w:t>
      </w:r>
      <w:r w:rsidRPr="001773D3">
        <w:rPr>
          <w:b/>
          <w:szCs w:val="26"/>
        </w:rPr>
        <w:t>:</w:t>
      </w:r>
    </w:p>
    <w:p w14:paraId="6FF7B321" w14:textId="77777777" w:rsidR="001773D3" w:rsidRPr="001773D3" w:rsidRDefault="001773D3" w:rsidP="001773D3">
      <w:pPr>
        <w:tabs>
          <w:tab w:val="left" w:pos="720"/>
        </w:tabs>
        <w:ind w:left="720" w:hanging="720"/>
        <w:rPr>
          <w:b/>
          <w:szCs w:val="26"/>
        </w:rPr>
      </w:pPr>
      <w:r w:rsidRPr="001773D3">
        <w:rPr>
          <w:b/>
          <w:szCs w:val="26"/>
        </w:rPr>
        <w:t>4.1. Yêu cầu về vật liệu</w:t>
      </w:r>
    </w:p>
    <w:p w14:paraId="0C9FDDFF" w14:textId="77777777" w:rsidR="001773D3" w:rsidRPr="001773D3" w:rsidRDefault="001773D3" w:rsidP="001773D3">
      <w:pPr>
        <w:ind w:left="720" w:hanging="720"/>
        <w:rPr>
          <w:b/>
          <w:szCs w:val="26"/>
        </w:rPr>
      </w:pPr>
      <w:r w:rsidRPr="001773D3">
        <w:rPr>
          <w:b/>
          <w:szCs w:val="26"/>
        </w:rPr>
        <w:t>4.1.1. Xi măng</w:t>
      </w:r>
    </w:p>
    <w:p w14:paraId="6C142D6A" w14:textId="77777777" w:rsidR="001773D3" w:rsidRPr="001773D3" w:rsidRDefault="001773D3" w:rsidP="001773D3">
      <w:pPr>
        <w:ind w:firstLine="720"/>
        <w:rPr>
          <w:szCs w:val="26"/>
        </w:rPr>
      </w:pPr>
      <w:r w:rsidRPr="001773D3">
        <w:rPr>
          <w:szCs w:val="26"/>
        </w:rPr>
        <w:t>Xi măng dùng để sản xuất cột điện bê tông cốt thép ly tâm có thể sử dụng xi măng poóc lăng phù hợp với TCVN 2682:2009 hoặc xi măng poóc lăng hỗn hợp phù hợp với TCVN 6260:2009. Đối với vùng có môi trường xâm thực có thể dùng xi măng poóc lăng bền sun phát (PC</w:t>
      </w:r>
      <w:r w:rsidRPr="001773D3">
        <w:rPr>
          <w:szCs w:val="26"/>
          <w:vertAlign w:val="subscript"/>
        </w:rPr>
        <w:t>SR</w:t>
      </w:r>
      <w:r w:rsidRPr="001773D3">
        <w:rPr>
          <w:szCs w:val="26"/>
        </w:rPr>
        <w:t>) phù hợp với TCVN 6067:2004 hoặc xi măng poóc lăng hỗn hợp bền sun phát (PCB</w:t>
      </w:r>
      <w:r w:rsidRPr="001773D3">
        <w:rPr>
          <w:szCs w:val="26"/>
          <w:vertAlign w:val="subscript"/>
        </w:rPr>
        <w:t>MSR</w:t>
      </w:r>
      <w:r w:rsidRPr="001773D3">
        <w:rPr>
          <w:szCs w:val="26"/>
        </w:rPr>
        <w:t>, PCB</w:t>
      </w:r>
      <w:r w:rsidRPr="001773D3">
        <w:rPr>
          <w:szCs w:val="26"/>
          <w:vertAlign w:val="subscript"/>
        </w:rPr>
        <w:t>HSR</w:t>
      </w:r>
      <w:r w:rsidRPr="001773D3">
        <w:rPr>
          <w:szCs w:val="26"/>
        </w:rPr>
        <w:t>) phù hợp với TCVN 7711:2013. Cũng có thể sử dụng các loại xi măng poóc lăng khác kết hợp với phụ gia hoạt tính đáp ứng yêu cầu về khả năng chống xâm thực.</w:t>
      </w:r>
    </w:p>
    <w:p w14:paraId="5D1F3B09" w14:textId="77777777" w:rsidR="001773D3" w:rsidRPr="001773D3" w:rsidRDefault="001773D3" w:rsidP="001773D3">
      <w:pPr>
        <w:ind w:left="720" w:hanging="720"/>
        <w:rPr>
          <w:b/>
          <w:szCs w:val="26"/>
        </w:rPr>
      </w:pPr>
      <w:r w:rsidRPr="001773D3">
        <w:rPr>
          <w:b/>
          <w:szCs w:val="26"/>
        </w:rPr>
        <w:t>4.1.2. Cốt liệu</w:t>
      </w:r>
    </w:p>
    <w:p w14:paraId="1228A81B" w14:textId="77777777" w:rsidR="001773D3" w:rsidRPr="001773D3" w:rsidRDefault="001773D3" w:rsidP="001773D3">
      <w:pPr>
        <w:ind w:firstLine="720"/>
        <w:rPr>
          <w:szCs w:val="26"/>
        </w:rPr>
      </w:pPr>
      <w:r w:rsidRPr="001773D3">
        <w:rPr>
          <w:szCs w:val="26"/>
        </w:rPr>
        <w:t>Các loại cốt liệu dùng để sản xuất cột điện bê tông cốt thép ly tâm có kích thước hạt cốt liệu lớn nhất không quá 25 mm và không lớn hơn 4/5 khoảng cách nhỏ nhất của cốt thép ứng lực trước (PC) và cốt thép dọc; các chỉ tiêu khác phải phù hợp với TCVN 7570:2006. Ngoài ra còn phải thỏa mãn các quy định của thiết kế.</w:t>
      </w:r>
    </w:p>
    <w:p w14:paraId="3CC5D380" w14:textId="77777777" w:rsidR="001773D3" w:rsidRPr="001773D3" w:rsidRDefault="001773D3" w:rsidP="001773D3">
      <w:pPr>
        <w:ind w:left="720" w:hanging="720"/>
        <w:rPr>
          <w:b/>
          <w:szCs w:val="26"/>
        </w:rPr>
      </w:pPr>
      <w:r w:rsidRPr="001773D3">
        <w:rPr>
          <w:b/>
          <w:szCs w:val="26"/>
        </w:rPr>
        <w:t>4.1.3. Nước</w:t>
      </w:r>
    </w:p>
    <w:p w14:paraId="0C4F981D" w14:textId="77777777" w:rsidR="001773D3" w:rsidRPr="001773D3" w:rsidRDefault="001773D3" w:rsidP="001773D3">
      <w:pPr>
        <w:ind w:left="720"/>
        <w:rPr>
          <w:szCs w:val="26"/>
        </w:rPr>
      </w:pPr>
      <w:r w:rsidRPr="001773D3">
        <w:rPr>
          <w:szCs w:val="26"/>
        </w:rPr>
        <w:t>Nước trộn bê tông phù hợp với TCVN 4506:2012.</w:t>
      </w:r>
    </w:p>
    <w:p w14:paraId="648B565E" w14:textId="77777777" w:rsidR="001773D3" w:rsidRPr="001773D3" w:rsidRDefault="001773D3" w:rsidP="001773D3">
      <w:pPr>
        <w:ind w:left="720" w:hanging="720"/>
        <w:rPr>
          <w:b/>
          <w:szCs w:val="26"/>
        </w:rPr>
      </w:pPr>
      <w:r w:rsidRPr="001773D3">
        <w:rPr>
          <w:b/>
          <w:szCs w:val="26"/>
        </w:rPr>
        <w:t>4.1.4. Phụ gia</w:t>
      </w:r>
    </w:p>
    <w:p w14:paraId="507D3913" w14:textId="77777777" w:rsidR="001773D3" w:rsidRPr="001773D3" w:rsidRDefault="001773D3" w:rsidP="001773D3">
      <w:pPr>
        <w:ind w:firstLine="709"/>
        <w:rPr>
          <w:szCs w:val="26"/>
        </w:rPr>
      </w:pPr>
      <w:r w:rsidRPr="001773D3">
        <w:rPr>
          <w:szCs w:val="26"/>
        </w:rPr>
        <w:t>Phụ gia bê tông dùng để sản xuất cột điện bê tông cốt thép ly tâm phù hợp với TCVN 8826:2011, TCVN 8827:2011 và TCVN 10302:2014.</w:t>
      </w:r>
    </w:p>
    <w:p w14:paraId="6F038170" w14:textId="77777777" w:rsidR="001773D3" w:rsidRPr="001773D3" w:rsidRDefault="001773D3" w:rsidP="001773D3">
      <w:pPr>
        <w:ind w:left="720" w:hanging="720"/>
        <w:rPr>
          <w:b/>
          <w:szCs w:val="26"/>
        </w:rPr>
      </w:pPr>
      <w:r w:rsidRPr="001773D3">
        <w:rPr>
          <w:b/>
          <w:szCs w:val="26"/>
        </w:rPr>
        <w:t>4.1.5. Cốt thép</w:t>
      </w:r>
    </w:p>
    <w:p w14:paraId="7489A955" w14:textId="77777777" w:rsidR="001773D3" w:rsidRPr="001773D3" w:rsidRDefault="001773D3" w:rsidP="00B06D9C">
      <w:pPr>
        <w:pStyle w:val="BodyTextIndent"/>
        <w:numPr>
          <w:ilvl w:val="0"/>
          <w:numId w:val="111"/>
        </w:numPr>
        <w:tabs>
          <w:tab w:val="clear" w:pos="2424"/>
        </w:tabs>
        <w:overflowPunct/>
        <w:autoSpaceDE/>
        <w:autoSpaceDN/>
        <w:adjustRightInd/>
        <w:spacing w:before="60" w:after="60"/>
        <w:ind w:left="851" w:hanging="425"/>
        <w:textAlignment w:val="auto"/>
        <w:rPr>
          <w:rFonts w:ascii="Times New Roman" w:hAnsi="Times New Roman"/>
          <w:sz w:val="26"/>
          <w:szCs w:val="26"/>
        </w:rPr>
      </w:pPr>
      <w:r w:rsidRPr="001773D3">
        <w:rPr>
          <w:rFonts w:ascii="Times New Roman" w:hAnsi="Times New Roman"/>
          <w:sz w:val="26"/>
          <w:szCs w:val="26"/>
        </w:rPr>
        <w:t>Cốt thép ứng lực trước (PC) phù hợp TCVN 6284-1:1997; TCVN 6284-2:1997; TCVN 6284-3:1997 hoặc theo tiêu chuẩn tương đương.</w:t>
      </w:r>
    </w:p>
    <w:p w14:paraId="603227A0" w14:textId="77777777" w:rsidR="001773D3" w:rsidRPr="001773D3" w:rsidRDefault="001773D3" w:rsidP="00B06D9C">
      <w:pPr>
        <w:pStyle w:val="BodyTextIndent"/>
        <w:numPr>
          <w:ilvl w:val="0"/>
          <w:numId w:val="111"/>
        </w:numPr>
        <w:tabs>
          <w:tab w:val="clear" w:pos="2424"/>
        </w:tabs>
        <w:overflowPunct/>
        <w:autoSpaceDE/>
        <w:autoSpaceDN/>
        <w:adjustRightInd/>
        <w:spacing w:before="60" w:after="60"/>
        <w:ind w:left="851" w:hanging="425"/>
        <w:textAlignment w:val="auto"/>
        <w:rPr>
          <w:rFonts w:ascii="Times New Roman" w:hAnsi="Times New Roman"/>
          <w:sz w:val="26"/>
          <w:szCs w:val="26"/>
        </w:rPr>
      </w:pPr>
      <w:r w:rsidRPr="001773D3">
        <w:rPr>
          <w:rFonts w:ascii="Times New Roman" w:hAnsi="Times New Roman"/>
          <w:sz w:val="26"/>
          <w:szCs w:val="26"/>
        </w:rPr>
        <w:t>Cốt thép thường phù hợp với TCVN 1651-1:2008; TCVN 1651-2:2008 hoặc theo tiêu chuẩn tương đương.</w:t>
      </w:r>
    </w:p>
    <w:p w14:paraId="7F2707CD" w14:textId="77777777" w:rsidR="001773D3" w:rsidRPr="001773D3" w:rsidRDefault="001773D3" w:rsidP="00B06D9C">
      <w:pPr>
        <w:pStyle w:val="BodyTextIndent"/>
        <w:numPr>
          <w:ilvl w:val="0"/>
          <w:numId w:val="111"/>
        </w:numPr>
        <w:tabs>
          <w:tab w:val="clear" w:pos="2424"/>
        </w:tabs>
        <w:overflowPunct/>
        <w:autoSpaceDE/>
        <w:autoSpaceDN/>
        <w:adjustRightInd/>
        <w:spacing w:before="60" w:after="60"/>
        <w:ind w:left="851" w:hanging="425"/>
        <w:textAlignment w:val="auto"/>
        <w:rPr>
          <w:rFonts w:ascii="Times New Roman" w:hAnsi="Times New Roman"/>
          <w:sz w:val="26"/>
          <w:szCs w:val="26"/>
        </w:rPr>
      </w:pPr>
      <w:r w:rsidRPr="001773D3">
        <w:rPr>
          <w:rFonts w:ascii="Times New Roman" w:hAnsi="Times New Roman"/>
          <w:sz w:val="26"/>
          <w:szCs w:val="26"/>
        </w:rPr>
        <w:t>Thép kết cấu phù hợp TCVN 5709:2009 hoặc theo tiêu chuẩn tương đương.</w:t>
      </w:r>
    </w:p>
    <w:p w14:paraId="17634C25" w14:textId="77777777" w:rsidR="001773D3" w:rsidRPr="001773D3" w:rsidRDefault="001773D3" w:rsidP="001773D3">
      <w:pPr>
        <w:ind w:left="720" w:hanging="720"/>
        <w:rPr>
          <w:b/>
          <w:szCs w:val="26"/>
        </w:rPr>
      </w:pPr>
      <w:r w:rsidRPr="001773D3">
        <w:rPr>
          <w:b/>
          <w:szCs w:val="26"/>
        </w:rPr>
        <w:t>4.1.6. Bê tông</w:t>
      </w:r>
    </w:p>
    <w:p w14:paraId="576CE6E8" w14:textId="77777777" w:rsidR="001773D3" w:rsidRPr="001773D3" w:rsidRDefault="001773D3" w:rsidP="001773D3">
      <w:pPr>
        <w:ind w:firstLine="720"/>
        <w:rPr>
          <w:szCs w:val="26"/>
        </w:rPr>
      </w:pPr>
      <w:r w:rsidRPr="001773D3">
        <w:rPr>
          <w:szCs w:val="26"/>
        </w:rPr>
        <w:t>Cường độ chịu nén ở tuổi 28 ngày của bê tông chế tạo cột điện bê tông cốt thép ly tâm không nhỏ hơn 30 MPa đối với cột điện bê tông cốt thép ly tâm không ứng lực trước và không nhỏ hơn 40 MPa đối với cột điện bê tông cốt thép ly tâm ứng lực trước với mẫu thử hình trụ (150 x</w:t>
      </w:r>
      <w:r w:rsidRPr="001773D3">
        <w:rPr>
          <w:szCs w:val="26"/>
        </w:rPr>
        <w:sym w:font="Symbol" w:char="F020"/>
      </w:r>
      <w:r w:rsidRPr="001773D3">
        <w:rPr>
          <w:szCs w:val="26"/>
        </w:rPr>
        <w:t>300) mm. Cũng có thể sử dụng mẫu lập phương (150 x 150 x 150) mm nhưng phải nhân hệ số chuyển đổi theo TCVN 3118:1993.</w:t>
      </w:r>
    </w:p>
    <w:p w14:paraId="07E3265B" w14:textId="77777777" w:rsidR="001773D3" w:rsidRPr="001773D3" w:rsidRDefault="001773D3" w:rsidP="001773D3">
      <w:pPr>
        <w:ind w:left="720" w:hanging="720"/>
        <w:rPr>
          <w:b/>
          <w:szCs w:val="26"/>
        </w:rPr>
      </w:pPr>
      <w:r w:rsidRPr="001773D3">
        <w:rPr>
          <w:b/>
          <w:szCs w:val="26"/>
        </w:rPr>
        <w:lastRenderedPageBreak/>
        <w:t>4.2. Yêu cầu về kích thước, tải trọng và mô men uốn thiết kế</w:t>
      </w:r>
    </w:p>
    <w:p w14:paraId="30431CE5" w14:textId="77777777" w:rsidR="001773D3" w:rsidRPr="001773D3" w:rsidRDefault="001773D3" w:rsidP="001773D3">
      <w:pPr>
        <w:ind w:left="810" w:hanging="810"/>
        <w:rPr>
          <w:b/>
          <w:szCs w:val="26"/>
        </w:rPr>
      </w:pPr>
      <w:r w:rsidRPr="001773D3">
        <w:rPr>
          <w:b/>
          <w:szCs w:val="26"/>
        </w:rPr>
        <w:t>4.2.1.  Kích thước cơ bản và tải trọng thiết kế của các loại cột điện bê tông cốt thép ly tâm   được quy định như sau:</w:t>
      </w:r>
    </w:p>
    <w:p w14:paraId="19B83AA3" w14:textId="77777777" w:rsidR="001773D3" w:rsidRPr="001773D3" w:rsidRDefault="001773D3" w:rsidP="001773D3">
      <w:pPr>
        <w:ind w:left="810" w:hanging="810"/>
        <w:rPr>
          <w:b/>
          <w:szCs w:val="26"/>
        </w:rPr>
      </w:pPr>
    </w:p>
    <w:tbl>
      <w:tblPr>
        <w:tblW w:w="91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62"/>
        <w:gridCol w:w="1427"/>
        <w:gridCol w:w="1414"/>
        <w:gridCol w:w="1117"/>
        <w:gridCol w:w="1134"/>
        <w:gridCol w:w="1044"/>
        <w:gridCol w:w="1067"/>
        <w:gridCol w:w="1067"/>
      </w:tblGrid>
      <w:tr w:rsidR="001773D3" w:rsidRPr="001773D3" w14:paraId="146271E9" w14:textId="77777777" w:rsidTr="00BB48EB">
        <w:trPr>
          <w:tblHeader/>
        </w:trPr>
        <w:tc>
          <w:tcPr>
            <w:tcW w:w="3703" w:type="dxa"/>
            <w:gridSpan w:val="3"/>
            <w:shd w:val="clear" w:color="auto" w:fill="FFFFFF"/>
            <w:vAlign w:val="center"/>
          </w:tcPr>
          <w:p w14:paraId="4BAE3098" w14:textId="77777777" w:rsidR="001773D3" w:rsidRPr="001773D3" w:rsidRDefault="001773D3" w:rsidP="00BB48EB">
            <w:pPr>
              <w:contextualSpacing/>
              <w:jc w:val="center"/>
              <w:rPr>
                <w:b/>
                <w:szCs w:val="26"/>
              </w:rPr>
            </w:pPr>
            <w:r w:rsidRPr="001773D3">
              <w:rPr>
                <w:b/>
                <w:szCs w:val="26"/>
              </w:rPr>
              <w:t>Kích thước</w:t>
            </w:r>
          </w:p>
        </w:tc>
        <w:tc>
          <w:tcPr>
            <w:tcW w:w="5429" w:type="dxa"/>
            <w:gridSpan w:val="5"/>
            <w:shd w:val="clear" w:color="auto" w:fill="FFFFFF"/>
          </w:tcPr>
          <w:p w14:paraId="748B0597" w14:textId="77777777" w:rsidR="001773D3" w:rsidRPr="001773D3" w:rsidRDefault="001773D3" w:rsidP="00BB48EB">
            <w:pPr>
              <w:contextualSpacing/>
              <w:jc w:val="center"/>
              <w:rPr>
                <w:b/>
                <w:szCs w:val="26"/>
              </w:rPr>
            </w:pPr>
            <w:r w:rsidRPr="001773D3">
              <w:rPr>
                <w:b/>
                <w:szCs w:val="26"/>
              </w:rPr>
              <w:t>Tải trọng thiết kế, kN, không nhỏ hơn</w:t>
            </w:r>
          </w:p>
        </w:tc>
      </w:tr>
      <w:tr w:rsidR="001773D3" w:rsidRPr="001773D3" w14:paraId="2E241E4F" w14:textId="77777777" w:rsidTr="00BB48EB">
        <w:trPr>
          <w:tblHeader/>
        </w:trPr>
        <w:tc>
          <w:tcPr>
            <w:tcW w:w="862" w:type="dxa"/>
            <w:vMerge w:val="restart"/>
            <w:shd w:val="clear" w:color="auto" w:fill="FFFFFF"/>
            <w:vAlign w:val="center"/>
          </w:tcPr>
          <w:p w14:paraId="1FB8BB75" w14:textId="77777777" w:rsidR="001773D3" w:rsidRPr="001773D3" w:rsidRDefault="001773D3" w:rsidP="00BB48EB">
            <w:pPr>
              <w:contextualSpacing/>
              <w:jc w:val="center"/>
              <w:rPr>
                <w:b/>
                <w:szCs w:val="26"/>
              </w:rPr>
            </w:pPr>
            <w:r w:rsidRPr="001773D3">
              <w:rPr>
                <w:b/>
                <w:szCs w:val="26"/>
              </w:rPr>
              <w:t>Chiều dài cột</w:t>
            </w:r>
          </w:p>
          <w:p w14:paraId="0CFC39BE" w14:textId="77777777" w:rsidR="001773D3" w:rsidRPr="001773D3" w:rsidRDefault="001773D3" w:rsidP="00BB48EB">
            <w:pPr>
              <w:contextualSpacing/>
              <w:jc w:val="center"/>
              <w:rPr>
                <w:b/>
                <w:szCs w:val="26"/>
              </w:rPr>
            </w:pPr>
            <w:r w:rsidRPr="001773D3">
              <w:rPr>
                <w:b/>
                <w:szCs w:val="26"/>
              </w:rPr>
              <w:t>L [m]</w:t>
            </w:r>
          </w:p>
        </w:tc>
        <w:tc>
          <w:tcPr>
            <w:tcW w:w="1427" w:type="dxa"/>
            <w:vMerge w:val="restart"/>
            <w:shd w:val="clear" w:color="auto" w:fill="FFFFFF"/>
            <w:vAlign w:val="center"/>
          </w:tcPr>
          <w:p w14:paraId="433FF761" w14:textId="77777777" w:rsidR="001773D3" w:rsidRPr="001773D3" w:rsidRDefault="001773D3" w:rsidP="00BB48EB">
            <w:pPr>
              <w:contextualSpacing/>
              <w:jc w:val="center"/>
              <w:rPr>
                <w:b/>
                <w:szCs w:val="26"/>
              </w:rPr>
            </w:pPr>
            <w:r w:rsidRPr="001773D3">
              <w:rPr>
                <w:b/>
                <w:szCs w:val="26"/>
              </w:rPr>
              <w:t>Chiều cao điểm chất tải kể từ mặt đất [m]</w:t>
            </w:r>
          </w:p>
        </w:tc>
        <w:tc>
          <w:tcPr>
            <w:tcW w:w="1414" w:type="dxa"/>
            <w:vMerge w:val="restart"/>
            <w:shd w:val="clear" w:color="auto" w:fill="FFFFFF"/>
            <w:vAlign w:val="center"/>
          </w:tcPr>
          <w:p w14:paraId="0802176A" w14:textId="77777777" w:rsidR="001773D3" w:rsidRPr="001773D3" w:rsidRDefault="001773D3" w:rsidP="00BB48EB">
            <w:pPr>
              <w:contextualSpacing/>
              <w:jc w:val="center"/>
              <w:rPr>
                <w:b/>
                <w:szCs w:val="26"/>
              </w:rPr>
            </w:pPr>
            <w:r w:rsidRPr="001773D3">
              <w:rPr>
                <w:b/>
                <w:szCs w:val="26"/>
              </w:rPr>
              <w:t>Chiều sâu chôn đất h</w:t>
            </w:r>
            <w:r w:rsidRPr="001773D3">
              <w:rPr>
                <w:b/>
                <w:szCs w:val="26"/>
                <w:vertAlign w:val="subscript"/>
              </w:rPr>
              <w:t>1</w:t>
            </w:r>
            <w:r w:rsidRPr="001773D3">
              <w:rPr>
                <w:b/>
                <w:szCs w:val="26"/>
              </w:rPr>
              <w:t xml:space="preserve"> [m]</w:t>
            </w:r>
          </w:p>
        </w:tc>
        <w:tc>
          <w:tcPr>
            <w:tcW w:w="5429" w:type="dxa"/>
            <w:gridSpan w:val="5"/>
            <w:shd w:val="clear" w:color="auto" w:fill="FFFFFF"/>
          </w:tcPr>
          <w:p w14:paraId="5348E272" w14:textId="77777777" w:rsidR="001773D3" w:rsidRPr="001773D3" w:rsidRDefault="001773D3" w:rsidP="00BB48EB">
            <w:pPr>
              <w:contextualSpacing/>
              <w:jc w:val="center"/>
              <w:rPr>
                <w:b/>
                <w:szCs w:val="26"/>
              </w:rPr>
            </w:pPr>
            <w:r w:rsidRPr="001773D3">
              <w:rPr>
                <w:b/>
                <w:szCs w:val="26"/>
              </w:rPr>
              <w:t>Đường kính ngoài đầu cột [mm]</w:t>
            </w:r>
          </w:p>
        </w:tc>
      </w:tr>
      <w:tr w:rsidR="001773D3" w:rsidRPr="001773D3" w14:paraId="4A503335" w14:textId="77777777" w:rsidTr="00BB48EB">
        <w:trPr>
          <w:tblHeader/>
        </w:trPr>
        <w:tc>
          <w:tcPr>
            <w:tcW w:w="0" w:type="auto"/>
            <w:vMerge/>
            <w:shd w:val="clear" w:color="auto" w:fill="FFFFFF"/>
            <w:vAlign w:val="center"/>
          </w:tcPr>
          <w:p w14:paraId="3AAB8FF2" w14:textId="77777777" w:rsidR="001773D3" w:rsidRPr="001773D3" w:rsidRDefault="001773D3" w:rsidP="00BB48EB">
            <w:pPr>
              <w:contextualSpacing/>
              <w:jc w:val="center"/>
              <w:rPr>
                <w:b/>
                <w:szCs w:val="26"/>
              </w:rPr>
            </w:pPr>
          </w:p>
        </w:tc>
        <w:tc>
          <w:tcPr>
            <w:tcW w:w="1427" w:type="dxa"/>
            <w:vMerge/>
            <w:shd w:val="clear" w:color="auto" w:fill="FFFFFF"/>
            <w:vAlign w:val="center"/>
          </w:tcPr>
          <w:p w14:paraId="62BE092F" w14:textId="77777777" w:rsidR="001773D3" w:rsidRPr="001773D3" w:rsidRDefault="001773D3" w:rsidP="00BB48EB">
            <w:pPr>
              <w:contextualSpacing/>
              <w:jc w:val="center"/>
              <w:rPr>
                <w:b/>
                <w:szCs w:val="26"/>
              </w:rPr>
            </w:pPr>
          </w:p>
        </w:tc>
        <w:tc>
          <w:tcPr>
            <w:tcW w:w="1414" w:type="dxa"/>
            <w:vMerge/>
            <w:shd w:val="clear" w:color="auto" w:fill="FFFFFF"/>
            <w:vAlign w:val="center"/>
          </w:tcPr>
          <w:p w14:paraId="2F733AD9" w14:textId="77777777" w:rsidR="001773D3" w:rsidRPr="001773D3" w:rsidRDefault="001773D3" w:rsidP="00BB48EB">
            <w:pPr>
              <w:contextualSpacing/>
              <w:jc w:val="center"/>
              <w:rPr>
                <w:b/>
                <w:szCs w:val="26"/>
              </w:rPr>
            </w:pPr>
          </w:p>
        </w:tc>
        <w:tc>
          <w:tcPr>
            <w:tcW w:w="1117" w:type="dxa"/>
            <w:shd w:val="clear" w:color="auto" w:fill="FFFFFF"/>
            <w:vAlign w:val="center"/>
          </w:tcPr>
          <w:p w14:paraId="72A56A73" w14:textId="77777777" w:rsidR="001773D3" w:rsidRPr="001773D3" w:rsidRDefault="001773D3" w:rsidP="00BB48EB">
            <w:pPr>
              <w:contextualSpacing/>
              <w:jc w:val="center"/>
              <w:rPr>
                <w:b/>
                <w:szCs w:val="26"/>
              </w:rPr>
            </w:pPr>
            <w:r w:rsidRPr="001773D3">
              <w:rPr>
                <w:b/>
                <w:szCs w:val="26"/>
              </w:rPr>
              <w:t>120</w:t>
            </w:r>
          </w:p>
        </w:tc>
        <w:tc>
          <w:tcPr>
            <w:tcW w:w="1134" w:type="dxa"/>
            <w:shd w:val="clear" w:color="auto" w:fill="FFFFFF"/>
            <w:vAlign w:val="center"/>
          </w:tcPr>
          <w:p w14:paraId="4EF1B2E4" w14:textId="77777777" w:rsidR="001773D3" w:rsidRPr="001773D3" w:rsidRDefault="001773D3" w:rsidP="00BB48EB">
            <w:pPr>
              <w:contextualSpacing/>
              <w:jc w:val="center"/>
              <w:rPr>
                <w:b/>
                <w:szCs w:val="26"/>
              </w:rPr>
            </w:pPr>
            <w:r w:rsidRPr="001773D3">
              <w:rPr>
                <w:b/>
                <w:szCs w:val="26"/>
              </w:rPr>
              <w:t>140</w:t>
            </w:r>
          </w:p>
        </w:tc>
        <w:tc>
          <w:tcPr>
            <w:tcW w:w="1044" w:type="dxa"/>
            <w:shd w:val="clear" w:color="auto" w:fill="FFFFFF"/>
            <w:vAlign w:val="center"/>
          </w:tcPr>
          <w:p w14:paraId="2968AB13" w14:textId="77777777" w:rsidR="001773D3" w:rsidRPr="001773D3" w:rsidRDefault="001773D3" w:rsidP="00BB48EB">
            <w:pPr>
              <w:contextualSpacing/>
              <w:jc w:val="center"/>
              <w:rPr>
                <w:b/>
                <w:szCs w:val="26"/>
              </w:rPr>
            </w:pPr>
            <w:r w:rsidRPr="001773D3">
              <w:rPr>
                <w:b/>
                <w:szCs w:val="26"/>
              </w:rPr>
              <w:t>160</w:t>
            </w:r>
          </w:p>
        </w:tc>
        <w:tc>
          <w:tcPr>
            <w:tcW w:w="1067" w:type="dxa"/>
            <w:shd w:val="clear" w:color="auto" w:fill="FFFFFF"/>
            <w:vAlign w:val="center"/>
          </w:tcPr>
          <w:p w14:paraId="2F77AE00" w14:textId="77777777" w:rsidR="001773D3" w:rsidRPr="001773D3" w:rsidRDefault="001773D3" w:rsidP="00BB48EB">
            <w:pPr>
              <w:contextualSpacing/>
              <w:jc w:val="center"/>
              <w:rPr>
                <w:b/>
                <w:szCs w:val="26"/>
              </w:rPr>
            </w:pPr>
            <w:r w:rsidRPr="001773D3">
              <w:rPr>
                <w:b/>
                <w:szCs w:val="26"/>
              </w:rPr>
              <w:t>190</w:t>
            </w:r>
          </w:p>
        </w:tc>
        <w:tc>
          <w:tcPr>
            <w:tcW w:w="1067" w:type="dxa"/>
            <w:shd w:val="clear" w:color="auto" w:fill="FFFFFF"/>
            <w:vAlign w:val="center"/>
          </w:tcPr>
          <w:p w14:paraId="1D5B1563" w14:textId="77777777" w:rsidR="001773D3" w:rsidRPr="001773D3" w:rsidRDefault="001773D3" w:rsidP="00BB48EB">
            <w:pPr>
              <w:contextualSpacing/>
              <w:jc w:val="center"/>
              <w:rPr>
                <w:b/>
                <w:szCs w:val="26"/>
              </w:rPr>
            </w:pPr>
            <w:r w:rsidRPr="001773D3">
              <w:rPr>
                <w:b/>
                <w:szCs w:val="26"/>
              </w:rPr>
              <w:t>230</w:t>
            </w:r>
          </w:p>
        </w:tc>
      </w:tr>
      <w:tr w:rsidR="001773D3" w:rsidRPr="001773D3" w14:paraId="6B7D2546" w14:textId="77777777" w:rsidTr="00BB48EB">
        <w:tc>
          <w:tcPr>
            <w:tcW w:w="0" w:type="auto"/>
            <w:shd w:val="clear" w:color="auto" w:fill="FFFFFF"/>
            <w:vAlign w:val="center"/>
          </w:tcPr>
          <w:p w14:paraId="37D57514" w14:textId="77777777" w:rsidR="001773D3" w:rsidRPr="001773D3" w:rsidRDefault="001773D3" w:rsidP="00BB48EB">
            <w:pPr>
              <w:contextualSpacing/>
              <w:jc w:val="center"/>
              <w:rPr>
                <w:szCs w:val="26"/>
              </w:rPr>
            </w:pPr>
            <w:r w:rsidRPr="001773D3">
              <w:rPr>
                <w:rStyle w:val="Bodytext2Bold"/>
                <w:b w:val="0"/>
              </w:rPr>
              <w:t>8,0</w:t>
            </w:r>
          </w:p>
        </w:tc>
        <w:tc>
          <w:tcPr>
            <w:tcW w:w="1427" w:type="dxa"/>
            <w:shd w:val="clear" w:color="auto" w:fill="FFFFFF"/>
            <w:vAlign w:val="center"/>
          </w:tcPr>
          <w:p w14:paraId="12F96340" w14:textId="77777777" w:rsidR="001773D3" w:rsidRPr="001773D3" w:rsidRDefault="001773D3" w:rsidP="00BB48EB">
            <w:pPr>
              <w:contextualSpacing/>
              <w:jc w:val="center"/>
              <w:rPr>
                <w:szCs w:val="26"/>
              </w:rPr>
            </w:pPr>
            <w:r w:rsidRPr="001773D3">
              <w:rPr>
                <w:rStyle w:val="Bodytext2Bold"/>
                <w:b w:val="0"/>
              </w:rPr>
              <w:t>6,35</w:t>
            </w:r>
          </w:p>
        </w:tc>
        <w:tc>
          <w:tcPr>
            <w:tcW w:w="1414" w:type="dxa"/>
            <w:shd w:val="clear" w:color="auto" w:fill="FFFFFF"/>
            <w:vAlign w:val="center"/>
          </w:tcPr>
          <w:p w14:paraId="04613FB5" w14:textId="77777777" w:rsidR="001773D3" w:rsidRPr="001773D3" w:rsidRDefault="001773D3" w:rsidP="00BB48EB">
            <w:pPr>
              <w:contextualSpacing/>
              <w:jc w:val="center"/>
              <w:rPr>
                <w:szCs w:val="26"/>
              </w:rPr>
            </w:pPr>
            <w:r w:rsidRPr="001773D3">
              <w:rPr>
                <w:rStyle w:val="Bodytext2Bold"/>
                <w:b w:val="0"/>
              </w:rPr>
              <w:t>1,4</w:t>
            </w:r>
          </w:p>
        </w:tc>
        <w:tc>
          <w:tcPr>
            <w:tcW w:w="1117" w:type="dxa"/>
            <w:shd w:val="clear" w:color="auto" w:fill="FFFFFF"/>
          </w:tcPr>
          <w:p w14:paraId="21D5B1BC" w14:textId="77777777" w:rsidR="001773D3" w:rsidRPr="001773D3" w:rsidRDefault="001773D3" w:rsidP="00BB48EB">
            <w:pPr>
              <w:contextualSpacing/>
              <w:jc w:val="center"/>
              <w:rPr>
                <w:szCs w:val="26"/>
              </w:rPr>
            </w:pPr>
          </w:p>
        </w:tc>
        <w:tc>
          <w:tcPr>
            <w:tcW w:w="1134" w:type="dxa"/>
            <w:shd w:val="clear" w:color="auto" w:fill="FFFFFF"/>
          </w:tcPr>
          <w:p w14:paraId="758BBABD" w14:textId="2B9B9CC9" w:rsidR="001773D3" w:rsidRPr="001773D3" w:rsidRDefault="001773D3" w:rsidP="00BB48EB">
            <w:pPr>
              <w:contextualSpacing/>
              <w:jc w:val="center"/>
              <w:rPr>
                <w:szCs w:val="26"/>
              </w:rPr>
            </w:pPr>
          </w:p>
        </w:tc>
        <w:tc>
          <w:tcPr>
            <w:tcW w:w="1044" w:type="dxa"/>
            <w:shd w:val="clear" w:color="auto" w:fill="FFFFFF"/>
            <w:vAlign w:val="center"/>
          </w:tcPr>
          <w:p w14:paraId="18927427" w14:textId="059B2308" w:rsidR="001773D3" w:rsidRPr="001773D3" w:rsidRDefault="001773D3" w:rsidP="00BB48EB">
            <w:pPr>
              <w:contextualSpacing/>
              <w:jc w:val="center"/>
              <w:rPr>
                <w:szCs w:val="26"/>
              </w:rPr>
            </w:pPr>
          </w:p>
        </w:tc>
        <w:tc>
          <w:tcPr>
            <w:tcW w:w="1067" w:type="dxa"/>
            <w:shd w:val="clear" w:color="auto" w:fill="FFFFFF"/>
          </w:tcPr>
          <w:p w14:paraId="6C7B34CE" w14:textId="77777777" w:rsidR="001773D3" w:rsidRPr="001773D3" w:rsidRDefault="001773D3" w:rsidP="00BB48EB">
            <w:pPr>
              <w:contextualSpacing/>
              <w:jc w:val="center"/>
              <w:rPr>
                <w:szCs w:val="26"/>
              </w:rPr>
            </w:pPr>
            <w:r w:rsidRPr="00A55701">
              <w:rPr>
                <w:color w:val="auto"/>
                <w:szCs w:val="26"/>
                <w:highlight w:val="yellow"/>
              </w:rPr>
              <w:t>4,3</w:t>
            </w:r>
          </w:p>
        </w:tc>
        <w:tc>
          <w:tcPr>
            <w:tcW w:w="1067" w:type="dxa"/>
            <w:shd w:val="clear" w:color="auto" w:fill="FFFFFF"/>
          </w:tcPr>
          <w:p w14:paraId="4DA5C4D6" w14:textId="77777777" w:rsidR="001773D3" w:rsidRPr="001773D3" w:rsidRDefault="001773D3" w:rsidP="00BB48EB">
            <w:pPr>
              <w:contextualSpacing/>
              <w:jc w:val="center"/>
              <w:rPr>
                <w:b/>
                <w:szCs w:val="26"/>
              </w:rPr>
            </w:pPr>
          </w:p>
        </w:tc>
      </w:tr>
      <w:tr w:rsidR="001773D3" w:rsidRPr="001773D3" w14:paraId="55379B17" w14:textId="77777777" w:rsidTr="00BB48EB">
        <w:tc>
          <w:tcPr>
            <w:tcW w:w="862" w:type="dxa"/>
            <w:shd w:val="clear" w:color="auto" w:fill="FFFFFF"/>
            <w:vAlign w:val="center"/>
          </w:tcPr>
          <w:p w14:paraId="3B0BDEF9" w14:textId="77777777" w:rsidR="001773D3" w:rsidRPr="001773D3" w:rsidRDefault="001773D3" w:rsidP="00BB48EB">
            <w:pPr>
              <w:contextualSpacing/>
              <w:jc w:val="center"/>
              <w:rPr>
                <w:szCs w:val="26"/>
              </w:rPr>
            </w:pPr>
            <w:r w:rsidRPr="001773D3">
              <w:rPr>
                <w:szCs w:val="26"/>
              </w:rPr>
              <w:t>8,5</w:t>
            </w:r>
          </w:p>
        </w:tc>
        <w:tc>
          <w:tcPr>
            <w:tcW w:w="1427" w:type="dxa"/>
            <w:shd w:val="clear" w:color="auto" w:fill="FFFFFF"/>
            <w:vAlign w:val="center"/>
          </w:tcPr>
          <w:p w14:paraId="5175C9B4" w14:textId="77777777" w:rsidR="001773D3" w:rsidRPr="001773D3" w:rsidRDefault="001773D3" w:rsidP="00BB48EB">
            <w:pPr>
              <w:contextualSpacing/>
              <w:jc w:val="center"/>
              <w:rPr>
                <w:szCs w:val="26"/>
              </w:rPr>
            </w:pPr>
            <w:r w:rsidRPr="001773D3">
              <w:rPr>
                <w:szCs w:val="26"/>
              </w:rPr>
              <w:t>6,85</w:t>
            </w:r>
          </w:p>
        </w:tc>
        <w:tc>
          <w:tcPr>
            <w:tcW w:w="1414" w:type="dxa"/>
            <w:shd w:val="clear" w:color="auto" w:fill="FFFFFF"/>
            <w:vAlign w:val="center"/>
          </w:tcPr>
          <w:p w14:paraId="2EC7D0AA" w14:textId="77777777" w:rsidR="001773D3" w:rsidRPr="001773D3" w:rsidRDefault="001773D3" w:rsidP="00BB48EB">
            <w:pPr>
              <w:contextualSpacing/>
              <w:jc w:val="center"/>
              <w:rPr>
                <w:szCs w:val="26"/>
              </w:rPr>
            </w:pPr>
            <w:r w:rsidRPr="001773D3">
              <w:rPr>
                <w:szCs w:val="26"/>
              </w:rPr>
              <w:t>1,4</w:t>
            </w:r>
          </w:p>
        </w:tc>
        <w:tc>
          <w:tcPr>
            <w:tcW w:w="1117" w:type="dxa"/>
            <w:shd w:val="clear" w:color="auto" w:fill="FFFFFF"/>
          </w:tcPr>
          <w:p w14:paraId="429CCE2B" w14:textId="77777777" w:rsidR="001773D3" w:rsidRPr="001773D3" w:rsidRDefault="001773D3" w:rsidP="00BB48EB">
            <w:pPr>
              <w:contextualSpacing/>
              <w:jc w:val="center"/>
              <w:rPr>
                <w:szCs w:val="26"/>
              </w:rPr>
            </w:pPr>
          </w:p>
        </w:tc>
        <w:tc>
          <w:tcPr>
            <w:tcW w:w="1134" w:type="dxa"/>
            <w:shd w:val="clear" w:color="auto" w:fill="FFFFFF"/>
          </w:tcPr>
          <w:p w14:paraId="687E4668" w14:textId="5A1F29B1" w:rsidR="001773D3" w:rsidRPr="001773D3" w:rsidRDefault="001773D3" w:rsidP="00BB48EB">
            <w:pPr>
              <w:contextualSpacing/>
              <w:jc w:val="center"/>
              <w:rPr>
                <w:szCs w:val="26"/>
              </w:rPr>
            </w:pPr>
          </w:p>
        </w:tc>
        <w:tc>
          <w:tcPr>
            <w:tcW w:w="1044" w:type="dxa"/>
            <w:shd w:val="clear" w:color="auto" w:fill="FFFFFF"/>
          </w:tcPr>
          <w:p w14:paraId="57A0DE6A" w14:textId="0BDA8B50" w:rsidR="001773D3" w:rsidRPr="001773D3" w:rsidRDefault="001773D3" w:rsidP="00BB48EB">
            <w:pPr>
              <w:contextualSpacing/>
              <w:jc w:val="center"/>
              <w:rPr>
                <w:szCs w:val="26"/>
              </w:rPr>
            </w:pPr>
          </w:p>
        </w:tc>
        <w:tc>
          <w:tcPr>
            <w:tcW w:w="1067" w:type="dxa"/>
            <w:shd w:val="clear" w:color="auto" w:fill="FFFFFF"/>
          </w:tcPr>
          <w:p w14:paraId="3241B6A6" w14:textId="612BE573" w:rsidR="001773D3" w:rsidRPr="001773D3" w:rsidRDefault="001773D3" w:rsidP="00C41926">
            <w:pPr>
              <w:contextualSpacing/>
              <w:jc w:val="center"/>
              <w:rPr>
                <w:szCs w:val="26"/>
              </w:rPr>
            </w:pPr>
            <w:r w:rsidRPr="001773D3">
              <w:rPr>
                <w:szCs w:val="26"/>
              </w:rPr>
              <w:t>4,3</w:t>
            </w:r>
          </w:p>
        </w:tc>
        <w:tc>
          <w:tcPr>
            <w:tcW w:w="1067" w:type="dxa"/>
            <w:shd w:val="clear" w:color="auto" w:fill="FFFFFF"/>
          </w:tcPr>
          <w:p w14:paraId="1E08DDF4" w14:textId="77777777" w:rsidR="001773D3" w:rsidRPr="001773D3" w:rsidRDefault="001773D3" w:rsidP="00BB48EB">
            <w:pPr>
              <w:contextualSpacing/>
              <w:jc w:val="center"/>
              <w:rPr>
                <w:szCs w:val="26"/>
              </w:rPr>
            </w:pPr>
          </w:p>
        </w:tc>
      </w:tr>
      <w:tr w:rsidR="001773D3" w:rsidRPr="001773D3" w14:paraId="4F1F7966" w14:textId="77777777" w:rsidTr="00BB48EB">
        <w:tc>
          <w:tcPr>
            <w:tcW w:w="862" w:type="dxa"/>
            <w:shd w:val="clear" w:color="auto" w:fill="FFFFFF"/>
            <w:vAlign w:val="center"/>
          </w:tcPr>
          <w:p w14:paraId="4239140D" w14:textId="77777777" w:rsidR="001773D3" w:rsidRPr="001773D3" w:rsidRDefault="001773D3" w:rsidP="00BB48EB">
            <w:pPr>
              <w:contextualSpacing/>
              <w:jc w:val="center"/>
              <w:rPr>
                <w:szCs w:val="26"/>
              </w:rPr>
            </w:pPr>
            <w:r w:rsidRPr="001773D3">
              <w:rPr>
                <w:szCs w:val="26"/>
              </w:rPr>
              <w:t>10</w:t>
            </w:r>
          </w:p>
        </w:tc>
        <w:tc>
          <w:tcPr>
            <w:tcW w:w="1427" w:type="dxa"/>
            <w:shd w:val="clear" w:color="auto" w:fill="FFFFFF"/>
            <w:vAlign w:val="center"/>
          </w:tcPr>
          <w:p w14:paraId="22C2FB82" w14:textId="77777777" w:rsidR="001773D3" w:rsidRPr="001773D3" w:rsidRDefault="001773D3" w:rsidP="00BB48EB">
            <w:pPr>
              <w:contextualSpacing/>
              <w:jc w:val="center"/>
              <w:rPr>
                <w:szCs w:val="26"/>
              </w:rPr>
            </w:pPr>
            <w:r w:rsidRPr="001773D3">
              <w:rPr>
                <w:szCs w:val="26"/>
              </w:rPr>
              <w:t>8,05</w:t>
            </w:r>
          </w:p>
        </w:tc>
        <w:tc>
          <w:tcPr>
            <w:tcW w:w="1414" w:type="dxa"/>
            <w:shd w:val="clear" w:color="auto" w:fill="FFFFFF"/>
            <w:vAlign w:val="center"/>
          </w:tcPr>
          <w:p w14:paraId="2D377A54" w14:textId="77777777" w:rsidR="001773D3" w:rsidRPr="001773D3" w:rsidRDefault="001773D3" w:rsidP="00BB48EB">
            <w:pPr>
              <w:contextualSpacing/>
              <w:jc w:val="center"/>
              <w:rPr>
                <w:szCs w:val="26"/>
              </w:rPr>
            </w:pPr>
            <w:r w:rsidRPr="001773D3">
              <w:rPr>
                <w:szCs w:val="26"/>
              </w:rPr>
              <w:t>1,7</w:t>
            </w:r>
          </w:p>
        </w:tc>
        <w:tc>
          <w:tcPr>
            <w:tcW w:w="1117" w:type="dxa"/>
            <w:shd w:val="clear" w:color="auto" w:fill="FFFFFF"/>
          </w:tcPr>
          <w:p w14:paraId="445CA2A9" w14:textId="77777777" w:rsidR="001773D3" w:rsidRPr="001773D3" w:rsidRDefault="001773D3" w:rsidP="00BB48EB">
            <w:pPr>
              <w:contextualSpacing/>
              <w:jc w:val="center"/>
              <w:rPr>
                <w:szCs w:val="26"/>
              </w:rPr>
            </w:pPr>
          </w:p>
        </w:tc>
        <w:tc>
          <w:tcPr>
            <w:tcW w:w="1134" w:type="dxa"/>
            <w:shd w:val="clear" w:color="auto" w:fill="FFFFFF"/>
          </w:tcPr>
          <w:p w14:paraId="30D90570" w14:textId="2EEB7EC1" w:rsidR="001773D3" w:rsidRPr="001773D3" w:rsidRDefault="001773D3" w:rsidP="00BB48EB">
            <w:pPr>
              <w:contextualSpacing/>
              <w:jc w:val="center"/>
              <w:rPr>
                <w:szCs w:val="26"/>
              </w:rPr>
            </w:pPr>
          </w:p>
        </w:tc>
        <w:tc>
          <w:tcPr>
            <w:tcW w:w="1044" w:type="dxa"/>
            <w:shd w:val="clear" w:color="auto" w:fill="FFFFFF"/>
            <w:vAlign w:val="center"/>
          </w:tcPr>
          <w:p w14:paraId="10B25D93" w14:textId="788F5CE4" w:rsidR="001773D3" w:rsidRPr="001773D3" w:rsidRDefault="001773D3" w:rsidP="00BB48EB">
            <w:pPr>
              <w:contextualSpacing/>
              <w:jc w:val="center"/>
              <w:rPr>
                <w:szCs w:val="26"/>
              </w:rPr>
            </w:pPr>
          </w:p>
        </w:tc>
        <w:tc>
          <w:tcPr>
            <w:tcW w:w="1067" w:type="dxa"/>
            <w:shd w:val="clear" w:color="auto" w:fill="FFFFFF"/>
            <w:vAlign w:val="center"/>
          </w:tcPr>
          <w:p w14:paraId="59D829D3" w14:textId="77777777" w:rsidR="001773D3" w:rsidRPr="001773D3" w:rsidRDefault="001773D3" w:rsidP="00BB48EB">
            <w:pPr>
              <w:contextualSpacing/>
              <w:jc w:val="center"/>
              <w:rPr>
                <w:szCs w:val="26"/>
              </w:rPr>
            </w:pPr>
            <w:r w:rsidRPr="001773D3">
              <w:rPr>
                <w:szCs w:val="26"/>
                <w:highlight w:val="yellow"/>
              </w:rPr>
              <w:t>5,0</w:t>
            </w:r>
          </w:p>
        </w:tc>
        <w:tc>
          <w:tcPr>
            <w:tcW w:w="1067" w:type="dxa"/>
            <w:shd w:val="clear" w:color="auto" w:fill="FFFFFF"/>
          </w:tcPr>
          <w:p w14:paraId="54C971CC" w14:textId="77777777" w:rsidR="001773D3" w:rsidRPr="001773D3" w:rsidRDefault="001773D3" w:rsidP="00BB48EB">
            <w:pPr>
              <w:contextualSpacing/>
              <w:jc w:val="center"/>
              <w:rPr>
                <w:szCs w:val="26"/>
              </w:rPr>
            </w:pPr>
          </w:p>
        </w:tc>
      </w:tr>
    </w:tbl>
    <w:p w14:paraId="0FA3243E" w14:textId="77777777" w:rsidR="001773D3" w:rsidRPr="001773D3" w:rsidRDefault="001773D3" w:rsidP="001773D3">
      <w:pPr>
        <w:spacing w:before="120" w:line="340" w:lineRule="exact"/>
        <w:ind w:left="720" w:hanging="720"/>
        <w:rPr>
          <w:b/>
          <w:szCs w:val="26"/>
        </w:rPr>
      </w:pPr>
      <w:r w:rsidRPr="001773D3">
        <w:rPr>
          <w:b/>
          <w:szCs w:val="26"/>
        </w:rPr>
        <w:t>4.2.2. Sai lệch kích thước</w:t>
      </w:r>
    </w:p>
    <w:p w14:paraId="00B2093D" w14:textId="77777777" w:rsidR="001773D3" w:rsidRPr="001773D3" w:rsidRDefault="001773D3" w:rsidP="001773D3">
      <w:pPr>
        <w:spacing w:line="340" w:lineRule="exact"/>
        <w:ind w:firstLine="720"/>
        <w:rPr>
          <w:szCs w:val="26"/>
        </w:rPr>
      </w:pPr>
      <w:r w:rsidRPr="001773D3">
        <w:rPr>
          <w:szCs w:val="26"/>
        </w:rPr>
        <w:t>Mức sai lệch kích thước cho phép của cột điện bê tông được quy định như sau:</w:t>
      </w:r>
    </w:p>
    <w:tbl>
      <w:tblPr>
        <w:tblW w:w="9204" w:type="dxa"/>
        <w:tblInd w:w="5" w:type="dxa"/>
        <w:tblCellMar>
          <w:left w:w="0" w:type="dxa"/>
          <w:right w:w="0" w:type="dxa"/>
        </w:tblCellMar>
        <w:tblLook w:val="0000" w:firstRow="0" w:lastRow="0" w:firstColumn="0" w:lastColumn="0" w:noHBand="0" w:noVBand="0"/>
      </w:tblPr>
      <w:tblGrid>
        <w:gridCol w:w="3559"/>
        <w:gridCol w:w="2818"/>
        <w:gridCol w:w="2827"/>
      </w:tblGrid>
      <w:tr w:rsidR="001773D3" w:rsidRPr="001773D3" w14:paraId="4BD6F957" w14:textId="77777777" w:rsidTr="00BB48EB">
        <w:tc>
          <w:tcPr>
            <w:tcW w:w="6377" w:type="dxa"/>
            <w:gridSpan w:val="2"/>
            <w:tcBorders>
              <w:top w:val="single" w:sz="4" w:space="0" w:color="auto"/>
              <w:left w:val="single" w:sz="4" w:space="0" w:color="auto"/>
              <w:bottom w:val="nil"/>
              <w:right w:val="nil"/>
            </w:tcBorders>
            <w:shd w:val="clear" w:color="auto" w:fill="FFFFFF"/>
            <w:vAlign w:val="center"/>
          </w:tcPr>
          <w:p w14:paraId="49190ACE" w14:textId="77777777" w:rsidR="001773D3" w:rsidRPr="001773D3" w:rsidRDefault="001773D3" w:rsidP="00BB48EB">
            <w:pPr>
              <w:jc w:val="center"/>
              <w:rPr>
                <w:b/>
                <w:szCs w:val="26"/>
              </w:rPr>
            </w:pPr>
            <w:r w:rsidRPr="001773D3">
              <w:rPr>
                <w:b/>
                <w:szCs w:val="26"/>
              </w:rPr>
              <w:t>Sai lệch kích thước</w:t>
            </w:r>
          </w:p>
        </w:tc>
        <w:tc>
          <w:tcPr>
            <w:tcW w:w="2827" w:type="dxa"/>
            <w:tcBorders>
              <w:top w:val="single" w:sz="4" w:space="0" w:color="auto"/>
              <w:left w:val="single" w:sz="4" w:space="0" w:color="auto"/>
              <w:bottom w:val="nil"/>
              <w:right w:val="single" w:sz="4" w:space="0" w:color="auto"/>
            </w:tcBorders>
            <w:shd w:val="clear" w:color="auto" w:fill="FFFFFF"/>
            <w:vAlign w:val="center"/>
          </w:tcPr>
          <w:p w14:paraId="60C049AA" w14:textId="77777777" w:rsidR="001773D3" w:rsidRPr="001773D3" w:rsidRDefault="001773D3" w:rsidP="00BB48EB">
            <w:pPr>
              <w:jc w:val="center"/>
              <w:rPr>
                <w:b/>
                <w:szCs w:val="26"/>
              </w:rPr>
            </w:pPr>
            <w:r w:rsidRPr="001773D3">
              <w:rPr>
                <w:b/>
                <w:szCs w:val="26"/>
              </w:rPr>
              <w:t>Mức cho phép</w:t>
            </w:r>
          </w:p>
        </w:tc>
      </w:tr>
      <w:tr w:rsidR="001773D3" w:rsidRPr="001773D3" w14:paraId="01E10CC5" w14:textId="77777777" w:rsidTr="00BB48EB">
        <w:tc>
          <w:tcPr>
            <w:tcW w:w="3559" w:type="dxa"/>
            <w:vMerge w:val="restart"/>
            <w:tcBorders>
              <w:top w:val="single" w:sz="4" w:space="0" w:color="auto"/>
              <w:left w:val="single" w:sz="4" w:space="0" w:color="auto"/>
              <w:right w:val="nil"/>
            </w:tcBorders>
            <w:shd w:val="clear" w:color="auto" w:fill="FFFFFF"/>
            <w:vAlign w:val="center"/>
          </w:tcPr>
          <w:p w14:paraId="11285EBE" w14:textId="77777777" w:rsidR="001773D3" w:rsidRPr="001773D3" w:rsidRDefault="001773D3" w:rsidP="00BB48EB">
            <w:pPr>
              <w:rPr>
                <w:szCs w:val="26"/>
              </w:rPr>
            </w:pPr>
            <w:r w:rsidRPr="001773D3">
              <w:rPr>
                <w:szCs w:val="26"/>
              </w:rPr>
              <w:t>1. Sai lệch chiều dài cột L, mm</w:t>
            </w:r>
          </w:p>
        </w:tc>
        <w:tc>
          <w:tcPr>
            <w:tcW w:w="2818" w:type="dxa"/>
            <w:tcBorders>
              <w:top w:val="single" w:sz="4" w:space="0" w:color="auto"/>
              <w:left w:val="single" w:sz="4" w:space="0" w:color="auto"/>
              <w:bottom w:val="nil"/>
              <w:right w:val="nil"/>
            </w:tcBorders>
            <w:shd w:val="clear" w:color="auto" w:fill="FFFFFF"/>
            <w:vAlign w:val="center"/>
          </w:tcPr>
          <w:p w14:paraId="54C75439" w14:textId="77777777" w:rsidR="001773D3" w:rsidRPr="001773D3" w:rsidRDefault="001773D3" w:rsidP="00BB48EB">
            <w:pPr>
              <w:jc w:val="center"/>
              <w:rPr>
                <w:szCs w:val="26"/>
              </w:rPr>
            </w:pPr>
            <w:r w:rsidRPr="001773D3">
              <w:rPr>
                <w:szCs w:val="26"/>
              </w:rPr>
              <w:t>Đối với cột có L ≤ 14 m</w:t>
            </w:r>
          </w:p>
        </w:tc>
        <w:tc>
          <w:tcPr>
            <w:tcW w:w="2827" w:type="dxa"/>
            <w:tcBorders>
              <w:top w:val="single" w:sz="4" w:space="0" w:color="auto"/>
              <w:left w:val="single" w:sz="4" w:space="0" w:color="auto"/>
              <w:bottom w:val="nil"/>
              <w:right w:val="single" w:sz="4" w:space="0" w:color="auto"/>
            </w:tcBorders>
            <w:shd w:val="clear" w:color="auto" w:fill="FFFFFF"/>
            <w:vAlign w:val="center"/>
          </w:tcPr>
          <w:p w14:paraId="7DF6E732" w14:textId="77777777" w:rsidR="001773D3" w:rsidRPr="001773D3" w:rsidRDefault="001773D3" w:rsidP="00BB48EB">
            <w:pPr>
              <w:jc w:val="center"/>
              <w:rPr>
                <w:szCs w:val="26"/>
              </w:rPr>
            </w:pPr>
            <w:r w:rsidRPr="001773D3">
              <w:rPr>
                <w:szCs w:val="26"/>
              </w:rPr>
              <w:t>+ 25</w:t>
            </w:r>
          </w:p>
          <w:p w14:paraId="041056DD" w14:textId="77777777" w:rsidR="001773D3" w:rsidRPr="001773D3" w:rsidRDefault="001773D3" w:rsidP="00BB48EB">
            <w:pPr>
              <w:jc w:val="center"/>
              <w:rPr>
                <w:szCs w:val="26"/>
              </w:rPr>
            </w:pPr>
            <w:r w:rsidRPr="001773D3">
              <w:rPr>
                <w:szCs w:val="26"/>
              </w:rPr>
              <w:t>-10</w:t>
            </w:r>
          </w:p>
        </w:tc>
      </w:tr>
      <w:tr w:rsidR="001773D3" w:rsidRPr="001773D3" w14:paraId="0A4B48B6" w14:textId="77777777" w:rsidTr="00BB48EB">
        <w:tc>
          <w:tcPr>
            <w:tcW w:w="3559" w:type="dxa"/>
            <w:vMerge/>
            <w:tcBorders>
              <w:left w:val="single" w:sz="4" w:space="0" w:color="auto"/>
              <w:bottom w:val="single" w:sz="4" w:space="0" w:color="auto"/>
              <w:right w:val="nil"/>
            </w:tcBorders>
            <w:shd w:val="clear" w:color="auto" w:fill="FFFFFF"/>
            <w:vAlign w:val="center"/>
          </w:tcPr>
          <w:p w14:paraId="31B382B0" w14:textId="77777777" w:rsidR="001773D3" w:rsidRPr="001773D3" w:rsidRDefault="001773D3" w:rsidP="00BB48EB">
            <w:pPr>
              <w:rPr>
                <w:szCs w:val="26"/>
              </w:rPr>
            </w:pPr>
          </w:p>
        </w:tc>
        <w:tc>
          <w:tcPr>
            <w:tcW w:w="2818" w:type="dxa"/>
            <w:tcBorders>
              <w:top w:val="single" w:sz="4" w:space="0" w:color="auto"/>
              <w:left w:val="single" w:sz="4" w:space="0" w:color="auto"/>
              <w:bottom w:val="single" w:sz="4" w:space="0" w:color="auto"/>
              <w:right w:val="nil"/>
            </w:tcBorders>
            <w:shd w:val="clear" w:color="auto" w:fill="FFFFFF"/>
            <w:vAlign w:val="center"/>
          </w:tcPr>
          <w:p w14:paraId="4EA9585B" w14:textId="77777777" w:rsidR="001773D3" w:rsidRPr="001773D3" w:rsidRDefault="001773D3" w:rsidP="00BB48EB">
            <w:pPr>
              <w:jc w:val="center"/>
              <w:rPr>
                <w:szCs w:val="26"/>
              </w:rPr>
            </w:pPr>
            <w:r w:rsidRPr="001773D3">
              <w:rPr>
                <w:szCs w:val="26"/>
              </w:rPr>
              <w:t>Đối với cột có L &gt; 14 m</w:t>
            </w:r>
          </w:p>
        </w:tc>
        <w:tc>
          <w:tcPr>
            <w:tcW w:w="2827" w:type="dxa"/>
            <w:tcBorders>
              <w:top w:val="single" w:sz="4" w:space="0" w:color="auto"/>
              <w:left w:val="single" w:sz="4" w:space="0" w:color="auto"/>
              <w:bottom w:val="single" w:sz="4" w:space="0" w:color="auto"/>
              <w:right w:val="single" w:sz="4" w:space="0" w:color="auto"/>
            </w:tcBorders>
            <w:shd w:val="clear" w:color="auto" w:fill="FFFFFF"/>
            <w:vAlign w:val="center"/>
          </w:tcPr>
          <w:p w14:paraId="51AF714D" w14:textId="77777777" w:rsidR="001773D3" w:rsidRPr="001773D3" w:rsidRDefault="001773D3" w:rsidP="00BB48EB">
            <w:pPr>
              <w:jc w:val="center"/>
              <w:rPr>
                <w:szCs w:val="26"/>
              </w:rPr>
            </w:pPr>
            <w:r w:rsidRPr="001773D3">
              <w:rPr>
                <w:szCs w:val="26"/>
              </w:rPr>
              <w:t>+ 50</w:t>
            </w:r>
          </w:p>
          <w:p w14:paraId="529A736F" w14:textId="77777777" w:rsidR="001773D3" w:rsidRPr="001773D3" w:rsidRDefault="001773D3" w:rsidP="00BB48EB">
            <w:pPr>
              <w:jc w:val="center"/>
              <w:rPr>
                <w:szCs w:val="26"/>
              </w:rPr>
            </w:pPr>
            <w:r w:rsidRPr="001773D3">
              <w:rPr>
                <w:szCs w:val="26"/>
              </w:rPr>
              <w:t>-10</w:t>
            </w:r>
          </w:p>
        </w:tc>
      </w:tr>
      <w:tr w:rsidR="001773D3" w:rsidRPr="001773D3" w14:paraId="248A4B4B" w14:textId="77777777" w:rsidTr="00BB48EB">
        <w:tc>
          <w:tcPr>
            <w:tcW w:w="6377" w:type="dxa"/>
            <w:gridSpan w:val="2"/>
            <w:tcBorders>
              <w:top w:val="single" w:sz="4" w:space="0" w:color="auto"/>
              <w:left w:val="single" w:sz="4" w:space="0" w:color="auto"/>
              <w:bottom w:val="single" w:sz="4" w:space="0" w:color="auto"/>
              <w:right w:val="nil"/>
            </w:tcBorders>
            <w:shd w:val="clear" w:color="auto" w:fill="FFFFFF"/>
            <w:vAlign w:val="center"/>
          </w:tcPr>
          <w:p w14:paraId="05312A5D" w14:textId="77777777" w:rsidR="001773D3" w:rsidRPr="001773D3" w:rsidRDefault="001773D3" w:rsidP="00BB48EB">
            <w:pPr>
              <w:rPr>
                <w:szCs w:val="26"/>
              </w:rPr>
            </w:pPr>
            <w:r w:rsidRPr="001773D3">
              <w:rPr>
                <w:szCs w:val="26"/>
              </w:rPr>
              <w:t>2. Sai lệch đường kính ngoài, mm</w:t>
            </w:r>
          </w:p>
        </w:tc>
        <w:tc>
          <w:tcPr>
            <w:tcW w:w="2827" w:type="dxa"/>
            <w:tcBorders>
              <w:top w:val="single" w:sz="4" w:space="0" w:color="auto"/>
              <w:left w:val="single" w:sz="4" w:space="0" w:color="auto"/>
              <w:bottom w:val="single" w:sz="4" w:space="0" w:color="auto"/>
              <w:right w:val="single" w:sz="4" w:space="0" w:color="auto"/>
            </w:tcBorders>
            <w:shd w:val="clear" w:color="auto" w:fill="FFFFFF"/>
            <w:vAlign w:val="center"/>
          </w:tcPr>
          <w:p w14:paraId="4A32E6C2" w14:textId="77777777" w:rsidR="001773D3" w:rsidRPr="001773D3" w:rsidRDefault="001773D3" w:rsidP="00BB48EB">
            <w:pPr>
              <w:jc w:val="center"/>
              <w:rPr>
                <w:szCs w:val="26"/>
              </w:rPr>
            </w:pPr>
            <w:r w:rsidRPr="001773D3">
              <w:rPr>
                <w:szCs w:val="26"/>
              </w:rPr>
              <w:t>+ 4</w:t>
            </w:r>
          </w:p>
          <w:p w14:paraId="1DCB8A6D" w14:textId="77777777" w:rsidR="001773D3" w:rsidRPr="001773D3" w:rsidRDefault="001773D3" w:rsidP="00BB48EB">
            <w:pPr>
              <w:jc w:val="center"/>
              <w:rPr>
                <w:szCs w:val="26"/>
              </w:rPr>
            </w:pPr>
            <w:r w:rsidRPr="001773D3">
              <w:rPr>
                <w:szCs w:val="26"/>
              </w:rPr>
              <w:t>-2</w:t>
            </w:r>
          </w:p>
        </w:tc>
      </w:tr>
      <w:tr w:rsidR="001773D3" w:rsidRPr="001773D3" w14:paraId="627FDEE0" w14:textId="77777777" w:rsidTr="00BB48EB">
        <w:tc>
          <w:tcPr>
            <w:tcW w:w="6377" w:type="dxa"/>
            <w:gridSpan w:val="2"/>
            <w:tcBorders>
              <w:top w:val="single" w:sz="4" w:space="0" w:color="auto"/>
              <w:left w:val="single" w:sz="4" w:space="0" w:color="auto"/>
              <w:bottom w:val="single" w:sz="4" w:space="0" w:color="auto"/>
              <w:right w:val="nil"/>
            </w:tcBorders>
            <w:shd w:val="clear" w:color="auto" w:fill="FFFFFF"/>
            <w:vAlign w:val="center"/>
          </w:tcPr>
          <w:p w14:paraId="687751F6" w14:textId="77777777" w:rsidR="001773D3" w:rsidRPr="001773D3" w:rsidRDefault="001773D3" w:rsidP="00BB48EB">
            <w:pPr>
              <w:rPr>
                <w:szCs w:val="26"/>
              </w:rPr>
            </w:pPr>
            <w:r w:rsidRPr="001773D3">
              <w:rPr>
                <w:szCs w:val="26"/>
              </w:rPr>
              <w:t>3. Sai lệch chiều dày dột, mm</w:t>
            </w:r>
          </w:p>
        </w:tc>
        <w:tc>
          <w:tcPr>
            <w:tcW w:w="2827" w:type="dxa"/>
            <w:tcBorders>
              <w:top w:val="single" w:sz="4" w:space="0" w:color="auto"/>
              <w:left w:val="single" w:sz="4" w:space="0" w:color="auto"/>
              <w:bottom w:val="single" w:sz="4" w:space="0" w:color="auto"/>
              <w:right w:val="single" w:sz="4" w:space="0" w:color="auto"/>
            </w:tcBorders>
            <w:shd w:val="clear" w:color="auto" w:fill="FFFFFF"/>
            <w:vAlign w:val="center"/>
          </w:tcPr>
          <w:p w14:paraId="449042C7" w14:textId="77777777" w:rsidR="001773D3" w:rsidRPr="001773D3" w:rsidRDefault="001773D3" w:rsidP="00BB48EB">
            <w:pPr>
              <w:jc w:val="center"/>
              <w:rPr>
                <w:szCs w:val="26"/>
              </w:rPr>
            </w:pPr>
            <w:r w:rsidRPr="001773D3">
              <w:rPr>
                <w:szCs w:val="26"/>
              </w:rPr>
              <w:t>+ 7</w:t>
            </w:r>
          </w:p>
          <w:p w14:paraId="6D5EA229" w14:textId="77777777" w:rsidR="001773D3" w:rsidRPr="001773D3" w:rsidRDefault="001773D3" w:rsidP="00BB48EB">
            <w:pPr>
              <w:jc w:val="center"/>
              <w:rPr>
                <w:szCs w:val="26"/>
              </w:rPr>
            </w:pPr>
            <w:r w:rsidRPr="001773D3">
              <w:rPr>
                <w:szCs w:val="26"/>
              </w:rPr>
              <w:t>-5</w:t>
            </w:r>
          </w:p>
        </w:tc>
      </w:tr>
    </w:tbl>
    <w:p w14:paraId="5E962B70" w14:textId="77777777" w:rsidR="001773D3" w:rsidRPr="001773D3" w:rsidRDefault="001773D3" w:rsidP="001773D3">
      <w:pPr>
        <w:ind w:left="720" w:hanging="720"/>
        <w:rPr>
          <w:b/>
          <w:szCs w:val="26"/>
        </w:rPr>
      </w:pPr>
      <w:r w:rsidRPr="001773D3">
        <w:rPr>
          <w:b/>
          <w:szCs w:val="26"/>
        </w:rPr>
        <w:t>4.2.4. Chiều dày lớp bê tông bảo vệ cốt thép</w:t>
      </w:r>
    </w:p>
    <w:p w14:paraId="420D4F63" w14:textId="77777777" w:rsidR="001773D3" w:rsidRPr="001773D3" w:rsidRDefault="001773D3" w:rsidP="001773D3">
      <w:pPr>
        <w:ind w:left="567"/>
        <w:rPr>
          <w:szCs w:val="26"/>
        </w:rPr>
      </w:pPr>
      <w:r w:rsidRPr="001773D3">
        <w:rPr>
          <w:szCs w:val="26"/>
        </w:rPr>
        <w:t>Chiều dày lớp bê tông bảo vệ cốt thép tại:</w:t>
      </w:r>
    </w:p>
    <w:p w14:paraId="13AB71CB" w14:textId="77777777" w:rsidR="001773D3" w:rsidRPr="001773D3" w:rsidRDefault="001773D3" w:rsidP="00B06D9C">
      <w:pPr>
        <w:pStyle w:val="BodyTextIndent"/>
        <w:numPr>
          <w:ilvl w:val="0"/>
          <w:numId w:val="112"/>
        </w:numPr>
        <w:tabs>
          <w:tab w:val="clear" w:pos="2424"/>
        </w:tabs>
        <w:overflowPunct/>
        <w:autoSpaceDE/>
        <w:autoSpaceDN/>
        <w:adjustRightInd/>
        <w:spacing w:before="60" w:after="60"/>
        <w:ind w:left="851" w:hanging="284"/>
        <w:textAlignment w:val="auto"/>
        <w:rPr>
          <w:rFonts w:ascii="Times New Roman" w:hAnsi="Times New Roman"/>
          <w:sz w:val="26"/>
          <w:szCs w:val="26"/>
        </w:rPr>
      </w:pPr>
      <w:r w:rsidRPr="001773D3">
        <w:rPr>
          <w:rFonts w:ascii="Times New Roman" w:hAnsi="Times New Roman"/>
          <w:sz w:val="26"/>
          <w:szCs w:val="26"/>
        </w:rPr>
        <w:t>Bề mặt thân cột: không nhỏ hơn 15 mm và không nhỏ hơn đường kính cốt thép dự ứng lực và cốt thép thường;</w:t>
      </w:r>
    </w:p>
    <w:p w14:paraId="333930A5" w14:textId="77777777" w:rsidR="001773D3" w:rsidRPr="001773D3" w:rsidRDefault="001773D3" w:rsidP="00B06D9C">
      <w:pPr>
        <w:pStyle w:val="BodyTextIndent"/>
        <w:numPr>
          <w:ilvl w:val="0"/>
          <w:numId w:val="112"/>
        </w:numPr>
        <w:tabs>
          <w:tab w:val="clear" w:pos="2424"/>
        </w:tabs>
        <w:overflowPunct/>
        <w:autoSpaceDE/>
        <w:autoSpaceDN/>
        <w:adjustRightInd/>
        <w:spacing w:before="60" w:after="60"/>
        <w:ind w:left="851" w:hanging="284"/>
        <w:textAlignment w:val="auto"/>
        <w:rPr>
          <w:rFonts w:ascii="Times New Roman" w:hAnsi="Times New Roman"/>
          <w:sz w:val="26"/>
          <w:szCs w:val="26"/>
        </w:rPr>
      </w:pPr>
      <w:r w:rsidRPr="001773D3">
        <w:rPr>
          <w:rFonts w:ascii="Times New Roman" w:hAnsi="Times New Roman"/>
          <w:sz w:val="26"/>
          <w:szCs w:val="26"/>
        </w:rPr>
        <w:t>Bề mặt đỉnh cột: trát vữa xi măng, chiều dày không nhỏ hơn 25 mm;</w:t>
      </w:r>
    </w:p>
    <w:p w14:paraId="340BF0C0" w14:textId="77777777" w:rsidR="001773D3" w:rsidRPr="001773D3" w:rsidRDefault="001773D3" w:rsidP="00B06D9C">
      <w:pPr>
        <w:pStyle w:val="BodyTextIndent"/>
        <w:numPr>
          <w:ilvl w:val="0"/>
          <w:numId w:val="112"/>
        </w:numPr>
        <w:tabs>
          <w:tab w:val="clear" w:pos="2424"/>
        </w:tabs>
        <w:overflowPunct/>
        <w:autoSpaceDE/>
        <w:autoSpaceDN/>
        <w:adjustRightInd/>
        <w:spacing w:before="60" w:after="60"/>
        <w:ind w:left="851" w:hanging="284"/>
        <w:textAlignment w:val="auto"/>
        <w:rPr>
          <w:rFonts w:ascii="Times New Roman" w:hAnsi="Times New Roman"/>
          <w:sz w:val="26"/>
          <w:szCs w:val="26"/>
        </w:rPr>
      </w:pPr>
      <w:r w:rsidRPr="001773D3">
        <w:rPr>
          <w:rFonts w:ascii="Times New Roman" w:hAnsi="Times New Roman"/>
          <w:sz w:val="26"/>
          <w:szCs w:val="26"/>
        </w:rPr>
        <w:t>Bề mặt đáy cột: trát vữa xi măng, chiều dày không nhỏ hơn 35 mm.</w:t>
      </w:r>
    </w:p>
    <w:p w14:paraId="491FC22D" w14:textId="77777777" w:rsidR="001773D3" w:rsidRPr="001773D3" w:rsidRDefault="001773D3" w:rsidP="001773D3">
      <w:pPr>
        <w:ind w:left="720" w:hanging="720"/>
        <w:rPr>
          <w:b/>
          <w:szCs w:val="26"/>
        </w:rPr>
      </w:pPr>
      <w:r w:rsidRPr="001773D3">
        <w:rPr>
          <w:b/>
          <w:szCs w:val="26"/>
        </w:rPr>
        <w:t xml:space="preserve">4.2.5. Các lỗ cột:  </w:t>
      </w:r>
    </w:p>
    <w:p w14:paraId="62691CAD" w14:textId="77777777" w:rsidR="001773D3" w:rsidRPr="001773D3" w:rsidRDefault="001773D3" w:rsidP="00B06D9C">
      <w:pPr>
        <w:pStyle w:val="BodyTextIndent"/>
        <w:numPr>
          <w:ilvl w:val="0"/>
          <w:numId w:val="113"/>
        </w:numPr>
        <w:tabs>
          <w:tab w:val="clear" w:pos="2424"/>
        </w:tabs>
        <w:overflowPunct/>
        <w:autoSpaceDE/>
        <w:autoSpaceDN/>
        <w:adjustRightInd/>
        <w:spacing w:before="60" w:after="60"/>
        <w:ind w:left="851" w:hanging="284"/>
        <w:textAlignment w:val="auto"/>
        <w:rPr>
          <w:rFonts w:ascii="Times New Roman" w:hAnsi="Times New Roman"/>
          <w:sz w:val="26"/>
          <w:szCs w:val="26"/>
        </w:rPr>
      </w:pPr>
      <w:r w:rsidRPr="001773D3">
        <w:rPr>
          <w:rFonts w:ascii="Times New Roman" w:hAnsi="Times New Roman"/>
          <w:sz w:val="26"/>
          <w:szCs w:val="26"/>
        </w:rPr>
        <w:t>Các lỗ cột bao gồm lỗ để leo cột và bắt thiết bị, lỗ tiếp địa và lỗ bắt ngáng bê tông: Vị trí và kích thước như bản vẽ đính kèm.</w:t>
      </w:r>
    </w:p>
    <w:p w14:paraId="757DFB00" w14:textId="77777777" w:rsidR="001773D3" w:rsidRPr="001773D3" w:rsidRDefault="001773D3" w:rsidP="001773D3">
      <w:pPr>
        <w:ind w:left="720" w:hanging="720"/>
        <w:rPr>
          <w:b/>
          <w:szCs w:val="26"/>
        </w:rPr>
      </w:pPr>
      <w:r w:rsidRPr="001773D3">
        <w:rPr>
          <w:b/>
          <w:szCs w:val="26"/>
        </w:rPr>
        <w:t>4.3. Yêu cầu ngoại quan và các khuyết tật cho phép</w:t>
      </w:r>
    </w:p>
    <w:p w14:paraId="7D132D40" w14:textId="77777777" w:rsidR="001773D3" w:rsidRPr="001773D3" w:rsidRDefault="001773D3" w:rsidP="001773D3">
      <w:pPr>
        <w:ind w:left="720" w:hanging="720"/>
        <w:rPr>
          <w:b/>
          <w:szCs w:val="26"/>
        </w:rPr>
      </w:pPr>
      <w:r w:rsidRPr="001773D3">
        <w:rPr>
          <w:b/>
          <w:szCs w:val="26"/>
        </w:rPr>
        <w:t>4.3.1. Độ nhẵn bề mặt</w:t>
      </w:r>
    </w:p>
    <w:p w14:paraId="63BBF2FF" w14:textId="77777777" w:rsidR="001773D3" w:rsidRPr="001773D3" w:rsidRDefault="001773D3" w:rsidP="001773D3">
      <w:pPr>
        <w:ind w:firstLine="720"/>
        <w:rPr>
          <w:szCs w:val="26"/>
        </w:rPr>
      </w:pPr>
      <w:r w:rsidRPr="001773D3">
        <w:rPr>
          <w:szCs w:val="26"/>
        </w:rPr>
        <w:t>Bề mặt ngoài cột điện bê tông phải nhẵn đều. Cho phép có lỗ rỗ ở vị trí mép khuôn với chiều sâu không lớn hơn 2 mm, dài không quá 15 mm.</w:t>
      </w:r>
    </w:p>
    <w:p w14:paraId="3C661F7E" w14:textId="77777777" w:rsidR="001773D3" w:rsidRPr="001773D3" w:rsidRDefault="001773D3" w:rsidP="001773D3">
      <w:pPr>
        <w:ind w:firstLine="720"/>
        <w:rPr>
          <w:szCs w:val="26"/>
        </w:rPr>
      </w:pPr>
      <w:r w:rsidRPr="001773D3">
        <w:rPr>
          <w:szCs w:val="26"/>
        </w:rPr>
        <w:t>Kích thước cho phép của lỗ rỗ, vết lồi, lõm trên bề mặt ngoài của cột và mặt mút được qui định như sau:</w:t>
      </w:r>
    </w:p>
    <w:tbl>
      <w:tblPr>
        <w:tblW w:w="864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214"/>
        <w:gridCol w:w="2214"/>
        <w:gridCol w:w="2214"/>
        <w:gridCol w:w="2005"/>
      </w:tblGrid>
      <w:tr w:rsidR="001773D3" w:rsidRPr="001773D3" w14:paraId="37AB3427" w14:textId="77777777" w:rsidTr="00BB48EB">
        <w:tc>
          <w:tcPr>
            <w:tcW w:w="2214" w:type="dxa"/>
            <w:vMerge w:val="restart"/>
            <w:vAlign w:val="center"/>
          </w:tcPr>
          <w:p w14:paraId="34D2EC1B" w14:textId="77777777" w:rsidR="001773D3" w:rsidRPr="001773D3" w:rsidRDefault="001773D3" w:rsidP="00BB48EB">
            <w:pPr>
              <w:spacing w:line="340" w:lineRule="exact"/>
              <w:jc w:val="center"/>
              <w:rPr>
                <w:b/>
                <w:szCs w:val="26"/>
              </w:rPr>
            </w:pPr>
            <w:r w:rsidRPr="001773D3">
              <w:rPr>
                <w:b/>
                <w:szCs w:val="26"/>
              </w:rPr>
              <w:t>Bề mặt</w:t>
            </w:r>
          </w:p>
        </w:tc>
        <w:tc>
          <w:tcPr>
            <w:tcW w:w="6433" w:type="dxa"/>
            <w:gridSpan w:val="3"/>
            <w:vAlign w:val="center"/>
          </w:tcPr>
          <w:p w14:paraId="1AB89EA7" w14:textId="77777777" w:rsidR="001773D3" w:rsidRPr="001773D3" w:rsidRDefault="001773D3" w:rsidP="00BB48EB">
            <w:pPr>
              <w:spacing w:line="340" w:lineRule="exact"/>
              <w:jc w:val="center"/>
              <w:rPr>
                <w:b/>
                <w:szCs w:val="26"/>
              </w:rPr>
            </w:pPr>
            <w:r w:rsidRPr="001773D3">
              <w:rPr>
                <w:b/>
                <w:szCs w:val="26"/>
              </w:rPr>
              <w:t>Kích thước, không lớn hơn (</w:t>
            </w:r>
            <w:r w:rsidRPr="001773D3">
              <w:rPr>
                <w:szCs w:val="26"/>
              </w:rPr>
              <w:t>Đơn vị tính bằng milimet)</w:t>
            </w:r>
          </w:p>
        </w:tc>
      </w:tr>
      <w:tr w:rsidR="001773D3" w:rsidRPr="001773D3" w14:paraId="65D90F6D" w14:textId="77777777" w:rsidTr="00BB48EB">
        <w:tc>
          <w:tcPr>
            <w:tcW w:w="2214" w:type="dxa"/>
            <w:vMerge/>
            <w:vAlign w:val="center"/>
          </w:tcPr>
          <w:p w14:paraId="3DFC7A95" w14:textId="77777777" w:rsidR="001773D3" w:rsidRPr="001773D3" w:rsidRDefault="001773D3" w:rsidP="00BB48EB">
            <w:pPr>
              <w:spacing w:line="340" w:lineRule="exact"/>
              <w:jc w:val="center"/>
              <w:rPr>
                <w:szCs w:val="26"/>
              </w:rPr>
            </w:pPr>
          </w:p>
        </w:tc>
        <w:tc>
          <w:tcPr>
            <w:tcW w:w="4428" w:type="dxa"/>
            <w:gridSpan w:val="2"/>
            <w:vAlign w:val="center"/>
          </w:tcPr>
          <w:p w14:paraId="19F78BBC" w14:textId="77777777" w:rsidR="001773D3" w:rsidRPr="001773D3" w:rsidRDefault="001773D3" w:rsidP="00BB48EB">
            <w:pPr>
              <w:spacing w:line="340" w:lineRule="exact"/>
              <w:jc w:val="center"/>
              <w:rPr>
                <w:szCs w:val="26"/>
              </w:rPr>
            </w:pPr>
            <w:r w:rsidRPr="001773D3">
              <w:rPr>
                <w:szCs w:val="26"/>
              </w:rPr>
              <w:t>Lỗ rỗ</w:t>
            </w:r>
          </w:p>
        </w:tc>
        <w:tc>
          <w:tcPr>
            <w:tcW w:w="2005" w:type="dxa"/>
            <w:vMerge w:val="restart"/>
            <w:vAlign w:val="center"/>
          </w:tcPr>
          <w:p w14:paraId="48B86A76" w14:textId="77777777" w:rsidR="001773D3" w:rsidRPr="001773D3" w:rsidRDefault="001773D3" w:rsidP="00BB48EB">
            <w:pPr>
              <w:spacing w:line="340" w:lineRule="exact"/>
              <w:jc w:val="center"/>
              <w:rPr>
                <w:szCs w:val="26"/>
              </w:rPr>
            </w:pPr>
            <w:r w:rsidRPr="001773D3">
              <w:rPr>
                <w:szCs w:val="26"/>
              </w:rPr>
              <w:t>Vết lồi, lõm</w:t>
            </w:r>
          </w:p>
        </w:tc>
      </w:tr>
      <w:tr w:rsidR="001773D3" w:rsidRPr="001773D3" w14:paraId="185841AF" w14:textId="77777777" w:rsidTr="00BB48EB">
        <w:tc>
          <w:tcPr>
            <w:tcW w:w="2214" w:type="dxa"/>
            <w:vMerge/>
            <w:vAlign w:val="center"/>
          </w:tcPr>
          <w:p w14:paraId="5331AB47" w14:textId="77777777" w:rsidR="001773D3" w:rsidRPr="001773D3" w:rsidRDefault="001773D3" w:rsidP="00BB48EB">
            <w:pPr>
              <w:spacing w:line="340" w:lineRule="exact"/>
              <w:rPr>
                <w:szCs w:val="26"/>
              </w:rPr>
            </w:pPr>
          </w:p>
        </w:tc>
        <w:tc>
          <w:tcPr>
            <w:tcW w:w="2214" w:type="dxa"/>
            <w:vAlign w:val="center"/>
          </w:tcPr>
          <w:p w14:paraId="3384A51A" w14:textId="77777777" w:rsidR="001773D3" w:rsidRPr="001773D3" w:rsidRDefault="001773D3" w:rsidP="00BB48EB">
            <w:pPr>
              <w:spacing w:line="340" w:lineRule="exact"/>
              <w:jc w:val="center"/>
              <w:rPr>
                <w:szCs w:val="26"/>
              </w:rPr>
            </w:pPr>
            <w:r w:rsidRPr="001773D3">
              <w:rPr>
                <w:szCs w:val="26"/>
              </w:rPr>
              <w:t>Đường kính</w:t>
            </w:r>
          </w:p>
        </w:tc>
        <w:tc>
          <w:tcPr>
            <w:tcW w:w="2214" w:type="dxa"/>
            <w:vAlign w:val="center"/>
          </w:tcPr>
          <w:p w14:paraId="02BE95EA" w14:textId="77777777" w:rsidR="001773D3" w:rsidRPr="001773D3" w:rsidRDefault="001773D3" w:rsidP="00BB48EB">
            <w:pPr>
              <w:spacing w:line="340" w:lineRule="exact"/>
              <w:jc w:val="center"/>
              <w:rPr>
                <w:szCs w:val="26"/>
              </w:rPr>
            </w:pPr>
            <w:r w:rsidRPr="001773D3">
              <w:rPr>
                <w:szCs w:val="26"/>
              </w:rPr>
              <w:t>Chiều sâu</w:t>
            </w:r>
          </w:p>
        </w:tc>
        <w:tc>
          <w:tcPr>
            <w:tcW w:w="2005" w:type="dxa"/>
            <w:vMerge/>
            <w:vAlign w:val="center"/>
          </w:tcPr>
          <w:p w14:paraId="6489DFB6" w14:textId="77777777" w:rsidR="001773D3" w:rsidRPr="001773D3" w:rsidRDefault="001773D3" w:rsidP="00BB48EB">
            <w:pPr>
              <w:spacing w:line="340" w:lineRule="exact"/>
              <w:rPr>
                <w:szCs w:val="26"/>
              </w:rPr>
            </w:pPr>
          </w:p>
        </w:tc>
      </w:tr>
      <w:tr w:rsidR="001773D3" w:rsidRPr="001773D3" w14:paraId="7ECFC2D1" w14:textId="77777777" w:rsidTr="00BB48EB">
        <w:tc>
          <w:tcPr>
            <w:tcW w:w="2214" w:type="dxa"/>
            <w:vAlign w:val="center"/>
          </w:tcPr>
          <w:p w14:paraId="0CDC84A9" w14:textId="77777777" w:rsidR="001773D3" w:rsidRPr="001773D3" w:rsidRDefault="001773D3" w:rsidP="00BB48EB">
            <w:pPr>
              <w:spacing w:line="340" w:lineRule="exact"/>
              <w:jc w:val="center"/>
              <w:rPr>
                <w:szCs w:val="26"/>
              </w:rPr>
            </w:pPr>
            <w:r w:rsidRPr="001773D3">
              <w:rPr>
                <w:szCs w:val="26"/>
              </w:rPr>
              <w:t>Mặt ngoài cột</w:t>
            </w:r>
          </w:p>
        </w:tc>
        <w:tc>
          <w:tcPr>
            <w:tcW w:w="2214" w:type="dxa"/>
            <w:vAlign w:val="center"/>
          </w:tcPr>
          <w:p w14:paraId="02D9EFB6" w14:textId="77777777" w:rsidR="001773D3" w:rsidRPr="001773D3" w:rsidRDefault="001773D3" w:rsidP="00BB48EB">
            <w:pPr>
              <w:spacing w:line="340" w:lineRule="exact"/>
              <w:jc w:val="center"/>
              <w:rPr>
                <w:szCs w:val="26"/>
              </w:rPr>
            </w:pPr>
            <w:r w:rsidRPr="001773D3">
              <w:rPr>
                <w:szCs w:val="26"/>
              </w:rPr>
              <w:t>10</w:t>
            </w:r>
          </w:p>
        </w:tc>
        <w:tc>
          <w:tcPr>
            <w:tcW w:w="2214" w:type="dxa"/>
            <w:vAlign w:val="center"/>
          </w:tcPr>
          <w:p w14:paraId="7DCDC1F3" w14:textId="77777777" w:rsidR="001773D3" w:rsidRPr="001773D3" w:rsidRDefault="001773D3" w:rsidP="00BB48EB">
            <w:pPr>
              <w:spacing w:line="340" w:lineRule="exact"/>
              <w:jc w:val="center"/>
              <w:rPr>
                <w:szCs w:val="26"/>
              </w:rPr>
            </w:pPr>
            <w:r w:rsidRPr="001773D3">
              <w:rPr>
                <w:szCs w:val="26"/>
              </w:rPr>
              <w:t>5</w:t>
            </w:r>
          </w:p>
        </w:tc>
        <w:tc>
          <w:tcPr>
            <w:tcW w:w="2005" w:type="dxa"/>
            <w:vAlign w:val="center"/>
          </w:tcPr>
          <w:p w14:paraId="59968742" w14:textId="77777777" w:rsidR="001773D3" w:rsidRPr="001773D3" w:rsidRDefault="001773D3" w:rsidP="00BB48EB">
            <w:pPr>
              <w:spacing w:line="340" w:lineRule="exact"/>
              <w:jc w:val="center"/>
              <w:rPr>
                <w:szCs w:val="26"/>
              </w:rPr>
            </w:pPr>
            <w:r w:rsidRPr="001773D3">
              <w:rPr>
                <w:szCs w:val="26"/>
              </w:rPr>
              <w:t>2</w:t>
            </w:r>
          </w:p>
        </w:tc>
      </w:tr>
      <w:tr w:rsidR="001773D3" w:rsidRPr="001773D3" w14:paraId="50E41275" w14:textId="77777777" w:rsidTr="00BB48EB">
        <w:tc>
          <w:tcPr>
            <w:tcW w:w="2214" w:type="dxa"/>
            <w:vAlign w:val="center"/>
          </w:tcPr>
          <w:p w14:paraId="0371D5F3" w14:textId="77777777" w:rsidR="001773D3" w:rsidRPr="001773D3" w:rsidRDefault="001773D3" w:rsidP="00BB48EB">
            <w:pPr>
              <w:spacing w:line="340" w:lineRule="exact"/>
              <w:jc w:val="center"/>
              <w:rPr>
                <w:szCs w:val="26"/>
              </w:rPr>
            </w:pPr>
            <w:r w:rsidRPr="001773D3">
              <w:rPr>
                <w:szCs w:val="26"/>
              </w:rPr>
              <w:t>Mặt mút cột</w:t>
            </w:r>
          </w:p>
        </w:tc>
        <w:tc>
          <w:tcPr>
            <w:tcW w:w="2214" w:type="dxa"/>
            <w:vAlign w:val="center"/>
          </w:tcPr>
          <w:p w14:paraId="41296EDE" w14:textId="77777777" w:rsidR="001773D3" w:rsidRPr="001773D3" w:rsidRDefault="001773D3" w:rsidP="00BB48EB">
            <w:pPr>
              <w:spacing w:line="340" w:lineRule="exact"/>
              <w:jc w:val="center"/>
              <w:rPr>
                <w:szCs w:val="26"/>
              </w:rPr>
            </w:pPr>
            <w:r w:rsidRPr="001773D3">
              <w:rPr>
                <w:szCs w:val="26"/>
              </w:rPr>
              <w:t>8</w:t>
            </w:r>
          </w:p>
        </w:tc>
        <w:tc>
          <w:tcPr>
            <w:tcW w:w="2214" w:type="dxa"/>
            <w:vAlign w:val="center"/>
          </w:tcPr>
          <w:p w14:paraId="6D8F1F33" w14:textId="77777777" w:rsidR="001773D3" w:rsidRPr="001773D3" w:rsidRDefault="001773D3" w:rsidP="00BB48EB">
            <w:pPr>
              <w:spacing w:line="340" w:lineRule="exact"/>
              <w:jc w:val="center"/>
              <w:rPr>
                <w:szCs w:val="26"/>
              </w:rPr>
            </w:pPr>
            <w:r w:rsidRPr="001773D3">
              <w:rPr>
                <w:szCs w:val="26"/>
              </w:rPr>
              <w:t>3</w:t>
            </w:r>
          </w:p>
        </w:tc>
        <w:tc>
          <w:tcPr>
            <w:tcW w:w="2005" w:type="dxa"/>
            <w:vAlign w:val="center"/>
          </w:tcPr>
          <w:p w14:paraId="26ACDE97" w14:textId="77777777" w:rsidR="001773D3" w:rsidRPr="001773D3" w:rsidRDefault="001773D3" w:rsidP="00BB48EB">
            <w:pPr>
              <w:spacing w:line="340" w:lineRule="exact"/>
              <w:jc w:val="center"/>
              <w:rPr>
                <w:szCs w:val="26"/>
              </w:rPr>
            </w:pPr>
            <w:r w:rsidRPr="001773D3">
              <w:rPr>
                <w:szCs w:val="26"/>
              </w:rPr>
              <w:t>2</w:t>
            </w:r>
          </w:p>
        </w:tc>
      </w:tr>
    </w:tbl>
    <w:p w14:paraId="58A4F6E8" w14:textId="77777777" w:rsidR="001773D3" w:rsidRPr="001773D3" w:rsidRDefault="001773D3" w:rsidP="001773D3">
      <w:pPr>
        <w:ind w:left="720" w:hanging="720"/>
        <w:rPr>
          <w:b/>
          <w:szCs w:val="26"/>
        </w:rPr>
      </w:pPr>
      <w:r w:rsidRPr="001773D3">
        <w:rPr>
          <w:b/>
          <w:szCs w:val="26"/>
        </w:rPr>
        <w:t>4.3.2. Nứt bề mặt</w:t>
      </w:r>
    </w:p>
    <w:p w14:paraId="4BA10B68" w14:textId="77777777" w:rsidR="001773D3" w:rsidRPr="001773D3" w:rsidRDefault="001773D3" w:rsidP="001773D3">
      <w:pPr>
        <w:ind w:firstLine="567"/>
        <w:rPr>
          <w:szCs w:val="26"/>
        </w:rPr>
      </w:pPr>
      <w:r w:rsidRPr="001773D3">
        <w:rPr>
          <w:szCs w:val="26"/>
        </w:rPr>
        <w:t>Cho phép có các vết nứt bề mặt bê tông do biến dạng mềm nhưng chiều rộng của các vết nứt không được quá 0,05 mm. Các vét nứt không được nối tiếp nhau vòng quanh thân cột.</w:t>
      </w:r>
    </w:p>
    <w:p w14:paraId="7C3F688C" w14:textId="77777777" w:rsidR="001773D3" w:rsidRPr="001773D3" w:rsidRDefault="001773D3" w:rsidP="001773D3">
      <w:pPr>
        <w:ind w:left="720" w:hanging="720"/>
        <w:rPr>
          <w:b/>
          <w:szCs w:val="26"/>
        </w:rPr>
      </w:pPr>
      <w:r w:rsidRPr="001773D3">
        <w:rPr>
          <w:b/>
          <w:szCs w:val="26"/>
        </w:rPr>
        <w:t>4.3.3. Lớp phủ bảo vệ cột</w:t>
      </w:r>
    </w:p>
    <w:p w14:paraId="279AC5E9" w14:textId="77777777" w:rsidR="001773D3" w:rsidRPr="001773D3" w:rsidRDefault="001773D3" w:rsidP="001773D3">
      <w:pPr>
        <w:ind w:firstLine="567"/>
        <w:rPr>
          <w:szCs w:val="26"/>
        </w:rPr>
      </w:pPr>
      <w:r w:rsidRPr="001773D3">
        <w:rPr>
          <w:szCs w:val="26"/>
        </w:rPr>
        <w:t>Trên bề mặt cột điện sử dụng trong môi trường xâm thực cần có thêm lớp phủ chống thấm có độ cao tính từ đáy cột lớn hơn 0,5 m so với chiều sâu chôn đất (h</w:t>
      </w:r>
      <w:r w:rsidRPr="001773D3">
        <w:rPr>
          <w:szCs w:val="26"/>
          <w:vertAlign w:val="subscript"/>
        </w:rPr>
        <w:t>1</w:t>
      </w:r>
      <w:r w:rsidRPr="001773D3">
        <w:rPr>
          <w:szCs w:val="26"/>
        </w:rPr>
        <w:t>).</w:t>
      </w:r>
    </w:p>
    <w:p w14:paraId="77A749A4" w14:textId="77777777" w:rsidR="001773D3" w:rsidRPr="001773D3" w:rsidRDefault="001773D3" w:rsidP="001773D3">
      <w:pPr>
        <w:ind w:left="720" w:hanging="720"/>
        <w:rPr>
          <w:b/>
          <w:szCs w:val="26"/>
        </w:rPr>
      </w:pPr>
      <w:r w:rsidRPr="001773D3">
        <w:rPr>
          <w:b/>
          <w:szCs w:val="26"/>
        </w:rPr>
        <w:t>4.4. Yêu cầu về khả năng chịu tải</w:t>
      </w:r>
    </w:p>
    <w:p w14:paraId="67C11C26" w14:textId="77777777" w:rsidR="001773D3" w:rsidRPr="001773D3" w:rsidRDefault="001773D3" w:rsidP="001773D3">
      <w:pPr>
        <w:ind w:left="720" w:hanging="720"/>
        <w:rPr>
          <w:b/>
          <w:szCs w:val="26"/>
        </w:rPr>
      </w:pPr>
      <w:r w:rsidRPr="001773D3">
        <w:rPr>
          <w:b/>
          <w:szCs w:val="26"/>
        </w:rPr>
        <w:t>4.4.1. Độ bền uốn nứt</w:t>
      </w:r>
    </w:p>
    <w:p w14:paraId="7661DC81" w14:textId="77777777" w:rsidR="001773D3" w:rsidRPr="001773D3" w:rsidRDefault="001773D3" w:rsidP="001773D3">
      <w:pPr>
        <w:ind w:firstLine="567"/>
        <w:rPr>
          <w:szCs w:val="26"/>
        </w:rPr>
      </w:pPr>
      <w:r w:rsidRPr="001773D3">
        <w:rPr>
          <w:szCs w:val="26"/>
        </w:rPr>
        <w:t>Khi thử uốn nứt các cột điện không được xuất hiện vết nứt có chiều rộng lớn hơn 0,25 mm khi thử ở mức tải trọng thiết kế, và vết nứt không được phát triển nối nhau vòng quanh thân cột.</w:t>
      </w:r>
    </w:p>
    <w:p w14:paraId="235546FD" w14:textId="77777777" w:rsidR="001773D3" w:rsidRPr="001773D3" w:rsidRDefault="001773D3" w:rsidP="001773D3">
      <w:pPr>
        <w:ind w:firstLine="567"/>
        <w:rPr>
          <w:szCs w:val="26"/>
        </w:rPr>
      </w:pPr>
      <w:r w:rsidRPr="001773D3">
        <w:rPr>
          <w:szCs w:val="26"/>
        </w:rPr>
        <w:t>Đối với các cột điện bê tông ứng lực trước, sau khi xả tải, chiều rộng vết nứt xuất hiện không được lớn hơn 0,05 mm.</w:t>
      </w:r>
    </w:p>
    <w:p w14:paraId="199110C9" w14:textId="77777777" w:rsidR="001773D3" w:rsidRPr="001773D3" w:rsidRDefault="001773D3" w:rsidP="001773D3">
      <w:pPr>
        <w:ind w:left="720" w:hanging="720"/>
        <w:rPr>
          <w:b/>
          <w:szCs w:val="26"/>
        </w:rPr>
      </w:pPr>
      <w:r w:rsidRPr="001773D3">
        <w:rPr>
          <w:b/>
          <w:szCs w:val="26"/>
        </w:rPr>
        <w:t>4.4.2. Độ bền uốn gãy</w:t>
      </w:r>
    </w:p>
    <w:p w14:paraId="6D3D9D53" w14:textId="77777777" w:rsidR="001773D3" w:rsidRPr="001773D3" w:rsidRDefault="001773D3" w:rsidP="001773D3">
      <w:pPr>
        <w:ind w:firstLine="567"/>
        <w:rPr>
          <w:szCs w:val="26"/>
        </w:rPr>
      </w:pPr>
      <w:r w:rsidRPr="001773D3">
        <w:rPr>
          <w:szCs w:val="26"/>
        </w:rPr>
        <w:t xml:space="preserve">Khi thử uốn gãy, tải trọng gãy tới hạn của cột điện không nhỏ hơn 2 lần tải trọng thiết kế.  </w:t>
      </w:r>
    </w:p>
    <w:p w14:paraId="6FC95CBB" w14:textId="77777777" w:rsidR="001773D3" w:rsidRPr="001773D3" w:rsidRDefault="001773D3" w:rsidP="001773D3">
      <w:pPr>
        <w:ind w:firstLine="567"/>
        <w:rPr>
          <w:szCs w:val="26"/>
        </w:rPr>
      </w:pPr>
      <w:r w:rsidRPr="001773D3">
        <w:rPr>
          <w:szCs w:val="26"/>
        </w:rPr>
        <w:t xml:space="preserve">Chú thích: Hệ số tải trọng k lớn hơn hoặc bằng 2. Trong các trường hợp thiết kế chỉ định hoặc có thỏa thuận riêng, hệ số k có thể nhỏ hơn 2. </w:t>
      </w:r>
    </w:p>
    <w:p w14:paraId="1AF75B36" w14:textId="77777777" w:rsidR="001773D3" w:rsidRPr="001773D3" w:rsidRDefault="001773D3" w:rsidP="001773D3">
      <w:pPr>
        <w:ind w:left="720" w:hanging="720"/>
        <w:rPr>
          <w:b/>
          <w:szCs w:val="26"/>
          <w:lang w:val="da-DK"/>
        </w:rPr>
      </w:pPr>
      <w:r w:rsidRPr="001773D3">
        <w:rPr>
          <w:b/>
          <w:szCs w:val="26"/>
        </w:rPr>
        <w:t>4.4.3 Ghi nhãn</w:t>
      </w:r>
      <w:r w:rsidRPr="001773D3">
        <w:rPr>
          <w:b/>
          <w:szCs w:val="26"/>
          <w:lang w:val="da-DK"/>
        </w:rPr>
        <w:t>:</w:t>
      </w:r>
    </w:p>
    <w:p w14:paraId="1E72E20A" w14:textId="77777777" w:rsidR="001773D3" w:rsidRPr="001773D3" w:rsidRDefault="001773D3" w:rsidP="001773D3">
      <w:pPr>
        <w:rPr>
          <w:b/>
          <w:szCs w:val="26"/>
        </w:rPr>
      </w:pPr>
      <w:r w:rsidRPr="001773D3">
        <w:rPr>
          <w:b/>
          <w:szCs w:val="26"/>
        </w:rPr>
        <w:t>4.4.3.1. Ký hiệu đúc chìm</w:t>
      </w:r>
    </w:p>
    <w:p w14:paraId="38564EAF" w14:textId="77777777" w:rsidR="001773D3" w:rsidRPr="001773D3" w:rsidRDefault="001773D3" w:rsidP="00B06D9C">
      <w:pPr>
        <w:pStyle w:val="BodyTextIndent"/>
        <w:numPr>
          <w:ilvl w:val="0"/>
          <w:numId w:val="114"/>
        </w:numPr>
        <w:tabs>
          <w:tab w:val="clear" w:pos="2424"/>
        </w:tabs>
        <w:overflowPunct/>
        <w:autoSpaceDE/>
        <w:autoSpaceDN/>
        <w:adjustRightInd/>
        <w:spacing w:before="60" w:after="60"/>
        <w:ind w:left="851" w:hanging="284"/>
        <w:textAlignment w:val="auto"/>
        <w:rPr>
          <w:rFonts w:ascii="Times New Roman" w:hAnsi="Times New Roman"/>
          <w:sz w:val="26"/>
          <w:szCs w:val="26"/>
        </w:rPr>
      </w:pPr>
      <w:r w:rsidRPr="001773D3">
        <w:rPr>
          <w:rFonts w:ascii="Times New Roman" w:hAnsi="Times New Roman"/>
          <w:sz w:val="26"/>
          <w:szCs w:val="26"/>
        </w:rPr>
        <w:t>Ký hiệu cột điện bê tông được đúc chìm vào bề mặt chính điện cột, vuông góc với chiều dài thân cột bằng chữ in hoa, ghi rõ:</w:t>
      </w:r>
    </w:p>
    <w:p w14:paraId="62155A20" w14:textId="77777777" w:rsidR="001773D3" w:rsidRPr="001773D3" w:rsidRDefault="001773D3" w:rsidP="00B06D9C">
      <w:pPr>
        <w:pStyle w:val="ListParagraph"/>
        <w:numPr>
          <w:ilvl w:val="1"/>
          <w:numId w:val="115"/>
        </w:numPr>
        <w:ind w:left="1134" w:hanging="283"/>
        <w:rPr>
          <w:szCs w:val="26"/>
        </w:rPr>
      </w:pPr>
      <w:r w:rsidRPr="001773D3">
        <w:rPr>
          <w:szCs w:val="26"/>
        </w:rPr>
        <w:t>Tên viết tắt của cơ sở sản xuất;</w:t>
      </w:r>
    </w:p>
    <w:p w14:paraId="682F738F" w14:textId="77777777" w:rsidR="001773D3" w:rsidRPr="001773D3" w:rsidRDefault="001773D3" w:rsidP="00B06D9C">
      <w:pPr>
        <w:pStyle w:val="ListParagraph"/>
        <w:numPr>
          <w:ilvl w:val="1"/>
          <w:numId w:val="115"/>
        </w:numPr>
        <w:ind w:left="1134" w:hanging="283"/>
        <w:rPr>
          <w:szCs w:val="26"/>
        </w:rPr>
      </w:pPr>
      <w:r w:rsidRPr="001773D3">
        <w:rPr>
          <w:szCs w:val="26"/>
        </w:rPr>
        <w:t>Dạng kết cấu cốt thép (PC/NPC);</w:t>
      </w:r>
    </w:p>
    <w:p w14:paraId="7F713167" w14:textId="77777777" w:rsidR="001773D3" w:rsidRPr="001773D3" w:rsidRDefault="001773D3" w:rsidP="00B06D9C">
      <w:pPr>
        <w:pStyle w:val="ListParagraph"/>
        <w:numPr>
          <w:ilvl w:val="1"/>
          <w:numId w:val="115"/>
        </w:numPr>
        <w:ind w:left="1134" w:hanging="283"/>
        <w:rPr>
          <w:szCs w:val="26"/>
        </w:rPr>
      </w:pPr>
      <w:r w:rsidRPr="001773D3">
        <w:rPr>
          <w:szCs w:val="26"/>
        </w:rPr>
        <w:t>Chiều dài cột;</w:t>
      </w:r>
    </w:p>
    <w:p w14:paraId="3481314F" w14:textId="77777777" w:rsidR="001773D3" w:rsidRPr="001773D3" w:rsidRDefault="001773D3" w:rsidP="00B06D9C">
      <w:pPr>
        <w:pStyle w:val="ListParagraph"/>
        <w:numPr>
          <w:ilvl w:val="1"/>
          <w:numId w:val="115"/>
        </w:numPr>
        <w:ind w:left="1134" w:hanging="283"/>
        <w:rPr>
          <w:szCs w:val="26"/>
        </w:rPr>
      </w:pPr>
      <w:r w:rsidRPr="001773D3">
        <w:rPr>
          <w:szCs w:val="26"/>
        </w:rPr>
        <w:t>Tải trọng hoặc mô men uốn thiết kế.</w:t>
      </w:r>
    </w:p>
    <w:p w14:paraId="5B4D64F6" w14:textId="77777777" w:rsidR="001773D3" w:rsidRPr="001773D3" w:rsidRDefault="001773D3" w:rsidP="00B06D9C">
      <w:pPr>
        <w:pStyle w:val="ListParagraph"/>
        <w:numPr>
          <w:ilvl w:val="1"/>
          <w:numId w:val="115"/>
        </w:numPr>
        <w:ind w:left="1134" w:hanging="283"/>
        <w:rPr>
          <w:szCs w:val="26"/>
          <w:lang w:val="da-DK"/>
        </w:rPr>
      </w:pPr>
      <w:r w:rsidRPr="001773D3">
        <w:rPr>
          <w:szCs w:val="26"/>
          <w:lang w:val="da-DK"/>
        </w:rPr>
        <w:t xml:space="preserve">Tên </w:t>
      </w:r>
      <w:r w:rsidRPr="001773D3">
        <w:rPr>
          <w:szCs w:val="26"/>
        </w:rPr>
        <w:t xml:space="preserve">viết tắt của </w:t>
      </w:r>
      <w:r w:rsidRPr="001773D3">
        <w:rPr>
          <w:szCs w:val="26"/>
          <w:lang w:val="da-DK"/>
        </w:rPr>
        <w:t>Tổng Công ty Điện lực TPHCM: EVNHCMC.</w:t>
      </w:r>
    </w:p>
    <w:p w14:paraId="43271339" w14:textId="77777777" w:rsidR="001773D3" w:rsidRPr="001773D3" w:rsidRDefault="001773D3" w:rsidP="001773D3">
      <w:pPr>
        <w:ind w:firstLine="720"/>
        <w:rPr>
          <w:szCs w:val="26"/>
        </w:rPr>
      </w:pPr>
      <w:r w:rsidRPr="001773D3">
        <w:rPr>
          <w:szCs w:val="26"/>
        </w:rPr>
        <w:t xml:space="preserve">VÍ DỤ: TP-PC.12-3,5 EVNHCMC được hiểu là cột điện bê tông ly tâm ứng lực trước, sản xuất tại Công ty TNHH sản xuất trụ điện và cơ khí Tiền Phong, dài 12, tải trọng thiết kế 3,5 kN, chủ sở hữu là </w:t>
      </w:r>
      <w:r w:rsidRPr="001773D3">
        <w:rPr>
          <w:szCs w:val="26"/>
          <w:lang w:val="da-DK"/>
        </w:rPr>
        <w:t>Tổng Công ty Điện lực TPHCM.</w:t>
      </w:r>
      <w:r w:rsidRPr="001773D3">
        <w:rPr>
          <w:szCs w:val="26"/>
        </w:rPr>
        <w:t xml:space="preserve"> </w:t>
      </w:r>
      <w:r w:rsidRPr="001773D3">
        <w:rPr>
          <w:szCs w:val="26"/>
          <w:lang w:val="da-DK"/>
        </w:rPr>
        <w:t xml:space="preserve"> </w:t>
      </w:r>
    </w:p>
    <w:p w14:paraId="4D195416" w14:textId="77777777" w:rsidR="001773D3" w:rsidRPr="001773D3" w:rsidRDefault="001773D3" w:rsidP="001773D3">
      <w:pPr>
        <w:ind w:firstLine="567"/>
        <w:rPr>
          <w:szCs w:val="26"/>
        </w:rPr>
      </w:pPr>
      <w:r w:rsidRPr="001773D3">
        <w:rPr>
          <w:szCs w:val="26"/>
        </w:rPr>
        <w:t>Vật liệu tô nét ký hiệu in chìm trên thân cột: sơn màu đen đậm, không tan trong nước.</w:t>
      </w:r>
    </w:p>
    <w:p w14:paraId="5FBBBCC9" w14:textId="77777777" w:rsidR="001773D3" w:rsidRPr="001773D3" w:rsidRDefault="001773D3" w:rsidP="00B06D9C">
      <w:pPr>
        <w:pStyle w:val="BodyTextIndent"/>
        <w:numPr>
          <w:ilvl w:val="0"/>
          <w:numId w:val="105"/>
        </w:numPr>
        <w:tabs>
          <w:tab w:val="clear" w:pos="720"/>
        </w:tabs>
        <w:overflowPunct/>
        <w:autoSpaceDE/>
        <w:autoSpaceDN/>
        <w:adjustRightInd/>
        <w:spacing w:before="60" w:after="60"/>
        <w:ind w:left="851" w:hanging="284"/>
        <w:textAlignment w:val="auto"/>
        <w:rPr>
          <w:rFonts w:ascii="Times New Roman" w:hAnsi="Times New Roman"/>
          <w:sz w:val="26"/>
          <w:szCs w:val="26"/>
        </w:rPr>
      </w:pPr>
      <w:r w:rsidRPr="001773D3">
        <w:rPr>
          <w:rFonts w:ascii="Times New Roman" w:hAnsi="Times New Roman"/>
          <w:sz w:val="26"/>
          <w:szCs w:val="26"/>
        </w:rPr>
        <w:t>Qui cách kích thước và mức sai lệch cho phép của chữ và số in chìm được qui định như sau:</w:t>
      </w:r>
    </w:p>
    <w:tbl>
      <w:tblPr>
        <w:tblW w:w="8505" w:type="dxa"/>
        <w:tblInd w:w="846" w:type="dxa"/>
        <w:tblCellMar>
          <w:left w:w="0" w:type="dxa"/>
          <w:right w:w="0" w:type="dxa"/>
        </w:tblCellMar>
        <w:tblLook w:val="0000" w:firstRow="0" w:lastRow="0" w:firstColumn="0" w:lastColumn="0" w:noHBand="0" w:noVBand="0"/>
      </w:tblPr>
      <w:tblGrid>
        <w:gridCol w:w="3969"/>
        <w:gridCol w:w="2268"/>
        <w:gridCol w:w="2268"/>
      </w:tblGrid>
      <w:tr w:rsidR="001773D3" w:rsidRPr="001773D3" w14:paraId="73F380F2" w14:textId="77777777" w:rsidTr="00BB48EB">
        <w:tc>
          <w:tcPr>
            <w:tcW w:w="3969" w:type="dxa"/>
            <w:tcBorders>
              <w:top w:val="single" w:sz="4" w:space="0" w:color="auto"/>
              <w:left w:val="single" w:sz="4" w:space="0" w:color="auto"/>
              <w:bottom w:val="nil"/>
              <w:right w:val="nil"/>
            </w:tcBorders>
            <w:shd w:val="clear" w:color="auto" w:fill="FFFFFF"/>
          </w:tcPr>
          <w:p w14:paraId="40466155" w14:textId="77777777" w:rsidR="001773D3" w:rsidRPr="001773D3" w:rsidRDefault="001773D3" w:rsidP="00BB48EB">
            <w:pPr>
              <w:spacing w:before="40" w:after="40" w:line="340" w:lineRule="exact"/>
              <w:jc w:val="center"/>
              <w:rPr>
                <w:b/>
                <w:szCs w:val="26"/>
              </w:rPr>
            </w:pPr>
            <w:r w:rsidRPr="001773D3">
              <w:rPr>
                <w:b/>
                <w:szCs w:val="26"/>
              </w:rPr>
              <w:t>Chỉ tiêu</w:t>
            </w:r>
          </w:p>
        </w:tc>
        <w:tc>
          <w:tcPr>
            <w:tcW w:w="2268" w:type="dxa"/>
            <w:tcBorders>
              <w:top w:val="single" w:sz="4" w:space="0" w:color="auto"/>
              <w:left w:val="single" w:sz="4" w:space="0" w:color="auto"/>
              <w:bottom w:val="nil"/>
              <w:right w:val="nil"/>
            </w:tcBorders>
            <w:shd w:val="clear" w:color="auto" w:fill="FFFFFF"/>
          </w:tcPr>
          <w:p w14:paraId="6710CC73" w14:textId="77777777" w:rsidR="001773D3" w:rsidRPr="001773D3" w:rsidRDefault="001773D3" w:rsidP="00BB48EB">
            <w:pPr>
              <w:spacing w:before="40" w:after="40" w:line="340" w:lineRule="exact"/>
              <w:jc w:val="center"/>
              <w:rPr>
                <w:b/>
                <w:szCs w:val="26"/>
              </w:rPr>
            </w:pPr>
            <w:r w:rsidRPr="001773D3">
              <w:rPr>
                <w:b/>
                <w:szCs w:val="26"/>
              </w:rPr>
              <w:t>Kích thước [mm]</w:t>
            </w:r>
          </w:p>
        </w:tc>
        <w:tc>
          <w:tcPr>
            <w:tcW w:w="2268" w:type="dxa"/>
            <w:tcBorders>
              <w:top w:val="single" w:sz="4" w:space="0" w:color="auto"/>
              <w:left w:val="single" w:sz="4" w:space="0" w:color="auto"/>
              <w:bottom w:val="nil"/>
              <w:right w:val="single" w:sz="4" w:space="0" w:color="auto"/>
            </w:tcBorders>
            <w:shd w:val="clear" w:color="auto" w:fill="FFFFFF"/>
          </w:tcPr>
          <w:p w14:paraId="0A803810" w14:textId="77777777" w:rsidR="001773D3" w:rsidRPr="001773D3" w:rsidRDefault="001773D3" w:rsidP="00BB48EB">
            <w:pPr>
              <w:spacing w:before="40" w:after="40" w:line="340" w:lineRule="exact"/>
              <w:jc w:val="center"/>
              <w:rPr>
                <w:b/>
                <w:szCs w:val="26"/>
              </w:rPr>
            </w:pPr>
            <w:r w:rsidRPr="001773D3">
              <w:rPr>
                <w:b/>
                <w:szCs w:val="26"/>
              </w:rPr>
              <w:t>Mức sai lệch [mm]</w:t>
            </w:r>
          </w:p>
        </w:tc>
      </w:tr>
      <w:tr w:rsidR="001773D3" w:rsidRPr="001773D3" w14:paraId="527ED01F" w14:textId="77777777" w:rsidTr="00BB48EB">
        <w:tc>
          <w:tcPr>
            <w:tcW w:w="3969" w:type="dxa"/>
            <w:tcBorders>
              <w:top w:val="single" w:sz="4" w:space="0" w:color="auto"/>
              <w:left w:val="single" w:sz="4" w:space="0" w:color="auto"/>
              <w:bottom w:val="nil"/>
              <w:right w:val="nil"/>
            </w:tcBorders>
            <w:shd w:val="clear" w:color="auto" w:fill="FFFFFF"/>
          </w:tcPr>
          <w:p w14:paraId="5FA6BA86" w14:textId="77777777" w:rsidR="001773D3" w:rsidRPr="001773D3" w:rsidRDefault="001773D3" w:rsidP="00BB48EB">
            <w:pPr>
              <w:spacing w:before="40" w:after="40" w:line="340" w:lineRule="exact"/>
              <w:rPr>
                <w:szCs w:val="26"/>
              </w:rPr>
            </w:pPr>
            <w:r w:rsidRPr="001773D3">
              <w:rPr>
                <w:szCs w:val="26"/>
              </w:rPr>
              <w:t>Chiều cao chữ và số</w:t>
            </w:r>
          </w:p>
        </w:tc>
        <w:tc>
          <w:tcPr>
            <w:tcW w:w="2268" w:type="dxa"/>
            <w:tcBorders>
              <w:top w:val="single" w:sz="4" w:space="0" w:color="auto"/>
              <w:left w:val="single" w:sz="4" w:space="0" w:color="auto"/>
              <w:bottom w:val="nil"/>
              <w:right w:val="nil"/>
            </w:tcBorders>
            <w:shd w:val="clear" w:color="auto" w:fill="FFFFFF"/>
            <w:vAlign w:val="center"/>
          </w:tcPr>
          <w:p w14:paraId="1A4E9534" w14:textId="77777777" w:rsidR="001773D3" w:rsidRPr="001773D3" w:rsidRDefault="001773D3" w:rsidP="00BB48EB">
            <w:pPr>
              <w:spacing w:before="40" w:after="40" w:line="340" w:lineRule="exact"/>
              <w:jc w:val="center"/>
              <w:rPr>
                <w:szCs w:val="26"/>
              </w:rPr>
            </w:pPr>
            <w:r w:rsidRPr="001773D3">
              <w:rPr>
                <w:szCs w:val="26"/>
              </w:rPr>
              <w:t>50</w:t>
            </w:r>
          </w:p>
        </w:tc>
        <w:tc>
          <w:tcPr>
            <w:tcW w:w="2268" w:type="dxa"/>
            <w:tcBorders>
              <w:top w:val="single" w:sz="4" w:space="0" w:color="auto"/>
              <w:left w:val="single" w:sz="4" w:space="0" w:color="auto"/>
              <w:bottom w:val="nil"/>
              <w:right w:val="single" w:sz="4" w:space="0" w:color="auto"/>
            </w:tcBorders>
            <w:shd w:val="clear" w:color="auto" w:fill="FFFFFF"/>
            <w:vAlign w:val="center"/>
          </w:tcPr>
          <w:p w14:paraId="53BE9C4B" w14:textId="77777777" w:rsidR="001773D3" w:rsidRPr="001773D3" w:rsidRDefault="001773D3" w:rsidP="00BB48EB">
            <w:pPr>
              <w:spacing w:before="40" w:after="40" w:line="340" w:lineRule="exact"/>
              <w:jc w:val="center"/>
              <w:rPr>
                <w:szCs w:val="26"/>
              </w:rPr>
            </w:pPr>
            <w:r w:rsidRPr="001773D3">
              <w:rPr>
                <w:szCs w:val="26"/>
              </w:rPr>
              <w:t>±5</w:t>
            </w:r>
          </w:p>
        </w:tc>
      </w:tr>
      <w:tr w:rsidR="001773D3" w:rsidRPr="001773D3" w14:paraId="7961CFDC" w14:textId="77777777" w:rsidTr="00BB48EB">
        <w:tc>
          <w:tcPr>
            <w:tcW w:w="3969" w:type="dxa"/>
            <w:tcBorders>
              <w:top w:val="single" w:sz="4" w:space="0" w:color="auto"/>
              <w:left w:val="single" w:sz="4" w:space="0" w:color="auto"/>
              <w:bottom w:val="nil"/>
              <w:right w:val="nil"/>
            </w:tcBorders>
            <w:shd w:val="clear" w:color="auto" w:fill="FFFFFF"/>
          </w:tcPr>
          <w:p w14:paraId="66031E29" w14:textId="77777777" w:rsidR="001773D3" w:rsidRPr="001773D3" w:rsidRDefault="001773D3" w:rsidP="00BB48EB">
            <w:pPr>
              <w:spacing w:before="40" w:after="40" w:line="340" w:lineRule="exact"/>
              <w:rPr>
                <w:szCs w:val="26"/>
              </w:rPr>
            </w:pPr>
            <w:r w:rsidRPr="001773D3">
              <w:rPr>
                <w:szCs w:val="26"/>
              </w:rPr>
              <w:t>Chiều rộng chữ</w:t>
            </w:r>
          </w:p>
        </w:tc>
        <w:tc>
          <w:tcPr>
            <w:tcW w:w="2268" w:type="dxa"/>
            <w:tcBorders>
              <w:top w:val="single" w:sz="4" w:space="0" w:color="auto"/>
              <w:left w:val="single" w:sz="4" w:space="0" w:color="auto"/>
              <w:bottom w:val="nil"/>
              <w:right w:val="nil"/>
            </w:tcBorders>
            <w:shd w:val="clear" w:color="auto" w:fill="FFFFFF"/>
            <w:vAlign w:val="center"/>
          </w:tcPr>
          <w:p w14:paraId="20A8F020" w14:textId="77777777" w:rsidR="001773D3" w:rsidRPr="001773D3" w:rsidRDefault="001773D3" w:rsidP="00BB48EB">
            <w:pPr>
              <w:spacing w:before="40" w:after="40" w:line="340" w:lineRule="exact"/>
              <w:jc w:val="center"/>
              <w:rPr>
                <w:szCs w:val="26"/>
              </w:rPr>
            </w:pPr>
            <w:r w:rsidRPr="001773D3">
              <w:rPr>
                <w:szCs w:val="26"/>
              </w:rPr>
              <w:t>20</w:t>
            </w:r>
          </w:p>
        </w:tc>
        <w:tc>
          <w:tcPr>
            <w:tcW w:w="2268" w:type="dxa"/>
            <w:tcBorders>
              <w:top w:val="single" w:sz="4" w:space="0" w:color="auto"/>
              <w:left w:val="single" w:sz="4" w:space="0" w:color="auto"/>
              <w:bottom w:val="nil"/>
              <w:right w:val="single" w:sz="4" w:space="0" w:color="auto"/>
            </w:tcBorders>
            <w:shd w:val="clear" w:color="auto" w:fill="FFFFFF"/>
            <w:vAlign w:val="center"/>
          </w:tcPr>
          <w:p w14:paraId="0C10BE51" w14:textId="77777777" w:rsidR="001773D3" w:rsidRPr="001773D3" w:rsidRDefault="001773D3" w:rsidP="00BB48EB">
            <w:pPr>
              <w:spacing w:before="40" w:after="40" w:line="340" w:lineRule="exact"/>
              <w:jc w:val="center"/>
              <w:rPr>
                <w:szCs w:val="26"/>
              </w:rPr>
            </w:pPr>
            <w:r w:rsidRPr="001773D3">
              <w:rPr>
                <w:szCs w:val="26"/>
              </w:rPr>
              <w:t>±2</w:t>
            </w:r>
          </w:p>
        </w:tc>
      </w:tr>
      <w:tr w:rsidR="001773D3" w:rsidRPr="001773D3" w14:paraId="50283615" w14:textId="77777777" w:rsidTr="00BB48EB">
        <w:tc>
          <w:tcPr>
            <w:tcW w:w="3969" w:type="dxa"/>
            <w:tcBorders>
              <w:top w:val="single" w:sz="4" w:space="0" w:color="auto"/>
              <w:left w:val="single" w:sz="4" w:space="0" w:color="auto"/>
              <w:bottom w:val="nil"/>
              <w:right w:val="nil"/>
            </w:tcBorders>
            <w:shd w:val="clear" w:color="auto" w:fill="FFFFFF"/>
          </w:tcPr>
          <w:p w14:paraId="38703218" w14:textId="77777777" w:rsidR="001773D3" w:rsidRPr="001773D3" w:rsidRDefault="001773D3" w:rsidP="00BB48EB">
            <w:pPr>
              <w:spacing w:before="40" w:after="40" w:line="340" w:lineRule="exact"/>
              <w:rPr>
                <w:szCs w:val="26"/>
              </w:rPr>
            </w:pPr>
            <w:r w:rsidRPr="001773D3">
              <w:rPr>
                <w:szCs w:val="26"/>
              </w:rPr>
              <w:t>Chiều rộng nét chữ</w:t>
            </w:r>
          </w:p>
        </w:tc>
        <w:tc>
          <w:tcPr>
            <w:tcW w:w="2268" w:type="dxa"/>
            <w:tcBorders>
              <w:top w:val="single" w:sz="4" w:space="0" w:color="auto"/>
              <w:left w:val="single" w:sz="4" w:space="0" w:color="auto"/>
              <w:bottom w:val="nil"/>
              <w:right w:val="nil"/>
            </w:tcBorders>
            <w:shd w:val="clear" w:color="auto" w:fill="FFFFFF"/>
            <w:vAlign w:val="center"/>
          </w:tcPr>
          <w:p w14:paraId="433E9045" w14:textId="77777777" w:rsidR="001773D3" w:rsidRPr="001773D3" w:rsidRDefault="001773D3" w:rsidP="00BB48EB">
            <w:pPr>
              <w:spacing w:before="40" w:after="40" w:line="340" w:lineRule="exact"/>
              <w:jc w:val="center"/>
              <w:rPr>
                <w:szCs w:val="26"/>
              </w:rPr>
            </w:pPr>
            <w:r w:rsidRPr="001773D3">
              <w:rPr>
                <w:szCs w:val="26"/>
              </w:rPr>
              <w:t>6</w:t>
            </w:r>
          </w:p>
        </w:tc>
        <w:tc>
          <w:tcPr>
            <w:tcW w:w="2268" w:type="dxa"/>
            <w:tcBorders>
              <w:top w:val="single" w:sz="4" w:space="0" w:color="auto"/>
              <w:left w:val="single" w:sz="4" w:space="0" w:color="auto"/>
              <w:bottom w:val="nil"/>
              <w:right w:val="single" w:sz="4" w:space="0" w:color="auto"/>
            </w:tcBorders>
            <w:shd w:val="clear" w:color="auto" w:fill="FFFFFF"/>
            <w:vAlign w:val="center"/>
          </w:tcPr>
          <w:p w14:paraId="523180D4" w14:textId="77777777" w:rsidR="001773D3" w:rsidRPr="001773D3" w:rsidRDefault="001773D3" w:rsidP="00BB48EB">
            <w:pPr>
              <w:spacing w:before="40" w:after="40" w:line="340" w:lineRule="exact"/>
              <w:jc w:val="center"/>
              <w:rPr>
                <w:szCs w:val="26"/>
              </w:rPr>
            </w:pPr>
            <w:r w:rsidRPr="001773D3">
              <w:rPr>
                <w:szCs w:val="26"/>
              </w:rPr>
              <w:t>±2</w:t>
            </w:r>
          </w:p>
        </w:tc>
      </w:tr>
      <w:tr w:rsidR="001773D3" w:rsidRPr="001773D3" w14:paraId="0D2468E2" w14:textId="77777777" w:rsidTr="00BB48EB">
        <w:tc>
          <w:tcPr>
            <w:tcW w:w="3969" w:type="dxa"/>
            <w:tcBorders>
              <w:top w:val="single" w:sz="4" w:space="0" w:color="auto"/>
              <w:left w:val="single" w:sz="4" w:space="0" w:color="auto"/>
              <w:bottom w:val="single" w:sz="4" w:space="0" w:color="auto"/>
              <w:right w:val="nil"/>
            </w:tcBorders>
            <w:shd w:val="clear" w:color="auto" w:fill="FFFFFF"/>
          </w:tcPr>
          <w:p w14:paraId="31AFA124" w14:textId="77777777" w:rsidR="001773D3" w:rsidRPr="001773D3" w:rsidRDefault="001773D3" w:rsidP="00BB48EB">
            <w:pPr>
              <w:spacing w:before="40" w:after="40" w:line="340" w:lineRule="exact"/>
              <w:rPr>
                <w:szCs w:val="26"/>
              </w:rPr>
            </w:pPr>
            <w:r w:rsidRPr="001773D3">
              <w:rPr>
                <w:szCs w:val="26"/>
              </w:rPr>
              <w:lastRenderedPageBreak/>
              <w:t>Chiều sâu in chìm</w:t>
            </w:r>
          </w:p>
        </w:tc>
        <w:tc>
          <w:tcPr>
            <w:tcW w:w="2268" w:type="dxa"/>
            <w:tcBorders>
              <w:top w:val="single" w:sz="4" w:space="0" w:color="auto"/>
              <w:left w:val="single" w:sz="4" w:space="0" w:color="auto"/>
              <w:bottom w:val="single" w:sz="4" w:space="0" w:color="auto"/>
              <w:right w:val="nil"/>
            </w:tcBorders>
            <w:shd w:val="clear" w:color="auto" w:fill="FFFFFF"/>
            <w:vAlign w:val="center"/>
          </w:tcPr>
          <w:p w14:paraId="39C5AFEE" w14:textId="77777777" w:rsidR="001773D3" w:rsidRPr="001773D3" w:rsidRDefault="001773D3" w:rsidP="00BB48EB">
            <w:pPr>
              <w:spacing w:before="40" w:after="40" w:line="340" w:lineRule="exact"/>
              <w:jc w:val="center"/>
              <w:rPr>
                <w:szCs w:val="26"/>
              </w:rPr>
            </w:pPr>
            <w:r w:rsidRPr="001773D3">
              <w:rPr>
                <w:szCs w:val="26"/>
              </w:rPr>
              <w:t>3</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6FFB0CBC" w14:textId="77777777" w:rsidR="001773D3" w:rsidRPr="001773D3" w:rsidRDefault="001773D3" w:rsidP="00BB48EB">
            <w:pPr>
              <w:spacing w:before="40" w:after="40" w:line="340" w:lineRule="exact"/>
              <w:jc w:val="center"/>
              <w:rPr>
                <w:szCs w:val="26"/>
              </w:rPr>
            </w:pPr>
            <w:r w:rsidRPr="001773D3">
              <w:rPr>
                <w:szCs w:val="26"/>
              </w:rPr>
              <w:t>±1</w:t>
            </w:r>
          </w:p>
        </w:tc>
      </w:tr>
      <w:tr w:rsidR="001773D3" w:rsidRPr="001773D3" w14:paraId="743C89AE" w14:textId="77777777" w:rsidTr="00BB48EB">
        <w:tc>
          <w:tcPr>
            <w:tcW w:w="3969" w:type="dxa"/>
            <w:tcBorders>
              <w:top w:val="single" w:sz="4" w:space="0" w:color="auto"/>
              <w:left w:val="single" w:sz="4" w:space="0" w:color="auto"/>
              <w:bottom w:val="single" w:sz="4" w:space="0" w:color="auto"/>
              <w:right w:val="single" w:sz="4" w:space="0" w:color="auto"/>
            </w:tcBorders>
            <w:shd w:val="clear" w:color="auto" w:fill="FFFFFF"/>
          </w:tcPr>
          <w:p w14:paraId="48D85ED2" w14:textId="77777777" w:rsidR="001773D3" w:rsidRPr="001773D3" w:rsidRDefault="001773D3" w:rsidP="00BB48EB">
            <w:pPr>
              <w:spacing w:before="40" w:after="40" w:line="340" w:lineRule="exact"/>
              <w:rPr>
                <w:szCs w:val="26"/>
              </w:rPr>
            </w:pPr>
            <w:r w:rsidRPr="001773D3">
              <w:rPr>
                <w:szCs w:val="26"/>
              </w:rPr>
              <w:t>Khoảng cách giữa 2 chữ in</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2FBA8B63" w14:textId="77777777" w:rsidR="001773D3" w:rsidRPr="001773D3" w:rsidRDefault="001773D3" w:rsidP="00BB48EB">
            <w:pPr>
              <w:spacing w:before="40" w:after="40" w:line="340" w:lineRule="exact"/>
              <w:jc w:val="center"/>
              <w:rPr>
                <w:szCs w:val="26"/>
              </w:rPr>
            </w:pPr>
            <w:r w:rsidRPr="001773D3">
              <w:rPr>
                <w:szCs w:val="26"/>
              </w:rPr>
              <w:t>10</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22821A6D" w14:textId="77777777" w:rsidR="001773D3" w:rsidRPr="001773D3" w:rsidRDefault="001773D3" w:rsidP="00BB48EB">
            <w:pPr>
              <w:spacing w:before="40" w:after="40" w:line="340" w:lineRule="exact"/>
              <w:jc w:val="center"/>
              <w:rPr>
                <w:szCs w:val="26"/>
              </w:rPr>
            </w:pPr>
            <w:r w:rsidRPr="001773D3">
              <w:rPr>
                <w:szCs w:val="26"/>
              </w:rPr>
              <w:t>±2</w:t>
            </w:r>
          </w:p>
        </w:tc>
      </w:tr>
      <w:tr w:rsidR="001773D3" w:rsidRPr="001773D3" w14:paraId="09E3E50F" w14:textId="77777777" w:rsidTr="00BB48EB">
        <w:tc>
          <w:tcPr>
            <w:tcW w:w="3969" w:type="dxa"/>
            <w:tcBorders>
              <w:top w:val="single" w:sz="4" w:space="0" w:color="auto"/>
              <w:left w:val="single" w:sz="4" w:space="0" w:color="auto"/>
              <w:bottom w:val="single" w:sz="4" w:space="0" w:color="auto"/>
              <w:right w:val="nil"/>
            </w:tcBorders>
            <w:shd w:val="clear" w:color="auto" w:fill="FFFFFF"/>
          </w:tcPr>
          <w:p w14:paraId="517AE05B" w14:textId="77777777" w:rsidR="001773D3" w:rsidRPr="001773D3" w:rsidRDefault="001773D3" w:rsidP="00BB48EB">
            <w:pPr>
              <w:spacing w:before="40" w:after="40" w:line="340" w:lineRule="exact"/>
              <w:rPr>
                <w:szCs w:val="26"/>
              </w:rPr>
            </w:pPr>
            <w:r w:rsidRPr="001773D3">
              <w:rPr>
                <w:szCs w:val="26"/>
              </w:rPr>
              <w:t>Khoảng cách từ hàng chữ tới đáy cột</w:t>
            </w:r>
          </w:p>
        </w:tc>
        <w:tc>
          <w:tcPr>
            <w:tcW w:w="2268" w:type="dxa"/>
            <w:tcBorders>
              <w:top w:val="single" w:sz="4" w:space="0" w:color="auto"/>
              <w:left w:val="single" w:sz="4" w:space="0" w:color="auto"/>
              <w:bottom w:val="single" w:sz="4" w:space="0" w:color="auto"/>
              <w:right w:val="nil"/>
            </w:tcBorders>
            <w:shd w:val="clear" w:color="auto" w:fill="FFFFFF"/>
            <w:vAlign w:val="center"/>
          </w:tcPr>
          <w:p w14:paraId="71FDDE8B" w14:textId="77777777" w:rsidR="001773D3" w:rsidRPr="001773D3" w:rsidRDefault="001773D3" w:rsidP="00BB48EB">
            <w:pPr>
              <w:spacing w:before="40" w:after="40" w:line="340" w:lineRule="exact"/>
              <w:jc w:val="center"/>
              <w:rPr>
                <w:szCs w:val="26"/>
              </w:rPr>
            </w:pPr>
            <w:r w:rsidRPr="001773D3">
              <w:rPr>
                <w:szCs w:val="26"/>
              </w:rPr>
              <w:t>3000</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334F7262" w14:textId="77777777" w:rsidR="001773D3" w:rsidRPr="001773D3" w:rsidRDefault="001773D3" w:rsidP="00BB48EB">
            <w:pPr>
              <w:spacing w:before="40" w:after="40" w:line="340" w:lineRule="exact"/>
              <w:jc w:val="center"/>
              <w:rPr>
                <w:szCs w:val="26"/>
              </w:rPr>
            </w:pPr>
            <w:r w:rsidRPr="001773D3">
              <w:rPr>
                <w:szCs w:val="26"/>
              </w:rPr>
              <w:t>±50</w:t>
            </w:r>
          </w:p>
        </w:tc>
      </w:tr>
    </w:tbl>
    <w:p w14:paraId="06D7208F" w14:textId="77777777" w:rsidR="001773D3" w:rsidRPr="001773D3" w:rsidRDefault="001773D3" w:rsidP="001773D3">
      <w:pPr>
        <w:spacing w:line="340" w:lineRule="exact"/>
        <w:rPr>
          <w:b/>
          <w:szCs w:val="26"/>
        </w:rPr>
      </w:pPr>
      <w:r w:rsidRPr="001773D3">
        <w:rPr>
          <w:b/>
          <w:szCs w:val="26"/>
        </w:rPr>
        <w:t>4.4.3.2. Nhãn mác in trên cột</w:t>
      </w:r>
    </w:p>
    <w:p w14:paraId="0608B298" w14:textId="77777777" w:rsidR="001773D3" w:rsidRPr="001773D3" w:rsidRDefault="001773D3" w:rsidP="00B06D9C">
      <w:pPr>
        <w:pStyle w:val="BodyTextIndent"/>
        <w:numPr>
          <w:ilvl w:val="0"/>
          <w:numId w:val="105"/>
        </w:numPr>
        <w:tabs>
          <w:tab w:val="clear" w:pos="720"/>
          <w:tab w:val="left" w:pos="993"/>
          <w:tab w:val="num" w:pos="2424"/>
          <w:tab w:val="left" w:pos="3690"/>
        </w:tabs>
        <w:overflowPunct/>
        <w:autoSpaceDE/>
        <w:autoSpaceDN/>
        <w:adjustRightInd/>
        <w:spacing w:before="60" w:after="60"/>
        <w:ind w:left="851" w:hanging="284"/>
        <w:textAlignment w:val="auto"/>
        <w:rPr>
          <w:rFonts w:ascii="Times New Roman" w:hAnsi="Times New Roman"/>
          <w:sz w:val="26"/>
          <w:szCs w:val="26"/>
        </w:rPr>
      </w:pPr>
      <w:r w:rsidRPr="001773D3">
        <w:rPr>
          <w:rFonts w:ascii="Times New Roman" w:hAnsi="Times New Roman"/>
          <w:sz w:val="26"/>
          <w:szCs w:val="26"/>
        </w:rPr>
        <w:t>Nhãn mác in gồm các thông tin sau:</w:t>
      </w:r>
    </w:p>
    <w:p w14:paraId="16B81DE1" w14:textId="77777777" w:rsidR="001773D3" w:rsidRPr="001773D3" w:rsidRDefault="001773D3" w:rsidP="00B06D9C">
      <w:pPr>
        <w:pStyle w:val="ListParagraph"/>
        <w:numPr>
          <w:ilvl w:val="1"/>
          <w:numId w:val="116"/>
        </w:numPr>
        <w:ind w:left="1134" w:hanging="283"/>
        <w:rPr>
          <w:szCs w:val="26"/>
        </w:rPr>
      </w:pPr>
      <w:r w:rsidRPr="001773D3">
        <w:rPr>
          <w:szCs w:val="26"/>
        </w:rPr>
        <w:t>Ký hiệu nhận biết của sản phẩm;</w:t>
      </w:r>
    </w:p>
    <w:p w14:paraId="305EFE1B" w14:textId="77777777" w:rsidR="001773D3" w:rsidRPr="001773D3" w:rsidRDefault="001773D3" w:rsidP="00B06D9C">
      <w:pPr>
        <w:pStyle w:val="ListParagraph"/>
        <w:numPr>
          <w:ilvl w:val="1"/>
          <w:numId w:val="116"/>
        </w:numPr>
        <w:ind w:left="1134" w:hanging="283"/>
        <w:rPr>
          <w:szCs w:val="26"/>
        </w:rPr>
      </w:pPr>
      <w:r w:rsidRPr="001773D3">
        <w:rPr>
          <w:szCs w:val="26"/>
        </w:rPr>
        <w:t>Ngày, tháng, năm sản xuất;</w:t>
      </w:r>
    </w:p>
    <w:p w14:paraId="47472295" w14:textId="77777777" w:rsidR="001773D3" w:rsidRPr="001773D3" w:rsidRDefault="001773D3" w:rsidP="00B06D9C">
      <w:pPr>
        <w:pStyle w:val="ListParagraph"/>
        <w:numPr>
          <w:ilvl w:val="1"/>
          <w:numId w:val="116"/>
        </w:numPr>
        <w:ind w:left="1134" w:hanging="283"/>
        <w:rPr>
          <w:szCs w:val="26"/>
        </w:rPr>
      </w:pPr>
      <w:r w:rsidRPr="001773D3">
        <w:rPr>
          <w:szCs w:val="26"/>
        </w:rPr>
        <w:t>Số lô sản phẩm;</w:t>
      </w:r>
    </w:p>
    <w:p w14:paraId="0F0680A1" w14:textId="77777777" w:rsidR="001773D3" w:rsidRPr="001773D3" w:rsidRDefault="001773D3" w:rsidP="00B06D9C">
      <w:pPr>
        <w:pStyle w:val="ListParagraph"/>
        <w:numPr>
          <w:ilvl w:val="1"/>
          <w:numId w:val="116"/>
        </w:numPr>
        <w:ind w:left="1134" w:hanging="283"/>
        <w:rPr>
          <w:szCs w:val="26"/>
        </w:rPr>
      </w:pPr>
      <w:r w:rsidRPr="001773D3">
        <w:rPr>
          <w:szCs w:val="26"/>
        </w:rPr>
        <w:t>Số hiệu tiêu chuẩn áp dụng.</w:t>
      </w:r>
    </w:p>
    <w:p w14:paraId="07815371" w14:textId="77777777" w:rsidR="001773D3" w:rsidRPr="001773D3" w:rsidRDefault="001773D3" w:rsidP="00B06D9C">
      <w:pPr>
        <w:pStyle w:val="BodyTextIndent"/>
        <w:numPr>
          <w:ilvl w:val="0"/>
          <w:numId w:val="117"/>
        </w:numPr>
        <w:tabs>
          <w:tab w:val="clear" w:pos="2424"/>
        </w:tabs>
        <w:overflowPunct/>
        <w:autoSpaceDE/>
        <w:autoSpaceDN/>
        <w:adjustRightInd/>
        <w:spacing w:before="60" w:after="60"/>
        <w:ind w:left="851" w:hanging="284"/>
        <w:textAlignment w:val="auto"/>
        <w:rPr>
          <w:rFonts w:ascii="Times New Roman" w:hAnsi="Times New Roman"/>
          <w:sz w:val="26"/>
          <w:szCs w:val="26"/>
        </w:rPr>
      </w:pPr>
      <w:r w:rsidRPr="001773D3">
        <w:rPr>
          <w:rFonts w:ascii="Times New Roman" w:hAnsi="Times New Roman"/>
          <w:sz w:val="26"/>
          <w:szCs w:val="26"/>
        </w:rPr>
        <w:t>Nhãn mác được thể hiện bằng chữ in hoa trên bề mặt chính thân cột, ở vị trí dễ nhìn, không cùng vị trí ký hiệu cột in chìm.</w:t>
      </w:r>
    </w:p>
    <w:p w14:paraId="076ADD50" w14:textId="77777777" w:rsidR="001773D3" w:rsidRPr="001773D3" w:rsidRDefault="001773D3" w:rsidP="00B06D9C">
      <w:pPr>
        <w:pStyle w:val="BodyTextIndent"/>
        <w:numPr>
          <w:ilvl w:val="0"/>
          <w:numId w:val="117"/>
        </w:numPr>
        <w:tabs>
          <w:tab w:val="clear" w:pos="2424"/>
        </w:tabs>
        <w:overflowPunct/>
        <w:autoSpaceDE/>
        <w:autoSpaceDN/>
        <w:adjustRightInd/>
        <w:spacing w:before="60" w:after="60"/>
        <w:ind w:left="851" w:hanging="284"/>
        <w:textAlignment w:val="auto"/>
        <w:rPr>
          <w:rFonts w:ascii="Times New Roman" w:hAnsi="Times New Roman"/>
          <w:sz w:val="26"/>
          <w:szCs w:val="26"/>
        </w:rPr>
      </w:pPr>
      <w:r w:rsidRPr="001773D3">
        <w:rPr>
          <w:rFonts w:ascii="Times New Roman" w:hAnsi="Times New Roman"/>
          <w:sz w:val="26"/>
          <w:szCs w:val="26"/>
        </w:rPr>
        <w:t>Cỡ chữ nhãn mác cần đảm bảo nhìn rõ bằng mắt thường ở khoảng cách tối thiểu 1000 mm.</w:t>
      </w:r>
    </w:p>
    <w:p w14:paraId="29B8EF93" w14:textId="77777777" w:rsidR="001773D3" w:rsidRPr="001773D3" w:rsidRDefault="001773D3" w:rsidP="00B06D9C">
      <w:pPr>
        <w:pStyle w:val="BodyTextIndent"/>
        <w:numPr>
          <w:ilvl w:val="0"/>
          <w:numId w:val="117"/>
        </w:numPr>
        <w:tabs>
          <w:tab w:val="clear" w:pos="2424"/>
        </w:tabs>
        <w:overflowPunct/>
        <w:autoSpaceDE/>
        <w:autoSpaceDN/>
        <w:adjustRightInd/>
        <w:spacing w:before="60" w:after="60"/>
        <w:ind w:left="851" w:hanging="284"/>
        <w:textAlignment w:val="auto"/>
        <w:rPr>
          <w:rFonts w:ascii="Times New Roman" w:hAnsi="Times New Roman"/>
          <w:sz w:val="26"/>
          <w:szCs w:val="26"/>
        </w:rPr>
      </w:pPr>
      <w:r w:rsidRPr="001773D3">
        <w:rPr>
          <w:rFonts w:ascii="Times New Roman" w:hAnsi="Times New Roman"/>
          <w:sz w:val="26"/>
          <w:szCs w:val="26"/>
        </w:rPr>
        <w:t>Vật liệu dùng in nhãn mác đảm bảo không bị hòa tan trong nước và không phai màu.</w:t>
      </w:r>
    </w:p>
    <w:p w14:paraId="36CBA602" w14:textId="77777777" w:rsidR="001773D3" w:rsidRPr="001773D3" w:rsidRDefault="001773D3" w:rsidP="00B06D9C">
      <w:pPr>
        <w:numPr>
          <w:ilvl w:val="0"/>
          <w:numId w:val="107"/>
        </w:numPr>
        <w:ind w:right="9"/>
        <w:rPr>
          <w:b/>
          <w:szCs w:val="26"/>
          <w:lang w:val="da-DK"/>
        </w:rPr>
      </w:pPr>
      <w:r w:rsidRPr="001773D3">
        <w:rPr>
          <w:b/>
          <w:szCs w:val="26"/>
          <w:lang w:val="da-DK"/>
        </w:rPr>
        <w:t>THỬ NGHIỆM ĐIỂN HÌNH:</w:t>
      </w:r>
    </w:p>
    <w:p w14:paraId="3DAC58C5" w14:textId="77777777" w:rsidR="001773D3" w:rsidRPr="001773D3" w:rsidRDefault="001773D3" w:rsidP="001773D3">
      <w:pPr>
        <w:rPr>
          <w:szCs w:val="26"/>
        </w:rPr>
      </w:pPr>
      <w:r w:rsidRPr="001773D3">
        <w:rPr>
          <w:szCs w:val="26"/>
        </w:rPr>
        <w:t>1. Lấy mẫu</w:t>
      </w:r>
    </w:p>
    <w:p w14:paraId="17D64055" w14:textId="77777777" w:rsidR="001773D3" w:rsidRPr="001773D3" w:rsidRDefault="001773D3" w:rsidP="001773D3">
      <w:pPr>
        <w:ind w:firstLine="720"/>
        <w:rPr>
          <w:szCs w:val="26"/>
        </w:rPr>
      </w:pPr>
      <w:r w:rsidRPr="001773D3">
        <w:rPr>
          <w:szCs w:val="26"/>
        </w:rPr>
        <w:t>Mẫu thử được lấy theo lô, cỡ lô kiểm tra là 100 sản phẩm. Nếu số lượng của lô sản xuất lớn hơn 100 sản phẩm thì sẽ chia thành các lô nhỏ không quá 100 sản phẩm. Nếu số lượng không đủ 100 sản phẩm cũng được tính là một lô.</w:t>
      </w:r>
    </w:p>
    <w:p w14:paraId="116EAA4A" w14:textId="77777777" w:rsidR="001773D3" w:rsidRPr="001773D3" w:rsidRDefault="001773D3" w:rsidP="001773D3">
      <w:pPr>
        <w:ind w:firstLine="720"/>
        <w:rPr>
          <w:szCs w:val="26"/>
        </w:rPr>
      </w:pPr>
      <w:r w:rsidRPr="001773D3">
        <w:rPr>
          <w:szCs w:val="26"/>
        </w:rPr>
        <w:t>Kiểm tra các chỉ tiêu về ngoại quan, hình dạng và kích thước được thực hiện cho từng lô. Từ lô kiểm tra lấy ngẫu nhiên không ít hơn 5% sản phẩm đại diện cho lô để thử. Với lô nhỏ dưới 100 sản phẩm, lấy ngẫu nhiên không ít hơn 5% sản phẩm nhưng không ít hơn 3 sản phẩm để thử.</w:t>
      </w:r>
    </w:p>
    <w:p w14:paraId="5D878F34" w14:textId="77777777" w:rsidR="001773D3" w:rsidRPr="001773D3" w:rsidRDefault="001773D3" w:rsidP="001773D3">
      <w:pPr>
        <w:ind w:firstLine="720"/>
        <w:rPr>
          <w:szCs w:val="26"/>
        </w:rPr>
      </w:pPr>
      <w:r w:rsidRPr="001773D3">
        <w:rPr>
          <w:szCs w:val="26"/>
        </w:rPr>
        <w:t>Xác định khả năng chịu tải được thực hiện cho từng lô. Từ mỗi lô kiểm tra lấy ngẫu nhiên không ít hơn 2 sản phẩm đã đạt yêu cầu về ngoại quan, hình dạng kích thước và cường độ bê tông để thử. Trường hợp lô nhỏ hơn 50 sản phẩm, lấy ngẫu nhiên không ít hơn 1 sản phẩm để thử. Các sản phẩm sau khi thử uốn nứt tại tải trọng thiết kế hoặc mô men uốn thiết kế, sẽ thử tiếp uốn gãy tới tải trọng gãy tới hạn hoặc mô men uốn gãy tới hạn nếu có yêu cầu.</w:t>
      </w:r>
    </w:p>
    <w:p w14:paraId="348DB22E" w14:textId="77777777" w:rsidR="001773D3" w:rsidRPr="001773D3" w:rsidRDefault="001773D3" w:rsidP="001773D3">
      <w:pPr>
        <w:rPr>
          <w:szCs w:val="26"/>
        </w:rPr>
      </w:pPr>
      <w:r w:rsidRPr="001773D3">
        <w:rPr>
          <w:szCs w:val="26"/>
        </w:rPr>
        <w:t>2. Xác định kích thước và mức sai lệch kích thước</w:t>
      </w:r>
    </w:p>
    <w:p w14:paraId="3AF964F4" w14:textId="77777777" w:rsidR="001773D3" w:rsidRPr="001773D3" w:rsidRDefault="001773D3" w:rsidP="001773D3">
      <w:pPr>
        <w:rPr>
          <w:szCs w:val="26"/>
        </w:rPr>
      </w:pPr>
      <w:r w:rsidRPr="001773D3">
        <w:rPr>
          <w:szCs w:val="26"/>
        </w:rPr>
        <w:t>3. Kiểm tra ngoại quan và các khuyết tật</w:t>
      </w:r>
    </w:p>
    <w:p w14:paraId="0CA2C11B" w14:textId="77777777" w:rsidR="001773D3" w:rsidRPr="001773D3" w:rsidRDefault="001773D3" w:rsidP="001773D3">
      <w:pPr>
        <w:rPr>
          <w:szCs w:val="26"/>
        </w:rPr>
      </w:pPr>
      <w:r w:rsidRPr="001773D3">
        <w:rPr>
          <w:szCs w:val="26"/>
        </w:rPr>
        <w:t>4. Xác định cường độ bê tông</w:t>
      </w:r>
    </w:p>
    <w:p w14:paraId="5AD6E1D4" w14:textId="77777777" w:rsidR="001773D3" w:rsidRPr="001773D3" w:rsidRDefault="001773D3" w:rsidP="001773D3">
      <w:pPr>
        <w:rPr>
          <w:szCs w:val="26"/>
        </w:rPr>
      </w:pPr>
      <w:r w:rsidRPr="001773D3">
        <w:rPr>
          <w:szCs w:val="26"/>
        </w:rPr>
        <w:t>5. Xác định khả năng chịu tải</w:t>
      </w:r>
    </w:p>
    <w:p w14:paraId="00A264A0" w14:textId="77777777" w:rsidR="001773D3" w:rsidRPr="001773D3" w:rsidRDefault="001773D3" w:rsidP="001773D3">
      <w:pPr>
        <w:rPr>
          <w:szCs w:val="26"/>
        </w:rPr>
      </w:pPr>
      <w:r w:rsidRPr="001773D3">
        <w:rPr>
          <w:szCs w:val="26"/>
        </w:rPr>
        <w:t>5.1. Thử uốn nứt</w:t>
      </w:r>
    </w:p>
    <w:p w14:paraId="70FB0319" w14:textId="77777777" w:rsidR="001773D3" w:rsidRPr="001773D3" w:rsidRDefault="001773D3" w:rsidP="001773D3">
      <w:pPr>
        <w:rPr>
          <w:szCs w:val="26"/>
        </w:rPr>
      </w:pPr>
      <w:r w:rsidRPr="001773D3">
        <w:rPr>
          <w:szCs w:val="26"/>
        </w:rPr>
        <w:t>5.2. Thử uốn gãy</w:t>
      </w:r>
    </w:p>
    <w:p w14:paraId="39AF6613" w14:textId="77777777" w:rsidR="00E509C8" w:rsidRPr="001773D3" w:rsidRDefault="00390F09" w:rsidP="00961A09">
      <w:pPr>
        <w:pStyle w:val="Heading5"/>
        <w:spacing w:before="20" w:after="20"/>
        <w:rPr>
          <w:rStyle w:val="Heading5Char"/>
          <w:b/>
          <w:bCs/>
          <w:i/>
          <w:iCs/>
          <w:szCs w:val="26"/>
        </w:rPr>
      </w:pPr>
      <w:bookmarkStart w:id="1069" w:name="_Toc181183415"/>
      <w:r w:rsidRPr="001773D3">
        <w:rPr>
          <w:rStyle w:val="Heading5Char"/>
          <w:b/>
          <w:bCs/>
          <w:i/>
          <w:iCs/>
          <w:szCs w:val="26"/>
        </w:rPr>
        <w:t>5.2.1.7. Thông số kỹ thuật của ống nối không chịu sức căng.</w:t>
      </w:r>
      <w:bookmarkEnd w:id="1067"/>
      <w:bookmarkEnd w:id="1068"/>
      <w:bookmarkEnd w:id="1069"/>
      <w:r w:rsidRPr="001773D3">
        <w:rPr>
          <w:rStyle w:val="Heading5Char"/>
          <w:b/>
          <w:bCs/>
          <w:i/>
          <w:iCs/>
          <w:szCs w:val="26"/>
        </w:rPr>
        <w:t xml:space="preserve"> </w:t>
      </w:r>
    </w:p>
    <w:p w14:paraId="18EBCA8F" w14:textId="6C0E56F3" w:rsidR="00E509C8" w:rsidRPr="001773D3" w:rsidRDefault="00390F09" w:rsidP="00B06D9C">
      <w:pPr>
        <w:numPr>
          <w:ilvl w:val="0"/>
          <w:numId w:val="46"/>
        </w:numPr>
        <w:spacing w:before="20" w:after="20"/>
        <w:rPr>
          <w:rFonts w:ascii="VNI-Times" w:hAnsi="VNI-Times"/>
          <w:b/>
          <w:color w:val="auto"/>
          <w:szCs w:val="26"/>
        </w:rPr>
      </w:pPr>
      <w:r w:rsidRPr="001773D3">
        <w:rPr>
          <w:rFonts w:ascii="VNI-Times" w:hAnsi="VNI-Times"/>
          <w:b/>
          <w:color w:val="auto"/>
          <w:szCs w:val="26"/>
        </w:rPr>
        <w:t>PHAÏM VI ÖÙNG DUÏNG:</w:t>
      </w:r>
    </w:p>
    <w:p w14:paraId="28C699C1" w14:textId="77777777" w:rsidR="00E509C8" w:rsidRPr="001773D3" w:rsidRDefault="00390F09" w:rsidP="00961A09">
      <w:pPr>
        <w:spacing w:before="20" w:after="20"/>
        <w:rPr>
          <w:rFonts w:ascii="VNI-Times" w:hAnsi="VNI-Times"/>
          <w:color w:val="auto"/>
          <w:szCs w:val="26"/>
        </w:rPr>
      </w:pPr>
      <w:r w:rsidRPr="001773D3">
        <w:rPr>
          <w:color w:val="auto"/>
          <w:szCs w:val="26"/>
        </w:rPr>
        <w:t>Quy cách</w:t>
      </w:r>
      <w:r w:rsidRPr="001773D3">
        <w:rPr>
          <w:rFonts w:ascii="VNI-Times" w:hAnsi="VNI-Times"/>
          <w:color w:val="auto"/>
          <w:szCs w:val="26"/>
        </w:rPr>
        <w:t xml:space="preserve"> kyõ thuaät naøy ñöôïc aùp duïng cho </w:t>
      </w:r>
      <w:r w:rsidRPr="001773D3">
        <w:rPr>
          <w:color w:val="auto"/>
          <w:szCs w:val="26"/>
        </w:rPr>
        <w:t>ố</w:t>
      </w:r>
      <w:r w:rsidRPr="001773D3">
        <w:rPr>
          <w:rFonts w:ascii="VNI-Times" w:hAnsi="VNI-Times"/>
          <w:color w:val="auto"/>
          <w:szCs w:val="26"/>
        </w:rPr>
        <w:t>ng noái khoâng ch</w:t>
      </w:r>
      <w:r w:rsidRPr="001773D3">
        <w:rPr>
          <w:color w:val="auto"/>
          <w:szCs w:val="26"/>
        </w:rPr>
        <w:t>ị</w:t>
      </w:r>
      <w:r w:rsidRPr="001773D3">
        <w:rPr>
          <w:rFonts w:ascii="VNI-Times" w:hAnsi="VNI-Times"/>
          <w:color w:val="auto"/>
          <w:szCs w:val="26"/>
        </w:rPr>
        <w:t>u s</w:t>
      </w:r>
      <w:r w:rsidRPr="001773D3">
        <w:rPr>
          <w:color w:val="auto"/>
          <w:szCs w:val="26"/>
        </w:rPr>
        <w:t>ứ</w:t>
      </w:r>
      <w:r w:rsidRPr="001773D3">
        <w:rPr>
          <w:rFonts w:ascii="VNI-Times" w:hAnsi="VNI-Times"/>
          <w:color w:val="auto"/>
          <w:szCs w:val="26"/>
        </w:rPr>
        <w:t>c c</w:t>
      </w:r>
      <w:r w:rsidRPr="001773D3">
        <w:rPr>
          <w:color w:val="auto"/>
          <w:szCs w:val="26"/>
        </w:rPr>
        <w:t>ă</w:t>
      </w:r>
      <w:r w:rsidRPr="001773D3">
        <w:rPr>
          <w:rFonts w:ascii="VNI-Times" w:hAnsi="VNI-Times"/>
          <w:color w:val="auto"/>
          <w:szCs w:val="26"/>
        </w:rPr>
        <w:t>ng s</w:t>
      </w:r>
      <w:r w:rsidRPr="001773D3">
        <w:rPr>
          <w:color w:val="auto"/>
          <w:szCs w:val="26"/>
          <w:lang w:val="vi-VN"/>
        </w:rPr>
        <w:t xml:space="preserve">ử dụng </w:t>
      </w:r>
      <w:r w:rsidRPr="001773D3">
        <w:rPr>
          <w:rFonts w:ascii="VNI-Times" w:hAnsi="VNI-Times"/>
          <w:color w:val="auto"/>
          <w:szCs w:val="26"/>
        </w:rPr>
        <w:t>v</w:t>
      </w:r>
      <w:r w:rsidRPr="001773D3">
        <w:rPr>
          <w:color w:val="auto"/>
          <w:szCs w:val="26"/>
          <w:lang w:val="vi-VN"/>
        </w:rPr>
        <w:t>ới</w:t>
      </w:r>
      <w:r w:rsidRPr="001773D3">
        <w:rPr>
          <w:rFonts w:ascii="VNI-Times" w:hAnsi="VNI-Times"/>
          <w:color w:val="auto"/>
          <w:szCs w:val="26"/>
        </w:rPr>
        <w:t xml:space="preserve"> caùp ABC haï theá. </w:t>
      </w:r>
    </w:p>
    <w:p w14:paraId="660557BA" w14:textId="77777777" w:rsidR="00E509C8" w:rsidRPr="001773D3" w:rsidRDefault="00390F09" w:rsidP="00B06D9C">
      <w:pPr>
        <w:numPr>
          <w:ilvl w:val="0"/>
          <w:numId w:val="46"/>
        </w:numPr>
        <w:spacing w:before="20" w:after="20"/>
        <w:rPr>
          <w:rFonts w:ascii="VNI-Times" w:hAnsi="VNI-Times"/>
          <w:b/>
          <w:color w:val="auto"/>
          <w:szCs w:val="26"/>
        </w:rPr>
      </w:pPr>
      <w:r w:rsidRPr="001773D3">
        <w:rPr>
          <w:rFonts w:ascii="VNI-Times" w:hAnsi="VNI-Times"/>
          <w:b/>
          <w:color w:val="auto"/>
          <w:szCs w:val="26"/>
        </w:rPr>
        <w:t>TIEÂU CHUAÅN:</w:t>
      </w:r>
    </w:p>
    <w:p w14:paraId="760379DF" w14:textId="77777777" w:rsidR="00E509C8" w:rsidRPr="001773D3" w:rsidRDefault="00390F09" w:rsidP="00961A09">
      <w:pPr>
        <w:spacing w:before="20" w:after="20"/>
        <w:rPr>
          <w:rFonts w:ascii="VNI-Times" w:hAnsi="VNI-Times"/>
          <w:color w:val="auto"/>
          <w:szCs w:val="26"/>
        </w:rPr>
      </w:pPr>
      <w:r w:rsidRPr="001773D3">
        <w:rPr>
          <w:rFonts w:ascii="VNI-Times" w:hAnsi="VNI-Times"/>
          <w:color w:val="auto"/>
          <w:szCs w:val="26"/>
        </w:rPr>
        <w:t>- TCVN 3624: Caùc moái noái tieáp xuùc ñieän - Qui taéc nghieäm thu vaø phöông phaùp thöû</w:t>
      </w:r>
    </w:p>
    <w:p w14:paraId="7E675126" w14:textId="77777777" w:rsidR="00E509C8" w:rsidRPr="001773D3" w:rsidRDefault="00390F09" w:rsidP="00961A09">
      <w:pPr>
        <w:spacing w:before="20" w:after="20"/>
        <w:rPr>
          <w:rFonts w:ascii="VNI-Times" w:hAnsi="VNI-Times"/>
          <w:color w:val="auto"/>
          <w:szCs w:val="26"/>
        </w:rPr>
      </w:pPr>
      <w:r w:rsidRPr="001773D3">
        <w:rPr>
          <w:rFonts w:ascii="VNI-Times" w:hAnsi="VNI-Times"/>
          <w:color w:val="auto"/>
          <w:szCs w:val="26"/>
        </w:rPr>
        <w:lastRenderedPageBreak/>
        <w:t>- AS 1154: Insulator and conductor fittings for overhead power lines.</w:t>
      </w:r>
    </w:p>
    <w:p w14:paraId="5CA129CC" w14:textId="77777777" w:rsidR="00E509C8" w:rsidRPr="001773D3" w:rsidRDefault="00390F09" w:rsidP="00B06D9C">
      <w:pPr>
        <w:numPr>
          <w:ilvl w:val="0"/>
          <w:numId w:val="46"/>
        </w:numPr>
        <w:spacing w:before="20" w:after="20"/>
        <w:rPr>
          <w:rFonts w:ascii="VNI-Times" w:hAnsi="VNI-Times"/>
          <w:b/>
          <w:color w:val="auto"/>
          <w:szCs w:val="26"/>
        </w:rPr>
      </w:pPr>
      <w:r w:rsidRPr="001773D3">
        <w:rPr>
          <w:rFonts w:ascii="VNI-Times" w:hAnsi="VNI-Times"/>
          <w:b/>
          <w:color w:val="auto"/>
          <w:szCs w:val="26"/>
        </w:rPr>
        <w:t>MOÂ TAÛ:</w:t>
      </w:r>
    </w:p>
    <w:p w14:paraId="2DCD4EDA" w14:textId="77777777" w:rsidR="00E509C8" w:rsidRPr="001773D3" w:rsidRDefault="00390F09" w:rsidP="00961A09">
      <w:pPr>
        <w:spacing w:before="20" w:after="20"/>
        <w:rPr>
          <w:rFonts w:ascii="VNI-Times" w:hAnsi="VNI-Times"/>
          <w:color w:val="auto"/>
          <w:szCs w:val="26"/>
        </w:rPr>
      </w:pPr>
      <w:r w:rsidRPr="001773D3">
        <w:rPr>
          <w:rFonts w:ascii="VNI-Times" w:hAnsi="VNI-Times"/>
          <w:color w:val="auto"/>
          <w:szCs w:val="26"/>
        </w:rPr>
        <w:t xml:space="preserve">- </w:t>
      </w:r>
      <w:r w:rsidRPr="001773D3">
        <w:rPr>
          <w:color w:val="auto"/>
          <w:szCs w:val="26"/>
        </w:rPr>
        <w:t>Ố</w:t>
      </w:r>
      <w:r w:rsidRPr="001773D3">
        <w:rPr>
          <w:rFonts w:ascii="VNI-Times" w:hAnsi="VNI-Times"/>
          <w:color w:val="auto"/>
          <w:szCs w:val="26"/>
        </w:rPr>
        <w:t>ng n</w:t>
      </w:r>
      <w:r w:rsidRPr="001773D3">
        <w:rPr>
          <w:color w:val="auto"/>
          <w:szCs w:val="26"/>
        </w:rPr>
        <w:t>ố</w:t>
      </w:r>
      <w:r w:rsidRPr="001773D3">
        <w:rPr>
          <w:rFonts w:ascii="VNI-Times" w:hAnsi="VNI-Times"/>
          <w:color w:val="auto"/>
          <w:szCs w:val="26"/>
        </w:rPr>
        <w:t>i khoâng ch</w:t>
      </w:r>
      <w:r w:rsidRPr="001773D3">
        <w:rPr>
          <w:color w:val="auto"/>
          <w:szCs w:val="26"/>
        </w:rPr>
        <w:t>ị</w:t>
      </w:r>
      <w:r w:rsidRPr="001773D3">
        <w:rPr>
          <w:rFonts w:ascii="VNI-Times" w:hAnsi="VNI-Times"/>
          <w:color w:val="auto"/>
          <w:szCs w:val="26"/>
        </w:rPr>
        <w:t>u s</w:t>
      </w:r>
      <w:r w:rsidRPr="001773D3">
        <w:rPr>
          <w:color w:val="auto"/>
          <w:szCs w:val="26"/>
        </w:rPr>
        <w:t>ứ</w:t>
      </w:r>
      <w:r w:rsidRPr="001773D3">
        <w:rPr>
          <w:rFonts w:ascii="VNI-Times" w:hAnsi="VNI-Times"/>
          <w:color w:val="auto"/>
          <w:szCs w:val="26"/>
        </w:rPr>
        <w:t>c c</w:t>
      </w:r>
      <w:r w:rsidRPr="001773D3">
        <w:rPr>
          <w:color w:val="auto"/>
          <w:szCs w:val="26"/>
        </w:rPr>
        <w:t>ă</w:t>
      </w:r>
      <w:r w:rsidRPr="001773D3">
        <w:rPr>
          <w:rFonts w:ascii="VNI-Times" w:hAnsi="VNI-Times"/>
          <w:color w:val="auto"/>
          <w:szCs w:val="26"/>
        </w:rPr>
        <w:t xml:space="preserve">ng duøng ñeå noái daây nhoâm (hoaëc hôïp kim nhoâm) vôùi daây nhoâm (hoaëc hôïp kim nhoâm) </w:t>
      </w:r>
    </w:p>
    <w:p w14:paraId="3856CF92" w14:textId="77777777" w:rsidR="00E509C8" w:rsidRPr="001773D3" w:rsidRDefault="00390F09" w:rsidP="00961A09">
      <w:pPr>
        <w:spacing w:before="20" w:after="20"/>
        <w:rPr>
          <w:rFonts w:ascii="VNI-Times" w:hAnsi="VNI-Times"/>
          <w:color w:val="auto"/>
          <w:szCs w:val="26"/>
        </w:rPr>
      </w:pPr>
      <w:r w:rsidRPr="001773D3">
        <w:rPr>
          <w:rFonts w:ascii="VNI-Times" w:hAnsi="VNI-Times"/>
          <w:color w:val="auto"/>
          <w:szCs w:val="26"/>
        </w:rPr>
        <w:t xml:space="preserve">- Vaät lieäu caáu thaønh: Nhoâm hoaëc hôïp kim nhoâm boïc caùch ñieän tröôùc (pre-insulated) </w:t>
      </w:r>
    </w:p>
    <w:p w14:paraId="7565EDBA" w14:textId="77777777" w:rsidR="00E509C8" w:rsidRPr="001773D3" w:rsidRDefault="00390F09" w:rsidP="00961A09">
      <w:pPr>
        <w:spacing w:before="20" w:after="20"/>
        <w:rPr>
          <w:rFonts w:ascii="VNI-Times" w:hAnsi="VNI-Times"/>
          <w:color w:val="auto"/>
          <w:szCs w:val="26"/>
        </w:rPr>
      </w:pPr>
      <w:r w:rsidRPr="001773D3">
        <w:rPr>
          <w:rFonts w:ascii="VNI-Times" w:hAnsi="VNI-Times"/>
          <w:color w:val="auto"/>
          <w:szCs w:val="26"/>
        </w:rPr>
        <w:t>- Loaïi: EÙp. Lôùp caùch ñieän tröôùc khoâng ñöôïc hö hoûng khi eùp noái</w:t>
      </w:r>
    </w:p>
    <w:p w14:paraId="625DE2AB" w14:textId="77777777" w:rsidR="00E509C8" w:rsidRPr="001773D3" w:rsidRDefault="00390F09" w:rsidP="00961A09">
      <w:pPr>
        <w:spacing w:before="20" w:after="20"/>
        <w:rPr>
          <w:rFonts w:ascii="VNI-Times" w:hAnsi="VNI-Times"/>
          <w:color w:val="auto"/>
          <w:szCs w:val="26"/>
        </w:rPr>
      </w:pPr>
      <w:r w:rsidRPr="001773D3">
        <w:rPr>
          <w:rFonts w:ascii="VNI-Times" w:hAnsi="VNI-Times"/>
          <w:color w:val="auto"/>
          <w:szCs w:val="26"/>
        </w:rPr>
        <w:t>- Côõ oáng noái:</w:t>
      </w:r>
    </w:p>
    <w:p w14:paraId="46CD9BC1" w14:textId="77777777" w:rsidR="00E509C8" w:rsidRPr="001773D3" w:rsidRDefault="00390F09" w:rsidP="00961A09">
      <w:pPr>
        <w:spacing w:before="20" w:after="20"/>
        <w:ind w:firstLine="187"/>
        <w:rPr>
          <w:rFonts w:ascii="VNI-Times" w:hAnsi="VNI-Times"/>
          <w:color w:val="auto"/>
          <w:szCs w:val="26"/>
        </w:rPr>
      </w:pPr>
      <w:r w:rsidRPr="001773D3">
        <w:rPr>
          <w:rFonts w:ascii="VNI-Times" w:hAnsi="VNI-Times"/>
          <w:color w:val="auto"/>
          <w:szCs w:val="26"/>
        </w:rPr>
        <w:t>+ Loaïi 1: söû duïng cho caùp nhoâm 16mm2</w:t>
      </w:r>
    </w:p>
    <w:p w14:paraId="58DD0897" w14:textId="77777777" w:rsidR="00E509C8" w:rsidRPr="001773D3" w:rsidRDefault="00390F09" w:rsidP="00961A09">
      <w:pPr>
        <w:spacing w:before="20" w:after="20"/>
        <w:ind w:firstLine="187"/>
        <w:rPr>
          <w:rFonts w:ascii="VNI-Times" w:hAnsi="VNI-Times"/>
          <w:color w:val="auto"/>
          <w:szCs w:val="26"/>
        </w:rPr>
      </w:pPr>
      <w:r w:rsidRPr="001773D3">
        <w:rPr>
          <w:rFonts w:ascii="VNI-Times" w:hAnsi="VNI-Times"/>
          <w:color w:val="auto"/>
          <w:szCs w:val="26"/>
        </w:rPr>
        <w:t>+ Loaïi 2: söû duïng cho caùp nhoâm 25mm2</w:t>
      </w:r>
    </w:p>
    <w:p w14:paraId="329F5BA7" w14:textId="77777777" w:rsidR="00E509C8" w:rsidRPr="001773D3" w:rsidRDefault="00390F09" w:rsidP="00961A09">
      <w:pPr>
        <w:spacing w:before="20" w:after="20"/>
        <w:ind w:firstLine="187"/>
        <w:rPr>
          <w:rFonts w:ascii="VNI-Times" w:hAnsi="VNI-Times"/>
          <w:color w:val="auto"/>
          <w:szCs w:val="26"/>
        </w:rPr>
      </w:pPr>
      <w:r w:rsidRPr="001773D3">
        <w:rPr>
          <w:rFonts w:ascii="VNI-Times" w:hAnsi="VNI-Times"/>
          <w:color w:val="auto"/>
          <w:szCs w:val="26"/>
        </w:rPr>
        <w:t>+ Loaïi 3: söû duïng cho caùp nhoâm 35mm2</w:t>
      </w:r>
    </w:p>
    <w:p w14:paraId="268BE47F" w14:textId="77777777" w:rsidR="00E509C8" w:rsidRPr="001773D3" w:rsidRDefault="00390F09" w:rsidP="00961A09">
      <w:pPr>
        <w:spacing w:before="20" w:after="20"/>
        <w:ind w:firstLine="187"/>
        <w:rPr>
          <w:rFonts w:ascii="VNI-Times" w:hAnsi="VNI-Times"/>
          <w:color w:val="auto"/>
          <w:szCs w:val="26"/>
        </w:rPr>
      </w:pPr>
      <w:r w:rsidRPr="001773D3">
        <w:rPr>
          <w:rFonts w:ascii="VNI-Times" w:hAnsi="VNI-Times"/>
          <w:color w:val="auto"/>
          <w:szCs w:val="26"/>
        </w:rPr>
        <w:t>+ Loaïi 4: söû duïng cho caùp nhoâm 50mm2</w:t>
      </w:r>
    </w:p>
    <w:p w14:paraId="5FC992E8" w14:textId="77777777" w:rsidR="00E509C8" w:rsidRPr="001773D3" w:rsidRDefault="00390F09" w:rsidP="00961A09">
      <w:pPr>
        <w:spacing w:before="20" w:after="20"/>
        <w:ind w:firstLine="187"/>
        <w:rPr>
          <w:rFonts w:ascii="VNI-Times" w:hAnsi="VNI-Times"/>
          <w:color w:val="auto"/>
          <w:szCs w:val="26"/>
        </w:rPr>
      </w:pPr>
      <w:r w:rsidRPr="001773D3">
        <w:rPr>
          <w:rFonts w:ascii="VNI-Times" w:hAnsi="VNI-Times"/>
          <w:color w:val="auto"/>
          <w:szCs w:val="26"/>
        </w:rPr>
        <w:t>+ Loaïi 5: söû duïng cho caùp nhoâm 70mm2</w:t>
      </w:r>
    </w:p>
    <w:p w14:paraId="5315C604" w14:textId="77777777" w:rsidR="00E509C8" w:rsidRPr="001773D3" w:rsidRDefault="00390F09" w:rsidP="00961A09">
      <w:pPr>
        <w:spacing w:before="20" w:after="20"/>
        <w:ind w:firstLine="187"/>
        <w:rPr>
          <w:rFonts w:ascii="VNI-Times" w:hAnsi="VNI-Times"/>
          <w:color w:val="auto"/>
          <w:szCs w:val="26"/>
        </w:rPr>
      </w:pPr>
      <w:r w:rsidRPr="001773D3">
        <w:rPr>
          <w:rFonts w:ascii="VNI-Times" w:hAnsi="VNI-Times"/>
          <w:color w:val="auto"/>
          <w:szCs w:val="26"/>
        </w:rPr>
        <w:t>+ Loaïi 6: söû duïng cho caùp nhoâm 95mm2</w:t>
      </w:r>
    </w:p>
    <w:p w14:paraId="055A6B56" w14:textId="77777777" w:rsidR="00E509C8" w:rsidRPr="001773D3" w:rsidRDefault="00390F09" w:rsidP="00961A09">
      <w:pPr>
        <w:spacing w:before="20" w:after="20"/>
        <w:ind w:firstLine="187"/>
        <w:rPr>
          <w:rFonts w:ascii="VNI-Times" w:hAnsi="VNI-Times"/>
          <w:color w:val="auto"/>
          <w:szCs w:val="26"/>
        </w:rPr>
      </w:pPr>
      <w:r w:rsidRPr="001773D3">
        <w:rPr>
          <w:rFonts w:ascii="VNI-Times" w:hAnsi="VNI-Times"/>
          <w:color w:val="auto"/>
          <w:szCs w:val="26"/>
        </w:rPr>
        <w:t>+ Loaïi 7: söû duïng cho caùp nhoâm 120mm2</w:t>
      </w:r>
    </w:p>
    <w:p w14:paraId="78D47A96" w14:textId="77777777" w:rsidR="00E509C8" w:rsidRPr="001773D3" w:rsidRDefault="00390F09" w:rsidP="00961A09">
      <w:pPr>
        <w:spacing w:before="20" w:after="20"/>
        <w:ind w:firstLine="187"/>
        <w:rPr>
          <w:rFonts w:ascii="VNI-Times" w:hAnsi="VNI-Times"/>
          <w:color w:val="auto"/>
          <w:szCs w:val="26"/>
        </w:rPr>
      </w:pPr>
      <w:r w:rsidRPr="001773D3">
        <w:rPr>
          <w:rFonts w:ascii="VNI-Times" w:hAnsi="VNI-Times"/>
          <w:color w:val="auto"/>
          <w:szCs w:val="26"/>
        </w:rPr>
        <w:t>+ Loaïi 8: söû duïng cho caùp nhoâm 150mm2</w:t>
      </w:r>
    </w:p>
    <w:p w14:paraId="0A6FBD1D" w14:textId="77777777" w:rsidR="00E509C8" w:rsidRPr="001773D3" w:rsidRDefault="00390F09" w:rsidP="00961A09">
      <w:pPr>
        <w:spacing w:before="20" w:after="20"/>
        <w:rPr>
          <w:rFonts w:ascii="VNI-Times" w:hAnsi="VNI-Times"/>
          <w:color w:val="auto"/>
          <w:szCs w:val="26"/>
        </w:rPr>
      </w:pPr>
      <w:r w:rsidRPr="001773D3">
        <w:rPr>
          <w:rFonts w:ascii="VNI-Times" w:hAnsi="VNI-Times"/>
          <w:color w:val="auto"/>
          <w:szCs w:val="26"/>
        </w:rPr>
        <w:t xml:space="preserve">- Ñoä beàn ñieän vaø cô </w:t>
      </w:r>
    </w:p>
    <w:p w14:paraId="0B54486B" w14:textId="77777777" w:rsidR="00906809" w:rsidRPr="001773D3" w:rsidRDefault="00906809" w:rsidP="00961A09">
      <w:pPr>
        <w:spacing w:before="20" w:after="20"/>
        <w:rPr>
          <w:rFonts w:ascii="VNI-Times" w:hAnsi="VNI-Times"/>
          <w:color w:val="auto"/>
          <w:szCs w:val="26"/>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8"/>
        <w:gridCol w:w="793"/>
        <w:gridCol w:w="799"/>
        <w:gridCol w:w="799"/>
        <w:gridCol w:w="799"/>
        <w:gridCol w:w="799"/>
        <w:gridCol w:w="860"/>
        <w:gridCol w:w="860"/>
        <w:gridCol w:w="860"/>
      </w:tblGrid>
      <w:tr w:rsidR="00B827C9" w:rsidRPr="001773D3" w14:paraId="6BBE0AE3" w14:textId="77777777">
        <w:tc>
          <w:tcPr>
            <w:tcW w:w="2798" w:type="dxa"/>
            <w:shd w:val="clear" w:color="auto" w:fill="auto"/>
          </w:tcPr>
          <w:p w14:paraId="7BB6B54F" w14:textId="77777777" w:rsidR="00E509C8" w:rsidRPr="001773D3" w:rsidRDefault="00390F09" w:rsidP="00961A09">
            <w:pPr>
              <w:spacing w:before="20" w:after="20"/>
              <w:rPr>
                <w:rFonts w:ascii="VNI-Times" w:hAnsi="VNI-Times"/>
                <w:color w:val="auto"/>
                <w:szCs w:val="26"/>
              </w:rPr>
            </w:pPr>
            <w:r w:rsidRPr="001773D3">
              <w:rPr>
                <w:rFonts w:ascii="VNI-Times" w:hAnsi="VNI-Times"/>
                <w:color w:val="auto"/>
                <w:szCs w:val="26"/>
              </w:rPr>
              <w:t>Côõ oáng noái</w:t>
            </w:r>
          </w:p>
        </w:tc>
        <w:tc>
          <w:tcPr>
            <w:tcW w:w="793" w:type="dxa"/>
            <w:shd w:val="clear" w:color="auto" w:fill="auto"/>
          </w:tcPr>
          <w:p w14:paraId="2B56853F" w14:textId="77777777" w:rsidR="00E509C8" w:rsidRPr="001773D3" w:rsidRDefault="00390F09" w:rsidP="00961A09">
            <w:pPr>
              <w:spacing w:before="20" w:after="20"/>
              <w:jc w:val="center"/>
              <w:rPr>
                <w:rFonts w:ascii="VNI-Times" w:hAnsi="VNI-Times"/>
                <w:color w:val="auto"/>
                <w:szCs w:val="26"/>
              </w:rPr>
            </w:pPr>
            <w:r w:rsidRPr="001773D3">
              <w:rPr>
                <w:rFonts w:ascii="VNI-Times" w:hAnsi="VNI-Times"/>
                <w:color w:val="auto"/>
                <w:szCs w:val="26"/>
              </w:rPr>
              <w:t>Loaïi 1</w:t>
            </w:r>
          </w:p>
        </w:tc>
        <w:tc>
          <w:tcPr>
            <w:tcW w:w="799" w:type="dxa"/>
            <w:shd w:val="clear" w:color="auto" w:fill="auto"/>
          </w:tcPr>
          <w:p w14:paraId="31428AF1" w14:textId="77777777" w:rsidR="00E509C8" w:rsidRPr="001773D3" w:rsidRDefault="00390F09" w:rsidP="00961A09">
            <w:pPr>
              <w:spacing w:before="20" w:after="20"/>
              <w:jc w:val="center"/>
              <w:rPr>
                <w:rFonts w:ascii="VNI-Times" w:hAnsi="VNI-Times"/>
                <w:color w:val="auto"/>
                <w:szCs w:val="26"/>
              </w:rPr>
            </w:pPr>
            <w:r w:rsidRPr="001773D3">
              <w:rPr>
                <w:rFonts w:ascii="VNI-Times" w:hAnsi="VNI-Times"/>
                <w:color w:val="auto"/>
                <w:szCs w:val="26"/>
              </w:rPr>
              <w:t>Loaïi 2</w:t>
            </w:r>
          </w:p>
        </w:tc>
        <w:tc>
          <w:tcPr>
            <w:tcW w:w="799" w:type="dxa"/>
            <w:shd w:val="clear" w:color="auto" w:fill="auto"/>
          </w:tcPr>
          <w:p w14:paraId="60D91D36" w14:textId="77777777" w:rsidR="00E509C8" w:rsidRPr="001773D3" w:rsidRDefault="00390F09" w:rsidP="00961A09">
            <w:pPr>
              <w:spacing w:before="20" w:after="20"/>
              <w:jc w:val="center"/>
              <w:rPr>
                <w:rFonts w:ascii="VNI-Times" w:hAnsi="VNI-Times"/>
                <w:color w:val="auto"/>
                <w:szCs w:val="26"/>
              </w:rPr>
            </w:pPr>
            <w:r w:rsidRPr="001773D3">
              <w:rPr>
                <w:rFonts w:ascii="VNI-Times" w:hAnsi="VNI-Times"/>
                <w:color w:val="auto"/>
                <w:szCs w:val="26"/>
              </w:rPr>
              <w:t>Loaïi 3</w:t>
            </w:r>
          </w:p>
        </w:tc>
        <w:tc>
          <w:tcPr>
            <w:tcW w:w="799" w:type="dxa"/>
            <w:shd w:val="clear" w:color="auto" w:fill="auto"/>
          </w:tcPr>
          <w:p w14:paraId="04427C69" w14:textId="77777777" w:rsidR="00E509C8" w:rsidRPr="001773D3" w:rsidRDefault="00390F09" w:rsidP="00961A09">
            <w:pPr>
              <w:spacing w:before="20" w:after="20"/>
              <w:jc w:val="center"/>
              <w:rPr>
                <w:rFonts w:ascii="VNI-Times" w:hAnsi="VNI-Times"/>
                <w:color w:val="auto"/>
                <w:szCs w:val="26"/>
              </w:rPr>
            </w:pPr>
            <w:r w:rsidRPr="001773D3">
              <w:rPr>
                <w:rFonts w:ascii="VNI-Times" w:hAnsi="VNI-Times"/>
                <w:color w:val="auto"/>
                <w:szCs w:val="26"/>
              </w:rPr>
              <w:t>Loaïi 4</w:t>
            </w:r>
          </w:p>
        </w:tc>
        <w:tc>
          <w:tcPr>
            <w:tcW w:w="799" w:type="dxa"/>
            <w:shd w:val="clear" w:color="auto" w:fill="auto"/>
          </w:tcPr>
          <w:p w14:paraId="05AB68D1" w14:textId="77777777" w:rsidR="00E509C8" w:rsidRPr="001773D3" w:rsidRDefault="00390F09" w:rsidP="00961A09">
            <w:pPr>
              <w:spacing w:before="20" w:after="20"/>
              <w:jc w:val="center"/>
              <w:rPr>
                <w:rFonts w:ascii="VNI-Times" w:hAnsi="VNI-Times"/>
                <w:color w:val="auto"/>
                <w:szCs w:val="26"/>
              </w:rPr>
            </w:pPr>
            <w:r w:rsidRPr="001773D3">
              <w:rPr>
                <w:rFonts w:ascii="VNI-Times" w:hAnsi="VNI-Times"/>
                <w:color w:val="auto"/>
                <w:szCs w:val="26"/>
              </w:rPr>
              <w:t>Loaïi 5</w:t>
            </w:r>
          </w:p>
        </w:tc>
        <w:tc>
          <w:tcPr>
            <w:tcW w:w="860" w:type="dxa"/>
            <w:shd w:val="clear" w:color="auto" w:fill="auto"/>
          </w:tcPr>
          <w:p w14:paraId="1BE0D4E6" w14:textId="77777777" w:rsidR="00E509C8" w:rsidRPr="001773D3" w:rsidRDefault="00390F09" w:rsidP="00961A09">
            <w:pPr>
              <w:spacing w:before="20" w:after="20"/>
              <w:jc w:val="center"/>
              <w:rPr>
                <w:rFonts w:ascii="VNI-Times" w:hAnsi="VNI-Times"/>
                <w:color w:val="auto"/>
                <w:szCs w:val="26"/>
              </w:rPr>
            </w:pPr>
            <w:r w:rsidRPr="001773D3">
              <w:rPr>
                <w:rFonts w:ascii="VNI-Times" w:hAnsi="VNI-Times"/>
                <w:color w:val="auto"/>
                <w:szCs w:val="26"/>
              </w:rPr>
              <w:t>Loaïi 6</w:t>
            </w:r>
          </w:p>
        </w:tc>
        <w:tc>
          <w:tcPr>
            <w:tcW w:w="860" w:type="dxa"/>
            <w:shd w:val="clear" w:color="auto" w:fill="auto"/>
          </w:tcPr>
          <w:p w14:paraId="1B542D29" w14:textId="77777777" w:rsidR="00E509C8" w:rsidRPr="001773D3" w:rsidRDefault="00390F09" w:rsidP="00961A09">
            <w:pPr>
              <w:spacing w:before="20" w:after="20"/>
              <w:jc w:val="center"/>
              <w:rPr>
                <w:rFonts w:ascii="VNI-Times" w:hAnsi="VNI-Times"/>
                <w:color w:val="auto"/>
                <w:szCs w:val="26"/>
              </w:rPr>
            </w:pPr>
            <w:r w:rsidRPr="001773D3">
              <w:rPr>
                <w:rFonts w:ascii="VNI-Times" w:hAnsi="VNI-Times"/>
                <w:color w:val="auto"/>
                <w:szCs w:val="26"/>
              </w:rPr>
              <w:t>Loaïi 7</w:t>
            </w:r>
          </w:p>
        </w:tc>
        <w:tc>
          <w:tcPr>
            <w:tcW w:w="860" w:type="dxa"/>
            <w:shd w:val="clear" w:color="auto" w:fill="auto"/>
          </w:tcPr>
          <w:p w14:paraId="07553AD1" w14:textId="77777777" w:rsidR="00E509C8" w:rsidRPr="001773D3" w:rsidRDefault="00390F09" w:rsidP="00961A09">
            <w:pPr>
              <w:spacing w:before="20" w:after="20"/>
              <w:jc w:val="center"/>
              <w:rPr>
                <w:rFonts w:ascii="VNI-Times" w:hAnsi="VNI-Times"/>
                <w:color w:val="auto"/>
                <w:szCs w:val="26"/>
              </w:rPr>
            </w:pPr>
            <w:r w:rsidRPr="001773D3">
              <w:rPr>
                <w:rFonts w:ascii="VNI-Times" w:hAnsi="VNI-Times"/>
                <w:color w:val="auto"/>
                <w:szCs w:val="26"/>
              </w:rPr>
              <w:t>Loaïi 8</w:t>
            </w:r>
          </w:p>
        </w:tc>
      </w:tr>
      <w:tr w:rsidR="00B827C9" w:rsidRPr="001773D3" w14:paraId="5ED4536C" w14:textId="77777777">
        <w:tc>
          <w:tcPr>
            <w:tcW w:w="2798" w:type="dxa"/>
            <w:shd w:val="clear" w:color="auto" w:fill="auto"/>
          </w:tcPr>
          <w:p w14:paraId="74B491AF" w14:textId="77777777" w:rsidR="00E509C8" w:rsidRPr="001773D3" w:rsidRDefault="00390F09" w:rsidP="00961A09">
            <w:pPr>
              <w:spacing w:before="20" w:after="20"/>
              <w:rPr>
                <w:rFonts w:ascii="VNI-Times" w:hAnsi="VNI-Times"/>
                <w:color w:val="auto"/>
                <w:szCs w:val="26"/>
              </w:rPr>
            </w:pPr>
            <w:r w:rsidRPr="001773D3">
              <w:rPr>
                <w:rFonts w:ascii="VNI-Times" w:hAnsi="VNI-Times"/>
                <w:color w:val="auto"/>
                <w:szCs w:val="26"/>
              </w:rPr>
              <w:t>Doøng ñieän taûi lieân tuïc cho pheùp [A]</w:t>
            </w:r>
          </w:p>
        </w:tc>
        <w:tc>
          <w:tcPr>
            <w:tcW w:w="793" w:type="dxa"/>
            <w:shd w:val="clear" w:color="auto" w:fill="auto"/>
            <w:vAlign w:val="center"/>
          </w:tcPr>
          <w:p w14:paraId="4E45E414" w14:textId="77777777" w:rsidR="00E509C8" w:rsidRPr="001773D3" w:rsidRDefault="00390F09" w:rsidP="00961A09">
            <w:pPr>
              <w:spacing w:before="20" w:after="20"/>
              <w:jc w:val="center"/>
              <w:rPr>
                <w:rFonts w:ascii="VNI-Times" w:hAnsi="VNI-Times"/>
                <w:color w:val="auto"/>
                <w:szCs w:val="26"/>
              </w:rPr>
            </w:pPr>
            <w:r w:rsidRPr="001773D3">
              <w:rPr>
                <w:rFonts w:ascii="VNI-Times" w:hAnsi="VNI-Times"/>
                <w:color w:val="auto"/>
                <w:szCs w:val="26"/>
              </w:rPr>
              <w:sym w:font="Symbol" w:char="F0B3"/>
            </w:r>
            <w:r w:rsidRPr="001773D3">
              <w:rPr>
                <w:rFonts w:ascii="VNI-Times" w:hAnsi="VNI-Times"/>
                <w:color w:val="auto"/>
                <w:szCs w:val="26"/>
              </w:rPr>
              <w:t xml:space="preserve"> 78</w:t>
            </w:r>
          </w:p>
        </w:tc>
        <w:tc>
          <w:tcPr>
            <w:tcW w:w="799" w:type="dxa"/>
            <w:shd w:val="clear" w:color="auto" w:fill="auto"/>
            <w:vAlign w:val="center"/>
          </w:tcPr>
          <w:p w14:paraId="6A4BB6B1" w14:textId="77777777" w:rsidR="00E509C8" w:rsidRPr="001773D3" w:rsidRDefault="00390F09" w:rsidP="00961A09">
            <w:pPr>
              <w:spacing w:before="20" w:after="20"/>
              <w:jc w:val="center"/>
              <w:rPr>
                <w:rFonts w:ascii="VNI-Times" w:hAnsi="VNI-Times"/>
                <w:color w:val="auto"/>
                <w:szCs w:val="26"/>
              </w:rPr>
            </w:pPr>
            <w:r w:rsidRPr="001773D3">
              <w:rPr>
                <w:rFonts w:ascii="VNI-Times" w:hAnsi="VNI-Times"/>
                <w:color w:val="auto"/>
                <w:szCs w:val="26"/>
              </w:rPr>
              <w:sym w:font="Symbol" w:char="F0B3"/>
            </w:r>
            <w:r w:rsidRPr="001773D3">
              <w:rPr>
                <w:rFonts w:ascii="VNI-Times" w:hAnsi="VNI-Times"/>
                <w:color w:val="auto"/>
                <w:szCs w:val="26"/>
              </w:rPr>
              <w:t>105</w:t>
            </w:r>
          </w:p>
        </w:tc>
        <w:tc>
          <w:tcPr>
            <w:tcW w:w="799" w:type="dxa"/>
            <w:shd w:val="clear" w:color="auto" w:fill="auto"/>
            <w:vAlign w:val="center"/>
          </w:tcPr>
          <w:p w14:paraId="75ACA5EC" w14:textId="77777777" w:rsidR="00E509C8" w:rsidRPr="001773D3" w:rsidRDefault="00390F09" w:rsidP="00961A09">
            <w:pPr>
              <w:spacing w:before="20" w:after="20"/>
              <w:jc w:val="center"/>
              <w:rPr>
                <w:rFonts w:ascii="VNI-Times" w:hAnsi="VNI-Times"/>
                <w:color w:val="auto"/>
                <w:szCs w:val="26"/>
              </w:rPr>
            </w:pPr>
            <w:r w:rsidRPr="001773D3">
              <w:rPr>
                <w:rFonts w:ascii="VNI-Times" w:hAnsi="VNI-Times"/>
                <w:color w:val="auto"/>
                <w:szCs w:val="26"/>
              </w:rPr>
              <w:sym w:font="Symbol" w:char="F0B3"/>
            </w:r>
            <w:r w:rsidRPr="001773D3">
              <w:rPr>
                <w:rFonts w:ascii="VNI-Times" w:hAnsi="VNI-Times"/>
                <w:color w:val="auto"/>
                <w:szCs w:val="26"/>
              </w:rPr>
              <w:t>125</w:t>
            </w:r>
          </w:p>
        </w:tc>
        <w:tc>
          <w:tcPr>
            <w:tcW w:w="799" w:type="dxa"/>
            <w:shd w:val="clear" w:color="auto" w:fill="auto"/>
            <w:vAlign w:val="center"/>
          </w:tcPr>
          <w:p w14:paraId="7B665813" w14:textId="77777777" w:rsidR="00E509C8" w:rsidRPr="001773D3" w:rsidRDefault="00390F09" w:rsidP="00961A09">
            <w:pPr>
              <w:spacing w:before="20" w:after="20"/>
              <w:jc w:val="center"/>
              <w:rPr>
                <w:rFonts w:ascii="VNI-Times" w:hAnsi="VNI-Times"/>
                <w:color w:val="auto"/>
                <w:szCs w:val="26"/>
              </w:rPr>
            </w:pPr>
            <w:r w:rsidRPr="001773D3">
              <w:rPr>
                <w:rFonts w:ascii="VNI-Times" w:hAnsi="VNI-Times"/>
                <w:color w:val="auto"/>
                <w:szCs w:val="26"/>
              </w:rPr>
              <w:sym w:font="Symbol" w:char="F0B3"/>
            </w:r>
            <w:r w:rsidRPr="001773D3">
              <w:rPr>
                <w:rFonts w:ascii="VNI-Times" w:hAnsi="VNI-Times"/>
                <w:color w:val="auto"/>
                <w:szCs w:val="26"/>
              </w:rPr>
              <w:t>150</w:t>
            </w:r>
          </w:p>
        </w:tc>
        <w:tc>
          <w:tcPr>
            <w:tcW w:w="799" w:type="dxa"/>
            <w:shd w:val="clear" w:color="auto" w:fill="auto"/>
            <w:vAlign w:val="center"/>
          </w:tcPr>
          <w:p w14:paraId="204DCF29" w14:textId="77777777" w:rsidR="00E509C8" w:rsidRPr="001773D3" w:rsidRDefault="00390F09" w:rsidP="00961A09">
            <w:pPr>
              <w:spacing w:before="20" w:after="20"/>
              <w:jc w:val="center"/>
              <w:rPr>
                <w:rFonts w:ascii="VNI-Times" w:hAnsi="VNI-Times"/>
                <w:color w:val="auto"/>
                <w:szCs w:val="26"/>
              </w:rPr>
            </w:pPr>
            <w:r w:rsidRPr="001773D3">
              <w:rPr>
                <w:rFonts w:ascii="VNI-Times" w:hAnsi="VNI-Times"/>
                <w:color w:val="auto"/>
                <w:szCs w:val="26"/>
              </w:rPr>
              <w:sym w:font="Symbol" w:char="F0B3"/>
            </w:r>
            <w:r w:rsidRPr="001773D3">
              <w:rPr>
                <w:rFonts w:ascii="VNI-Times" w:hAnsi="VNI-Times"/>
                <w:color w:val="auto"/>
                <w:szCs w:val="26"/>
              </w:rPr>
              <w:t>185</w:t>
            </w:r>
          </w:p>
        </w:tc>
        <w:tc>
          <w:tcPr>
            <w:tcW w:w="860" w:type="dxa"/>
            <w:shd w:val="clear" w:color="auto" w:fill="auto"/>
            <w:vAlign w:val="center"/>
          </w:tcPr>
          <w:p w14:paraId="64110DEA" w14:textId="77777777" w:rsidR="00E509C8" w:rsidRPr="001773D3" w:rsidRDefault="00390F09" w:rsidP="00961A09">
            <w:pPr>
              <w:spacing w:before="20" w:after="20"/>
              <w:jc w:val="center"/>
              <w:rPr>
                <w:rFonts w:ascii="VNI-Times" w:hAnsi="VNI-Times"/>
                <w:color w:val="auto"/>
                <w:szCs w:val="26"/>
              </w:rPr>
            </w:pPr>
            <w:r w:rsidRPr="001773D3">
              <w:rPr>
                <w:rFonts w:ascii="VNI-Times" w:hAnsi="VNI-Times"/>
                <w:color w:val="auto"/>
                <w:szCs w:val="26"/>
              </w:rPr>
              <w:sym w:font="Symbol" w:char="F0B3"/>
            </w:r>
            <w:r w:rsidRPr="001773D3">
              <w:rPr>
                <w:rFonts w:ascii="VNI-Times" w:hAnsi="VNI-Times"/>
                <w:color w:val="auto"/>
                <w:szCs w:val="26"/>
              </w:rPr>
              <w:t>225</w:t>
            </w:r>
          </w:p>
        </w:tc>
        <w:tc>
          <w:tcPr>
            <w:tcW w:w="860" w:type="dxa"/>
            <w:shd w:val="clear" w:color="auto" w:fill="auto"/>
            <w:vAlign w:val="center"/>
          </w:tcPr>
          <w:p w14:paraId="7D4FC8C8" w14:textId="77777777" w:rsidR="00E509C8" w:rsidRPr="001773D3" w:rsidRDefault="00390F09" w:rsidP="00961A09">
            <w:pPr>
              <w:spacing w:before="20" w:after="20"/>
              <w:jc w:val="center"/>
              <w:rPr>
                <w:rFonts w:ascii="VNI-Times" w:hAnsi="VNI-Times"/>
                <w:color w:val="auto"/>
                <w:szCs w:val="26"/>
              </w:rPr>
            </w:pPr>
            <w:r w:rsidRPr="001773D3">
              <w:rPr>
                <w:rFonts w:ascii="VNI-Times" w:hAnsi="VNI-Times"/>
                <w:color w:val="auto"/>
                <w:szCs w:val="26"/>
              </w:rPr>
              <w:sym w:font="Symbol" w:char="F0B3"/>
            </w:r>
            <w:r w:rsidRPr="001773D3">
              <w:rPr>
                <w:rFonts w:ascii="VNI-Times" w:hAnsi="VNI-Times"/>
                <w:color w:val="auto"/>
                <w:szCs w:val="26"/>
              </w:rPr>
              <w:t>260</w:t>
            </w:r>
          </w:p>
        </w:tc>
        <w:tc>
          <w:tcPr>
            <w:tcW w:w="860" w:type="dxa"/>
            <w:shd w:val="clear" w:color="auto" w:fill="auto"/>
            <w:vAlign w:val="center"/>
          </w:tcPr>
          <w:p w14:paraId="78D6ADBE" w14:textId="77777777" w:rsidR="00E509C8" w:rsidRPr="001773D3" w:rsidRDefault="00390F09" w:rsidP="00961A09">
            <w:pPr>
              <w:spacing w:before="20" w:after="20"/>
              <w:jc w:val="center"/>
              <w:rPr>
                <w:rFonts w:ascii="VNI-Times" w:hAnsi="VNI-Times"/>
                <w:color w:val="auto"/>
                <w:szCs w:val="26"/>
              </w:rPr>
            </w:pPr>
            <w:r w:rsidRPr="001773D3">
              <w:rPr>
                <w:rFonts w:ascii="VNI-Times" w:hAnsi="VNI-Times"/>
                <w:color w:val="auto"/>
                <w:szCs w:val="26"/>
              </w:rPr>
              <w:sym w:font="Symbol" w:char="F0B3"/>
            </w:r>
            <w:r w:rsidRPr="001773D3">
              <w:rPr>
                <w:rFonts w:ascii="VNI-Times" w:hAnsi="VNI-Times"/>
                <w:color w:val="auto"/>
                <w:szCs w:val="26"/>
              </w:rPr>
              <w:t>285</w:t>
            </w:r>
          </w:p>
        </w:tc>
      </w:tr>
      <w:tr w:rsidR="00B827C9" w:rsidRPr="001773D3" w14:paraId="265C2F5B" w14:textId="77777777">
        <w:tc>
          <w:tcPr>
            <w:tcW w:w="2798" w:type="dxa"/>
            <w:shd w:val="clear" w:color="auto" w:fill="auto"/>
          </w:tcPr>
          <w:p w14:paraId="12914AC0" w14:textId="77777777" w:rsidR="00E509C8" w:rsidRPr="001773D3" w:rsidRDefault="00390F09" w:rsidP="00961A09">
            <w:pPr>
              <w:spacing w:before="20" w:after="20"/>
              <w:rPr>
                <w:rFonts w:ascii="VNI-Times" w:hAnsi="VNI-Times"/>
                <w:color w:val="auto"/>
                <w:szCs w:val="26"/>
                <w:lang w:val="nl-NL"/>
              </w:rPr>
            </w:pPr>
            <w:r w:rsidRPr="001773D3">
              <w:rPr>
                <w:rFonts w:ascii="VNI-Times" w:hAnsi="VNI-Times"/>
                <w:color w:val="auto"/>
                <w:szCs w:val="26"/>
                <w:lang w:val="nl-NL"/>
              </w:rPr>
              <w:t>Doøng ñieän oån ñònh nhieät trong 2s [kA]</w:t>
            </w:r>
          </w:p>
        </w:tc>
        <w:tc>
          <w:tcPr>
            <w:tcW w:w="793" w:type="dxa"/>
            <w:shd w:val="clear" w:color="auto" w:fill="auto"/>
          </w:tcPr>
          <w:p w14:paraId="6AED6C88" w14:textId="77777777" w:rsidR="00E509C8" w:rsidRPr="001773D3" w:rsidRDefault="00390F09" w:rsidP="00961A09">
            <w:pPr>
              <w:spacing w:before="20" w:after="20"/>
              <w:jc w:val="center"/>
              <w:rPr>
                <w:rFonts w:ascii="VNI-Times" w:hAnsi="VNI-Times"/>
                <w:color w:val="auto"/>
                <w:szCs w:val="26"/>
              </w:rPr>
            </w:pPr>
            <w:r w:rsidRPr="001773D3">
              <w:rPr>
                <w:rFonts w:ascii="VNI-Times" w:hAnsi="VNI-Times"/>
                <w:color w:val="auto"/>
                <w:szCs w:val="26"/>
              </w:rPr>
              <w:t>0,98</w:t>
            </w:r>
          </w:p>
        </w:tc>
        <w:tc>
          <w:tcPr>
            <w:tcW w:w="799" w:type="dxa"/>
            <w:shd w:val="clear" w:color="auto" w:fill="auto"/>
          </w:tcPr>
          <w:p w14:paraId="316993DE" w14:textId="77777777" w:rsidR="00E509C8" w:rsidRPr="001773D3" w:rsidRDefault="00390F09" w:rsidP="00961A09">
            <w:pPr>
              <w:spacing w:before="20" w:after="20"/>
              <w:jc w:val="center"/>
              <w:rPr>
                <w:rFonts w:ascii="VNI-Times" w:hAnsi="VNI-Times"/>
                <w:color w:val="auto"/>
                <w:szCs w:val="26"/>
              </w:rPr>
            </w:pPr>
            <w:r w:rsidRPr="001773D3">
              <w:rPr>
                <w:rFonts w:ascii="VNI-Times" w:hAnsi="VNI-Times"/>
                <w:color w:val="auto"/>
                <w:szCs w:val="26"/>
              </w:rPr>
              <w:t>1,53</w:t>
            </w:r>
          </w:p>
        </w:tc>
        <w:tc>
          <w:tcPr>
            <w:tcW w:w="799" w:type="dxa"/>
            <w:shd w:val="clear" w:color="auto" w:fill="auto"/>
          </w:tcPr>
          <w:p w14:paraId="3A5A8C3B" w14:textId="77777777" w:rsidR="00E509C8" w:rsidRPr="001773D3" w:rsidRDefault="00390F09" w:rsidP="00961A09">
            <w:pPr>
              <w:spacing w:before="20" w:after="20"/>
              <w:jc w:val="center"/>
              <w:rPr>
                <w:rFonts w:ascii="VNI-Times" w:hAnsi="VNI-Times"/>
                <w:color w:val="auto"/>
                <w:szCs w:val="26"/>
              </w:rPr>
            </w:pPr>
            <w:r w:rsidRPr="001773D3">
              <w:rPr>
                <w:rFonts w:ascii="VNI-Times" w:hAnsi="VNI-Times"/>
                <w:color w:val="auto"/>
                <w:szCs w:val="26"/>
              </w:rPr>
              <w:t>2,14</w:t>
            </w:r>
          </w:p>
        </w:tc>
        <w:tc>
          <w:tcPr>
            <w:tcW w:w="799" w:type="dxa"/>
            <w:shd w:val="clear" w:color="auto" w:fill="auto"/>
          </w:tcPr>
          <w:p w14:paraId="3EC29271" w14:textId="77777777" w:rsidR="00E509C8" w:rsidRPr="001773D3" w:rsidRDefault="00390F09" w:rsidP="00961A09">
            <w:pPr>
              <w:spacing w:before="20" w:after="20"/>
              <w:jc w:val="center"/>
              <w:rPr>
                <w:rFonts w:ascii="VNI-Times" w:hAnsi="VNI-Times"/>
                <w:color w:val="auto"/>
                <w:szCs w:val="26"/>
              </w:rPr>
            </w:pPr>
            <w:r w:rsidRPr="001773D3">
              <w:rPr>
                <w:rFonts w:ascii="VNI-Times" w:hAnsi="VNI-Times"/>
                <w:color w:val="auto"/>
                <w:szCs w:val="26"/>
              </w:rPr>
              <w:t>3,05</w:t>
            </w:r>
          </w:p>
        </w:tc>
        <w:tc>
          <w:tcPr>
            <w:tcW w:w="799" w:type="dxa"/>
            <w:shd w:val="clear" w:color="auto" w:fill="auto"/>
          </w:tcPr>
          <w:p w14:paraId="4978DF2E" w14:textId="77777777" w:rsidR="00E509C8" w:rsidRPr="001773D3" w:rsidRDefault="00390F09" w:rsidP="00961A09">
            <w:pPr>
              <w:spacing w:before="20" w:after="20"/>
              <w:jc w:val="center"/>
              <w:rPr>
                <w:rFonts w:ascii="VNI-Times" w:hAnsi="VNI-Times"/>
                <w:color w:val="auto"/>
                <w:szCs w:val="26"/>
              </w:rPr>
            </w:pPr>
            <w:r w:rsidRPr="001773D3">
              <w:rPr>
                <w:rFonts w:ascii="VNI-Times" w:hAnsi="VNI-Times"/>
                <w:color w:val="auto"/>
                <w:szCs w:val="26"/>
              </w:rPr>
              <w:t>4,27</w:t>
            </w:r>
          </w:p>
        </w:tc>
        <w:tc>
          <w:tcPr>
            <w:tcW w:w="860" w:type="dxa"/>
            <w:shd w:val="clear" w:color="auto" w:fill="auto"/>
          </w:tcPr>
          <w:p w14:paraId="3D16B14B" w14:textId="77777777" w:rsidR="00E509C8" w:rsidRPr="001773D3" w:rsidRDefault="00390F09" w:rsidP="00961A09">
            <w:pPr>
              <w:spacing w:before="20" w:after="20"/>
              <w:jc w:val="center"/>
              <w:rPr>
                <w:rFonts w:ascii="VNI-Times" w:hAnsi="VNI-Times"/>
                <w:color w:val="auto"/>
                <w:szCs w:val="26"/>
              </w:rPr>
            </w:pPr>
            <w:r w:rsidRPr="001773D3">
              <w:rPr>
                <w:rFonts w:ascii="VNI-Times" w:hAnsi="VNI-Times"/>
                <w:color w:val="auto"/>
                <w:szCs w:val="26"/>
              </w:rPr>
              <w:t>5,80</w:t>
            </w:r>
          </w:p>
        </w:tc>
        <w:tc>
          <w:tcPr>
            <w:tcW w:w="860" w:type="dxa"/>
            <w:shd w:val="clear" w:color="auto" w:fill="auto"/>
          </w:tcPr>
          <w:p w14:paraId="2A9C4BF6" w14:textId="77777777" w:rsidR="00E509C8" w:rsidRPr="001773D3" w:rsidRDefault="00390F09" w:rsidP="00961A09">
            <w:pPr>
              <w:spacing w:before="20" w:after="20"/>
              <w:jc w:val="center"/>
              <w:rPr>
                <w:rFonts w:ascii="VNI-Times" w:hAnsi="VNI-Times"/>
                <w:color w:val="auto"/>
                <w:szCs w:val="26"/>
              </w:rPr>
            </w:pPr>
            <w:r w:rsidRPr="001773D3">
              <w:rPr>
                <w:rFonts w:ascii="VNI-Times" w:hAnsi="VNI-Times"/>
                <w:color w:val="auto"/>
                <w:szCs w:val="26"/>
              </w:rPr>
              <w:t>7,32</w:t>
            </w:r>
          </w:p>
        </w:tc>
        <w:tc>
          <w:tcPr>
            <w:tcW w:w="860" w:type="dxa"/>
            <w:shd w:val="clear" w:color="auto" w:fill="auto"/>
          </w:tcPr>
          <w:p w14:paraId="491ADB4F" w14:textId="77777777" w:rsidR="00E509C8" w:rsidRPr="001773D3" w:rsidRDefault="00390F09" w:rsidP="00961A09">
            <w:pPr>
              <w:spacing w:before="20" w:after="20"/>
              <w:jc w:val="center"/>
              <w:rPr>
                <w:rFonts w:ascii="VNI-Times" w:hAnsi="VNI-Times"/>
                <w:color w:val="auto"/>
                <w:szCs w:val="26"/>
              </w:rPr>
            </w:pPr>
            <w:r w:rsidRPr="001773D3">
              <w:rPr>
                <w:rFonts w:ascii="VNI-Times" w:hAnsi="VNI-Times"/>
                <w:color w:val="auto"/>
                <w:szCs w:val="26"/>
              </w:rPr>
              <w:t>9,15</w:t>
            </w:r>
          </w:p>
        </w:tc>
      </w:tr>
      <w:tr w:rsidR="00B827C9" w:rsidRPr="001773D3" w14:paraId="75664A9C" w14:textId="77777777">
        <w:tc>
          <w:tcPr>
            <w:tcW w:w="2798" w:type="dxa"/>
            <w:shd w:val="clear" w:color="auto" w:fill="auto"/>
          </w:tcPr>
          <w:p w14:paraId="39917EBD" w14:textId="77777777" w:rsidR="00E509C8" w:rsidRPr="001773D3" w:rsidRDefault="00390F09" w:rsidP="00961A09">
            <w:pPr>
              <w:spacing w:before="20" w:after="20"/>
              <w:rPr>
                <w:rFonts w:ascii="VNI-Times" w:hAnsi="VNI-Times"/>
                <w:color w:val="auto"/>
                <w:szCs w:val="26"/>
                <w:lang w:val="nl-NL"/>
              </w:rPr>
            </w:pPr>
            <w:r w:rsidRPr="001773D3">
              <w:rPr>
                <w:rFonts w:ascii="VNI-Times" w:hAnsi="VNI-Times"/>
                <w:color w:val="auto"/>
                <w:szCs w:val="26"/>
              </w:rPr>
              <w:t>Löïc giöõ daây sau khi noái [kN] trong 1 phuùt (khoâng tuoät daây)</w:t>
            </w:r>
          </w:p>
        </w:tc>
        <w:tc>
          <w:tcPr>
            <w:tcW w:w="793" w:type="dxa"/>
            <w:shd w:val="clear" w:color="auto" w:fill="auto"/>
          </w:tcPr>
          <w:p w14:paraId="1DB7F9D8" w14:textId="77777777" w:rsidR="00E509C8" w:rsidRPr="001773D3" w:rsidRDefault="00390F09" w:rsidP="00961A09">
            <w:pPr>
              <w:spacing w:before="20" w:after="20"/>
              <w:jc w:val="center"/>
              <w:rPr>
                <w:rFonts w:ascii="VNI-Times" w:hAnsi="VNI-Times"/>
                <w:color w:val="auto"/>
                <w:szCs w:val="26"/>
              </w:rPr>
            </w:pPr>
            <w:r w:rsidRPr="001773D3">
              <w:rPr>
                <w:rFonts w:ascii="VNI-Times" w:hAnsi="VNI-Times"/>
                <w:color w:val="auto"/>
                <w:szCs w:val="26"/>
              </w:rPr>
              <w:t>0,22</w:t>
            </w:r>
          </w:p>
        </w:tc>
        <w:tc>
          <w:tcPr>
            <w:tcW w:w="799" w:type="dxa"/>
            <w:shd w:val="clear" w:color="auto" w:fill="auto"/>
          </w:tcPr>
          <w:p w14:paraId="35F89D80" w14:textId="77777777" w:rsidR="00E509C8" w:rsidRPr="001773D3" w:rsidRDefault="00390F09" w:rsidP="00961A09">
            <w:pPr>
              <w:spacing w:before="20" w:after="20"/>
              <w:jc w:val="center"/>
              <w:rPr>
                <w:rFonts w:ascii="VNI-Times" w:hAnsi="VNI-Times"/>
                <w:color w:val="auto"/>
                <w:szCs w:val="26"/>
              </w:rPr>
            </w:pPr>
            <w:r w:rsidRPr="001773D3">
              <w:rPr>
                <w:rFonts w:ascii="VNI-Times" w:hAnsi="VNI-Times"/>
                <w:color w:val="auto"/>
                <w:szCs w:val="26"/>
              </w:rPr>
              <w:t>0,35</w:t>
            </w:r>
          </w:p>
        </w:tc>
        <w:tc>
          <w:tcPr>
            <w:tcW w:w="799" w:type="dxa"/>
            <w:shd w:val="clear" w:color="auto" w:fill="auto"/>
          </w:tcPr>
          <w:p w14:paraId="1DBEFCA9" w14:textId="77777777" w:rsidR="00E509C8" w:rsidRPr="001773D3" w:rsidRDefault="00390F09" w:rsidP="00961A09">
            <w:pPr>
              <w:spacing w:before="20" w:after="20"/>
              <w:jc w:val="center"/>
              <w:rPr>
                <w:rFonts w:ascii="VNI-Times" w:hAnsi="VNI-Times"/>
                <w:color w:val="auto"/>
                <w:szCs w:val="26"/>
              </w:rPr>
            </w:pPr>
            <w:r w:rsidRPr="001773D3">
              <w:rPr>
                <w:rFonts w:ascii="VNI-Times" w:hAnsi="VNI-Times"/>
                <w:color w:val="auto"/>
                <w:szCs w:val="26"/>
              </w:rPr>
              <w:t>0,49</w:t>
            </w:r>
          </w:p>
        </w:tc>
        <w:tc>
          <w:tcPr>
            <w:tcW w:w="799" w:type="dxa"/>
            <w:shd w:val="clear" w:color="auto" w:fill="auto"/>
          </w:tcPr>
          <w:p w14:paraId="42EFABF9" w14:textId="77777777" w:rsidR="00E509C8" w:rsidRPr="001773D3" w:rsidRDefault="00390F09" w:rsidP="00961A09">
            <w:pPr>
              <w:spacing w:before="20" w:after="20"/>
              <w:jc w:val="center"/>
              <w:rPr>
                <w:rFonts w:ascii="VNI-Times" w:hAnsi="VNI-Times"/>
                <w:color w:val="auto"/>
                <w:szCs w:val="26"/>
              </w:rPr>
            </w:pPr>
            <w:r w:rsidRPr="001773D3">
              <w:rPr>
                <w:rFonts w:ascii="VNI-Times" w:hAnsi="VNI-Times"/>
                <w:color w:val="auto"/>
                <w:szCs w:val="26"/>
              </w:rPr>
              <w:t>0,70</w:t>
            </w:r>
          </w:p>
        </w:tc>
        <w:tc>
          <w:tcPr>
            <w:tcW w:w="799" w:type="dxa"/>
            <w:shd w:val="clear" w:color="auto" w:fill="auto"/>
          </w:tcPr>
          <w:p w14:paraId="7FA53B5B" w14:textId="77777777" w:rsidR="00E509C8" w:rsidRPr="001773D3" w:rsidRDefault="00390F09" w:rsidP="00961A09">
            <w:pPr>
              <w:spacing w:before="20" w:after="20"/>
              <w:jc w:val="center"/>
              <w:rPr>
                <w:rFonts w:ascii="VNI-Times" w:hAnsi="VNI-Times"/>
                <w:color w:val="auto"/>
                <w:szCs w:val="26"/>
              </w:rPr>
            </w:pPr>
            <w:r w:rsidRPr="001773D3">
              <w:rPr>
                <w:rFonts w:ascii="VNI-Times" w:hAnsi="VNI-Times"/>
                <w:color w:val="auto"/>
                <w:szCs w:val="26"/>
              </w:rPr>
              <w:t>0,98</w:t>
            </w:r>
          </w:p>
        </w:tc>
        <w:tc>
          <w:tcPr>
            <w:tcW w:w="860" w:type="dxa"/>
            <w:shd w:val="clear" w:color="auto" w:fill="auto"/>
          </w:tcPr>
          <w:p w14:paraId="00E31257" w14:textId="77777777" w:rsidR="00E509C8" w:rsidRPr="001773D3" w:rsidRDefault="00390F09" w:rsidP="00961A09">
            <w:pPr>
              <w:spacing w:before="20" w:after="20"/>
              <w:jc w:val="center"/>
              <w:rPr>
                <w:rFonts w:ascii="VNI-Times" w:hAnsi="VNI-Times"/>
                <w:color w:val="auto"/>
                <w:szCs w:val="26"/>
              </w:rPr>
            </w:pPr>
            <w:r w:rsidRPr="001773D3">
              <w:rPr>
                <w:rFonts w:ascii="VNI-Times" w:hAnsi="VNI-Times"/>
                <w:color w:val="auto"/>
                <w:szCs w:val="26"/>
              </w:rPr>
              <w:t>1,2</w:t>
            </w:r>
          </w:p>
        </w:tc>
        <w:tc>
          <w:tcPr>
            <w:tcW w:w="860" w:type="dxa"/>
            <w:shd w:val="clear" w:color="auto" w:fill="auto"/>
          </w:tcPr>
          <w:p w14:paraId="224345E2" w14:textId="77777777" w:rsidR="00E509C8" w:rsidRPr="001773D3" w:rsidRDefault="00390F09" w:rsidP="00961A09">
            <w:pPr>
              <w:spacing w:before="20" w:after="20"/>
              <w:jc w:val="center"/>
              <w:rPr>
                <w:rFonts w:ascii="VNI-Times" w:hAnsi="VNI-Times"/>
                <w:color w:val="auto"/>
                <w:szCs w:val="26"/>
              </w:rPr>
            </w:pPr>
            <w:r w:rsidRPr="001773D3">
              <w:rPr>
                <w:rFonts w:ascii="VNI-Times" w:hAnsi="VNI-Times"/>
                <w:color w:val="auto"/>
                <w:szCs w:val="26"/>
              </w:rPr>
              <w:t>1,2</w:t>
            </w:r>
          </w:p>
        </w:tc>
        <w:tc>
          <w:tcPr>
            <w:tcW w:w="860" w:type="dxa"/>
            <w:shd w:val="clear" w:color="auto" w:fill="auto"/>
          </w:tcPr>
          <w:p w14:paraId="09DCC460" w14:textId="77777777" w:rsidR="00E509C8" w:rsidRPr="001773D3" w:rsidRDefault="00390F09" w:rsidP="00961A09">
            <w:pPr>
              <w:spacing w:before="20" w:after="20"/>
              <w:jc w:val="center"/>
              <w:rPr>
                <w:rFonts w:ascii="VNI-Times" w:hAnsi="VNI-Times"/>
                <w:color w:val="auto"/>
                <w:szCs w:val="26"/>
              </w:rPr>
            </w:pPr>
            <w:r w:rsidRPr="001773D3">
              <w:rPr>
                <w:rFonts w:ascii="VNI-Times" w:hAnsi="VNI-Times"/>
                <w:color w:val="auto"/>
                <w:szCs w:val="26"/>
              </w:rPr>
              <w:t>1,2</w:t>
            </w:r>
          </w:p>
        </w:tc>
      </w:tr>
      <w:tr w:rsidR="00B827C9" w:rsidRPr="001773D3" w14:paraId="56FD8814" w14:textId="77777777">
        <w:tc>
          <w:tcPr>
            <w:tcW w:w="2798" w:type="dxa"/>
            <w:shd w:val="clear" w:color="auto" w:fill="auto"/>
          </w:tcPr>
          <w:p w14:paraId="70493FE9" w14:textId="77777777" w:rsidR="00E509C8" w:rsidRPr="001773D3" w:rsidRDefault="00390F09" w:rsidP="00961A09">
            <w:pPr>
              <w:spacing w:before="20" w:after="20"/>
              <w:rPr>
                <w:rFonts w:ascii="VNI-Times" w:hAnsi="VNI-Times"/>
                <w:color w:val="auto"/>
                <w:szCs w:val="26"/>
              </w:rPr>
            </w:pPr>
            <w:r w:rsidRPr="001773D3">
              <w:rPr>
                <w:rFonts w:ascii="VNI-Times" w:hAnsi="VNI-Times"/>
                <w:color w:val="auto"/>
                <w:szCs w:val="26"/>
              </w:rPr>
              <w:t>Ñoä beàn ñieän aùp sau khi noái eùp trong 1 phuùt [kV]</w:t>
            </w:r>
          </w:p>
        </w:tc>
        <w:tc>
          <w:tcPr>
            <w:tcW w:w="6569" w:type="dxa"/>
            <w:gridSpan w:val="8"/>
            <w:shd w:val="clear" w:color="auto" w:fill="auto"/>
          </w:tcPr>
          <w:p w14:paraId="4525D231" w14:textId="77777777" w:rsidR="00E509C8" w:rsidRPr="001773D3" w:rsidRDefault="00390F09" w:rsidP="00961A09">
            <w:pPr>
              <w:spacing w:before="20" w:after="20"/>
              <w:jc w:val="center"/>
              <w:rPr>
                <w:rFonts w:ascii="VNI-Times" w:hAnsi="VNI-Times"/>
                <w:color w:val="auto"/>
                <w:szCs w:val="26"/>
              </w:rPr>
            </w:pPr>
            <w:r w:rsidRPr="001773D3">
              <w:rPr>
                <w:rFonts w:ascii="VNI-Times" w:hAnsi="VNI-Times"/>
                <w:color w:val="auto"/>
                <w:szCs w:val="26"/>
              </w:rPr>
              <w:t>4</w:t>
            </w:r>
          </w:p>
        </w:tc>
      </w:tr>
    </w:tbl>
    <w:p w14:paraId="575A3EC8" w14:textId="77777777" w:rsidR="00E509C8" w:rsidRPr="001773D3" w:rsidRDefault="00390F09" w:rsidP="00B06D9C">
      <w:pPr>
        <w:numPr>
          <w:ilvl w:val="0"/>
          <w:numId w:val="47"/>
        </w:numPr>
        <w:spacing w:before="20" w:after="20"/>
        <w:rPr>
          <w:rFonts w:ascii="VNI-Times" w:hAnsi="VNI-Times"/>
          <w:color w:val="auto"/>
          <w:szCs w:val="26"/>
        </w:rPr>
      </w:pPr>
      <w:r w:rsidRPr="001773D3">
        <w:rPr>
          <w:rFonts w:ascii="VNI-Times" w:hAnsi="VNI-Times"/>
          <w:color w:val="auto"/>
          <w:szCs w:val="26"/>
        </w:rPr>
        <w:t>Treân beà maët cuûa oáng noái phaûi coù caùc kyù hieäu sau:</w:t>
      </w:r>
    </w:p>
    <w:p w14:paraId="3C275E7D" w14:textId="77777777" w:rsidR="00E509C8" w:rsidRPr="001773D3" w:rsidRDefault="00390F09" w:rsidP="00961A09">
      <w:pPr>
        <w:spacing w:before="20" w:after="20"/>
        <w:ind w:left="360" w:firstLine="388"/>
        <w:rPr>
          <w:rFonts w:ascii="VNI-Times" w:hAnsi="VNI-Times"/>
          <w:color w:val="auto"/>
          <w:szCs w:val="26"/>
        </w:rPr>
      </w:pPr>
      <w:r w:rsidRPr="001773D3">
        <w:rPr>
          <w:rFonts w:ascii="VNI-Times" w:hAnsi="VNI-Times"/>
          <w:color w:val="auto"/>
          <w:szCs w:val="26"/>
        </w:rPr>
        <w:t>+ Teân nhaø saûn xuaát</w:t>
      </w:r>
    </w:p>
    <w:p w14:paraId="4D60C776" w14:textId="77777777" w:rsidR="00E509C8" w:rsidRPr="001773D3" w:rsidRDefault="00390F09" w:rsidP="00961A09">
      <w:pPr>
        <w:spacing w:before="20" w:after="20"/>
        <w:ind w:left="360" w:firstLine="388"/>
        <w:rPr>
          <w:rFonts w:ascii="VNI-Times" w:hAnsi="VNI-Times"/>
          <w:color w:val="auto"/>
          <w:szCs w:val="26"/>
        </w:rPr>
      </w:pPr>
      <w:r w:rsidRPr="001773D3">
        <w:rPr>
          <w:rFonts w:ascii="VNI-Times" w:hAnsi="VNI-Times"/>
          <w:color w:val="auto"/>
          <w:szCs w:val="26"/>
        </w:rPr>
        <w:t>+ Maõ hieäu cuûa oáng noái</w:t>
      </w:r>
    </w:p>
    <w:p w14:paraId="14D0E2D8" w14:textId="77777777" w:rsidR="00E509C8" w:rsidRPr="001773D3" w:rsidRDefault="00390F09" w:rsidP="00961A09">
      <w:pPr>
        <w:spacing w:before="20" w:after="20"/>
        <w:ind w:left="360" w:firstLine="388"/>
        <w:rPr>
          <w:rFonts w:ascii="VNI-Times" w:hAnsi="VNI-Times"/>
          <w:color w:val="auto"/>
          <w:szCs w:val="26"/>
        </w:rPr>
      </w:pPr>
      <w:r w:rsidRPr="001773D3">
        <w:rPr>
          <w:rFonts w:ascii="VNI-Times" w:hAnsi="VNI-Times"/>
          <w:color w:val="auto"/>
          <w:szCs w:val="26"/>
        </w:rPr>
        <w:t>+ Caùc vò trí eùp</w:t>
      </w:r>
    </w:p>
    <w:p w14:paraId="2C9B3E4E" w14:textId="77777777" w:rsidR="00E509C8" w:rsidRPr="001773D3" w:rsidRDefault="00390F09" w:rsidP="00961A09">
      <w:pPr>
        <w:spacing w:before="20" w:after="20"/>
        <w:ind w:left="360" w:firstLine="388"/>
        <w:rPr>
          <w:rFonts w:ascii="VNI-Times" w:hAnsi="VNI-Times"/>
          <w:color w:val="auto"/>
          <w:szCs w:val="26"/>
        </w:rPr>
      </w:pPr>
      <w:r w:rsidRPr="001773D3">
        <w:rPr>
          <w:rFonts w:ascii="VNI-Times" w:hAnsi="VNI-Times"/>
          <w:color w:val="auto"/>
          <w:szCs w:val="26"/>
        </w:rPr>
        <w:t>+ Côõ daây söû duïng</w:t>
      </w:r>
    </w:p>
    <w:p w14:paraId="5AB1F4E6" w14:textId="77777777" w:rsidR="00E509C8" w:rsidRPr="001773D3" w:rsidRDefault="00390F09" w:rsidP="00961A09">
      <w:pPr>
        <w:spacing w:before="20" w:after="20"/>
        <w:ind w:left="360" w:firstLine="388"/>
        <w:rPr>
          <w:rFonts w:ascii="VNI-Times" w:hAnsi="VNI-Times"/>
          <w:color w:val="auto"/>
          <w:szCs w:val="26"/>
        </w:rPr>
      </w:pPr>
      <w:r w:rsidRPr="001773D3">
        <w:rPr>
          <w:rFonts w:ascii="VNI-Times" w:hAnsi="VNI-Times"/>
          <w:color w:val="auto"/>
          <w:szCs w:val="26"/>
        </w:rPr>
        <w:t>+ Côõ ñai eùp</w:t>
      </w:r>
    </w:p>
    <w:p w14:paraId="780D0F17" w14:textId="77777777" w:rsidR="00E509C8" w:rsidRPr="001773D3" w:rsidRDefault="00390F09" w:rsidP="00961A09">
      <w:pPr>
        <w:spacing w:before="20" w:after="20"/>
        <w:ind w:left="360" w:firstLine="388"/>
        <w:rPr>
          <w:rFonts w:ascii="VNI-Times" w:hAnsi="VNI-Times"/>
          <w:color w:val="auto"/>
          <w:szCs w:val="26"/>
        </w:rPr>
      </w:pPr>
      <w:r w:rsidRPr="001773D3">
        <w:rPr>
          <w:rFonts w:ascii="VNI-Times" w:hAnsi="VNI-Times"/>
          <w:color w:val="auto"/>
          <w:szCs w:val="26"/>
        </w:rPr>
        <w:t>+ Loaïi keàm eùp</w:t>
      </w:r>
    </w:p>
    <w:p w14:paraId="2808E902" w14:textId="77777777" w:rsidR="00E509C8" w:rsidRPr="001773D3" w:rsidRDefault="00390F09" w:rsidP="00B06D9C">
      <w:pPr>
        <w:numPr>
          <w:ilvl w:val="0"/>
          <w:numId w:val="46"/>
        </w:numPr>
        <w:spacing w:before="20" w:after="20"/>
        <w:rPr>
          <w:rFonts w:ascii="VNI-Times" w:hAnsi="VNI-Times"/>
          <w:b/>
          <w:color w:val="auto"/>
          <w:szCs w:val="26"/>
        </w:rPr>
      </w:pPr>
      <w:r w:rsidRPr="001773D3">
        <w:rPr>
          <w:rFonts w:ascii="VNI-Times" w:hAnsi="VNI-Times"/>
          <w:b/>
          <w:color w:val="auto"/>
          <w:szCs w:val="26"/>
        </w:rPr>
        <w:t>CAÙC HAÏNG MUÏC THÖÛ NGHIEÄM ÑIEÅN HÌNH:</w:t>
      </w:r>
    </w:p>
    <w:p w14:paraId="78DFAABE" w14:textId="77777777" w:rsidR="00E509C8" w:rsidRPr="001773D3" w:rsidRDefault="00390F09" w:rsidP="00961A09">
      <w:pPr>
        <w:spacing w:before="20" w:after="20"/>
        <w:rPr>
          <w:rFonts w:ascii="VNI-Times" w:hAnsi="VNI-Times"/>
          <w:color w:val="auto"/>
          <w:szCs w:val="26"/>
        </w:rPr>
      </w:pPr>
      <w:r w:rsidRPr="001773D3">
        <w:rPr>
          <w:rFonts w:ascii="VNI-Times" w:hAnsi="VNI-Times"/>
          <w:color w:val="auto"/>
          <w:szCs w:val="26"/>
        </w:rPr>
        <w:t xml:space="preserve">1.  Thöû ñoä beàn cô khí  </w:t>
      </w:r>
    </w:p>
    <w:p w14:paraId="37A643FE" w14:textId="77777777" w:rsidR="00E509C8" w:rsidRPr="001773D3" w:rsidRDefault="00390F09" w:rsidP="00961A09">
      <w:pPr>
        <w:spacing w:before="20" w:after="20"/>
        <w:rPr>
          <w:rFonts w:ascii="VNI-Times" w:hAnsi="VNI-Times"/>
          <w:color w:val="auto"/>
          <w:szCs w:val="26"/>
        </w:rPr>
      </w:pPr>
      <w:r w:rsidRPr="001773D3">
        <w:rPr>
          <w:rFonts w:ascii="VNI-Times" w:hAnsi="VNI-Times"/>
          <w:color w:val="auto"/>
          <w:szCs w:val="26"/>
        </w:rPr>
        <w:t xml:space="preserve">2.  Thöû chu kyø nhieät  </w:t>
      </w:r>
    </w:p>
    <w:p w14:paraId="008B429D" w14:textId="77777777" w:rsidR="00E509C8" w:rsidRPr="001773D3" w:rsidRDefault="00390F09" w:rsidP="00961A09">
      <w:pPr>
        <w:spacing w:before="20" w:after="20"/>
        <w:rPr>
          <w:rFonts w:ascii="VNI-Times" w:hAnsi="VNI-Times"/>
          <w:color w:val="auto"/>
          <w:szCs w:val="26"/>
        </w:rPr>
      </w:pPr>
      <w:r w:rsidRPr="001773D3">
        <w:rPr>
          <w:rFonts w:ascii="VNI-Times" w:hAnsi="VNI-Times"/>
          <w:color w:val="auto"/>
          <w:szCs w:val="26"/>
        </w:rPr>
        <w:t xml:space="preserve">3.  Thöû oån ñònh nhieät </w:t>
      </w:r>
    </w:p>
    <w:p w14:paraId="7987449E" w14:textId="77777777" w:rsidR="00E509C8" w:rsidRPr="001773D3" w:rsidRDefault="00390F09" w:rsidP="00B06D9C">
      <w:pPr>
        <w:numPr>
          <w:ilvl w:val="0"/>
          <w:numId w:val="46"/>
        </w:numPr>
        <w:spacing w:before="20" w:after="20"/>
        <w:rPr>
          <w:rFonts w:ascii="VNI-Times" w:hAnsi="VNI-Times"/>
          <w:b/>
          <w:color w:val="auto"/>
          <w:szCs w:val="26"/>
        </w:rPr>
      </w:pPr>
      <w:r w:rsidRPr="001773D3">
        <w:rPr>
          <w:rFonts w:ascii="VNI-Times" w:hAnsi="VNI-Times"/>
          <w:b/>
          <w:color w:val="auto"/>
          <w:szCs w:val="26"/>
        </w:rPr>
        <w:t>BAÛNG TOÙM TAÉT CAÙC THOÂNG SOÁ KYÕ THUAÄT:</w:t>
      </w:r>
    </w:p>
    <w:tbl>
      <w:tblPr>
        <w:tblW w:w="9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3892"/>
        <w:gridCol w:w="561"/>
        <w:gridCol w:w="561"/>
        <w:gridCol w:w="561"/>
        <w:gridCol w:w="561"/>
        <w:gridCol w:w="561"/>
        <w:gridCol w:w="561"/>
        <w:gridCol w:w="561"/>
        <w:gridCol w:w="561"/>
        <w:gridCol w:w="935"/>
      </w:tblGrid>
      <w:tr w:rsidR="00B827C9" w:rsidRPr="001773D3" w14:paraId="6B3E4656" w14:textId="77777777" w:rsidTr="00906809">
        <w:trPr>
          <w:trHeight w:val="715"/>
          <w:tblHeader/>
        </w:trPr>
        <w:tc>
          <w:tcPr>
            <w:tcW w:w="644" w:type="dxa"/>
            <w:vAlign w:val="center"/>
          </w:tcPr>
          <w:p w14:paraId="55605B75" w14:textId="77777777" w:rsidR="00E509C8" w:rsidRPr="001773D3" w:rsidRDefault="00390F09" w:rsidP="00961A09">
            <w:pPr>
              <w:spacing w:before="20" w:after="20"/>
              <w:ind w:left="-108" w:right="-87"/>
              <w:jc w:val="center"/>
              <w:rPr>
                <w:color w:val="auto"/>
                <w:szCs w:val="26"/>
              </w:rPr>
            </w:pPr>
            <w:r w:rsidRPr="001773D3">
              <w:rPr>
                <w:rFonts w:ascii="VNI-Times" w:hAnsi="VNI-Times"/>
                <w:b/>
                <w:color w:val="auto"/>
                <w:szCs w:val="26"/>
              </w:rPr>
              <w:lastRenderedPageBreak/>
              <w:t>STT</w:t>
            </w:r>
          </w:p>
        </w:tc>
        <w:tc>
          <w:tcPr>
            <w:tcW w:w="3892" w:type="dxa"/>
            <w:vAlign w:val="center"/>
          </w:tcPr>
          <w:p w14:paraId="6CA178D5" w14:textId="77777777" w:rsidR="00E509C8" w:rsidRPr="001773D3" w:rsidRDefault="00390F09" w:rsidP="00961A09">
            <w:pPr>
              <w:spacing w:before="20" w:after="20"/>
              <w:jc w:val="center"/>
              <w:rPr>
                <w:rFonts w:ascii="VNI-Times" w:hAnsi="VNI-Times"/>
                <w:b/>
                <w:color w:val="auto"/>
                <w:szCs w:val="26"/>
              </w:rPr>
            </w:pPr>
            <w:r w:rsidRPr="001773D3">
              <w:rPr>
                <w:rFonts w:ascii="VNI-Times" w:hAnsi="VNI-Times"/>
                <w:b/>
                <w:color w:val="auto"/>
                <w:szCs w:val="26"/>
              </w:rPr>
              <w:t>MOÂ TAÛ</w:t>
            </w:r>
          </w:p>
        </w:tc>
        <w:tc>
          <w:tcPr>
            <w:tcW w:w="4488" w:type="dxa"/>
            <w:gridSpan w:val="8"/>
            <w:vAlign w:val="center"/>
          </w:tcPr>
          <w:p w14:paraId="09A581B6" w14:textId="77777777" w:rsidR="00E509C8" w:rsidRPr="001773D3" w:rsidRDefault="00390F09" w:rsidP="002D7FBC">
            <w:pPr>
              <w:spacing w:before="20" w:after="20"/>
              <w:jc w:val="center"/>
              <w:rPr>
                <w:rFonts w:ascii="VNI-Times" w:hAnsi="VNI-Times"/>
                <w:b/>
                <w:color w:val="auto"/>
                <w:szCs w:val="26"/>
              </w:rPr>
            </w:pPr>
            <w:bookmarkStart w:id="1070" w:name="_Toc148002637"/>
            <w:bookmarkStart w:id="1071" w:name="_Toc149054104"/>
            <w:bookmarkStart w:id="1072" w:name="_Toc160785028"/>
            <w:bookmarkStart w:id="1073" w:name="_Toc165887484"/>
            <w:r w:rsidRPr="001773D3">
              <w:rPr>
                <w:rFonts w:ascii="VNI-Times" w:hAnsi="VNI-Times"/>
                <w:b/>
                <w:color w:val="auto"/>
                <w:szCs w:val="26"/>
              </w:rPr>
              <w:t>YEÂU CAÀU</w:t>
            </w:r>
            <w:bookmarkEnd w:id="1070"/>
            <w:bookmarkEnd w:id="1071"/>
            <w:bookmarkEnd w:id="1072"/>
            <w:bookmarkEnd w:id="1073"/>
          </w:p>
        </w:tc>
        <w:tc>
          <w:tcPr>
            <w:tcW w:w="935" w:type="dxa"/>
            <w:vAlign w:val="center"/>
          </w:tcPr>
          <w:p w14:paraId="2D6DE02F" w14:textId="77777777" w:rsidR="00E509C8" w:rsidRPr="001773D3" w:rsidRDefault="00390F09" w:rsidP="00961A09">
            <w:pPr>
              <w:spacing w:before="20" w:after="20"/>
              <w:jc w:val="center"/>
              <w:rPr>
                <w:b/>
                <w:color w:val="auto"/>
                <w:szCs w:val="26"/>
              </w:rPr>
            </w:pPr>
            <w:r w:rsidRPr="001773D3">
              <w:rPr>
                <w:b/>
                <w:color w:val="auto"/>
                <w:szCs w:val="26"/>
              </w:rPr>
              <w:t>Chào thầu</w:t>
            </w:r>
          </w:p>
        </w:tc>
      </w:tr>
      <w:tr w:rsidR="00B827C9" w:rsidRPr="001773D3" w14:paraId="26E0230C" w14:textId="77777777" w:rsidTr="00906809">
        <w:tc>
          <w:tcPr>
            <w:tcW w:w="644" w:type="dxa"/>
          </w:tcPr>
          <w:p w14:paraId="4F1D3439" w14:textId="77777777" w:rsidR="00E509C8" w:rsidRPr="001773D3" w:rsidRDefault="00E509C8" w:rsidP="00B06D9C">
            <w:pPr>
              <w:numPr>
                <w:ilvl w:val="0"/>
                <w:numId w:val="48"/>
              </w:numPr>
              <w:spacing w:before="20" w:after="20"/>
              <w:jc w:val="center"/>
              <w:rPr>
                <w:rFonts w:ascii="VNI-Times" w:hAnsi="VNI-Times"/>
                <w:color w:val="auto"/>
                <w:szCs w:val="26"/>
              </w:rPr>
            </w:pPr>
          </w:p>
        </w:tc>
        <w:tc>
          <w:tcPr>
            <w:tcW w:w="3892" w:type="dxa"/>
          </w:tcPr>
          <w:p w14:paraId="2E694699" w14:textId="77777777" w:rsidR="00E509C8" w:rsidRPr="001773D3" w:rsidRDefault="00390F09" w:rsidP="006B37F7">
            <w:pPr>
              <w:rPr>
                <w:color w:val="auto"/>
                <w:szCs w:val="26"/>
              </w:rPr>
            </w:pPr>
            <w:r w:rsidRPr="001773D3">
              <w:rPr>
                <w:color w:val="auto"/>
                <w:szCs w:val="26"/>
              </w:rPr>
              <w:t>Nhà sản xuất</w:t>
            </w:r>
          </w:p>
          <w:p w14:paraId="17C637E5" w14:textId="77777777" w:rsidR="00E509C8" w:rsidRPr="001773D3" w:rsidRDefault="00390F09" w:rsidP="006B37F7">
            <w:pPr>
              <w:rPr>
                <w:color w:val="auto"/>
                <w:szCs w:val="26"/>
              </w:rPr>
            </w:pPr>
            <w:r w:rsidRPr="001773D3">
              <w:rPr>
                <w:color w:val="auto"/>
                <w:szCs w:val="26"/>
              </w:rPr>
              <w:t>Nước sản xuất</w:t>
            </w:r>
          </w:p>
          <w:p w14:paraId="2A5B1DA4" w14:textId="77777777" w:rsidR="00E509C8" w:rsidRPr="001773D3" w:rsidRDefault="00390F09" w:rsidP="006B37F7">
            <w:pPr>
              <w:rPr>
                <w:color w:val="auto"/>
                <w:szCs w:val="26"/>
              </w:rPr>
            </w:pPr>
            <w:r w:rsidRPr="001773D3">
              <w:rPr>
                <w:color w:val="auto"/>
                <w:szCs w:val="26"/>
              </w:rPr>
              <w:t>Mã hiệu</w:t>
            </w:r>
          </w:p>
        </w:tc>
        <w:tc>
          <w:tcPr>
            <w:tcW w:w="4488" w:type="dxa"/>
            <w:gridSpan w:val="8"/>
          </w:tcPr>
          <w:p w14:paraId="048CE111" w14:textId="77777777" w:rsidR="00E509C8" w:rsidRPr="001773D3" w:rsidRDefault="00390F09" w:rsidP="006B37F7">
            <w:pPr>
              <w:rPr>
                <w:color w:val="auto"/>
                <w:szCs w:val="26"/>
              </w:rPr>
            </w:pPr>
            <w:bookmarkStart w:id="1074" w:name="_Toc148002638"/>
            <w:bookmarkStart w:id="1075" w:name="_Toc149054105"/>
            <w:bookmarkStart w:id="1076" w:name="_Toc160785029"/>
            <w:bookmarkStart w:id="1077" w:name="_Toc165887485"/>
            <w:r w:rsidRPr="001773D3">
              <w:rPr>
                <w:color w:val="auto"/>
                <w:szCs w:val="26"/>
              </w:rPr>
              <w:t>Nhà thầu phải trình bày các thông số này</w:t>
            </w:r>
            <w:bookmarkEnd w:id="1074"/>
            <w:bookmarkEnd w:id="1075"/>
            <w:bookmarkEnd w:id="1076"/>
            <w:bookmarkEnd w:id="1077"/>
          </w:p>
        </w:tc>
        <w:tc>
          <w:tcPr>
            <w:tcW w:w="935" w:type="dxa"/>
          </w:tcPr>
          <w:p w14:paraId="2BA2FD67" w14:textId="77777777" w:rsidR="00E509C8" w:rsidRPr="001773D3" w:rsidRDefault="00390F09" w:rsidP="00961A09">
            <w:pPr>
              <w:spacing w:before="20" w:after="20"/>
              <w:jc w:val="center"/>
              <w:rPr>
                <w:color w:val="auto"/>
                <w:szCs w:val="26"/>
              </w:rPr>
            </w:pPr>
            <w:r w:rsidRPr="001773D3">
              <w:rPr>
                <w:color w:val="auto"/>
                <w:szCs w:val="26"/>
              </w:rPr>
              <w:t>(*)</w:t>
            </w:r>
          </w:p>
        </w:tc>
      </w:tr>
      <w:tr w:rsidR="00B827C9" w:rsidRPr="001773D3" w14:paraId="5E24B9E1" w14:textId="77777777" w:rsidTr="00906809">
        <w:tc>
          <w:tcPr>
            <w:tcW w:w="644" w:type="dxa"/>
          </w:tcPr>
          <w:p w14:paraId="7FAD59E6" w14:textId="77777777" w:rsidR="00E509C8" w:rsidRPr="001773D3" w:rsidRDefault="00E509C8" w:rsidP="00B06D9C">
            <w:pPr>
              <w:numPr>
                <w:ilvl w:val="0"/>
                <w:numId w:val="48"/>
              </w:numPr>
              <w:spacing w:before="20" w:after="20"/>
              <w:jc w:val="center"/>
              <w:rPr>
                <w:rFonts w:ascii="VNI-Times" w:hAnsi="VNI-Times"/>
                <w:color w:val="auto"/>
                <w:szCs w:val="26"/>
              </w:rPr>
            </w:pPr>
          </w:p>
        </w:tc>
        <w:tc>
          <w:tcPr>
            <w:tcW w:w="3892" w:type="dxa"/>
          </w:tcPr>
          <w:p w14:paraId="385EC4E4" w14:textId="77777777" w:rsidR="00E509C8" w:rsidRPr="001773D3" w:rsidRDefault="00390F09" w:rsidP="006B37F7">
            <w:pPr>
              <w:rPr>
                <w:color w:val="auto"/>
                <w:szCs w:val="26"/>
              </w:rPr>
            </w:pPr>
            <w:r w:rsidRPr="001773D3">
              <w:rPr>
                <w:color w:val="auto"/>
                <w:szCs w:val="26"/>
              </w:rPr>
              <w:t>Tuổi thọ thiết kế trung bình của hàng hóa chào thầu và điều kiện về chế độ vận hành để đảm bảo đạt được tuổi thọ của thiết kế</w:t>
            </w:r>
          </w:p>
        </w:tc>
        <w:tc>
          <w:tcPr>
            <w:tcW w:w="4488" w:type="dxa"/>
            <w:gridSpan w:val="8"/>
          </w:tcPr>
          <w:p w14:paraId="26B42DE1" w14:textId="77777777" w:rsidR="00E509C8" w:rsidRPr="001773D3" w:rsidRDefault="00390F09" w:rsidP="006B37F7">
            <w:pPr>
              <w:rPr>
                <w:color w:val="auto"/>
                <w:szCs w:val="26"/>
              </w:rPr>
            </w:pPr>
            <w:bookmarkStart w:id="1078" w:name="_Toc148002639"/>
            <w:bookmarkStart w:id="1079" w:name="_Toc149054106"/>
            <w:bookmarkStart w:id="1080" w:name="_Toc160785030"/>
            <w:bookmarkStart w:id="1081" w:name="_Toc165887486"/>
            <w:r w:rsidRPr="001773D3">
              <w:rPr>
                <w:color w:val="auto"/>
                <w:szCs w:val="26"/>
              </w:rPr>
              <w:t>Nhà thầu phải trình bày  thông số này</w:t>
            </w:r>
            <w:bookmarkEnd w:id="1078"/>
            <w:bookmarkEnd w:id="1079"/>
            <w:bookmarkEnd w:id="1080"/>
            <w:bookmarkEnd w:id="1081"/>
          </w:p>
        </w:tc>
        <w:tc>
          <w:tcPr>
            <w:tcW w:w="935" w:type="dxa"/>
          </w:tcPr>
          <w:p w14:paraId="6950DC6A" w14:textId="77777777" w:rsidR="00E509C8" w:rsidRPr="001773D3" w:rsidRDefault="00390F09" w:rsidP="00961A09">
            <w:pPr>
              <w:spacing w:before="20" w:after="20"/>
              <w:jc w:val="center"/>
              <w:rPr>
                <w:color w:val="auto"/>
                <w:szCs w:val="26"/>
              </w:rPr>
            </w:pPr>
            <w:r w:rsidRPr="001773D3">
              <w:rPr>
                <w:color w:val="auto"/>
                <w:szCs w:val="26"/>
              </w:rPr>
              <w:t>(*)</w:t>
            </w:r>
          </w:p>
        </w:tc>
      </w:tr>
      <w:tr w:rsidR="00B827C9" w:rsidRPr="001773D3" w14:paraId="65F140DC" w14:textId="77777777" w:rsidTr="00906809">
        <w:tc>
          <w:tcPr>
            <w:tcW w:w="644" w:type="dxa"/>
          </w:tcPr>
          <w:p w14:paraId="41FBD1BE" w14:textId="77777777" w:rsidR="00E509C8" w:rsidRPr="001773D3" w:rsidRDefault="00E509C8" w:rsidP="00B06D9C">
            <w:pPr>
              <w:numPr>
                <w:ilvl w:val="0"/>
                <w:numId w:val="48"/>
              </w:numPr>
              <w:spacing w:before="20" w:after="20"/>
              <w:jc w:val="center"/>
              <w:rPr>
                <w:rFonts w:ascii="VNI-Times" w:hAnsi="VNI-Times"/>
                <w:color w:val="auto"/>
                <w:szCs w:val="26"/>
              </w:rPr>
            </w:pPr>
          </w:p>
        </w:tc>
        <w:tc>
          <w:tcPr>
            <w:tcW w:w="3892" w:type="dxa"/>
          </w:tcPr>
          <w:p w14:paraId="74AA3A2A" w14:textId="77777777" w:rsidR="00E509C8" w:rsidRPr="001773D3" w:rsidRDefault="00390F09" w:rsidP="006B37F7">
            <w:pPr>
              <w:rPr>
                <w:color w:val="auto"/>
                <w:szCs w:val="26"/>
              </w:rPr>
            </w:pPr>
            <w:r w:rsidRPr="001773D3">
              <w:rPr>
                <w:color w:val="auto"/>
                <w:szCs w:val="26"/>
              </w:rPr>
              <w:t>Yêu cầu kỹ thuật chung</w:t>
            </w:r>
          </w:p>
        </w:tc>
        <w:tc>
          <w:tcPr>
            <w:tcW w:w="4488" w:type="dxa"/>
            <w:gridSpan w:val="8"/>
          </w:tcPr>
          <w:p w14:paraId="41865CC9" w14:textId="77777777" w:rsidR="00E509C8" w:rsidRPr="001773D3" w:rsidRDefault="00390F09" w:rsidP="006B37F7">
            <w:pPr>
              <w:rPr>
                <w:color w:val="auto"/>
                <w:szCs w:val="26"/>
              </w:rPr>
            </w:pPr>
            <w:bookmarkStart w:id="1082" w:name="_Toc148002640"/>
            <w:bookmarkStart w:id="1083" w:name="_Toc149054107"/>
            <w:bookmarkStart w:id="1084" w:name="_Toc160785031"/>
            <w:bookmarkStart w:id="1085" w:name="_Toc165887487"/>
            <w:r w:rsidRPr="001773D3">
              <w:rPr>
                <w:color w:val="auto"/>
                <w:szCs w:val="26"/>
              </w:rPr>
              <w:t>Đáp ứng phần</w:t>
            </w:r>
            <w:bookmarkEnd w:id="1082"/>
            <w:bookmarkEnd w:id="1083"/>
            <w:bookmarkEnd w:id="1084"/>
            <w:bookmarkEnd w:id="1085"/>
            <w:r w:rsidRPr="001773D3">
              <w:rPr>
                <w:color w:val="auto"/>
                <w:szCs w:val="26"/>
              </w:rPr>
              <w:t xml:space="preserve"> </w:t>
            </w:r>
          </w:p>
          <w:p w14:paraId="5AA26ADA" w14:textId="77777777" w:rsidR="00E509C8" w:rsidRPr="001773D3" w:rsidRDefault="00390F09" w:rsidP="006B37F7">
            <w:pPr>
              <w:rPr>
                <w:color w:val="auto"/>
                <w:szCs w:val="26"/>
              </w:rPr>
            </w:pPr>
            <w:bookmarkStart w:id="1086" w:name="_Toc148002641"/>
            <w:bookmarkStart w:id="1087" w:name="_Toc149054108"/>
            <w:bookmarkStart w:id="1088" w:name="_Toc160785032"/>
            <w:bookmarkStart w:id="1089" w:name="_Toc165887488"/>
            <w:r w:rsidRPr="001773D3">
              <w:rPr>
                <w:color w:val="auto"/>
                <w:szCs w:val="26"/>
              </w:rPr>
              <w:t>“Yêu cầu kỹ thuật chung”</w:t>
            </w:r>
            <w:bookmarkEnd w:id="1086"/>
            <w:bookmarkEnd w:id="1087"/>
            <w:bookmarkEnd w:id="1088"/>
            <w:bookmarkEnd w:id="1089"/>
          </w:p>
        </w:tc>
        <w:tc>
          <w:tcPr>
            <w:tcW w:w="935" w:type="dxa"/>
          </w:tcPr>
          <w:p w14:paraId="23EA1340" w14:textId="77777777" w:rsidR="00E509C8" w:rsidRPr="001773D3" w:rsidRDefault="00390F09" w:rsidP="00961A09">
            <w:pPr>
              <w:spacing w:before="20" w:after="20"/>
              <w:jc w:val="center"/>
              <w:rPr>
                <w:color w:val="auto"/>
                <w:szCs w:val="26"/>
              </w:rPr>
            </w:pPr>
            <w:r w:rsidRPr="001773D3">
              <w:rPr>
                <w:color w:val="auto"/>
                <w:szCs w:val="26"/>
              </w:rPr>
              <w:t>(*)</w:t>
            </w:r>
          </w:p>
        </w:tc>
      </w:tr>
      <w:tr w:rsidR="00B827C9" w:rsidRPr="001773D3" w14:paraId="738ECB30" w14:textId="77777777" w:rsidTr="00906809">
        <w:tc>
          <w:tcPr>
            <w:tcW w:w="644" w:type="dxa"/>
          </w:tcPr>
          <w:p w14:paraId="7352241E" w14:textId="77777777" w:rsidR="00E509C8" w:rsidRPr="001773D3" w:rsidRDefault="00E509C8" w:rsidP="00B06D9C">
            <w:pPr>
              <w:numPr>
                <w:ilvl w:val="0"/>
                <w:numId w:val="48"/>
              </w:numPr>
              <w:spacing w:before="20" w:after="20"/>
              <w:jc w:val="center"/>
              <w:rPr>
                <w:rFonts w:ascii="VNI-Times" w:hAnsi="VNI-Times"/>
                <w:color w:val="auto"/>
                <w:szCs w:val="26"/>
              </w:rPr>
            </w:pPr>
          </w:p>
        </w:tc>
        <w:tc>
          <w:tcPr>
            <w:tcW w:w="3892" w:type="dxa"/>
          </w:tcPr>
          <w:p w14:paraId="314077D4" w14:textId="77777777" w:rsidR="00E509C8" w:rsidRPr="001773D3" w:rsidRDefault="00390F09" w:rsidP="006B37F7">
            <w:pPr>
              <w:rPr>
                <w:color w:val="auto"/>
                <w:szCs w:val="26"/>
              </w:rPr>
            </w:pPr>
            <w:r w:rsidRPr="001773D3">
              <w:rPr>
                <w:color w:val="auto"/>
                <w:szCs w:val="26"/>
              </w:rPr>
              <w:t>Giấy chứng nhận hệ thống quản lý chất lượng của nhà sản xuất (ISO hoặc tương đương)</w:t>
            </w:r>
          </w:p>
        </w:tc>
        <w:tc>
          <w:tcPr>
            <w:tcW w:w="4488" w:type="dxa"/>
            <w:gridSpan w:val="8"/>
          </w:tcPr>
          <w:p w14:paraId="1141CD45" w14:textId="77777777" w:rsidR="00E509C8" w:rsidRPr="001773D3" w:rsidRDefault="00390F09" w:rsidP="006B37F7">
            <w:pPr>
              <w:rPr>
                <w:color w:val="auto"/>
                <w:szCs w:val="26"/>
              </w:rPr>
            </w:pPr>
            <w:bookmarkStart w:id="1090" w:name="_Toc148002642"/>
            <w:bookmarkStart w:id="1091" w:name="_Toc149054109"/>
            <w:bookmarkStart w:id="1092" w:name="_Toc160785033"/>
            <w:bookmarkStart w:id="1093" w:name="_Toc165887489"/>
            <w:r w:rsidRPr="001773D3">
              <w:rPr>
                <w:color w:val="auto"/>
                <w:szCs w:val="26"/>
              </w:rPr>
              <w:t>Cung cấp trong hồ sơ dự thầu</w:t>
            </w:r>
            <w:bookmarkEnd w:id="1090"/>
            <w:bookmarkEnd w:id="1091"/>
            <w:bookmarkEnd w:id="1092"/>
            <w:bookmarkEnd w:id="1093"/>
          </w:p>
        </w:tc>
        <w:tc>
          <w:tcPr>
            <w:tcW w:w="935" w:type="dxa"/>
          </w:tcPr>
          <w:p w14:paraId="246C8DF6" w14:textId="77777777" w:rsidR="00E509C8" w:rsidRPr="001773D3" w:rsidRDefault="00390F09" w:rsidP="00961A09">
            <w:pPr>
              <w:spacing w:before="20" w:after="20"/>
              <w:jc w:val="center"/>
              <w:rPr>
                <w:color w:val="auto"/>
                <w:szCs w:val="26"/>
              </w:rPr>
            </w:pPr>
            <w:r w:rsidRPr="001773D3">
              <w:rPr>
                <w:color w:val="auto"/>
                <w:szCs w:val="26"/>
              </w:rPr>
              <w:t>(*)</w:t>
            </w:r>
          </w:p>
        </w:tc>
      </w:tr>
      <w:tr w:rsidR="00B827C9" w:rsidRPr="001773D3" w14:paraId="1D71C11F" w14:textId="77777777" w:rsidTr="00906809">
        <w:tc>
          <w:tcPr>
            <w:tcW w:w="644" w:type="dxa"/>
          </w:tcPr>
          <w:p w14:paraId="4815F2D0" w14:textId="77777777" w:rsidR="00E509C8" w:rsidRPr="001773D3" w:rsidRDefault="00E509C8" w:rsidP="00B06D9C">
            <w:pPr>
              <w:numPr>
                <w:ilvl w:val="0"/>
                <w:numId w:val="48"/>
              </w:numPr>
              <w:spacing w:before="20" w:after="20"/>
              <w:jc w:val="center"/>
              <w:rPr>
                <w:rFonts w:ascii="VNI-Times" w:hAnsi="VNI-Times"/>
                <w:color w:val="auto"/>
                <w:szCs w:val="26"/>
              </w:rPr>
            </w:pPr>
          </w:p>
        </w:tc>
        <w:tc>
          <w:tcPr>
            <w:tcW w:w="3892" w:type="dxa"/>
          </w:tcPr>
          <w:p w14:paraId="0D10F181" w14:textId="77777777" w:rsidR="00E509C8" w:rsidRPr="001773D3" w:rsidRDefault="00390F09" w:rsidP="006B37F7">
            <w:pPr>
              <w:rPr>
                <w:rFonts w:ascii="VNI-Times" w:hAnsi="VNI-Times"/>
                <w:color w:val="auto"/>
                <w:szCs w:val="26"/>
              </w:rPr>
            </w:pPr>
            <w:r w:rsidRPr="001773D3">
              <w:rPr>
                <w:rFonts w:ascii="VNI-Times" w:hAnsi="VNI-Times"/>
                <w:color w:val="auto"/>
                <w:szCs w:val="26"/>
              </w:rPr>
              <w:t>Tieâu chuaån saûn xuaát vaø thöû nghieäm</w:t>
            </w:r>
          </w:p>
        </w:tc>
        <w:tc>
          <w:tcPr>
            <w:tcW w:w="4488" w:type="dxa"/>
            <w:gridSpan w:val="8"/>
          </w:tcPr>
          <w:p w14:paraId="5E0D9078" w14:textId="77777777" w:rsidR="00E509C8" w:rsidRPr="001773D3" w:rsidRDefault="00390F09" w:rsidP="006B37F7">
            <w:pPr>
              <w:rPr>
                <w:rFonts w:ascii="VNI-Times" w:hAnsi="VNI-Times"/>
                <w:color w:val="auto"/>
                <w:szCs w:val="26"/>
              </w:rPr>
            </w:pPr>
            <w:r w:rsidRPr="001773D3">
              <w:rPr>
                <w:rFonts w:ascii="VNI-Times" w:hAnsi="VNI-Times"/>
                <w:color w:val="auto"/>
                <w:szCs w:val="26"/>
              </w:rPr>
              <w:t>AS 1154, TCVN 3624</w:t>
            </w:r>
          </w:p>
          <w:p w14:paraId="496C24AF" w14:textId="77777777" w:rsidR="00E509C8" w:rsidRPr="001773D3" w:rsidRDefault="00390F09" w:rsidP="006B37F7">
            <w:pPr>
              <w:rPr>
                <w:rFonts w:ascii="VNI-Times" w:hAnsi="VNI-Times"/>
                <w:color w:val="auto"/>
                <w:szCs w:val="26"/>
              </w:rPr>
            </w:pPr>
            <w:r w:rsidRPr="001773D3">
              <w:rPr>
                <w:rFonts w:ascii="VNI-Times" w:hAnsi="VNI-Times"/>
                <w:color w:val="auto"/>
                <w:szCs w:val="26"/>
              </w:rPr>
              <w:t>ho</w:t>
            </w:r>
            <w:r w:rsidRPr="001773D3">
              <w:rPr>
                <w:color w:val="auto"/>
                <w:szCs w:val="26"/>
              </w:rPr>
              <w:t>ặ</w:t>
            </w:r>
            <w:r w:rsidRPr="001773D3">
              <w:rPr>
                <w:rFonts w:ascii="VNI-Times" w:hAnsi="VNI-Times" w:cs="VNI-Times"/>
                <w:color w:val="auto"/>
                <w:szCs w:val="26"/>
              </w:rPr>
              <w:t>c</w:t>
            </w:r>
            <w:r w:rsidRPr="001773D3">
              <w:rPr>
                <w:rFonts w:ascii="VNI-Times" w:hAnsi="VNI-Times"/>
                <w:color w:val="auto"/>
                <w:szCs w:val="26"/>
              </w:rPr>
              <w:t xml:space="preserve"> töông ñöông</w:t>
            </w:r>
          </w:p>
        </w:tc>
        <w:tc>
          <w:tcPr>
            <w:tcW w:w="935" w:type="dxa"/>
          </w:tcPr>
          <w:p w14:paraId="54C8264A" w14:textId="77777777" w:rsidR="00E509C8" w:rsidRPr="001773D3" w:rsidRDefault="00390F09" w:rsidP="00961A09">
            <w:pPr>
              <w:spacing w:before="20" w:after="20"/>
              <w:jc w:val="center"/>
              <w:rPr>
                <w:color w:val="auto"/>
                <w:szCs w:val="26"/>
              </w:rPr>
            </w:pPr>
            <w:r w:rsidRPr="001773D3">
              <w:rPr>
                <w:color w:val="auto"/>
                <w:szCs w:val="26"/>
              </w:rPr>
              <w:t>(*)</w:t>
            </w:r>
          </w:p>
        </w:tc>
      </w:tr>
      <w:tr w:rsidR="00B827C9" w:rsidRPr="001773D3" w14:paraId="4F3FBF48" w14:textId="77777777" w:rsidTr="00906809">
        <w:tc>
          <w:tcPr>
            <w:tcW w:w="644" w:type="dxa"/>
          </w:tcPr>
          <w:p w14:paraId="300A8CBE" w14:textId="77777777" w:rsidR="00E509C8" w:rsidRPr="001773D3" w:rsidRDefault="00E509C8" w:rsidP="00B06D9C">
            <w:pPr>
              <w:numPr>
                <w:ilvl w:val="0"/>
                <w:numId w:val="48"/>
              </w:numPr>
              <w:spacing w:before="20" w:after="20"/>
              <w:jc w:val="center"/>
              <w:rPr>
                <w:rFonts w:ascii="VNI-Times" w:hAnsi="VNI-Times"/>
                <w:color w:val="auto"/>
                <w:szCs w:val="26"/>
              </w:rPr>
            </w:pPr>
          </w:p>
        </w:tc>
        <w:tc>
          <w:tcPr>
            <w:tcW w:w="3892" w:type="dxa"/>
          </w:tcPr>
          <w:p w14:paraId="1FC61DA2" w14:textId="77777777" w:rsidR="00E509C8" w:rsidRPr="001773D3" w:rsidRDefault="00390F09" w:rsidP="006B37F7">
            <w:pPr>
              <w:rPr>
                <w:rFonts w:ascii="VNI-Times" w:hAnsi="VNI-Times"/>
                <w:color w:val="auto"/>
                <w:szCs w:val="26"/>
              </w:rPr>
            </w:pPr>
            <w:r w:rsidRPr="001773D3">
              <w:rPr>
                <w:color w:val="auto"/>
                <w:szCs w:val="26"/>
              </w:rPr>
              <w:t>Ố</w:t>
            </w:r>
            <w:r w:rsidRPr="001773D3">
              <w:rPr>
                <w:rFonts w:ascii="VNI-Times" w:hAnsi="VNI-Times"/>
                <w:color w:val="auto"/>
                <w:szCs w:val="26"/>
              </w:rPr>
              <w:t>ng n</w:t>
            </w:r>
            <w:r w:rsidRPr="001773D3">
              <w:rPr>
                <w:color w:val="auto"/>
                <w:szCs w:val="26"/>
              </w:rPr>
              <w:t>ố</w:t>
            </w:r>
            <w:r w:rsidRPr="001773D3">
              <w:rPr>
                <w:rFonts w:ascii="VNI-Times" w:hAnsi="VNI-Times"/>
                <w:color w:val="auto"/>
                <w:szCs w:val="26"/>
              </w:rPr>
              <w:t>i ch</w:t>
            </w:r>
            <w:r w:rsidRPr="001773D3">
              <w:rPr>
                <w:color w:val="auto"/>
                <w:szCs w:val="26"/>
              </w:rPr>
              <w:t>ị</w:t>
            </w:r>
            <w:r w:rsidRPr="001773D3">
              <w:rPr>
                <w:rFonts w:ascii="VNI-Times" w:hAnsi="VNI-Times"/>
                <w:color w:val="auto"/>
                <w:szCs w:val="26"/>
              </w:rPr>
              <w:t>u s</w:t>
            </w:r>
            <w:r w:rsidRPr="001773D3">
              <w:rPr>
                <w:color w:val="auto"/>
                <w:szCs w:val="26"/>
              </w:rPr>
              <w:t>ứ</w:t>
            </w:r>
            <w:r w:rsidRPr="001773D3">
              <w:rPr>
                <w:rFonts w:ascii="VNI-Times" w:hAnsi="VNI-Times"/>
                <w:color w:val="auto"/>
                <w:szCs w:val="26"/>
              </w:rPr>
              <w:t>c c</w:t>
            </w:r>
            <w:r w:rsidRPr="001773D3">
              <w:rPr>
                <w:color w:val="auto"/>
                <w:szCs w:val="26"/>
              </w:rPr>
              <w:t>ă</w:t>
            </w:r>
            <w:r w:rsidRPr="001773D3">
              <w:rPr>
                <w:rFonts w:ascii="VNI-Times" w:hAnsi="VNI-Times"/>
                <w:color w:val="auto"/>
                <w:szCs w:val="26"/>
              </w:rPr>
              <w:t xml:space="preserve">ng duøng ñeå noái daây nhoâm  (hoaëc hôïp kim nhoâm) vôùi daây nhoâm (hoaëc hôïp kim nhoâm) </w:t>
            </w:r>
          </w:p>
        </w:tc>
        <w:tc>
          <w:tcPr>
            <w:tcW w:w="4488" w:type="dxa"/>
            <w:gridSpan w:val="8"/>
          </w:tcPr>
          <w:p w14:paraId="0E6B83B5" w14:textId="77777777" w:rsidR="00E509C8" w:rsidRPr="001773D3" w:rsidRDefault="00390F09" w:rsidP="006B37F7">
            <w:pPr>
              <w:rPr>
                <w:rFonts w:ascii="VNI-Times" w:hAnsi="VNI-Times"/>
                <w:color w:val="auto"/>
                <w:szCs w:val="26"/>
              </w:rPr>
            </w:pPr>
            <w:r w:rsidRPr="001773D3">
              <w:rPr>
                <w:rFonts w:ascii="VNI-Times" w:hAnsi="VNI-Times"/>
                <w:color w:val="auto"/>
                <w:szCs w:val="26"/>
              </w:rPr>
              <w:t>Ñaùp öùng</w:t>
            </w:r>
          </w:p>
        </w:tc>
        <w:tc>
          <w:tcPr>
            <w:tcW w:w="935" w:type="dxa"/>
          </w:tcPr>
          <w:p w14:paraId="4DA85E8A" w14:textId="77777777" w:rsidR="00E509C8" w:rsidRPr="001773D3" w:rsidRDefault="00390F09" w:rsidP="00961A09">
            <w:pPr>
              <w:spacing w:before="20" w:after="20"/>
              <w:jc w:val="center"/>
              <w:rPr>
                <w:color w:val="auto"/>
                <w:szCs w:val="26"/>
              </w:rPr>
            </w:pPr>
            <w:r w:rsidRPr="001773D3">
              <w:rPr>
                <w:color w:val="auto"/>
                <w:szCs w:val="26"/>
              </w:rPr>
              <w:t>(*)</w:t>
            </w:r>
          </w:p>
        </w:tc>
      </w:tr>
      <w:tr w:rsidR="00B827C9" w:rsidRPr="001773D3" w14:paraId="4B973FE9" w14:textId="77777777" w:rsidTr="00906809">
        <w:tc>
          <w:tcPr>
            <w:tcW w:w="644" w:type="dxa"/>
          </w:tcPr>
          <w:p w14:paraId="5B99FD41" w14:textId="77777777" w:rsidR="00E509C8" w:rsidRPr="001773D3" w:rsidRDefault="00E509C8" w:rsidP="00B06D9C">
            <w:pPr>
              <w:numPr>
                <w:ilvl w:val="0"/>
                <w:numId w:val="48"/>
              </w:numPr>
              <w:spacing w:before="20" w:after="20"/>
              <w:jc w:val="center"/>
              <w:rPr>
                <w:rFonts w:ascii="VNI-Times" w:hAnsi="VNI-Times"/>
                <w:color w:val="auto"/>
                <w:szCs w:val="26"/>
              </w:rPr>
            </w:pPr>
          </w:p>
        </w:tc>
        <w:tc>
          <w:tcPr>
            <w:tcW w:w="3892" w:type="dxa"/>
          </w:tcPr>
          <w:p w14:paraId="3D95871F" w14:textId="77777777" w:rsidR="00E509C8" w:rsidRPr="001773D3" w:rsidRDefault="00390F09" w:rsidP="006B37F7">
            <w:pPr>
              <w:rPr>
                <w:color w:val="auto"/>
                <w:szCs w:val="26"/>
              </w:rPr>
            </w:pPr>
            <w:r w:rsidRPr="001773D3">
              <w:rPr>
                <w:rFonts w:ascii="VNI-Times" w:hAnsi="VNI-Times"/>
                <w:color w:val="auto"/>
                <w:szCs w:val="26"/>
              </w:rPr>
              <w:t xml:space="preserve">Vaät lieäu caáu thaønh </w:t>
            </w:r>
          </w:p>
        </w:tc>
        <w:tc>
          <w:tcPr>
            <w:tcW w:w="4488" w:type="dxa"/>
            <w:gridSpan w:val="8"/>
          </w:tcPr>
          <w:p w14:paraId="2C6D884E" w14:textId="77777777" w:rsidR="00E509C8" w:rsidRPr="001773D3" w:rsidRDefault="00390F09" w:rsidP="006B37F7">
            <w:pPr>
              <w:rPr>
                <w:rFonts w:ascii="VNI-Times" w:hAnsi="VNI-Times"/>
                <w:color w:val="auto"/>
                <w:szCs w:val="26"/>
              </w:rPr>
            </w:pPr>
            <w:r w:rsidRPr="001773D3">
              <w:rPr>
                <w:rFonts w:ascii="VNI-Times" w:hAnsi="VNI-Times"/>
                <w:color w:val="auto"/>
                <w:szCs w:val="26"/>
              </w:rPr>
              <w:t xml:space="preserve">Nhoâm hoaëc hôïp kim nhoâm boïc caùch ñieän tröôùc (pre-insulated) </w:t>
            </w:r>
          </w:p>
        </w:tc>
        <w:tc>
          <w:tcPr>
            <w:tcW w:w="935" w:type="dxa"/>
          </w:tcPr>
          <w:p w14:paraId="0112DC3A" w14:textId="77777777" w:rsidR="00E509C8" w:rsidRPr="001773D3" w:rsidRDefault="00390F09" w:rsidP="00961A09">
            <w:pPr>
              <w:spacing w:before="20" w:after="20"/>
              <w:jc w:val="center"/>
              <w:rPr>
                <w:color w:val="auto"/>
                <w:szCs w:val="26"/>
              </w:rPr>
            </w:pPr>
            <w:r w:rsidRPr="001773D3">
              <w:rPr>
                <w:color w:val="auto"/>
                <w:szCs w:val="26"/>
              </w:rPr>
              <w:t>(*)</w:t>
            </w:r>
          </w:p>
        </w:tc>
      </w:tr>
      <w:tr w:rsidR="00B827C9" w:rsidRPr="001773D3" w14:paraId="1EBB04A6" w14:textId="77777777" w:rsidTr="00906809">
        <w:tc>
          <w:tcPr>
            <w:tcW w:w="644" w:type="dxa"/>
          </w:tcPr>
          <w:p w14:paraId="047BB93F" w14:textId="77777777" w:rsidR="00E509C8" w:rsidRPr="001773D3" w:rsidRDefault="00E509C8" w:rsidP="00B06D9C">
            <w:pPr>
              <w:numPr>
                <w:ilvl w:val="0"/>
                <w:numId w:val="48"/>
              </w:numPr>
              <w:spacing w:before="20" w:after="20"/>
              <w:jc w:val="center"/>
              <w:rPr>
                <w:rFonts w:ascii="VNI-Times" w:hAnsi="VNI-Times"/>
                <w:color w:val="auto"/>
                <w:szCs w:val="26"/>
              </w:rPr>
            </w:pPr>
          </w:p>
        </w:tc>
        <w:tc>
          <w:tcPr>
            <w:tcW w:w="3892" w:type="dxa"/>
          </w:tcPr>
          <w:p w14:paraId="197E5E89" w14:textId="77777777" w:rsidR="00E509C8" w:rsidRPr="001773D3" w:rsidRDefault="00390F09" w:rsidP="006B37F7">
            <w:pPr>
              <w:rPr>
                <w:rFonts w:ascii="VNI-Times" w:hAnsi="VNI-Times"/>
                <w:color w:val="auto"/>
                <w:szCs w:val="26"/>
              </w:rPr>
            </w:pPr>
            <w:r w:rsidRPr="001773D3">
              <w:rPr>
                <w:rFonts w:ascii="VNI-Times" w:hAnsi="VNI-Times"/>
                <w:color w:val="auto"/>
                <w:szCs w:val="26"/>
              </w:rPr>
              <w:t>Loaïi</w:t>
            </w:r>
          </w:p>
          <w:p w14:paraId="1FFD6D89" w14:textId="77777777" w:rsidR="00E509C8" w:rsidRPr="001773D3" w:rsidRDefault="00390F09" w:rsidP="006B37F7">
            <w:pPr>
              <w:rPr>
                <w:rFonts w:ascii="VNI-Times" w:hAnsi="VNI-Times"/>
                <w:color w:val="auto"/>
                <w:szCs w:val="26"/>
              </w:rPr>
            </w:pPr>
            <w:r w:rsidRPr="001773D3">
              <w:rPr>
                <w:rFonts w:ascii="VNI-Times" w:hAnsi="VNI-Times"/>
                <w:color w:val="auto"/>
                <w:szCs w:val="26"/>
              </w:rPr>
              <w:t>Lôùp caùch ñieän tröôùc khoâng ñöôïc hö hoûng khi eùp noái</w:t>
            </w:r>
          </w:p>
        </w:tc>
        <w:tc>
          <w:tcPr>
            <w:tcW w:w="4488" w:type="dxa"/>
            <w:gridSpan w:val="8"/>
          </w:tcPr>
          <w:p w14:paraId="585FEA59" w14:textId="77777777" w:rsidR="00E509C8" w:rsidRPr="001773D3" w:rsidRDefault="00390F09" w:rsidP="006B37F7">
            <w:pPr>
              <w:rPr>
                <w:rFonts w:ascii="VNI-Times" w:hAnsi="VNI-Times"/>
                <w:color w:val="auto"/>
                <w:szCs w:val="26"/>
              </w:rPr>
            </w:pPr>
            <w:r w:rsidRPr="001773D3">
              <w:rPr>
                <w:rFonts w:ascii="VNI-Times" w:hAnsi="VNI-Times"/>
                <w:color w:val="auto"/>
                <w:szCs w:val="26"/>
              </w:rPr>
              <w:t xml:space="preserve">EÙp. </w:t>
            </w:r>
          </w:p>
          <w:p w14:paraId="72AE4068" w14:textId="77777777" w:rsidR="00E509C8" w:rsidRPr="001773D3" w:rsidRDefault="00390F09" w:rsidP="006B37F7">
            <w:pPr>
              <w:rPr>
                <w:rFonts w:ascii="VNI-Times" w:hAnsi="VNI-Times"/>
                <w:color w:val="auto"/>
                <w:szCs w:val="26"/>
              </w:rPr>
            </w:pPr>
            <w:r w:rsidRPr="001773D3">
              <w:rPr>
                <w:rFonts w:ascii="VNI-Times" w:hAnsi="VNI-Times"/>
                <w:color w:val="auto"/>
                <w:szCs w:val="26"/>
              </w:rPr>
              <w:t>Ñaùp öùng</w:t>
            </w:r>
          </w:p>
        </w:tc>
        <w:tc>
          <w:tcPr>
            <w:tcW w:w="935" w:type="dxa"/>
          </w:tcPr>
          <w:p w14:paraId="21E9BB16" w14:textId="77777777" w:rsidR="00E509C8" w:rsidRPr="001773D3" w:rsidRDefault="00390F09" w:rsidP="00961A09">
            <w:pPr>
              <w:spacing w:before="20" w:after="20"/>
              <w:jc w:val="center"/>
              <w:rPr>
                <w:color w:val="auto"/>
                <w:szCs w:val="26"/>
              </w:rPr>
            </w:pPr>
            <w:r w:rsidRPr="001773D3">
              <w:rPr>
                <w:color w:val="auto"/>
                <w:szCs w:val="26"/>
              </w:rPr>
              <w:t>(*)</w:t>
            </w:r>
          </w:p>
        </w:tc>
      </w:tr>
      <w:tr w:rsidR="00B827C9" w:rsidRPr="001773D3" w14:paraId="61B282A6" w14:textId="77777777" w:rsidTr="00906809">
        <w:tc>
          <w:tcPr>
            <w:tcW w:w="644" w:type="dxa"/>
          </w:tcPr>
          <w:p w14:paraId="07AE1CFD" w14:textId="77777777" w:rsidR="00E509C8" w:rsidRPr="001773D3" w:rsidRDefault="00E509C8" w:rsidP="00B06D9C">
            <w:pPr>
              <w:numPr>
                <w:ilvl w:val="0"/>
                <w:numId w:val="48"/>
              </w:numPr>
              <w:spacing w:before="20" w:after="20"/>
              <w:jc w:val="center"/>
              <w:rPr>
                <w:rFonts w:ascii="VNI-Times" w:hAnsi="VNI-Times"/>
                <w:color w:val="auto"/>
                <w:szCs w:val="26"/>
              </w:rPr>
            </w:pPr>
          </w:p>
        </w:tc>
        <w:tc>
          <w:tcPr>
            <w:tcW w:w="3892" w:type="dxa"/>
          </w:tcPr>
          <w:p w14:paraId="3D9AD0BB" w14:textId="77777777" w:rsidR="00E509C8" w:rsidRPr="001773D3" w:rsidRDefault="00390F09" w:rsidP="006B37F7">
            <w:pPr>
              <w:rPr>
                <w:rFonts w:ascii="VNI-Times" w:hAnsi="VNI-Times"/>
                <w:color w:val="auto"/>
                <w:szCs w:val="26"/>
              </w:rPr>
            </w:pPr>
            <w:r w:rsidRPr="001773D3">
              <w:rPr>
                <w:rFonts w:ascii="VNI-Times" w:hAnsi="VNI-Times"/>
                <w:color w:val="auto"/>
                <w:szCs w:val="26"/>
              </w:rPr>
              <w:t>Côõ oáng noái:</w:t>
            </w:r>
          </w:p>
          <w:p w14:paraId="77465FF6" w14:textId="77777777" w:rsidR="00E509C8" w:rsidRPr="001773D3" w:rsidRDefault="00390F09" w:rsidP="006B37F7">
            <w:pPr>
              <w:rPr>
                <w:rFonts w:ascii="VNI-Times" w:hAnsi="VNI-Times"/>
                <w:color w:val="auto"/>
                <w:szCs w:val="26"/>
              </w:rPr>
            </w:pPr>
            <w:r w:rsidRPr="001773D3">
              <w:rPr>
                <w:rFonts w:ascii="VNI-Times" w:hAnsi="VNI-Times"/>
                <w:color w:val="auto"/>
                <w:szCs w:val="26"/>
              </w:rPr>
              <w:t xml:space="preserve">+ Loaïi 1: </w:t>
            </w:r>
          </w:p>
          <w:p w14:paraId="61DC4BE3" w14:textId="77777777" w:rsidR="00E509C8" w:rsidRPr="001773D3" w:rsidRDefault="00390F09" w:rsidP="006B37F7">
            <w:pPr>
              <w:rPr>
                <w:rFonts w:ascii="VNI-Times" w:hAnsi="VNI-Times"/>
                <w:color w:val="auto"/>
                <w:szCs w:val="26"/>
              </w:rPr>
            </w:pPr>
            <w:r w:rsidRPr="001773D3">
              <w:rPr>
                <w:rFonts w:ascii="VNI-Times" w:hAnsi="VNI-Times"/>
                <w:color w:val="auto"/>
                <w:szCs w:val="26"/>
              </w:rPr>
              <w:t xml:space="preserve">+ Loaïi 2: </w:t>
            </w:r>
          </w:p>
          <w:p w14:paraId="5B58367A" w14:textId="77777777" w:rsidR="00E509C8" w:rsidRPr="001773D3" w:rsidRDefault="00390F09" w:rsidP="006B37F7">
            <w:pPr>
              <w:rPr>
                <w:rFonts w:ascii="VNI-Times" w:hAnsi="VNI-Times"/>
                <w:color w:val="auto"/>
                <w:szCs w:val="26"/>
              </w:rPr>
            </w:pPr>
            <w:r w:rsidRPr="001773D3">
              <w:rPr>
                <w:rFonts w:ascii="VNI-Times" w:hAnsi="VNI-Times"/>
                <w:color w:val="auto"/>
                <w:szCs w:val="26"/>
              </w:rPr>
              <w:t xml:space="preserve">+ Loaïi 3: </w:t>
            </w:r>
          </w:p>
          <w:p w14:paraId="622EDF8D" w14:textId="77777777" w:rsidR="00E509C8" w:rsidRPr="001773D3" w:rsidRDefault="00390F09" w:rsidP="006B37F7">
            <w:pPr>
              <w:rPr>
                <w:rFonts w:ascii="VNI-Times" w:hAnsi="VNI-Times"/>
                <w:color w:val="auto"/>
                <w:szCs w:val="26"/>
              </w:rPr>
            </w:pPr>
            <w:r w:rsidRPr="001773D3">
              <w:rPr>
                <w:rFonts w:ascii="VNI-Times" w:hAnsi="VNI-Times"/>
                <w:color w:val="auto"/>
                <w:szCs w:val="26"/>
              </w:rPr>
              <w:t xml:space="preserve">+ Loaïi 4: </w:t>
            </w:r>
          </w:p>
          <w:p w14:paraId="3B432061" w14:textId="77777777" w:rsidR="00E509C8" w:rsidRPr="001773D3" w:rsidRDefault="00390F09" w:rsidP="006B37F7">
            <w:pPr>
              <w:rPr>
                <w:rFonts w:ascii="VNI-Times" w:hAnsi="VNI-Times"/>
                <w:color w:val="auto"/>
                <w:szCs w:val="26"/>
              </w:rPr>
            </w:pPr>
            <w:r w:rsidRPr="001773D3">
              <w:rPr>
                <w:rFonts w:ascii="VNI-Times" w:hAnsi="VNI-Times"/>
                <w:color w:val="auto"/>
                <w:szCs w:val="26"/>
              </w:rPr>
              <w:t xml:space="preserve">+ Loaïi 5: </w:t>
            </w:r>
          </w:p>
          <w:p w14:paraId="193E0241" w14:textId="77777777" w:rsidR="00E509C8" w:rsidRPr="001773D3" w:rsidRDefault="00390F09" w:rsidP="006B37F7">
            <w:pPr>
              <w:rPr>
                <w:rFonts w:ascii="VNI-Times" w:hAnsi="VNI-Times"/>
                <w:color w:val="auto"/>
                <w:szCs w:val="26"/>
              </w:rPr>
            </w:pPr>
            <w:r w:rsidRPr="001773D3">
              <w:rPr>
                <w:rFonts w:ascii="VNI-Times" w:hAnsi="VNI-Times"/>
                <w:color w:val="auto"/>
                <w:szCs w:val="26"/>
              </w:rPr>
              <w:t xml:space="preserve">+ Loaïi 6: </w:t>
            </w:r>
          </w:p>
          <w:p w14:paraId="7AE9495B" w14:textId="77777777" w:rsidR="00E509C8" w:rsidRPr="001773D3" w:rsidRDefault="00390F09" w:rsidP="006B37F7">
            <w:pPr>
              <w:rPr>
                <w:rFonts w:ascii="VNI-Times" w:hAnsi="VNI-Times"/>
                <w:color w:val="auto"/>
                <w:szCs w:val="26"/>
              </w:rPr>
            </w:pPr>
            <w:r w:rsidRPr="001773D3">
              <w:rPr>
                <w:rFonts w:ascii="VNI-Times" w:hAnsi="VNI-Times"/>
                <w:color w:val="auto"/>
                <w:szCs w:val="26"/>
              </w:rPr>
              <w:t xml:space="preserve">+ Loaïi 7: </w:t>
            </w:r>
          </w:p>
          <w:p w14:paraId="62B02EC7" w14:textId="77777777" w:rsidR="00E509C8" w:rsidRPr="001773D3" w:rsidRDefault="00390F09" w:rsidP="006B37F7">
            <w:pPr>
              <w:rPr>
                <w:rFonts w:ascii="VNI-Times" w:hAnsi="VNI-Times"/>
                <w:color w:val="auto"/>
                <w:szCs w:val="26"/>
              </w:rPr>
            </w:pPr>
            <w:r w:rsidRPr="001773D3">
              <w:rPr>
                <w:rFonts w:ascii="VNI-Times" w:hAnsi="VNI-Times"/>
                <w:color w:val="auto"/>
                <w:szCs w:val="26"/>
              </w:rPr>
              <w:t xml:space="preserve">+ Loaïi 8: </w:t>
            </w:r>
          </w:p>
        </w:tc>
        <w:tc>
          <w:tcPr>
            <w:tcW w:w="4488" w:type="dxa"/>
            <w:gridSpan w:val="8"/>
          </w:tcPr>
          <w:p w14:paraId="1BFF78EA" w14:textId="77777777" w:rsidR="00E509C8" w:rsidRPr="001773D3" w:rsidRDefault="00E509C8" w:rsidP="006B37F7">
            <w:pPr>
              <w:rPr>
                <w:rFonts w:ascii="VNI-Times" w:hAnsi="VNI-Times"/>
                <w:color w:val="auto"/>
                <w:szCs w:val="26"/>
              </w:rPr>
            </w:pPr>
          </w:p>
          <w:p w14:paraId="32CE5CB6" w14:textId="77777777" w:rsidR="00E509C8" w:rsidRPr="001773D3" w:rsidRDefault="00390F09" w:rsidP="006B37F7">
            <w:pPr>
              <w:rPr>
                <w:rFonts w:ascii="VNI-Times" w:hAnsi="VNI-Times"/>
                <w:color w:val="auto"/>
                <w:szCs w:val="26"/>
              </w:rPr>
            </w:pPr>
            <w:r w:rsidRPr="001773D3">
              <w:rPr>
                <w:rFonts w:ascii="VNI-Times" w:hAnsi="VNI-Times"/>
                <w:color w:val="auto"/>
                <w:szCs w:val="26"/>
              </w:rPr>
              <w:t>söû duïng cho caùp nhoâm 16mm2</w:t>
            </w:r>
          </w:p>
          <w:p w14:paraId="31C77255" w14:textId="77777777" w:rsidR="00E509C8" w:rsidRPr="001773D3" w:rsidRDefault="00390F09" w:rsidP="006B37F7">
            <w:pPr>
              <w:rPr>
                <w:rFonts w:ascii="VNI-Times" w:hAnsi="VNI-Times"/>
                <w:color w:val="auto"/>
                <w:szCs w:val="26"/>
              </w:rPr>
            </w:pPr>
            <w:r w:rsidRPr="001773D3">
              <w:rPr>
                <w:rFonts w:ascii="VNI-Times" w:hAnsi="VNI-Times"/>
                <w:color w:val="auto"/>
                <w:szCs w:val="26"/>
              </w:rPr>
              <w:t>söû duïng cho caùp nhoâm 25mm2</w:t>
            </w:r>
          </w:p>
          <w:p w14:paraId="4B79F3E8" w14:textId="77777777" w:rsidR="00E509C8" w:rsidRPr="001773D3" w:rsidRDefault="00390F09" w:rsidP="006B37F7">
            <w:pPr>
              <w:rPr>
                <w:rFonts w:ascii="VNI-Times" w:hAnsi="VNI-Times"/>
                <w:color w:val="auto"/>
                <w:szCs w:val="26"/>
              </w:rPr>
            </w:pPr>
            <w:r w:rsidRPr="001773D3">
              <w:rPr>
                <w:rFonts w:ascii="VNI-Times" w:hAnsi="VNI-Times"/>
                <w:color w:val="auto"/>
                <w:szCs w:val="26"/>
              </w:rPr>
              <w:t>söû duïng cho caùp nhoâm 35mm2</w:t>
            </w:r>
          </w:p>
          <w:p w14:paraId="208EDAA2" w14:textId="77777777" w:rsidR="00E509C8" w:rsidRPr="001773D3" w:rsidRDefault="00390F09" w:rsidP="006B37F7">
            <w:pPr>
              <w:rPr>
                <w:rFonts w:ascii="VNI-Times" w:hAnsi="VNI-Times"/>
                <w:color w:val="auto"/>
                <w:szCs w:val="26"/>
              </w:rPr>
            </w:pPr>
            <w:r w:rsidRPr="001773D3">
              <w:rPr>
                <w:rFonts w:ascii="VNI-Times" w:hAnsi="VNI-Times"/>
                <w:color w:val="auto"/>
                <w:szCs w:val="26"/>
              </w:rPr>
              <w:t>söû duïng cho caùp nhoâm 50mm²</w:t>
            </w:r>
          </w:p>
          <w:p w14:paraId="23663A0B" w14:textId="77777777" w:rsidR="00E509C8" w:rsidRPr="001773D3" w:rsidRDefault="00390F09" w:rsidP="006B37F7">
            <w:pPr>
              <w:rPr>
                <w:rFonts w:ascii="VNI-Times" w:hAnsi="VNI-Times"/>
                <w:color w:val="auto"/>
                <w:szCs w:val="26"/>
              </w:rPr>
            </w:pPr>
            <w:r w:rsidRPr="001773D3">
              <w:rPr>
                <w:rFonts w:ascii="VNI-Times" w:hAnsi="VNI-Times"/>
                <w:color w:val="auto"/>
                <w:szCs w:val="26"/>
              </w:rPr>
              <w:t>söû duïng cho caùp nhoâm 70mm²</w:t>
            </w:r>
          </w:p>
          <w:p w14:paraId="23CD6C86" w14:textId="77777777" w:rsidR="00E509C8" w:rsidRPr="001773D3" w:rsidRDefault="00390F09" w:rsidP="006B37F7">
            <w:pPr>
              <w:rPr>
                <w:rFonts w:ascii="VNI-Times" w:hAnsi="VNI-Times"/>
                <w:color w:val="auto"/>
                <w:szCs w:val="26"/>
              </w:rPr>
            </w:pPr>
            <w:r w:rsidRPr="001773D3">
              <w:rPr>
                <w:rFonts w:ascii="VNI-Times" w:hAnsi="VNI-Times"/>
                <w:color w:val="auto"/>
                <w:szCs w:val="26"/>
              </w:rPr>
              <w:t>söû duïng cho caùp nhoâm 95mm²</w:t>
            </w:r>
          </w:p>
          <w:p w14:paraId="1AC910D2" w14:textId="77777777" w:rsidR="00E509C8" w:rsidRPr="001773D3" w:rsidRDefault="00390F09" w:rsidP="006B37F7">
            <w:pPr>
              <w:rPr>
                <w:rFonts w:ascii="VNI-Times" w:hAnsi="VNI-Times"/>
                <w:color w:val="auto"/>
                <w:szCs w:val="26"/>
              </w:rPr>
            </w:pPr>
            <w:r w:rsidRPr="001773D3">
              <w:rPr>
                <w:rFonts w:ascii="VNI-Times" w:hAnsi="VNI-Times"/>
                <w:color w:val="auto"/>
                <w:szCs w:val="26"/>
              </w:rPr>
              <w:t>söû duïng cho caùp nhoâm 120mm2</w:t>
            </w:r>
          </w:p>
          <w:p w14:paraId="2E970E59" w14:textId="77777777" w:rsidR="00E509C8" w:rsidRPr="001773D3" w:rsidRDefault="00390F09" w:rsidP="006B37F7">
            <w:pPr>
              <w:rPr>
                <w:rFonts w:ascii="VNI-Times" w:hAnsi="VNI-Times"/>
                <w:color w:val="auto"/>
                <w:szCs w:val="26"/>
              </w:rPr>
            </w:pPr>
            <w:r w:rsidRPr="001773D3">
              <w:rPr>
                <w:rFonts w:ascii="VNI-Times" w:hAnsi="VNI-Times"/>
                <w:color w:val="auto"/>
                <w:szCs w:val="26"/>
              </w:rPr>
              <w:t>söû duïng cho caùp nhoâm 150mm2</w:t>
            </w:r>
          </w:p>
        </w:tc>
        <w:tc>
          <w:tcPr>
            <w:tcW w:w="935" w:type="dxa"/>
          </w:tcPr>
          <w:p w14:paraId="740E3FCD" w14:textId="77777777" w:rsidR="00E509C8" w:rsidRPr="001773D3" w:rsidRDefault="00390F09" w:rsidP="00961A09">
            <w:pPr>
              <w:spacing w:before="20" w:after="20"/>
              <w:jc w:val="center"/>
              <w:rPr>
                <w:color w:val="auto"/>
                <w:szCs w:val="26"/>
              </w:rPr>
            </w:pPr>
            <w:r w:rsidRPr="001773D3">
              <w:rPr>
                <w:color w:val="auto"/>
                <w:szCs w:val="26"/>
              </w:rPr>
              <w:t>(*)</w:t>
            </w:r>
          </w:p>
        </w:tc>
      </w:tr>
      <w:tr w:rsidR="00B827C9" w:rsidRPr="001773D3" w14:paraId="47D4ACC8" w14:textId="77777777" w:rsidTr="00906809">
        <w:tc>
          <w:tcPr>
            <w:tcW w:w="644" w:type="dxa"/>
          </w:tcPr>
          <w:p w14:paraId="184AF8CB" w14:textId="77777777" w:rsidR="00E509C8" w:rsidRPr="001773D3" w:rsidRDefault="00E509C8" w:rsidP="00961A09">
            <w:pPr>
              <w:spacing w:before="20" w:after="20"/>
              <w:jc w:val="center"/>
              <w:rPr>
                <w:rFonts w:ascii="VNI-Times" w:hAnsi="VNI-Times"/>
                <w:color w:val="auto"/>
                <w:szCs w:val="26"/>
              </w:rPr>
            </w:pPr>
          </w:p>
        </w:tc>
        <w:tc>
          <w:tcPr>
            <w:tcW w:w="3892" w:type="dxa"/>
          </w:tcPr>
          <w:p w14:paraId="0F373919" w14:textId="77777777" w:rsidR="00E509C8" w:rsidRPr="001773D3" w:rsidRDefault="00390F09" w:rsidP="00961A09">
            <w:pPr>
              <w:spacing w:before="20" w:after="20"/>
              <w:rPr>
                <w:rFonts w:ascii="VNI-Times" w:hAnsi="VNI-Times"/>
                <w:color w:val="auto"/>
                <w:szCs w:val="26"/>
              </w:rPr>
            </w:pPr>
            <w:r w:rsidRPr="001773D3">
              <w:rPr>
                <w:rFonts w:ascii="VNI-Times" w:hAnsi="VNI-Times"/>
                <w:color w:val="auto"/>
                <w:szCs w:val="26"/>
              </w:rPr>
              <w:t>Ñoä beàn ñieän vaø cô:</w:t>
            </w:r>
          </w:p>
        </w:tc>
        <w:tc>
          <w:tcPr>
            <w:tcW w:w="4488" w:type="dxa"/>
            <w:gridSpan w:val="8"/>
          </w:tcPr>
          <w:p w14:paraId="54963425" w14:textId="77777777" w:rsidR="00E509C8" w:rsidRPr="001773D3" w:rsidRDefault="00E509C8" w:rsidP="00961A09">
            <w:pPr>
              <w:spacing w:before="20" w:after="20"/>
              <w:jc w:val="center"/>
              <w:rPr>
                <w:rFonts w:ascii="VNI-Times" w:hAnsi="VNI-Times"/>
                <w:color w:val="auto"/>
                <w:szCs w:val="26"/>
              </w:rPr>
            </w:pPr>
          </w:p>
        </w:tc>
        <w:tc>
          <w:tcPr>
            <w:tcW w:w="935" w:type="dxa"/>
          </w:tcPr>
          <w:p w14:paraId="215B54E6" w14:textId="77777777" w:rsidR="00E509C8" w:rsidRPr="001773D3" w:rsidRDefault="00E509C8" w:rsidP="00961A09">
            <w:pPr>
              <w:spacing w:before="20" w:after="20"/>
              <w:jc w:val="center"/>
              <w:rPr>
                <w:color w:val="auto"/>
                <w:szCs w:val="26"/>
              </w:rPr>
            </w:pPr>
          </w:p>
        </w:tc>
      </w:tr>
      <w:tr w:rsidR="00B827C9" w:rsidRPr="001773D3" w14:paraId="46E3DC98" w14:textId="77777777" w:rsidTr="00906809">
        <w:tc>
          <w:tcPr>
            <w:tcW w:w="644" w:type="dxa"/>
            <w:shd w:val="clear" w:color="auto" w:fill="auto"/>
          </w:tcPr>
          <w:p w14:paraId="44F55B75" w14:textId="77777777" w:rsidR="00E509C8" w:rsidRPr="001773D3" w:rsidRDefault="00E509C8" w:rsidP="00961A09">
            <w:pPr>
              <w:spacing w:before="20" w:after="20"/>
              <w:jc w:val="center"/>
              <w:rPr>
                <w:rFonts w:ascii="VNI-Times" w:hAnsi="VNI-Times"/>
                <w:color w:val="auto"/>
                <w:szCs w:val="26"/>
              </w:rPr>
            </w:pPr>
          </w:p>
        </w:tc>
        <w:tc>
          <w:tcPr>
            <w:tcW w:w="3892" w:type="dxa"/>
            <w:shd w:val="clear" w:color="auto" w:fill="auto"/>
          </w:tcPr>
          <w:p w14:paraId="13C27970" w14:textId="77777777" w:rsidR="00E509C8" w:rsidRPr="001773D3" w:rsidRDefault="00390F09" w:rsidP="00961A09">
            <w:pPr>
              <w:spacing w:before="20" w:after="20"/>
              <w:rPr>
                <w:rFonts w:ascii="VNI-Times" w:hAnsi="VNI-Times"/>
                <w:color w:val="auto"/>
                <w:szCs w:val="26"/>
              </w:rPr>
            </w:pPr>
            <w:r w:rsidRPr="001773D3">
              <w:rPr>
                <w:rFonts w:ascii="VNI-Times" w:hAnsi="VNI-Times"/>
                <w:color w:val="auto"/>
                <w:szCs w:val="26"/>
              </w:rPr>
              <w:t>Côõ oáng noái [mm2]</w:t>
            </w:r>
          </w:p>
        </w:tc>
        <w:tc>
          <w:tcPr>
            <w:tcW w:w="561" w:type="dxa"/>
            <w:shd w:val="clear" w:color="auto" w:fill="auto"/>
          </w:tcPr>
          <w:p w14:paraId="26B980AD" w14:textId="77777777" w:rsidR="00E509C8" w:rsidRPr="001773D3" w:rsidRDefault="00390F09" w:rsidP="00961A09">
            <w:pPr>
              <w:spacing w:before="20" w:after="20"/>
              <w:jc w:val="center"/>
              <w:rPr>
                <w:rFonts w:ascii="VNI-Times" w:hAnsi="VNI-Times"/>
                <w:color w:val="auto"/>
                <w:szCs w:val="26"/>
              </w:rPr>
            </w:pPr>
            <w:r w:rsidRPr="001773D3">
              <w:rPr>
                <w:rFonts w:ascii="VNI-Times" w:hAnsi="VNI-Times"/>
                <w:color w:val="auto"/>
                <w:szCs w:val="26"/>
              </w:rPr>
              <w:t>16</w:t>
            </w:r>
          </w:p>
        </w:tc>
        <w:tc>
          <w:tcPr>
            <w:tcW w:w="561" w:type="dxa"/>
            <w:shd w:val="clear" w:color="auto" w:fill="auto"/>
          </w:tcPr>
          <w:p w14:paraId="358A2F29" w14:textId="77777777" w:rsidR="00E509C8" w:rsidRPr="001773D3" w:rsidRDefault="00390F09" w:rsidP="00961A09">
            <w:pPr>
              <w:spacing w:before="20" w:after="20"/>
              <w:jc w:val="center"/>
              <w:rPr>
                <w:rFonts w:ascii="VNI-Times" w:hAnsi="VNI-Times"/>
                <w:color w:val="auto"/>
                <w:szCs w:val="26"/>
              </w:rPr>
            </w:pPr>
            <w:r w:rsidRPr="001773D3">
              <w:rPr>
                <w:rFonts w:ascii="VNI-Times" w:hAnsi="VNI-Times"/>
                <w:color w:val="auto"/>
                <w:szCs w:val="26"/>
              </w:rPr>
              <w:t>25</w:t>
            </w:r>
          </w:p>
        </w:tc>
        <w:tc>
          <w:tcPr>
            <w:tcW w:w="561" w:type="dxa"/>
            <w:shd w:val="clear" w:color="auto" w:fill="auto"/>
          </w:tcPr>
          <w:p w14:paraId="11400839" w14:textId="77777777" w:rsidR="00E509C8" w:rsidRPr="001773D3" w:rsidRDefault="00390F09" w:rsidP="00961A09">
            <w:pPr>
              <w:spacing w:before="20" w:after="20"/>
              <w:jc w:val="center"/>
              <w:rPr>
                <w:rFonts w:ascii="VNI-Times" w:hAnsi="VNI-Times"/>
                <w:color w:val="auto"/>
                <w:szCs w:val="26"/>
              </w:rPr>
            </w:pPr>
            <w:r w:rsidRPr="001773D3">
              <w:rPr>
                <w:rFonts w:ascii="VNI-Times" w:hAnsi="VNI-Times"/>
                <w:color w:val="auto"/>
                <w:szCs w:val="26"/>
              </w:rPr>
              <w:t>35</w:t>
            </w:r>
          </w:p>
        </w:tc>
        <w:tc>
          <w:tcPr>
            <w:tcW w:w="561" w:type="dxa"/>
            <w:shd w:val="clear" w:color="auto" w:fill="auto"/>
          </w:tcPr>
          <w:p w14:paraId="60881B64" w14:textId="77777777" w:rsidR="00E509C8" w:rsidRPr="001773D3" w:rsidRDefault="00390F09" w:rsidP="00961A09">
            <w:pPr>
              <w:spacing w:before="20" w:after="20"/>
              <w:jc w:val="center"/>
              <w:rPr>
                <w:rFonts w:ascii="VNI-Times" w:hAnsi="VNI-Times"/>
                <w:color w:val="auto"/>
                <w:szCs w:val="26"/>
              </w:rPr>
            </w:pPr>
            <w:r w:rsidRPr="001773D3">
              <w:rPr>
                <w:rFonts w:ascii="VNI-Times" w:hAnsi="VNI-Times"/>
                <w:color w:val="auto"/>
                <w:szCs w:val="26"/>
              </w:rPr>
              <w:t>50</w:t>
            </w:r>
          </w:p>
        </w:tc>
        <w:tc>
          <w:tcPr>
            <w:tcW w:w="561" w:type="dxa"/>
            <w:shd w:val="clear" w:color="auto" w:fill="auto"/>
          </w:tcPr>
          <w:p w14:paraId="608FBD5E" w14:textId="77777777" w:rsidR="00E509C8" w:rsidRPr="001773D3" w:rsidRDefault="00390F09" w:rsidP="00961A09">
            <w:pPr>
              <w:spacing w:before="20" w:after="20"/>
              <w:jc w:val="center"/>
              <w:rPr>
                <w:rFonts w:ascii="VNI-Times" w:hAnsi="VNI-Times"/>
                <w:color w:val="auto"/>
                <w:szCs w:val="26"/>
              </w:rPr>
            </w:pPr>
            <w:r w:rsidRPr="001773D3">
              <w:rPr>
                <w:rFonts w:ascii="VNI-Times" w:hAnsi="VNI-Times"/>
                <w:color w:val="auto"/>
                <w:szCs w:val="26"/>
              </w:rPr>
              <w:t>70</w:t>
            </w:r>
          </w:p>
        </w:tc>
        <w:tc>
          <w:tcPr>
            <w:tcW w:w="561" w:type="dxa"/>
            <w:shd w:val="clear" w:color="auto" w:fill="auto"/>
          </w:tcPr>
          <w:p w14:paraId="0560AA86" w14:textId="77777777" w:rsidR="00E509C8" w:rsidRPr="001773D3" w:rsidRDefault="00390F09" w:rsidP="00961A09">
            <w:pPr>
              <w:spacing w:before="20" w:after="20"/>
              <w:jc w:val="center"/>
              <w:rPr>
                <w:rFonts w:ascii="VNI-Times" w:hAnsi="VNI-Times"/>
                <w:color w:val="auto"/>
                <w:szCs w:val="26"/>
              </w:rPr>
            </w:pPr>
            <w:r w:rsidRPr="001773D3">
              <w:rPr>
                <w:rFonts w:ascii="VNI-Times" w:hAnsi="VNI-Times"/>
                <w:color w:val="auto"/>
                <w:szCs w:val="26"/>
              </w:rPr>
              <w:t>95</w:t>
            </w:r>
          </w:p>
        </w:tc>
        <w:tc>
          <w:tcPr>
            <w:tcW w:w="561" w:type="dxa"/>
            <w:shd w:val="clear" w:color="auto" w:fill="auto"/>
          </w:tcPr>
          <w:p w14:paraId="687A9551" w14:textId="77777777" w:rsidR="00E509C8" w:rsidRPr="001773D3" w:rsidRDefault="00390F09" w:rsidP="00961A09">
            <w:pPr>
              <w:spacing w:before="20" w:after="20"/>
              <w:ind w:right="-188" w:hanging="187"/>
              <w:jc w:val="center"/>
              <w:rPr>
                <w:rFonts w:ascii="VNI-Times" w:hAnsi="VNI-Times"/>
                <w:color w:val="auto"/>
                <w:szCs w:val="26"/>
              </w:rPr>
            </w:pPr>
            <w:r w:rsidRPr="001773D3">
              <w:rPr>
                <w:rFonts w:ascii="VNI-Times" w:hAnsi="VNI-Times"/>
                <w:color w:val="auto"/>
                <w:szCs w:val="26"/>
              </w:rPr>
              <w:t>120</w:t>
            </w:r>
          </w:p>
        </w:tc>
        <w:tc>
          <w:tcPr>
            <w:tcW w:w="561" w:type="dxa"/>
            <w:shd w:val="clear" w:color="auto" w:fill="auto"/>
          </w:tcPr>
          <w:p w14:paraId="41BF3EEF" w14:textId="77777777" w:rsidR="00E509C8" w:rsidRPr="001773D3" w:rsidRDefault="00390F09" w:rsidP="00961A09">
            <w:pPr>
              <w:spacing w:before="20" w:after="20"/>
              <w:ind w:right="-188" w:hanging="187"/>
              <w:jc w:val="center"/>
              <w:rPr>
                <w:rFonts w:ascii="VNI-Times" w:hAnsi="VNI-Times"/>
                <w:color w:val="auto"/>
                <w:szCs w:val="26"/>
              </w:rPr>
            </w:pPr>
            <w:r w:rsidRPr="001773D3">
              <w:rPr>
                <w:rFonts w:ascii="VNI-Times" w:hAnsi="VNI-Times"/>
                <w:color w:val="auto"/>
                <w:szCs w:val="26"/>
              </w:rPr>
              <w:t>150</w:t>
            </w:r>
          </w:p>
        </w:tc>
        <w:tc>
          <w:tcPr>
            <w:tcW w:w="935" w:type="dxa"/>
          </w:tcPr>
          <w:p w14:paraId="60DE2FFD" w14:textId="77777777" w:rsidR="00E509C8" w:rsidRPr="001773D3" w:rsidRDefault="00E509C8" w:rsidP="00961A09">
            <w:pPr>
              <w:spacing w:before="20" w:after="20"/>
              <w:jc w:val="center"/>
              <w:rPr>
                <w:color w:val="auto"/>
                <w:szCs w:val="26"/>
              </w:rPr>
            </w:pPr>
          </w:p>
        </w:tc>
      </w:tr>
      <w:tr w:rsidR="00B827C9" w:rsidRPr="001773D3" w14:paraId="2C22A56D" w14:textId="77777777" w:rsidTr="00906809">
        <w:tc>
          <w:tcPr>
            <w:tcW w:w="644" w:type="dxa"/>
            <w:shd w:val="clear" w:color="auto" w:fill="auto"/>
          </w:tcPr>
          <w:p w14:paraId="2E928B56" w14:textId="77777777" w:rsidR="00E509C8" w:rsidRPr="001773D3" w:rsidRDefault="00E509C8" w:rsidP="00B06D9C">
            <w:pPr>
              <w:numPr>
                <w:ilvl w:val="0"/>
                <w:numId w:val="48"/>
              </w:numPr>
              <w:spacing w:before="20" w:after="20"/>
              <w:jc w:val="center"/>
              <w:rPr>
                <w:rFonts w:ascii="VNI-Times" w:hAnsi="VNI-Times"/>
                <w:color w:val="auto"/>
                <w:szCs w:val="26"/>
              </w:rPr>
            </w:pPr>
          </w:p>
        </w:tc>
        <w:tc>
          <w:tcPr>
            <w:tcW w:w="3892" w:type="dxa"/>
            <w:shd w:val="clear" w:color="auto" w:fill="auto"/>
          </w:tcPr>
          <w:p w14:paraId="46F82D18" w14:textId="77777777" w:rsidR="00E509C8" w:rsidRPr="001773D3" w:rsidRDefault="00390F09" w:rsidP="00961A09">
            <w:pPr>
              <w:spacing w:before="20" w:after="20"/>
              <w:rPr>
                <w:rFonts w:ascii="VNI-Times" w:hAnsi="VNI-Times"/>
                <w:color w:val="auto"/>
                <w:szCs w:val="26"/>
              </w:rPr>
            </w:pPr>
            <w:r w:rsidRPr="001773D3">
              <w:rPr>
                <w:rFonts w:ascii="VNI-Times" w:hAnsi="VNI-Times"/>
                <w:color w:val="auto"/>
                <w:szCs w:val="26"/>
              </w:rPr>
              <w:t>Doøng ñieän taûi lieân tuïc cho pheùp [A]</w:t>
            </w:r>
          </w:p>
        </w:tc>
        <w:tc>
          <w:tcPr>
            <w:tcW w:w="561" w:type="dxa"/>
            <w:shd w:val="clear" w:color="auto" w:fill="auto"/>
            <w:vAlign w:val="center"/>
          </w:tcPr>
          <w:p w14:paraId="39E6DD2B" w14:textId="77777777" w:rsidR="00E509C8" w:rsidRPr="001773D3" w:rsidRDefault="00390F09" w:rsidP="00961A09">
            <w:pPr>
              <w:spacing w:before="20" w:after="20"/>
              <w:ind w:right="-108" w:hanging="108"/>
              <w:jc w:val="center"/>
              <w:rPr>
                <w:rFonts w:ascii="VNI-Times" w:hAnsi="VNI-Times"/>
                <w:color w:val="auto"/>
                <w:szCs w:val="26"/>
              </w:rPr>
            </w:pPr>
            <w:r w:rsidRPr="001773D3">
              <w:rPr>
                <w:rFonts w:ascii="VNI-Times" w:hAnsi="VNI-Times"/>
                <w:color w:val="auto"/>
                <w:szCs w:val="26"/>
              </w:rPr>
              <w:sym w:font="Symbol" w:char="F0B3"/>
            </w:r>
            <w:r w:rsidRPr="001773D3">
              <w:rPr>
                <w:rFonts w:ascii="VNI-Times" w:hAnsi="VNI-Times"/>
                <w:color w:val="auto"/>
                <w:szCs w:val="26"/>
              </w:rPr>
              <w:t xml:space="preserve"> 78</w:t>
            </w:r>
          </w:p>
        </w:tc>
        <w:tc>
          <w:tcPr>
            <w:tcW w:w="561" w:type="dxa"/>
            <w:shd w:val="clear" w:color="auto" w:fill="auto"/>
            <w:vAlign w:val="center"/>
          </w:tcPr>
          <w:p w14:paraId="68BF803A" w14:textId="77777777" w:rsidR="00E509C8" w:rsidRPr="001773D3" w:rsidRDefault="00390F09" w:rsidP="00961A09">
            <w:pPr>
              <w:spacing w:before="20" w:after="20"/>
              <w:ind w:right="-108" w:hanging="108"/>
              <w:jc w:val="center"/>
              <w:rPr>
                <w:rFonts w:ascii="VNI-Times" w:hAnsi="VNI-Times"/>
                <w:color w:val="auto"/>
                <w:szCs w:val="26"/>
              </w:rPr>
            </w:pPr>
            <w:r w:rsidRPr="001773D3">
              <w:rPr>
                <w:rFonts w:ascii="VNI-Times" w:hAnsi="VNI-Times"/>
                <w:color w:val="auto"/>
                <w:szCs w:val="26"/>
              </w:rPr>
              <w:sym w:font="Symbol" w:char="F0B3"/>
            </w:r>
            <w:r w:rsidRPr="001773D3">
              <w:rPr>
                <w:rFonts w:ascii="VNI-Times" w:hAnsi="VNI-Times"/>
                <w:color w:val="auto"/>
                <w:szCs w:val="26"/>
              </w:rPr>
              <w:t>105</w:t>
            </w:r>
          </w:p>
        </w:tc>
        <w:tc>
          <w:tcPr>
            <w:tcW w:w="561" w:type="dxa"/>
            <w:shd w:val="clear" w:color="auto" w:fill="auto"/>
            <w:vAlign w:val="center"/>
          </w:tcPr>
          <w:p w14:paraId="15A72776" w14:textId="77777777" w:rsidR="00E509C8" w:rsidRPr="001773D3" w:rsidRDefault="00390F09" w:rsidP="00961A09">
            <w:pPr>
              <w:spacing w:before="20" w:after="20"/>
              <w:ind w:right="-108" w:hanging="108"/>
              <w:jc w:val="center"/>
              <w:rPr>
                <w:rFonts w:ascii="VNI-Times" w:hAnsi="VNI-Times"/>
                <w:color w:val="auto"/>
                <w:szCs w:val="26"/>
              </w:rPr>
            </w:pPr>
            <w:r w:rsidRPr="001773D3">
              <w:rPr>
                <w:rFonts w:ascii="VNI-Times" w:hAnsi="VNI-Times"/>
                <w:color w:val="auto"/>
                <w:szCs w:val="26"/>
              </w:rPr>
              <w:sym w:font="Symbol" w:char="F0B3"/>
            </w:r>
            <w:r w:rsidRPr="001773D3">
              <w:rPr>
                <w:rFonts w:ascii="VNI-Times" w:hAnsi="VNI-Times"/>
                <w:color w:val="auto"/>
                <w:szCs w:val="26"/>
              </w:rPr>
              <w:t>125</w:t>
            </w:r>
          </w:p>
        </w:tc>
        <w:tc>
          <w:tcPr>
            <w:tcW w:w="561" w:type="dxa"/>
            <w:shd w:val="clear" w:color="auto" w:fill="auto"/>
            <w:vAlign w:val="center"/>
          </w:tcPr>
          <w:p w14:paraId="48A18D0B" w14:textId="77777777" w:rsidR="00E509C8" w:rsidRPr="001773D3" w:rsidRDefault="00390F09" w:rsidP="00961A09">
            <w:pPr>
              <w:spacing w:before="20" w:after="20"/>
              <w:ind w:right="-108" w:hanging="108"/>
              <w:jc w:val="center"/>
              <w:rPr>
                <w:rFonts w:ascii="VNI-Times" w:hAnsi="VNI-Times"/>
                <w:color w:val="auto"/>
                <w:szCs w:val="26"/>
              </w:rPr>
            </w:pPr>
            <w:r w:rsidRPr="001773D3">
              <w:rPr>
                <w:rFonts w:ascii="VNI-Times" w:hAnsi="VNI-Times"/>
                <w:color w:val="auto"/>
                <w:szCs w:val="26"/>
              </w:rPr>
              <w:sym w:font="Symbol" w:char="F0B3"/>
            </w:r>
            <w:r w:rsidRPr="001773D3">
              <w:rPr>
                <w:rFonts w:ascii="VNI-Times" w:hAnsi="VNI-Times"/>
                <w:color w:val="auto"/>
                <w:szCs w:val="26"/>
              </w:rPr>
              <w:t>150</w:t>
            </w:r>
          </w:p>
        </w:tc>
        <w:tc>
          <w:tcPr>
            <w:tcW w:w="561" w:type="dxa"/>
            <w:shd w:val="clear" w:color="auto" w:fill="auto"/>
            <w:vAlign w:val="center"/>
          </w:tcPr>
          <w:p w14:paraId="78ACBB28" w14:textId="77777777" w:rsidR="00E509C8" w:rsidRPr="001773D3" w:rsidRDefault="00390F09" w:rsidP="00961A09">
            <w:pPr>
              <w:spacing w:before="20" w:after="20"/>
              <w:ind w:right="-108" w:hanging="108"/>
              <w:jc w:val="center"/>
              <w:rPr>
                <w:rFonts w:ascii="VNI-Times" w:hAnsi="VNI-Times"/>
                <w:color w:val="auto"/>
                <w:szCs w:val="26"/>
              </w:rPr>
            </w:pPr>
            <w:r w:rsidRPr="001773D3">
              <w:rPr>
                <w:rFonts w:ascii="VNI-Times" w:hAnsi="VNI-Times"/>
                <w:color w:val="auto"/>
                <w:szCs w:val="26"/>
              </w:rPr>
              <w:sym w:font="Symbol" w:char="F0B3"/>
            </w:r>
            <w:r w:rsidRPr="001773D3">
              <w:rPr>
                <w:rFonts w:ascii="VNI-Times" w:hAnsi="VNI-Times"/>
                <w:color w:val="auto"/>
                <w:szCs w:val="26"/>
              </w:rPr>
              <w:t>185</w:t>
            </w:r>
          </w:p>
        </w:tc>
        <w:tc>
          <w:tcPr>
            <w:tcW w:w="561" w:type="dxa"/>
            <w:shd w:val="clear" w:color="auto" w:fill="auto"/>
            <w:vAlign w:val="center"/>
          </w:tcPr>
          <w:p w14:paraId="1594D768" w14:textId="77777777" w:rsidR="00E509C8" w:rsidRPr="001773D3" w:rsidRDefault="00390F09" w:rsidP="00961A09">
            <w:pPr>
              <w:spacing w:before="20" w:after="20"/>
              <w:ind w:right="-108" w:hanging="108"/>
              <w:jc w:val="center"/>
              <w:rPr>
                <w:rFonts w:ascii="VNI-Times" w:hAnsi="VNI-Times"/>
                <w:color w:val="auto"/>
                <w:szCs w:val="26"/>
              </w:rPr>
            </w:pPr>
            <w:r w:rsidRPr="001773D3">
              <w:rPr>
                <w:rFonts w:ascii="VNI-Times" w:hAnsi="VNI-Times"/>
                <w:color w:val="auto"/>
                <w:szCs w:val="26"/>
              </w:rPr>
              <w:sym w:font="Symbol" w:char="F0B3"/>
            </w:r>
            <w:r w:rsidRPr="001773D3">
              <w:rPr>
                <w:rFonts w:ascii="VNI-Times" w:hAnsi="VNI-Times"/>
                <w:color w:val="auto"/>
                <w:szCs w:val="26"/>
              </w:rPr>
              <w:t>225</w:t>
            </w:r>
          </w:p>
        </w:tc>
        <w:tc>
          <w:tcPr>
            <w:tcW w:w="561" w:type="dxa"/>
            <w:shd w:val="clear" w:color="auto" w:fill="auto"/>
            <w:vAlign w:val="center"/>
          </w:tcPr>
          <w:p w14:paraId="0A187D96" w14:textId="77777777" w:rsidR="00E509C8" w:rsidRPr="001773D3" w:rsidRDefault="00390F09" w:rsidP="00961A09">
            <w:pPr>
              <w:spacing w:before="20" w:after="20"/>
              <w:ind w:right="-108" w:hanging="108"/>
              <w:jc w:val="center"/>
              <w:rPr>
                <w:rFonts w:ascii="VNI-Times" w:hAnsi="VNI-Times"/>
                <w:color w:val="auto"/>
                <w:szCs w:val="26"/>
              </w:rPr>
            </w:pPr>
            <w:r w:rsidRPr="001773D3">
              <w:rPr>
                <w:rFonts w:ascii="VNI-Times" w:hAnsi="VNI-Times"/>
                <w:color w:val="auto"/>
                <w:szCs w:val="26"/>
              </w:rPr>
              <w:sym w:font="Symbol" w:char="F0B3"/>
            </w:r>
            <w:r w:rsidRPr="001773D3">
              <w:rPr>
                <w:rFonts w:ascii="VNI-Times" w:hAnsi="VNI-Times"/>
                <w:color w:val="auto"/>
                <w:szCs w:val="26"/>
              </w:rPr>
              <w:t>260</w:t>
            </w:r>
          </w:p>
        </w:tc>
        <w:tc>
          <w:tcPr>
            <w:tcW w:w="561" w:type="dxa"/>
            <w:shd w:val="clear" w:color="auto" w:fill="auto"/>
            <w:vAlign w:val="center"/>
          </w:tcPr>
          <w:p w14:paraId="68969DEF" w14:textId="77777777" w:rsidR="00E509C8" w:rsidRPr="001773D3" w:rsidRDefault="00390F09" w:rsidP="00961A09">
            <w:pPr>
              <w:spacing w:before="20" w:after="20"/>
              <w:ind w:right="-108" w:hanging="108"/>
              <w:jc w:val="center"/>
              <w:rPr>
                <w:rFonts w:ascii="VNI-Times" w:hAnsi="VNI-Times"/>
                <w:color w:val="auto"/>
                <w:szCs w:val="26"/>
              </w:rPr>
            </w:pPr>
            <w:r w:rsidRPr="001773D3">
              <w:rPr>
                <w:rFonts w:ascii="VNI-Times" w:hAnsi="VNI-Times"/>
                <w:color w:val="auto"/>
                <w:szCs w:val="26"/>
              </w:rPr>
              <w:sym w:font="Symbol" w:char="F0B3"/>
            </w:r>
            <w:r w:rsidRPr="001773D3">
              <w:rPr>
                <w:rFonts w:ascii="VNI-Times" w:hAnsi="VNI-Times"/>
                <w:color w:val="auto"/>
                <w:szCs w:val="26"/>
              </w:rPr>
              <w:t>285</w:t>
            </w:r>
          </w:p>
        </w:tc>
        <w:tc>
          <w:tcPr>
            <w:tcW w:w="935" w:type="dxa"/>
          </w:tcPr>
          <w:p w14:paraId="7535CDBC" w14:textId="77777777" w:rsidR="00E509C8" w:rsidRPr="001773D3" w:rsidRDefault="00390F09" w:rsidP="00961A09">
            <w:pPr>
              <w:spacing w:before="20" w:after="20"/>
              <w:jc w:val="center"/>
              <w:rPr>
                <w:color w:val="auto"/>
                <w:szCs w:val="26"/>
              </w:rPr>
            </w:pPr>
            <w:r w:rsidRPr="001773D3">
              <w:rPr>
                <w:color w:val="auto"/>
                <w:szCs w:val="26"/>
              </w:rPr>
              <w:t>(*)</w:t>
            </w:r>
          </w:p>
        </w:tc>
      </w:tr>
      <w:tr w:rsidR="00B827C9" w:rsidRPr="001773D3" w14:paraId="147BEE26" w14:textId="77777777" w:rsidTr="00906809">
        <w:tc>
          <w:tcPr>
            <w:tcW w:w="644" w:type="dxa"/>
            <w:shd w:val="clear" w:color="auto" w:fill="auto"/>
          </w:tcPr>
          <w:p w14:paraId="48311173" w14:textId="77777777" w:rsidR="00E509C8" w:rsidRPr="001773D3" w:rsidRDefault="00E509C8" w:rsidP="00B06D9C">
            <w:pPr>
              <w:numPr>
                <w:ilvl w:val="0"/>
                <w:numId w:val="48"/>
              </w:numPr>
              <w:spacing w:before="20" w:after="20"/>
              <w:jc w:val="center"/>
              <w:rPr>
                <w:rFonts w:ascii="VNI-Times" w:hAnsi="VNI-Times"/>
                <w:color w:val="auto"/>
                <w:szCs w:val="26"/>
              </w:rPr>
            </w:pPr>
          </w:p>
        </w:tc>
        <w:tc>
          <w:tcPr>
            <w:tcW w:w="3892" w:type="dxa"/>
            <w:shd w:val="clear" w:color="auto" w:fill="auto"/>
          </w:tcPr>
          <w:p w14:paraId="1D77543A" w14:textId="77777777" w:rsidR="00E509C8" w:rsidRPr="001773D3" w:rsidRDefault="00390F09" w:rsidP="00961A09">
            <w:pPr>
              <w:spacing w:before="20" w:after="20"/>
              <w:rPr>
                <w:rFonts w:ascii="VNI-Times" w:hAnsi="VNI-Times"/>
                <w:color w:val="auto"/>
                <w:szCs w:val="26"/>
                <w:lang w:val="nl-NL"/>
              </w:rPr>
            </w:pPr>
            <w:r w:rsidRPr="001773D3">
              <w:rPr>
                <w:rFonts w:ascii="VNI-Times" w:hAnsi="VNI-Times"/>
                <w:color w:val="auto"/>
                <w:szCs w:val="26"/>
                <w:lang w:val="nl-NL"/>
              </w:rPr>
              <w:t>Doøng ñieän oån ñònh nhieät trong 2s [kA]</w:t>
            </w:r>
          </w:p>
          <w:p w14:paraId="05E6FAAF" w14:textId="77777777" w:rsidR="00E509C8" w:rsidRPr="001773D3" w:rsidRDefault="00E509C8" w:rsidP="00961A09">
            <w:pPr>
              <w:spacing w:before="20" w:after="20"/>
              <w:rPr>
                <w:rFonts w:ascii="VNI-Times" w:hAnsi="VNI-Times"/>
                <w:color w:val="auto"/>
                <w:szCs w:val="26"/>
                <w:lang w:val="nl-NL"/>
              </w:rPr>
            </w:pPr>
          </w:p>
        </w:tc>
        <w:tc>
          <w:tcPr>
            <w:tcW w:w="561" w:type="dxa"/>
            <w:shd w:val="clear" w:color="auto" w:fill="auto"/>
          </w:tcPr>
          <w:p w14:paraId="092BB53D" w14:textId="77777777" w:rsidR="00E509C8" w:rsidRPr="001773D3" w:rsidRDefault="00390F09" w:rsidP="00961A09">
            <w:pPr>
              <w:spacing w:before="20" w:after="20"/>
              <w:ind w:right="-108" w:hanging="108"/>
              <w:jc w:val="center"/>
              <w:rPr>
                <w:rFonts w:ascii="VNI-Times" w:hAnsi="VNI-Times"/>
                <w:color w:val="auto"/>
                <w:szCs w:val="26"/>
              </w:rPr>
            </w:pPr>
            <w:r w:rsidRPr="001773D3">
              <w:rPr>
                <w:rFonts w:ascii="VNI-Times" w:hAnsi="VNI-Times"/>
                <w:color w:val="auto"/>
                <w:szCs w:val="26"/>
              </w:rPr>
              <w:t>0,98</w:t>
            </w:r>
          </w:p>
        </w:tc>
        <w:tc>
          <w:tcPr>
            <w:tcW w:w="561" w:type="dxa"/>
            <w:shd w:val="clear" w:color="auto" w:fill="auto"/>
          </w:tcPr>
          <w:p w14:paraId="6CD49855" w14:textId="77777777" w:rsidR="00E509C8" w:rsidRPr="001773D3" w:rsidRDefault="00390F09" w:rsidP="00961A09">
            <w:pPr>
              <w:spacing w:before="20" w:after="20"/>
              <w:ind w:right="-108" w:hanging="108"/>
              <w:jc w:val="center"/>
              <w:rPr>
                <w:rFonts w:ascii="VNI-Times" w:hAnsi="VNI-Times"/>
                <w:color w:val="auto"/>
                <w:szCs w:val="26"/>
              </w:rPr>
            </w:pPr>
            <w:r w:rsidRPr="001773D3">
              <w:rPr>
                <w:rFonts w:ascii="VNI-Times" w:hAnsi="VNI-Times"/>
                <w:color w:val="auto"/>
                <w:szCs w:val="26"/>
              </w:rPr>
              <w:t>1,53</w:t>
            </w:r>
          </w:p>
        </w:tc>
        <w:tc>
          <w:tcPr>
            <w:tcW w:w="561" w:type="dxa"/>
            <w:shd w:val="clear" w:color="auto" w:fill="auto"/>
          </w:tcPr>
          <w:p w14:paraId="32E4F768" w14:textId="77777777" w:rsidR="00E509C8" w:rsidRPr="001773D3" w:rsidRDefault="00390F09" w:rsidP="00961A09">
            <w:pPr>
              <w:spacing w:before="20" w:after="20"/>
              <w:ind w:right="-108" w:hanging="108"/>
              <w:jc w:val="center"/>
              <w:rPr>
                <w:rFonts w:ascii="VNI-Times" w:hAnsi="VNI-Times"/>
                <w:color w:val="auto"/>
                <w:szCs w:val="26"/>
              </w:rPr>
            </w:pPr>
            <w:r w:rsidRPr="001773D3">
              <w:rPr>
                <w:rFonts w:ascii="VNI-Times" w:hAnsi="VNI-Times"/>
                <w:color w:val="auto"/>
                <w:szCs w:val="26"/>
              </w:rPr>
              <w:t>2,14</w:t>
            </w:r>
          </w:p>
        </w:tc>
        <w:tc>
          <w:tcPr>
            <w:tcW w:w="561" w:type="dxa"/>
            <w:shd w:val="clear" w:color="auto" w:fill="auto"/>
          </w:tcPr>
          <w:p w14:paraId="14F41472" w14:textId="77777777" w:rsidR="00E509C8" w:rsidRPr="001773D3" w:rsidRDefault="00390F09" w:rsidP="00961A09">
            <w:pPr>
              <w:spacing w:before="20" w:after="20"/>
              <w:ind w:right="-108" w:hanging="108"/>
              <w:jc w:val="center"/>
              <w:rPr>
                <w:rFonts w:ascii="VNI-Times" w:hAnsi="VNI-Times"/>
                <w:color w:val="auto"/>
                <w:szCs w:val="26"/>
              </w:rPr>
            </w:pPr>
            <w:r w:rsidRPr="001773D3">
              <w:rPr>
                <w:rFonts w:ascii="VNI-Times" w:hAnsi="VNI-Times"/>
                <w:color w:val="auto"/>
                <w:szCs w:val="26"/>
              </w:rPr>
              <w:t>3,05</w:t>
            </w:r>
          </w:p>
        </w:tc>
        <w:tc>
          <w:tcPr>
            <w:tcW w:w="561" w:type="dxa"/>
            <w:shd w:val="clear" w:color="auto" w:fill="auto"/>
          </w:tcPr>
          <w:p w14:paraId="72C10DB6" w14:textId="77777777" w:rsidR="00E509C8" w:rsidRPr="001773D3" w:rsidRDefault="00390F09" w:rsidP="00961A09">
            <w:pPr>
              <w:spacing w:before="20" w:after="20"/>
              <w:ind w:right="-108" w:hanging="108"/>
              <w:jc w:val="center"/>
              <w:rPr>
                <w:rFonts w:ascii="VNI-Times" w:hAnsi="VNI-Times"/>
                <w:color w:val="auto"/>
                <w:szCs w:val="26"/>
              </w:rPr>
            </w:pPr>
            <w:r w:rsidRPr="001773D3">
              <w:rPr>
                <w:rFonts w:ascii="VNI-Times" w:hAnsi="VNI-Times"/>
                <w:color w:val="auto"/>
                <w:szCs w:val="26"/>
              </w:rPr>
              <w:t>4,27</w:t>
            </w:r>
          </w:p>
        </w:tc>
        <w:tc>
          <w:tcPr>
            <w:tcW w:w="561" w:type="dxa"/>
            <w:shd w:val="clear" w:color="auto" w:fill="auto"/>
          </w:tcPr>
          <w:p w14:paraId="7337F713" w14:textId="77777777" w:rsidR="00E509C8" w:rsidRPr="001773D3" w:rsidRDefault="00390F09" w:rsidP="00961A09">
            <w:pPr>
              <w:spacing w:before="20" w:after="20"/>
              <w:ind w:right="-108" w:hanging="108"/>
              <w:jc w:val="center"/>
              <w:rPr>
                <w:rFonts w:ascii="VNI-Times" w:hAnsi="VNI-Times"/>
                <w:color w:val="auto"/>
                <w:szCs w:val="26"/>
              </w:rPr>
            </w:pPr>
            <w:r w:rsidRPr="001773D3">
              <w:rPr>
                <w:rFonts w:ascii="VNI-Times" w:hAnsi="VNI-Times"/>
                <w:color w:val="auto"/>
                <w:szCs w:val="26"/>
              </w:rPr>
              <w:t>5,80</w:t>
            </w:r>
          </w:p>
        </w:tc>
        <w:tc>
          <w:tcPr>
            <w:tcW w:w="561" w:type="dxa"/>
            <w:shd w:val="clear" w:color="auto" w:fill="auto"/>
          </w:tcPr>
          <w:p w14:paraId="450E8CC3" w14:textId="77777777" w:rsidR="00E509C8" w:rsidRPr="001773D3" w:rsidRDefault="00390F09" w:rsidP="00961A09">
            <w:pPr>
              <w:spacing w:before="20" w:after="20"/>
              <w:ind w:right="-108" w:hanging="108"/>
              <w:jc w:val="center"/>
              <w:rPr>
                <w:rFonts w:ascii="VNI-Times" w:hAnsi="VNI-Times"/>
                <w:color w:val="auto"/>
                <w:szCs w:val="26"/>
              </w:rPr>
            </w:pPr>
            <w:r w:rsidRPr="001773D3">
              <w:rPr>
                <w:rFonts w:ascii="VNI-Times" w:hAnsi="VNI-Times"/>
                <w:color w:val="auto"/>
                <w:szCs w:val="26"/>
              </w:rPr>
              <w:t>7,32</w:t>
            </w:r>
          </w:p>
        </w:tc>
        <w:tc>
          <w:tcPr>
            <w:tcW w:w="561" w:type="dxa"/>
            <w:shd w:val="clear" w:color="auto" w:fill="auto"/>
          </w:tcPr>
          <w:p w14:paraId="5A3AEE3A" w14:textId="77777777" w:rsidR="00E509C8" w:rsidRPr="001773D3" w:rsidRDefault="00390F09" w:rsidP="00961A09">
            <w:pPr>
              <w:spacing w:before="20" w:after="20"/>
              <w:ind w:right="-108" w:hanging="108"/>
              <w:jc w:val="center"/>
              <w:rPr>
                <w:rFonts w:ascii="VNI-Times" w:hAnsi="VNI-Times"/>
                <w:color w:val="auto"/>
                <w:szCs w:val="26"/>
              </w:rPr>
            </w:pPr>
            <w:r w:rsidRPr="001773D3">
              <w:rPr>
                <w:rFonts w:ascii="VNI-Times" w:hAnsi="VNI-Times"/>
                <w:color w:val="auto"/>
                <w:szCs w:val="26"/>
              </w:rPr>
              <w:t>9,15</w:t>
            </w:r>
          </w:p>
        </w:tc>
        <w:tc>
          <w:tcPr>
            <w:tcW w:w="935" w:type="dxa"/>
          </w:tcPr>
          <w:p w14:paraId="21D21BA9" w14:textId="77777777" w:rsidR="00E509C8" w:rsidRPr="001773D3" w:rsidRDefault="00390F09" w:rsidP="00961A09">
            <w:pPr>
              <w:spacing w:before="20" w:after="20"/>
              <w:jc w:val="center"/>
              <w:rPr>
                <w:color w:val="auto"/>
                <w:szCs w:val="26"/>
              </w:rPr>
            </w:pPr>
            <w:r w:rsidRPr="001773D3">
              <w:rPr>
                <w:color w:val="auto"/>
                <w:szCs w:val="26"/>
              </w:rPr>
              <w:t>(*)</w:t>
            </w:r>
          </w:p>
        </w:tc>
      </w:tr>
      <w:tr w:rsidR="00B827C9" w:rsidRPr="001773D3" w14:paraId="1293C7FB" w14:textId="77777777" w:rsidTr="00906809">
        <w:tc>
          <w:tcPr>
            <w:tcW w:w="644" w:type="dxa"/>
            <w:shd w:val="clear" w:color="auto" w:fill="auto"/>
          </w:tcPr>
          <w:p w14:paraId="716BF3C7" w14:textId="77777777" w:rsidR="00E509C8" w:rsidRPr="001773D3" w:rsidRDefault="00E509C8" w:rsidP="00B06D9C">
            <w:pPr>
              <w:numPr>
                <w:ilvl w:val="0"/>
                <w:numId w:val="48"/>
              </w:numPr>
              <w:spacing w:before="20" w:after="20"/>
              <w:jc w:val="center"/>
              <w:rPr>
                <w:rFonts w:ascii="VNI-Times" w:hAnsi="VNI-Times"/>
                <w:color w:val="auto"/>
                <w:szCs w:val="26"/>
              </w:rPr>
            </w:pPr>
          </w:p>
        </w:tc>
        <w:tc>
          <w:tcPr>
            <w:tcW w:w="3892" w:type="dxa"/>
            <w:shd w:val="clear" w:color="auto" w:fill="auto"/>
          </w:tcPr>
          <w:p w14:paraId="5574208A" w14:textId="77777777" w:rsidR="00E509C8" w:rsidRPr="001773D3" w:rsidRDefault="00390F09" w:rsidP="00961A09">
            <w:pPr>
              <w:spacing w:before="20" w:after="20"/>
              <w:rPr>
                <w:rFonts w:ascii="VNI-Times" w:hAnsi="VNI-Times"/>
                <w:color w:val="auto"/>
                <w:szCs w:val="26"/>
              </w:rPr>
            </w:pPr>
            <w:r w:rsidRPr="001773D3">
              <w:rPr>
                <w:rFonts w:ascii="VNI-Times" w:hAnsi="VNI-Times"/>
                <w:color w:val="auto"/>
                <w:szCs w:val="26"/>
              </w:rPr>
              <w:t>Löïc giöõ daây sau khi noái [N] trong 1 phuùt (khoâng tuoät daây)</w:t>
            </w:r>
          </w:p>
        </w:tc>
        <w:tc>
          <w:tcPr>
            <w:tcW w:w="561" w:type="dxa"/>
            <w:shd w:val="clear" w:color="auto" w:fill="auto"/>
          </w:tcPr>
          <w:p w14:paraId="631122BA" w14:textId="77777777" w:rsidR="00E509C8" w:rsidRPr="001773D3" w:rsidRDefault="00390F09" w:rsidP="00961A09">
            <w:pPr>
              <w:spacing w:before="20" w:after="20"/>
              <w:ind w:right="-134" w:hanging="61"/>
              <w:jc w:val="center"/>
              <w:rPr>
                <w:rFonts w:ascii="VNI-Times" w:hAnsi="VNI-Times"/>
                <w:color w:val="auto"/>
                <w:szCs w:val="26"/>
              </w:rPr>
            </w:pPr>
            <w:r w:rsidRPr="001773D3">
              <w:rPr>
                <w:rFonts w:ascii="VNI-Times" w:hAnsi="VNI-Times"/>
                <w:color w:val="auto"/>
                <w:szCs w:val="26"/>
              </w:rPr>
              <w:t>0,22</w:t>
            </w:r>
          </w:p>
        </w:tc>
        <w:tc>
          <w:tcPr>
            <w:tcW w:w="561" w:type="dxa"/>
            <w:shd w:val="clear" w:color="auto" w:fill="auto"/>
          </w:tcPr>
          <w:p w14:paraId="236E162F" w14:textId="77777777" w:rsidR="00E509C8" w:rsidRPr="001773D3" w:rsidRDefault="00390F09" w:rsidP="00961A09">
            <w:pPr>
              <w:spacing w:before="20" w:after="20"/>
              <w:ind w:right="-134" w:hanging="61"/>
              <w:jc w:val="center"/>
              <w:rPr>
                <w:rFonts w:ascii="VNI-Times" w:hAnsi="VNI-Times"/>
                <w:color w:val="auto"/>
                <w:szCs w:val="26"/>
              </w:rPr>
            </w:pPr>
            <w:r w:rsidRPr="001773D3">
              <w:rPr>
                <w:rFonts w:ascii="VNI-Times" w:hAnsi="VNI-Times"/>
                <w:color w:val="auto"/>
                <w:szCs w:val="26"/>
              </w:rPr>
              <w:t>0,35</w:t>
            </w:r>
          </w:p>
        </w:tc>
        <w:tc>
          <w:tcPr>
            <w:tcW w:w="561" w:type="dxa"/>
            <w:shd w:val="clear" w:color="auto" w:fill="auto"/>
          </w:tcPr>
          <w:p w14:paraId="5155D008" w14:textId="77777777" w:rsidR="00E509C8" w:rsidRPr="001773D3" w:rsidRDefault="00390F09" w:rsidP="00961A09">
            <w:pPr>
              <w:spacing w:before="20" w:after="20"/>
              <w:ind w:right="-134" w:hanging="61"/>
              <w:jc w:val="center"/>
              <w:rPr>
                <w:rFonts w:ascii="VNI-Times" w:hAnsi="VNI-Times"/>
                <w:color w:val="auto"/>
                <w:szCs w:val="26"/>
              </w:rPr>
            </w:pPr>
            <w:r w:rsidRPr="001773D3">
              <w:rPr>
                <w:rFonts w:ascii="VNI-Times" w:hAnsi="VNI-Times"/>
                <w:color w:val="auto"/>
                <w:szCs w:val="26"/>
              </w:rPr>
              <w:t>0,49</w:t>
            </w:r>
          </w:p>
        </w:tc>
        <w:tc>
          <w:tcPr>
            <w:tcW w:w="561" w:type="dxa"/>
            <w:shd w:val="clear" w:color="auto" w:fill="auto"/>
          </w:tcPr>
          <w:p w14:paraId="641A9D45" w14:textId="77777777" w:rsidR="00E509C8" w:rsidRPr="001773D3" w:rsidRDefault="00390F09" w:rsidP="00961A09">
            <w:pPr>
              <w:spacing w:before="20" w:after="20"/>
              <w:ind w:right="-134" w:hanging="61"/>
              <w:jc w:val="center"/>
              <w:rPr>
                <w:rFonts w:ascii="VNI-Times" w:hAnsi="VNI-Times"/>
                <w:color w:val="auto"/>
                <w:szCs w:val="26"/>
              </w:rPr>
            </w:pPr>
            <w:r w:rsidRPr="001773D3">
              <w:rPr>
                <w:rFonts w:ascii="VNI-Times" w:hAnsi="VNI-Times"/>
                <w:color w:val="auto"/>
                <w:szCs w:val="26"/>
              </w:rPr>
              <w:t>0,70</w:t>
            </w:r>
          </w:p>
        </w:tc>
        <w:tc>
          <w:tcPr>
            <w:tcW w:w="561" w:type="dxa"/>
            <w:shd w:val="clear" w:color="auto" w:fill="auto"/>
          </w:tcPr>
          <w:p w14:paraId="6C103C27" w14:textId="77777777" w:rsidR="00E509C8" w:rsidRPr="001773D3" w:rsidRDefault="00390F09" w:rsidP="00961A09">
            <w:pPr>
              <w:spacing w:before="20" w:after="20"/>
              <w:ind w:right="-134" w:hanging="61"/>
              <w:jc w:val="center"/>
              <w:rPr>
                <w:rFonts w:ascii="VNI-Times" w:hAnsi="VNI-Times"/>
                <w:color w:val="auto"/>
                <w:szCs w:val="26"/>
              </w:rPr>
            </w:pPr>
            <w:r w:rsidRPr="001773D3">
              <w:rPr>
                <w:rFonts w:ascii="VNI-Times" w:hAnsi="VNI-Times"/>
                <w:color w:val="auto"/>
                <w:szCs w:val="26"/>
              </w:rPr>
              <w:t>0,98</w:t>
            </w:r>
          </w:p>
        </w:tc>
        <w:tc>
          <w:tcPr>
            <w:tcW w:w="561" w:type="dxa"/>
            <w:shd w:val="clear" w:color="auto" w:fill="auto"/>
          </w:tcPr>
          <w:p w14:paraId="45E08713" w14:textId="77777777" w:rsidR="00E509C8" w:rsidRPr="001773D3" w:rsidRDefault="00390F09" w:rsidP="00961A09">
            <w:pPr>
              <w:spacing w:before="20" w:after="20"/>
              <w:jc w:val="center"/>
              <w:rPr>
                <w:rFonts w:ascii="VNI-Times" w:hAnsi="VNI-Times"/>
                <w:color w:val="auto"/>
                <w:szCs w:val="26"/>
              </w:rPr>
            </w:pPr>
            <w:r w:rsidRPr="001773D3">
              <w:rPr>
                <w:rFonts w:ascii="VNI-Times" w:hAnsi="VNI-Times"/>
                <w:color w:val="auto"/>
                <w:szCs w:val="26"/>
              </w:rPr>
              <w:t>1,2</w:t>
            </w:r>
          </w:p>
        </w:tc>
        <w:tc>
          <w:tcPr>
            <w:tcW w:w="561" w:type="dxa"/>
            <w:shd w:val="clear" w:color="auto" w:fill="auto"/>
          </w:tcPr>
          <w:p w14:paraId="51AAB4C0" w14:textId="77777777" w:rsidR="00E509C8" w:rsidRPr="001773D3" w:rsidRDefault="00390F09" w:rsidP="00961A09">
            <w:pPr>
              <w:spacing w:before="20" w:after="20"/>
              <w:jc w:val="center"/>
              <w:rPr>
                <w:rFonts w:ascii="VNI-Times" w:hAnsi="VNI-Times"/>
                <w:color w:val="auto"/>
                <w:szCs w:val="26"/>
              </w:rPr>
            </w:pPr>
            <w:r w:rsidRPr="001773D3">
              <w:rPr>
                <w:rFonts w:ascii="VNI-Times" w:hAnsi="VNI-Times"/>
                <w:color w:val="auto"/>
                <w:szCs w:val="26"/>
              </w:rPr>
              <w:t>1,2</w:t>
            </w:r>
          </w:p>
        </w:tc>
        <w:tc>
          <w:tcPr>
            <w:tcW w:w="561" w:type="dxa"/>
            <w:shd w:val="clear" w:color="auto" w:fill="auto"/>
          </w:tcPr>
          <w:p w14:paraId="1CE50338" w14:textId="77777777" w:rsidR="00E509C8" w:rsidRPr="001773D3" w:rsidRDefault="00390F09" w:rsidP="00961A09">
            <w:pPr>
              <w:spacing w:before="20" w:after="20"/>
              <w:jc w:val="center"/>
              <w:rPr>
                <w:rFonts w:ascii="VNI-Times" w:hAnsi="VNI-Times"/>
                <w:color w:val="auto"/>
                <w:szCs w:val="26"/>
              </w:rPr>
            </w:pPr>
            <w:r w:rsidRPr="001773D3">
              <w:rPr>
                <w:rFonts w:ascii="VNI-Times" w:hAnsi="VNI-Times"/>
                <w:color w:val="auto"/>
                <w:szCs w:val="26"/>
              </w:rPr>
              <w:t>1,2</w:t>
            </w:r>
          </w:p>
        </w:tc>
        <w:tc>
          <w:tcPr>
            <w:tcW w:w="935" w:type="dxa"/>
          </w:tcPr>
          <w:p w14:paraId="18B92A2D" w14:textId="77777777" w:rsidR="00E509C8" w:rsidRPr="001773D3" w:rsidRDefault="00390F09" w:rsidP="00961A09">
            <w:pPr>
              <w:spacing w:before="20" w:after="20"/>
              <w:jc w:val="center"/>
              <w:rPr>
                <w:color w:val="auto"/>
                <w:szCs w:val="26"/>
              </w:rPr>
            </w:pPr>
            <w:r w:rsidRPr="001773D3">
              <w:rPr>
                <w:color w:val="auto"/>
                <w:szCs w:val="26"/>
              </w:rPr>
              <w:t>(*)</w:t>
            </w:r>
          </w:p>
        </w:tc>
      </w:tr>
      <w:tr w:rsidR="00B827C9" w:rsidRPr="001773D3" w14:paraId="04B5C330" w14:textId="77777777" w:rsidTr="00906809">
        <w:tc>
          <w:tcPr>
            <w:tcW w:w="644" w:type="dxa"/>
            <w:shd w:val="clear" w:color="auto" w:fill="auto"/>
          </w:tcPr>
          <w:p w14:paraId="4A6BB489" w14:textId="77777777" w:rsidR="00E509C8" w:rsidRPr="001773D3" w:rsidRDefault="00E509C8" w:rsidP="00B06D9C">
            <w:pPr>
              <w:numPr>
                <w:ilvl w:val="0"/>
                <w:numId w:val="48"/>
              </w:numPr>
              <w:spacing w:before="20" w:after="20"/>
              <w:jc w:val="center"/>
              <w:rPr>
                <w:rFonts w:ascii="VNI-Times" w:hAnsi="VNI-Times"/>
                <w:color w:val="auto"/>
                <w:szCs w:val="26"/>
              </w:rPr>
            </w:pPr>
          </w:p>
        </w:tc>
        <w:tc>
          <w:tcPr>
            <w:tcW w:w="3892" w:type="dxa"/>
            <w:shd w:val="clear" w:color="auto" w:fill="auto"/>
          </w:tcPr>
          <w:p w14:paraId="20F9C922" w14:textId="77777777" w:rsidR="00E509C8" w:rsidRPr="001773D3" w:rsidRDefault="00390F09" w:rsidP="00961A09">
            <w:pPr>
              <w:spacing w:before="20" w:after="20"/>
              <w:rPr>
                <w:rFonts w:ascii="VNI-Times" w:hAnsi="VNI-Times"/>
                <w:color w:val="auto"/>
                <w:szCs w:val="26"/>
              </w:rPr>
            </w:pPr>
            <w:r w:rsidRPr="001773D3">
              <w:rPr>
                <w:rFonts w:ascii="VNI-Times" w:hAnsi="VNI-Times"/>
                <w:color w:val="auto"/>
                <w:szCs w:val="26"/>
              </w:rPr>
              <w:t>Ñoä beàn ñieän aùp sau khi noái eùp trong 1 phuùt [kV]</w:t>
            </w:r>
          </w:p>
        </w:tc>
        <w:tc>
          <w:tcPr>
            <w:tcW w:w="561" w:type="dxa"/>
            <w:shd w:val="clear" w:color="auto" w:fill="auto"/>
          </w:tcPr>
          <w:p w14:paraId="29A5DD44" w14:textId="77777777" w:rsidR="00E509C8" w:rsidRPr="001773D3" w:rsidRDefault="00390F09" w:rsidP="00961A09">
            <w:pPr>
              <w:spacing w:before="20" w:after="20"/>
              <w:jc w:val="center"/>
              <w:rPr>
                <w:rFonts w:ascii="VNI-Times" w:hAnsi="VNI-Times"/>
                <w:color w:val="auto"/>
                <w:szCs w:val="26"/>
              </w:rPr>
            </w:pPr>
            <w:r w:rsidRPr="001773D3">
              <w:rPr>
                <w:rFonts w:ascii="VNI-Times" w:hAnsi="VNI-Times"/>
                <w:color w:val="auto"/>
                <w:szCs w:val="26"/>
              </w:rPr>
              <w:t>4</w:t>
            </w:r>
          </w:p>
        </w:tc>
        <w:tc>
          <w:tcPr>
            <w:tcW w:w="561" w:type="dxa"/>
            <w:shd w:val="clear" w:color="auto" w:fill="auto"/>
          </w:tcPr>
          <w:p w14:paraId="5B265138" w14:textId="77777777" w:rsidR="00E509C8" w:rsidRPr="001773D3" w:rsidRDefault="00390F09" w:rsidP="00961A09">
            <w:pPr>
              <w:spacing w:before="20" w:after="20"/>
              <w:jc w:val="center"/>
              <w:rPr>
                <w:rFonts w:ascii="VNI-Times" w:hAnsi="VNI-Times"/>
                <w:color w:val="auto"/>
                <w:szCs w:val="26"/>
              </w:rPr>
            </w:pPr>
            <w:r w:rsidRPr="001773D3">
              <w:rPr>
                <w:rFonts w:ascii="VNI-Times" w:hAnsi="VNI-Times"/>
                <w:color w:val="auto"/>
                <w:szCs w:val="26"/>
              </w:rPr>
              <w:t>4</w:t>
            </w:r>
          </w:p>
        </w:tc>
        <w:tc>
          <w:tcPr>
            <w:tcW w:w="561" w:type="dxa"/>
            <w:shd w:val="clear" w:color="auto" w:fill="auto"/>
          </w:tcPr>
          <w:p w14:paraId="6806B12D" w14:textId="77777777" w:rsidR="00E509C8" w:rsidRPr="001773D3" w:rsidRDefault="00390F09" w:rsidP="00961A09">
            <w:pPr>
              <w:spacing w:before="20" w:after="20"/>
              <w:jc w:val="center"/>
              <w:rPr>
                <w:rFonts w:ascii="VNI-Times" w:hAnsi="VNI-Times"/>
                <w:color w:val="auto"/>
                <w:szCs w:val="26"/>
              </w:rPr>
            </w:pPr>
            <w:r w:rsidRPr="001773D3">
              <w:rPr>
                <w:rFonts w:ascii="VNI-Times" w:hAnsi="VNI-Times"/>
                <w:color w:val="auto"/>
                <w:szCs w:val="26"/>
              </w:rPr>
              <w:t>4</w:t>
            </w:r>
          </w:p>
        </w:tc>
        <w:tc>
          <w:tcPr>
            <w:tcW w:w="561" w:type="dxa"/>
            <w:shd w:val="clear" w:color="auto" w:fill="auto"/>
          </w:tcPr>
          <w:p w14:paraId="63C7F166" w14:textId="77777777" w:rsidR="00E509C8" w:rsidRPr="001773D3" w:rsidRDefault="00390F09" w:rsidP="00961A09">
            <w:pPr>
              <w:spacing w:before="20" w:after="20"/>
              <w:jc w:val="center"/>
              <w:rPr>
                <w:rFonts w:ascii="VNI-Times" w:hAnsi="VNI-Times"/>
                <w:color w:val="auto"/>
                <w:szCs w:val="26"/>
              </w:rPr>
            </w:pPr>
            <w:r w:rsidRPr="001773D3">
              <w:rPr>
                <w:rFonts w:ascii="VNI-Times" w:hAnsi="VNI-Times"/>
                <w:color w:val="auto"/>
                <w:szCs w:val="26"/>
              </w:rPr>
              <w:t>4</w:t>
            </w:r>
          </w:p>
        </w:tc>
        <w:tc>
          <w:tcPr>
            <w:tcW w:w="561" w:type="dxa"/>
            <w:shd w:val="clear" w:color="auto" w:fill="auto"/>
          </w:tcPr>
          <w:p w14:paraId="0884BF08" w14:textId="77777777" w:rsidR="00E509C8" w:rsidRPr="001773D3" w:rsidRDefault="00390F09" w:rsidP="00961A09">
            <w:pPr>
              <w:spacing w:before="20" w:after="20"/>
              <w:jc w:val="center"/>
              <w:rPr>
                <w:rFonts w:ascii="VNI-Times" w:hAnsi="VNI-Times"/>
                <w:color w:val="auto"/>
                <w:szCs w:val="26"/>
              </w:rPr>
            </w:pPr>
            <w:r w:rsidRPr="001773D3">
              <w:rPr>
                <w:rFonts w:ascii="VNI-Times" w:hAnsi="VNI-Times"/>
                <w:color w:val="auto"/>
                <w:szCs w:val="26"/>
              </w:rPr>
              <w:t>4</w:t>
            </w:r>
          </w:p>
        </w:tc>
        <w:tc>
          <w:tcPr>
            <w:tcW w:w="561" w:type="dxa"/>
            <w:shd w:val="clear" w:color="auto" w:fill="auto"/>
          </w:tcPr>
          <w:p w14:paraId="67A15BBD" w14:textId="77777777" w:rsidR="00E509C8" w:rsidRPr="001773D3" w:rsidRDefault="00390F09" w:rsidP="00961A09">
            <w:pPr>
              <w:spacing w:before="20" w:after="20"/>
              <w:jc w:val="center"/>
              <w:rPr>
                <w:rFonts w:ascii="VNI-Times" w:hAnsi="VNI-Times"/>
                <w:color w:val="auto"/>
                <w:szCs w:val="26"/>
              </w:rPr>
            </w:pPr>
            <w:r w:rsidRPr="001773D3">
              <w:rPr>
                <w:rFonts w:ascii="VNI-Times" w:hAnsi="VNI-Times"/>
                <w:color w:val="auto"/>
                <w:szCs w:val="26"/>
              </w:rPr>
              <w:t>4</w:t>
            </w:r>
          </w:p>
        </w:tc>
        <w:tc>
          <w:tcPr>
            <w:tcW w:w="561" w:type="dxa"/>
            <w:shd w:val="clear" w:color="auto" w:fill="auto"/>
          </w:tcPr>
          <w:p w14:paraId="34494697" w14:textId="77777777" w:rsidR="00E509C8" w:rsidRPr="001773D3" w:rsidRDefault="00390F09" w:rsidP="00961A09">
            <w:pPr>
              <w:spacing w:before="20" w:after="20"/>
              <w:jc w:val="center"/>
              <w:rPr>
                <w:rFonts w:ascii="VNI-Times" w:hAnsi="VNI-Times"/>
                <w:color w:val="auto"/>
                <w:szCs w:val="26"/>
              </w:rPr>
            </w:pPr>
            <w:r w:rsidRPr="001773D3">
              <w:rPr>
                <w:rFonts w:ascii="VNI-Times" w:hAnsi="VNI-Times"/>
                <w:color w:val="auto"/>
                <w:szCs w:val="26"/>
              </w:rPr>
              <w:t>4</w:t>
            </w:r>
          </w:p>
        </w:tc>
        <w:tc>
          <w:tcPr>
            <w:tcW w:w="561" w:type="dxa"/>
            <w:shd w:val="clear" w:color="auto" w:fill="auto"/>
          </w:tcPr>
          <w:p w14:paraId="7A25DC07" w14:textId="77777777" w:rsidR="00E509C8" w:rsidRPr="001773D3" w:rsidRDefault="00390F09" w:rsidP="00961A09">
            <w:pPr>
              <w:spacing w:before="20" w:after="20"/>
              <w:jc w:val="center"/>
              <w:rPr>
                <w:rFonts w:ascii="VNI-Times" w:hAnsi="VNI-Times"/>
                <w:color w:val="auto"/>
                <w:szCs w:val="26"/>
              </w:rPr>
            </w:pPr>
            <w:r w:rsidRPr="001773D3">
              <w:rPr>
                <w:rFonts w:ascii="VNI-Times" w:hAnsi="VNI-Times"/>
                <w:color w:val="auto"/>
                <w:szCs w:val="26"/>
              </w:rPr>
              <w:t>4</w:t>
            </w:r>
          </w:p>
        </w:tc>
        <w:tc>
          <w:tcPr>
            <w:tcW w:w="935" w:type="dxa"/>
          </w:tcPr>
          <w:p w14:paraId="1976FC32" w14:textId="77777777" w:rsidR="00E509C8" w:rsidRPr="001773D3" w:rsidRDefault="00390F09" w:rsidP="00961A09">
            <w:pPr>
              <w:spacing w:before="20" w:after="20"/>
              <w:jc w:val="center"/>
              <w:rPr>
                <w:color w:val="auto"/>
                <w:szCs w:val="26"/>
              </w:rPr>
            </w:pPr>
            <w:r w:rsidRPr="001773D3">
              <w:rPr>
                <w:color w:val="auto"/>
                <w:szCs w:val="26"/>
              </w:rPr>
              <w:t>(*)</w:t>
            </w:r>
          </w:p>
        </w:tc>
      </w:tr>
      <w:tr w:rsidR="00B827C9" w:rsidRPr="001773D3" w14:paraId="5B0C2988" w14:textId="77777777" w:rsidTr="00906809">
        <w:tc>
          <w:tcPr>
            <w:tcW w:w="644" w:type="dxa"/>
          </w:tcPr>
          <w:p w14:paraId="4C0DC4AE" w14:textId="77777777" w:rsidR="00E509C8" w:rsidRPr="001773D3" w:rsidRDefault="00E509C8" w:rsidP="00B06D9C">
            <w:pPr>
              <w:numPr>
                <w:ilvl w:val="0"/>
                <w:numId w:val="48"/>
              </w:numPr>
              <w:spacing w:before="20" w:after="20"/>
              <w:jc w:val="center"/>
              <w:rPr>
                <w:rFonts w:ascii="VNI-Times" w:hAnsi="VNI-Times"/>
                <w:color w:val="auto"/>
                <w:szCs w:val="26"/>
              </w:rPr>
            </w:pPr>
          </w:p>
        </w:tc>
        <w:tc>
          <w:tcPr>
            <w:tcW w:w="3892" w:type="dxa"/>
          </w:tcPr>
          <w:p w14:paraId="473F228C" w14:textId="77777777" w:rsidR="00E509C8" w:rsidRPr="001773D3" w:rsidRDefault="00390F09" w:rsidP="00961A09">
            <w:pPr>
              <w:spacing w:before="20" w:after="20"/>
              <w:rPr>
                <w:rFonts w:ascii="VNI-Times" w:hAnsi="VNI-Times"/>
                <w:color w:val="auto"/>
                <w:szCs w:val="26"/>
              </w:rPr>
            </w:pPr>
            <w:r w:rsidRPr="001773D3">
              <w:rPr>
                <w:rFonts w:ascii="VNI-Times" w:hAnsi="VNI-Times"/>
                <w:color w:val="auto"/>
                <w:szCs w:val="26"/>
              </w:rPr>
              <w:t>Treân beà maët cuûa oáng noái phaûi coù caùc kyù hieäu sau:</w:t>
            </w:r>
          </w:p>
          <w:p w14:paraId="5C1D3ECE" w14:textId="77777777" w:rsidR="00E509C8" w:rsidRPr="001773D3" w:rsidRDefault="00E509C8" w:rsidP="00961A09">
            <w:pPr>
              <w:spacing w:before="20" w:after="20"/>
              <w:rPr>
                <w:rFonts w:ascii="VNI-Times" w:hAnsi="VNI-Times"/>
                <w:color w:val="auto"/>
                <w:szCs w:val="26"/>
              </w:rPr>
            </w:pPr>
          </w:p>
        </w:tc>
        <w:tc>
          <w:tcPr>
            <w:tcW w:w="4488" w:type="dxa"/>
            <w:gridSpan w:val="8"/>
          </w:tcPr>
          <w:p w14:paraId="68FF5EE4" w14:textId="77777777" w:rsidR="00E509C8" w:rsidRPr="001773D3" w:rsidRDefault="00390F09" w:rsidP="00961A09">
            <w:pPr>
              <w:spacing w:before="20" w:after="20"/>
              <w:ind w:left="360" w:firstLine="388"/>
              <w:rPr>
                <w:rFonts w:ascii="VNI-Times" w:hAnsi="VNI-Times"/>
                <w:color w:val="auto"/>
                <w:szCs w:val="26"/>
              </w:rPr>
            </w:pPr>
            <w:r w:rsidRPr="001773D3">
              <w:rPr>
                <w:rFonts w:ascii="VNI-Times" w:hAnsi="VNI-Times"/>
                <w:color w:val="auto"/>
                <w:szCs w:val="26"/>
              </w:rPr>
              <w:t>+ Teân nhaø saûn xuaát</w:t>
            </w:r>
          </w:p>
          <w:p w14:paraId="27E84CE9" w14:textId="77777777" w:rsidR="00E509C8" w:rsidRPr="001773D3" w:rsidRDefault="00390F09" w:rsidP="00961A09">
            <w:pPr>
              <w:spacing w:before="20" w:after="20"/>
              <w:ind w:left="360" w:firstLine="388"/>
              <w:rPr>
                <w:rFonts w:ascii="VNI-Times" w:hAnsi="VNI-Times"/>
                <w:color w:val="auto"/>
                <w:szCs w:val="26"/>
              </w:rPr>
            </w:pPr>
            <w:r w:rsidRPr="001773D3">
              <w:rPr>
                <w:rFonts w:ascii="VNI-Times" w:hAnsi="VNI-Times"/>
                <w:color w:val="auto"/>
                <w:szCs w:val="26"/>
              </w:rPr>
              <w:t>+ Maõ hieäu cuûa oáng noái</w:t>
            </w:r>
          </w:p>
          <w:p w14:paraId="15DB58B2" w14:textId="77777777" w:rsidR="00E509C8" w:rsidRPr="001773D3" w:rsidRDefault="00390F09" w:rsidP="00961A09">
            <w:pPr>
              <w:spacing w:before="20" w:after="20"/>
              <w:ind w:left="360" w:firstLine="388"/>
              <w:rPr>
                <w:rFonts w:ascii="VNI-Times" w:hAnsi="VNI-Times"/>
                <w:color w:val="auto"/>
                <w:szCs w:val="26"/>
              </w:rPr>
            </w:pPr>
            <w:r w:rsidRPr="001773D3">
              <w:rPr>
                <w:rFonts w:ascii="VNI-Times" w:hAnsi="VNI-Times"/>
                <w:color w:val="auto"/>
                <w:szCs w:val="26"/>
              </w:rPr>
              <w:t>+ Caùc vò trí eùp</w:t>
            </w:r>
          </w:p>
          <w:p w14:paraId="1AE6542C" w14:textId="77777777" w:rsidR="00E509C8" w:rsidRPr="001773D3" w:rsidRDefault="00390F09" w:rsidP="00961A09">
            <w:pPr>
              <w:spacing w:before="20" w:after="20"/>
              <w:ind w:left="360" w:firstLine="388"/>
              <w:rPr>
                <w:rFonts w:ascii="VNI-Times" w:hAnsi="VNI-Times"/>
                <w:color w:val="auto"/>
                <w:szCs w:val="26"/>
              </w:rPr>
            </w:pPr>
            <w:r w:rsidRPr="001773D3">
              <w:rPr>
                <w:rFonts w:ascii="VNI-Times" w:hAnsi="VNI-Times"/>
                <w:color w:val="auto"/>
                <w:szCs w:val="26"/>
              </w:rPr>
              <w:t>+ Côõ daây söû duïng</w:t>
            </w:r>
          </w:p>
          <w:p w14:paraId="1137D59B" w14:textId="77777777" w:rsidR="00E509C8" w:rsidRPr="001773D3" w:rsidRDefault="00390F09" w:rsidP="00961A09">
            <w:pPr>
              <w:spacing w:before="20" w:after="20"/>
              <w:ind w:left="360" w:firstLine="388"/>
              <w:rPr>
                <w:rFonts w:ascii="VNI-Times" w:hAnsi="VNI-Times"/>
                <w:color w:val="auto"/>
                <w:szCs w:val="26"/>
              </w:rPr>
            </w:pPr>
            <w:r w:rsidRPr="001773D3">
              <w:rPr>
                <w:rFonts w:ascii="VNI-Times" w:hAnsi="VNI-Times"/>
                <w:color w:val="auto"/>
                <w:szCs w:val="26"/>
              </w:rPr>
              <w:t>+ Côõ ñai eùp</w:t>
            </w:r>
          </w:p>
          <w:p w14:paraId="260A68F0" w14:textId="77777777" w:rsidR="00E509C8" w:rsidRPr="001773D3" w:rsidRDefault="00390F09" w:rsidP="00961A09">
            <w:pPr>
              <w:spacing w:before="20" w:after="20"/>
              <w:ind w:left="360" w:firstLine="388"/>
              <w:rPr>
                <w:rFonts w:ascii="VNI-Times" w:hAnsi="VNI-Times"/>
                <w:color w:val="auto"/>
                <w:szCs w:val="26"/>
              </w:rPr>
            </w:pPr>
            <w:r w:rsidRPr="001773D3">
              <w:rPr>
                <w:rFonts w:ascii="VNI-Times" w:hAnsi="VNI-Times"/>
                <w:color w:val="auto"/>
                <w:szCs w:val="26"/>
              </w:rPr>
              <w:t>+ Loaïi keàm eùp</w:t>
            </w:r>
          </w:p>
        </w:tc>
        <w:tc>
          <w:tcPr>
            <w:tcW w:w="935" w:type="dxa"/>
          </w:tcPr>
          <w:p w14:paraId="7868798E" w14:textId="77777777" w:rsidR="00E509C8" w:rsidRPr="001773D3" w:rsidRDefault="00390F09" w:rsidP="00961A09">
            <w:pPr>
              <w:spacing w:before="20" w:after="20"/>
              <w:jc w:val="center"/>
              <w:rPr>
                <w:color w:val="auto"/>
                <w:szCs w:val="26"/>
              </w:rPr>
            </w:pPr>
            <w:r w:rsidRPr="001773D3">
              <w:rPr>
                <w:color w:val="auto"/>
                <w:szCs w:val="26"/>
              </w:rPr>
              <w:t>(*)</w:t>
            </w:r>
          </w:p>
        </w:tc>
      </w:tr>
    </w:tbl>
    <w:p w14:paraId="7CA22470" w14:textId="77777777" w:rsidR="00E509C8" w:rsidRPr="001773D3" w:rsidRDefault="00390F09" w:rsidP="00961A09">
      <w:pPr>
        <w:widowControl w:val="0"/>
        <w:spacing w:before="20" w:after="20"/>
        <w:rPr>
          <w:color w:val="auto"/>
          <w:szCs w:val="26"/>
        </w:rPr>
      </w:pPr>
      <w:r w:rsidRPr="001773D3">
        <w:rPr>
          <w:color w:val="auto"/>
          <w:szCs w:val="26"/>
        </w:rPr>
        <w:t>(*)</w:t>
      </w:r>
      <w:r w:rsidRPr="001773D3">
        <w:rPr>
          <w:color w:val="auto"/>
          <w:szCs w:val="26"/>
        </w:rPr>
        <w:tab/>
      </w:r>
      <w:r w:rsidRPr="001773D3">
        <w:rPr>
          <w:i/>
          <w:color w:val="auto"/>
          <w:szCs w:val="26"/>
        </w:rPr>
        <w:t>:</w:t>
      </w:r>
      <w:r w:rsidRPr="001773D3">
        <w:rPr>
          <w:color w:val="auto"/>
          <w:szCs w:val="26"/>
        </w:rPr>
        <w:t xml:space="preserve"> </w:t>
      </w:r>
      <w:r w:rsidRPr="001773D3">
        <w:rPr>
          <w:i/>
          <w:color w:val="auto"/>
          <w:szCs w:val="26"/>
        </w:rPr>
        <w:t>là các yêu cầu cơ bản</w:t>
      </w:r>
    </w:p>
    <w:p w14:paraId="67C48E65" w14:textId="2C19DA7D" w:rsidR="00DE03D8" w:rsidRPr="001773D3" w:rsidRDefault="00DE03D8" w:rsidP="00961A09">
      <w:pPr>
        <w:pStyle w:val="Heading5"/>
        <w:spacing w:before="20" w:after="20"/>
        <w:rPr>
          <w:rStyle w:val="Heading5Char"/>
          <w:b/>
          <w:bCs/>
          <w:i/>
          <w:iCs/>
          <w:szCs w:val="26"/>
        </w:rPr>
      </w:pPr>
      <w:bookmarkStart w:id="1094" w:name="_Toc181183416"/>
      <w:r w:rsidRPr="001773D3">
        <w:rPr>
          <w:rStyle w:val="Heading5Char"/>
          <w:b/>
          <w:bCs/>
          <w:i/>
          <w:iCs/>
          <w:szCs w:val="26"/>
        </w:rPr>
        <w:t>5.2.1.8. Thông số kỹ thuật của cáp ngầm hạ thế:</w:t>
      </w:r>
      <w:bookmarkEnd w:id="1094"/>
    </w:p>
    <w:p w14:paraId="17D98779" w14:textId="77777777" w:rsidR="00DE03D8" w:rsidRPr="001773D3" w:rsidRDefault="00DE03D8" w:rsidP="00B06D9C">
      <w:pPr>
        <w:numPr>
          <w:ilvl w:val="0"/>
          <w:numId w:val="70"/>
        </w:numPr>
        <w:tabs>
          <w:tab w:val="clear" w:pos="720"/>
        </w:tabs>
        <w:spacing w:before="20" w:after="20" w:line="360" w:lineRule="exact"/>
        <w:ind w:right="-81"/>
        <w:rPr>
          <w:b/>
          <w:color w:val="auto"/>
          <w:szCs w:val="26"/>
        </w:rPr>
      </w:pPr>
      <w:r w:rsidRPr="001773D3">
        <w:rPr>
          <w:b/>
          <w:color w:val="auto"/>
          <w:szCs w:val="26"/>
        </w:rPr>
        <w:t>PHẠM VI ÁP DỤNG:</w:t>
      </w:r>
    </w:p>
    <w:p w14:paraId="0F2ED905" w14:textId="77777777" w:rsidR="00DE03D8" w:rsidRPr="001773D3" w:rsidRDefault="00DE03D8" w:rsidP="00961A09">
      <w:pPr>
        <w:spacing w:before="20" w:after="20" w:line="360" w:lineRule="exact"/>
        <w:ind w:firstLine="720"/>
        <w:rPr>
          <w:color w:val="auto"/>
          <w:szCs w:val="26"/>
        </w:rPr>
      </w:pPr>
      <w:r w:rsidRPr="001773D3">
        <w:rPr>
          <w:color w:val="auto"/>
          <w:szCs w:val="26"/>
        </w:rPr>
        <w:t>Quy cách kỹ thuật này qui định các yêu cầu về kết cấu, kích thước và thử nghiệm cho cáp ngầm hạ thế 1kV - 4 lõi loại chống thấm nước, cách điện rắn định hình bằng phương pháp đùn dùng để lắp đặt cố định.</w:t>
      </w:r>
    </w:p>
    <w:p w14:paraId="134840CD" w14:textId="77777777" w:rsidR="00DE03D8" w:rsidRPr="001773D3" w:rsidRDefault="00DE03D8" w:rsidP="00B06D9C">
      <w:pPr>
        <w:numPr>
          <w:ilvl w:val="0"/>
          <w:numId w:val="70"/>
        </w:numPr>
        <w:tabs>
          <w:tab w:val="clear" w:pos="720"/>
          <w:tab w:val="num" w:pos="561"/>
        </w:tabs>
        <w:spacing w:before="20" w:after="20" w:line="360" w:lineRule="exact"/>
        <w:ind w:right="-81"/>
        <w:rPr>
          <w:b/>
          <w:color w:val="auto"/>
          <w:szCs w:val="26"/>
        </w:rPr>
      </w:pPr>
      <w:r w:rsidRPr="001773D3">
        <w:rPr>
          <w:b/>
          <w:color w:val="auto"/>
          <w:szCs w:val="26"/>
        </w:rPr>
        <w:t>TIÊU CHUẨN ÁP DỤNG:</w:t>
      </w:r>
    </w:p>
    <w:p w14:paraId="55EAC3D9" w14:textId="77777777" w:rsidR="00DE03D8" w:rsidRPr="001773D3" w:rsidRDefault="00DE03D8" w:rsidP="00961A09">
      <w:pPr>
        <w:pStyle w:val="BodyText3"/>
        <w:numPr>
          <w:ilvl w:val="0"/>
          <w:numId w:val="25"/>
        </w:numPr>
        <w:spacing w:before="20" w:after="20" w:line="360" w:lineRule="exact"/>
        <w:ind w:left="900" w:right="-81" w:hanging="345"/>
        <w:jc w:val="both"/>
        <w:rPr>
          <w:rFonts w:ascii="Times New Roman" w:hAnsi="Times New Roman"/>
          <w:szCs w:val="26"/>
        </w:rPr>
      </w:pPr>
      <w:r w:rsidRPr="001773D3">
        <w:rPr>
          <w:rFonts w:ascii="Times New Roman" w:hAnsi="Times New Roman"/>
          <w:szCs w:val="26"/>
        </w:rPr>
        <w:t>IEC 60502-1: Power cables with extruded insulation and their accessories for rated voltages from 1 kV (Um=1,2 kV) up to 30 kV (Um=36 kV) – Part 1 – Cables for rated voltages of 1 kV (Um=1,2 kV) and 3 kV (Um=3,6 kV).</w:t>
      </w:r>
    </w:p>
    <w:p w14:paraId="2A6851B2" w14:textId="77777777" w:rsidR="00DE03D8" w:rsidRPr="001773D3" w:rsidRDefault="00DE03D8" w:rsidP="00B06D9C">
      <w:pPr>
        <w:numPr>
          <w:ilvl w:val="0"/>
          <w:numId w:val="70"/>
        </w:numPr>
        <w:tabs>
          <w:tab w:val="clear" w:pos="720"/>
          <w:tab w:val="num" w:pos="561"/>
        </w:tabs>
        <w:spacing w:before="20" w:after="20" w:line="360" w:lineRule="exact"/>
        <w:ind w:right="-79"/>
        <w:jc w:val="left"/>
        <w:rPr>
          <w:b/>
          <w:color w:val="auto"/>
          <w:szCs w:val="26"/>
        </w:rPr>
      </w:pPr>
      <w:r w:rsidRPr="001773D3">
        <w:rPr>
          <w:b/>
          <w:color w:val="auto"/>
          <w:szCs w:val="26"/>
        </w:rPr>
        <w:t>MÔ TẢ:</w:t>
      </w:r>
    </w:p>
    <w:p w14:paraId="7F12E8C9" w14:textId="77777777" w:rsidR="00DE03D8" w:rsidRPr="001773D3" w:rsidRDefault="00DE03D8" w:rsidP="00961A09">
      <w:pPr>
        <w:spacing w:before="20" w:after="20" w:line="360" w:lineRule="exact"/>
        <w:ind w:firstLine="720"/>
        <w:rPr>
          <w:color w:val="auto"/>
          <w:szCs w:val="26"/>
        </w:rPr>
      </w:pPr>
      <w:r w:rsidRPr="001773D3">
        <w:rPr>
          <w:color w:val="auto"/>
          <w:szCs w:val="26"/>
        </w:rPr>
        <w:t>Cấu trúc cơ bản (từ trong ra ngoài):  Ruột đồng hoặc nhôm vặn xoắn đồng tâm và nén chặt, lớp cách điện, chất độn và lớp bọc bên trong, lớp giáp bảo vệ, lớp vỏ bọc ngoài cùng.</w:t>
      </w:r>
    </w:p>
    <w:p w14:paraId="13796008" w14:textId="77777777" w:rsidR="00DE03D8" w:rsidRPr="001773D3" w:rsidRDefault="00DE03D8" w:rsidP="00B06D9C">
      <w:pPr>
        <w:numPr>
          <w:ilvl w:val="0"/>
          <w:numId w:val="71"/>
        </w:numPr>
        <w:tabs>
          <w:tab w:val="clear" w:pos="360"/>
          <w:tab w:val="num" w:pos="900"/>
        </w:tabs>
        <w:spacing w:before="20" w:after="20" w:line="360" w:lineRule="exact"/>
        <w:ind w:left="0" w:right="-79" w:firstLine="540"/>
        <w:jc w:val="left"/>
        <w:rPr>
          <w:b/>
          <w:color w:val="auto"/>
          <w:szCs w:val="26"/>
        </w:rPr>
      </w:pPr>
      <w:r w:rsidRPr="001773D3">
        <w:rPr>
          <w:b/>
          <w:color w:val="auto"/>
          <w:szCs w:val="26"/>
        </w:rPr>
        <w:t>Ruột dẫn điện</w:t>
      </w:r>
    </w:p>
    <w:p w14:paraId="3265D3DF" w14:textId="77777777" w:rsidR="00DE03D8" w:rsidRPr="001773D3" w:rsidRDefault="00DE03D8" w:rsidP="00961A09">
      <w:pPr>
        <w:pStyle w:val="BodyText3"/>
        <w:numPr>
          <w:ilvl w:val="0"/>
          <w:numId w:val="25"/>
        </w:numPr>
        <w:spacing w:before="20" w:after="20" w:line="360" w:lineRule="exact"/>
        <w:ind w:left="900" w:right="-81" w:hanging="345"/>
        <w:jc w:val="both"/>
        <w:rPr>
          <w:rFonts w:ascii="Times New Roman" w:hAnsi="Times New Roman"/>
          <w:szCs w:val="26"/>
        </w:rPr>
      </w:pPr>
      <w:r w:rsidRPr="001773D3">
        <w:rPr>
          <w:rFonts w:ascii="Times New Roman" w:hAnsi="Times New Roman"/>
          <w:szCs w:val="26"/>
        </w:rPr>
        <w:t>Ruột dẫn điện được thiết kế bao gồm các vật liệu chống thấm nước (water blocking material) xâm nhập vào bên trong ruột dẫn.</w:t>
      </w:r>
    </w:p>
    <w:p w14:paraId="077DD800" w14:textId="77777777" w:rsidR="00DE03D8" w:rsidRPr="001773D3" w:rsidRDefault="00DE03D8" w:rsidP="00961A09">
      <w:pPr>
        <w:pStyle w:val="BodyText3"/>
        <w:numPr>
          <w:ilvl w:val="0"/>
          <w:numId w:val="25"/>
        </w:numPr>
        <w:spacing w:before="20" w:after="20" w:line="360" w:lineRule="exact"/>
        <w:ind w:left="900" w:right="-81" w:hanging="345"/>
        <w:jc w:val="both"/>
        <w:rPr>
          <w:rFonts w:ascii="Times New Roman" w:hAnsi="Times New Roman"/>
          <w:szCs w:val="26"/>
        </w:rPr>
      </w:pPr>
      <w:r w:rsidRPr="001773D3">
        <w:rPr>
          <w:rFonts w:ascii="Times New Roman" w:hAnsi="Times New Roman"/>
          <w:szCs w:val="26"/>
        </w:rPr>
        <w:t>Ruột dẫn điện được cấu trúc từ nhiều tao đồng hoặc nhôm tiết diện tròn được vặn xoắn đồng tâm và nén chặt:</w:t>
      </w:r>
    </w:p>
    <w:tbl>
      <w:tblPr>
        <w:tblW w:w="8803"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5"/>
        <w:gridCol w:w="1288"/>
        <w:gridCol w:w="1288"/>
        <w:gridCol w:w="1912"/>
        <w:gridCol w:w="1870"/>
      </w:tblGrid>
      <w:tr w:rsidR="00B827C9" w:rsidRPr="001773D3" w14:paraId="63C7B7E4" w14:textId="77777777" w:rsidTr="005567CB">
        <w:tc>
          <w:tcPr>
            <w:tcW w:w="2445" w:type="dxa"/>
            <w:vMerge w:val="restart"/>
          </w:tcPr>
          <w:p w14:paraId="01D41E25" w14:textId="77777777" w:rsidR="00DE03D8" w:rsidRPr="001773D3" w:rsidRDefault="00DE03D8" w:rsidP="002D7FBC">
            <w:pPr>
              <w:spacing w:before="20" w:after="20" w:line="360" w:lineRule="exact"/>
              <w:jc w:val="center"/>
              <w:rPr>
                <w:color w:val="auto"/>
                <w:szCs w:val="26"/>
              </w:rPr>
            </w:pPr>
            <w:bookmarkStart w:id="1095" w:name="_Toc160785034"/>
            <w:bookmarkStart w:id="1096" w:name="_Toc165887491"/>
            <w:r w:rsidRPr="001773D3">
              <w:rPr>
                <w:color w:val="auto"/>
                <w:szCs w:val="26"/>
              </w:rPr>
              <w:t>Tiết diện danh định của ruột dẫn điện [ mm²]</w:t>
            </w:r>
            <w:bookmarkEnd w:id="1095"/>
            <w:bookmarkEnd w:id="1096"/>
          </w:p>
        </w:tc>
        <w:tc>
          <w:tcPr>
            <w:tcW w:w="2576" w:type="dxa"/>
            <w:gridSpan w:val="2"/>
          </w:tcPr>
          <w:p w14:paraId="41951003" w14:textId="77777777" w:rsidR="00DE03D8" w:rsidRPr="001773D3" w:rsidRDefault="00DE03D8" w:rsidP="00961A09">
            <w:pPr>
              <w:spacing w:before="20" w:after="20" w:line="360" w:lineRule="exact"/>
              <w:jc w:val="center"/>
              <w:rPr>
                <w:color w:val="auto"/>
                <w:szCs w:val="26"/>
              </w:rPr>
            </w:pPr>
            <w:r w:rsidRPr="001773D3">
              <w:rPr>
                <w:color w:val="auto"/>
                <w:szCs w:val="26"/>
              </w:rPr>
              <w:t>Số tao dây tối thiểu của ruột dẫn điện</w:t>
            </w:r>
          </w:p>
        </w:tc>
        <w:tc>
          <w:tcPr>
            <w:tcW w:w="3782" w:type="dxa"/>
            <w:gridSpan w:val="2"/>
          </w:tcPr>
          <w:p w14:paraId="0E942121" w14:textId="77777777" w:rsidR="00DE03D8" w:rsidRPr="001773D3" w:rsidRDefault="00DE03D8" w:rsidP="00961A09">
            <w:pPr>
              <w:spacing w:before="20" w:after="20" w:line="360" w:lineRule="exact"/>
              <w:jc w:val="center"/>
              <w:rPr>
                <w:color w:val="auto"/>
                <w:szCs w:val="26"/>
              </w:rPr>
            </w:pPr>
            <w:r w:rsidRPr="001773D3">
              <w:rPr>
                <w:color w:val="auto"/>
                <w:szCs w:val="26"/>
              </w:rPr>
              <w:t>Điện trở một chiều tối đa của ruột dẫn điện ở 20</w:t>
            </w:r>
            <w:r w:rsidRPr="001773D3">
              <w:rPr>
                <w:color w:val="auto"/>
                <w:szCs w:val="26"/>
                <w:vertAlign w:val="superscript"/>
              </w:rPr>
              <w:t>o</w:t>
            </w:r>
            <w:r w:rsidRPr="001773D3">
              <w:rPr>
                <w:color w:val="auto"/>
                <w:szCs w:val="26"/>
              </w:rPr>
              <w:t>C [</w:t>
            </w:r>
            <w:r w:rsidRPr="001773D3">
              <w:rPr>
                <w:color w:val="auto"/>
                <w:szCs w:val="26"/>
              </w:rPr>
              <w:sym w:font="Symbol" w:char="F057"/>
            </w:r>
            <w:r w:rsidRPr="001773D3">
              <w:rPr>
                <w:color w:val="auto"/>
                <w:szCs w:val="26"/>
              </w:rPr>
              <w:t>/km]</w:t>
            </w:r>
          </w:p>
        </w:tc>
      </w:tr>
      <w:tr w:rsidR="00B827C9" w:rsidRPr="001773D3" w14:paraId="5EA651FC" w14:textId="77777777" w:rsidTr="005567CB">
        <w:tc>
          <w:tcPr>
            <w:tcW w:w="2445" w:type="dxa"/>
            <w:vMerge/>
          </w:tcPr>
          <w:p w14:paraId="7FE69BE9" w14:textId="77777777" w:rsidR="00DE03D8" w:rsidRPr="001773D3" w:rsidRDefault="00DE03D8" w:rsidP="00961A09">
            <w:pPr>
              <w:spacing w:before="20" w:after="20" w:line="360" w:lineRule="exact"/>
              <w:jc w:val="center"/>
              <w:rPr>
                <w:color w:val="auto"/>
                <w:szCs w:val="26"/>
              </w:rPr>
            </w:pPr>
          </w:p>
        </w:tc>
        <w:tc>
          <w:tcPr>
            <w:tcW w:w="1288" w:type="dxa"/>
          </w:tcPr>
          <w:p w14:paraId="4CF84409" w14:textId="77777777" w:rsidR="00DE03D8" w:rsidRPr="001773D3" w:rsidRDefault="00DE03D8" w:rsidP="00961A09">
            <w:pPr>
              <w:spacing w:before="20" w:after="20" w:line="360" w:lineRule="exact"/>
              <w:jc w:val="center"/>
              <w:rPr>
                <w:color w:val="auto"/>
                <w:szCs w:val="26"/>
              </w:rPr>
            </w:pPr>
            <w:r w:rsidRPr="001773D3">
              <w:rPr>
                <w:color w:val="auto"/>
                <w:szCs w:val="26"/>
              </w:rPr>
              <w:t>Nhôm</w:t>
            </w:r>
          </w:p>
        </w:tc>
        <w:tc>
          <w:tcPr>
            <w:tcW w:w="1288" w:type="dxa"/>
          </w:tcPr>
          <w:p w14:paraId="6B56F9FD" w14:textId="77777777" w:rsidR="00DE03D8" w:rsidRPr="001773D3" w:rsidRDefault="00DE03D8" w:rsidP="00961A09">
            <w:pPr>
              <w:spacing w:before="20" w:after="20" w:line="360" w:lineRule="exact"/>
              <w:jc w:val="center"/>
              <w:rPr>
                <w:color w:val="auto"/>
                <w:szCs w:val="26"/>
              </w:rPr>
            </w:pPr>
            <w:r w:rsidRPr="001773D3">
              <w:rPr>
                <w:color w:val="auto"/>
                <w:szCs w:val="26"/>
              </w:rPr>
              <w:t>Đồng</w:t>
            </w:r>
          </w:p>
        </w:tc>
        <w:tc>
          <w:tcPr>
            <w:tcW w:w="1912" w:type="dxa"/>
          </w:tcPr>
          <w:p w14:paraId="02C14E42" w14:textId="77777777" w:rsidR="00DE03D8" w:rsidRPr="001773D3" w:rsidRDefault="00DE03D8" w:rsidP="00961A09">
            <w:pPr>
              <w:spacing w:before="20" w:after="20" w:line="360" w:lineRule="exact"/>
              <w:jc w:val="center"/>
              <w:rPr>
                <w:color w:val="auto"/>
                <w:szCs w:val="26"/>
              </w:rPr>
            </w:pPr>
            <w:r w:rsidRPr="001773D3">
              <w:rPr>
                <w:color w:val="auto"/>
                <w:szCs w:val="26"/>
              </w:rPr>
              <w:t>Nhôm</w:t>
            </w:r>
          </w:p>
        </w:tc>
        <w:tc>
          <w:tcPr>
            <w:tcW w:w="1870" w:type="dxa"/>
          </w:tcPr>
          <w:p w14:paraId="4CE3EA74" w14:textId="77777777" w:rsidR="00DE03D8" w:rsidRPr="001773D3" w:rsidRDefault="00DE03D8" w:rsidP="00961A09">
            <w:pPr>
              <w:spacing w:before="20" w:after="20" w:line="360" w:lineRule="exact"/>
              <w:jc w:val="center"/>
              <w:rPr>
                <w:color w:val="auto"/>
                <w:szCs w:val="26"/>
              </w:rPr>
            </w:pPr>
            <w:r w:rsidRPr="001773D3">
              <w:rPr>
                <w:color w:val="auto"/>
                <w:szCs w:val="26"/>
              </w:rPr>
              <w:t>Đồng</w:t>
            </w:r>
          </w:p>
        </w:tc>
      </w:tr>
      <w:tr w:rsidR="002142D2" w:rsidRPr="001773D3" w14:paraId="5C63CB28" w14:textId="77777777" w:rsidTr="005567CB">
        <w:tc>
          <w:tcPr>
            <w:tcW w:w="2445" w:type="dxa"/>
          </w:tcPr>
          <w:p w14:paraId="56722012" w14:textId="5BF7ADAE" w:rsidR="002142D2" w:rsidRPr="001773D3" w:rsidRDefault="002142D2" w:rsidP="002142D2">
            <w:pPr>
              <w:spacing w:before="20" w:after="20" w:line="360" w:lineRule="exact"/>
              <w:jc w:val="center"/>
              <w:rPr>
                <w:color w:val="auto"/>
                <w:szCs w:val="26"/>
              </w:rPr>
            </w:pPr>
            <w:r w:rsidRPr="00DE3E07">
              <w:rPr>
                <w:sz w:val="28"/>
                <w:szCs w:val="28"/>
              </w:rPr>
              <w:t>50</w:t>
            </w:r>
          </w:p>
        </w:tc>
        <w:tc>
          <w:tcPr>
            <w:tcW w:w="1288" w:type="dxa"/>
          </w:tcPr>
          <w:p w14:paraId="7345422E" w14:textId="62C47011" w:rsidR="002142D2" w:rsidRPr="001773D3" w:rsidRDefault="002142D2" w:rsidP="002142D2">
            <w:pPr>
              <w:spacing w:before="20" w:after="20" w:line="360" w:lineRule="exact"/>
              <w:jc w:val="center"/>
              <w:rPr>
                <w:color w:val="auto"/>
                <w:szCs w:val="26"/>
              </w:rPr>
            </w:pPr>
            <w:r w:rsidRPr="00DE3E07">
              <w:rPr>
                <w:sz w:val="28"/>
                <w:szCs w:val="28"/>
              </w:rPr>
              <w:t>6</w:t>
            </w:r>
          </w:p>
        </w:tc>
        <w:tc>
          <w:tcPr>
            <w:tcW w:w="1288" w:type="dxa"/>
          </w:tcPr>
          <w:p w14:paraId="4308D147" w14:textId="5C05E581" w:rsidR="002142D2" w:rsidRPr="001773D3" w:rsidRDefault="002142D2" w:rsidP="002142D2">
            <w:pPr>
              <w:spacing w:before="20" w:after="20" w:line="360" w:lineRule="exact"/>
              <w:jc w:val="center"/>
              <w:rPr>
                <w:color w:val="auto"/>
                <w:szCs w:val="26"/>
              </w:rPr>
            </w:pPr>
            <w:r w:rsidRPr="00DE3E07">
              <w:rPr>
                <w:sz w:val="28"/>
                <w:szCs w:val="28"/>
              </w:rPr>
              <w:t>6</w:t>
            </w:r>
          </w:p>
        </w:tc>
        <w:tc>
          <w:tcPr>
            <w:tcW w:w="1912" w:type="dxa"/>
          </w:tcPr>
          <w:p w14:paraId="4451604B" w14:textId="32418F5B" w:rsidR="002142D2" w:rsidRPr="001773D3" w:rsidRDefault="002142D2" w:rsidP="002142D2">
            <w:pPr>
              <w:spacing w:before="20" w:after="20" w:line="360" w:lineRule="exact"/>
              <w:jc w:val="center"/>
              <w:rPr>
                <w:color w:val="auto"/>
                <w:szCs w:val="26"/>
              </w:rPr>
            </w:pPr>
            <w:r w:rsidRPr="00DE3E07">
              <w:rPr>
                <w:sz w:val="28"/>
                <w:szCs w:val="28"/>
              </w:rPr>
              <w:t>0,641</w:t>
            </w:r>
          </w:p>
        </w:tc>
        <w:tc>
          <w:tcPr>
            <w:tcW w:w="1870" w:type="dxa"/>
          </w:tcPr>
          <w:p w14:paraId="00E7EC60" w14:textId="6F9E9816" w:rsidR="002142D2" w:rsidRPr="001773D3" w:rsidRDefault="002142D2" w:rsidP="002142D2">
            <w:pPr>
              <w:spacing w:before="20" w:after="20" w:line="360" w:lineRule="exact"/>
              <w:jc w:val="center"/>
              <w:rPr>
                <w:color w:val="auto"/>
                <w:szCs w:val="26"/>
              </w:rPr>
            </w:pPr>
            <w:r w:rsidRPr="00DE3E07">
              <w:rPr>
                <w:sz w:val="28"/>
                <w:szCs w:val="28"/>
              </w:rPr>
              <w:t>0,387</w:t>
            </w:r>
          </w:p>
        </w:tc>
      </w:tr>
      <w:tr w:rsidR="00B827C9" w:rsidRPr="001773D3" w14:paraId="107845D5" w14:textId="77777777" w:rsidTr="005567CB">
        <w:tc>
          <w:tcPr>
            <w:tcW w:w="2445" w:type="dxa"/>
          </w:tcPr>
          <w:p w14:paraId="7B75A4C8" w14:textId="77777777" w:rsidR="00DE03D8" w:rsidRPr="001773D3" w:rsidRDefault="00DE03D8" w:rsidP="00961A09">
            <w:pPr>
              <w:spacing w:before="20" w:after="20" w:line="360" w:lineRule="exact"/>
              <w:jc w:val="center"/>
              <w:rPr>
                <w:color w:val="auto"/>
                <w:szCs w:val="26"/>
              </w:rPr>
            </w:pPr>
            <w:r w:rsidRPr="001773D3">
              <w:rPr>
                <w:color w:val="auto"/>
                <w:szCs w:val="26"/>
              </w:rPr>
              <w:t>95</w:t>
            </w:r>
          </w:p>
        </w:tc>
        <w:tc>
          <w:tcPr>
            <w:tcW w:w="1288" w:type="dxa"/>
          </w:tcPr>
          <w:p w14:paraId="6B3F7D7F" w14:textId="77777777" w:rsidR="00DE03D8" w:rsidRPr="001773D3" w:rsidRDefault="00DE03D8" w:rsidP="00961A09">
            <w:pPr>
              <w:spacing w:before="20" w:after="20" w:line="360" w:lineRule="exact"/>
              <w:jc w:val="center"/>
              <w:rPr>
                <w:color w:val="auto"/>
                <w:szCs w:val="26"/>
              </w:rPr>
            </w:pPr>
            <w:r w:rsidRPr="001773D3">
              <w:rPr>
                <w:color w:val="auto"/>
                <w:szCs w:val="26"/>
              </w:rPr>
              <w:t>15</w:t>
            </w:r>
          </w:p>
        </w:tc>
        <w:tc>
          <w:tcPr>
            <w:tcW w:w="1288" w:type="dxa"/>
          </w:tcPr>
          <w:p w14:paraId="7DBE6040" w14:textId="77777777" w:rsidR="00DE03D8" w:rsidRPr="001773D3" w:rsidRDefault="00DE03D8" w:rsidP="00961A09">
            <w:pPr>
              <w:spacing w:before="20" w:after="20" w:line="360" w:lineRule="exact"/>
              <w:jc w:val="center"/>
              <w:rPr>
                <w:color w:val="auto"/>
                <w:szCs w:val="26"/>
              </w:rPr>
            </w:pPr>
            <w:r w:rsidRPr="001773D3">
              <w:rPr>
                <w:color w:val="auto"/>
                <w:szCs w:val="26"/>
              </w:rPr>
              <w:t>15</w:t>
            </w:r>
          </w:p>
        </w:tc>
        <w:tc>
          <w:tcPr>
            <w:tcW w:w="1912" w:type="dxa"/>
          </w:tcPr>
          <w:p w14:paraId="0B7F85D8" w14:textId="77777777" w:rsidR="00DE03D8" w:rsidRPr="001773D3" w:rsidRDefault="00DE03D8" w:rsidP="00961A09">
            <w:pPr>
              <w:spacing w:before="20" w:after="20" w:line="360" w:lineRule="exact"/>
              <w:jc w:val="center"/>
              <w:rPr>
                <w:color w:val="auto"/>
                <w:szCs w:val="26"/>
              </w:rPr>
            </w:pPr>
            <w:r w:rsidRPr="001773D3">
              <w:rPr>
                <w:color w:val="auto"/>
                <w:szCs w:val="26"/>
              </w:rPr>
              <w:t>0,32</w:t>
            </w:r>
          </w:p>
        </w:tc>
        <w:tc>
          <w:tcPr>
            <w:tcW w:w="1870" w:type="dxa"/>
          </w:tcPr>
          <w:p w14:paraId="363E560F" w14:textId="77777777" w:rsidR="00DE03D8" w:rsidRPr="001773D3" w:rsidRDefault="00DE03D8" w:rsidP="00961A09">
            <w:pPr>
              <w:spacing w:before="20" w:after="20" w:line="360" w:lineRule="exact"/>
              <w:jc w:val="center"/>
              <w:rPr>
                <w:color w:val="auto"/>
                <w:szCs w:val="26"/>
              </w:rPr>
            </w:pPr>
            <w:r w:rsidRPr="001773D3">
              <w:rPr>
                <w:color w:val="auto"/>
                <w:szCs w:val="26"/>
              </w:rPr>
              <w:t>0,193</w:t>
            </w:r>
          </w:p>
        </w:tc>
      </w:tr>
    </w:tbl>
    <w:p w14:paraId="18475E20" w14:textId="77777777" w:rsidR="00DE03D8" w:rsidRPr="001773D3" w:rsidRDefault="00DE03D8" w:rsidP="00961A09">
      <w:pPr>
        <w:pStyle w:val="BodyText3"/>
        <w:spacing w:before="20" w:after="20" w:line="360" w:lineRule="exact"/>
        <w:ind w:left="555" w:right="-81"/>
        <w:jc w:val="both"/>
        <w:rPr>
          <w:rFonts w:ascii="Times New Roman" w:hAnsi="Times New Roman"/>
          <w:szCs w:val="26"/>
        </w:rPr>
      </w:pPr>
    </w:p>
    <w:p w14:paraId="04F2AB40" w14:textId="77777777" w:rsidR="00DE03D8" w:rsidRPr="001773D3" w:rsidRDefault="00DE03D8" w:rsidP="00961A09">
      <w:pPr>
        <w:pStyle w:val="BodyText3"/>
        <w:numPr>
          <w:ilvl w:val="0"/>
          <w:numId w:val="25"/>
        </w:numPr>
        <w:spacing w:before="20" w:after="20" w:line="360" w:lineRule="exact"/>
        <w:ind w:left="900" w:right="-81" w:hanging="345"/>
        <w:jc w:val="both"/>
        <w:rPr>
          <w:rFonts w:ascii="Times New Roman" w:hAnsi="Times New Roman"/>
          <w:szCs w:val="26"/>
        </w:rPr>
      </w:pPr>
      <w:r w:rsidRPr="001773D3">
        <w:rPr>
          <w:rFonts w:ascii="Times New Roman" w:hAnsi="Times New Roman"/>
          <w:szCs w:val="26"/>
        </w:rPr>
        <w:lastRenderedPageBreak/>
        <w:t>Nhiệt độ ruột dẫn lớn nhất cho phép và loại vỏ bọc ngoài được sử dụng:</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5220"/>
      </w:tblGrid>
      <w:tr w:rsidR="00B827C9" w:rsidRPr="001773D3" w14:paraId="5AC675CF" w14:textId="77777777" w:rsidTr="005567CB">
        <w:trPr>
          <w:cantSplit/>
        </w:trPr>
        <w:tc>
          <w:tcPr>
            <w:tcW w:w="3150" w:type="dxa"/>
            <w:tcBorders>
              <w:bottom w:val="nil"/>
            </w:tcBorders>
          </w:tcPr>
          <w:p w14:paraId="6CA05D83" w14:textId="77777777" w:rsidR="00DE03D8" w:rsidRPr="001773D3" w:rsidRDefault="00DE03D8" w:rsidP="002D7FBC">
            <w:pPr>
              <w:spacing w:before="20" w:after="20" w:line="360" w:lineRule="exact"/>
              <w:jc w:val="center"/>
              <w:rPr>
                <w:color w:val="auto"/>
                <w:szCs w:val="26"/>
              </w:rPr>
            </w:pPr>
            <w:bookmarkStart w:id="1097" w:name="_Toc160785035"/>
            <w:bookmarkStart w:id="1098" w:name="_Toc165887492"/>
            <w:r w:rsidRPr="001773D3">
              <w:rPr>
                <w:color w:val="auto"/>
                <w:szCs w:val="26"/>
              </w:rPr>
              <w:t>Vật liệu vỏ bọc</w:t>
            </w:r>
            <w:bookmarkEnd w:id="1097"/>
            <w:bookmarkEnd w:id="1098"/>
          </w:p>
        </w:tc>
        <w:tc>
          <w:tcPr>
            <w:tcW w:w="5220" w:type="dxa"/>
          </w:tcPr>
          <w:p w14:paraId="5F304B52" w14:textId="77777777" w:rsidR="00DE03D8" w:rsidRPr="001773D3" w:rsidRDefault="00DE03D8" w:rsidP="00961A09">
            <w:pPr>
              <w:spacing w:before="20" w:after="20" w:line="360" w:lineRule="exact"/>
              <w:jc w:val="center"/>
              <w:rPr>
                <w:color w:val="auto"/>
                <w:szCs w:val="26"/>
              </w:rPr>
            </w:pPr>
            <w:r w:rsidRPr="001773D3">
              <w:rPr>
                <w:color w:val="auto"/>
                <w:szCs w:val="26"/>
              </w:rPr>
              <w:t>Nhiệt độ ruột dẫn lớn nhất trong điều kiện làm việc bình thường [</w:t>
            </w:r>
            <w:r w:rsidRPr="001773D3">
              <w:rPr>
                <w:color w:val="auto"/>
                <w:szCs w:val="26"/>
              </w:rPr>
              <w:sym w:font="Symbol" w:char="F0B0"/>
            </w:r>
            <w:r w:rsidRPr="001773D3">
              <w:rPr>
                <w:color w:val="auto"/>
                <w:szCs w:val="26"/>
              </w:rPr>
              <w:t>C]</w:t>
            </w:r>
          </w:p>
        </w:tc>
      </w:tr>
      <w:tr w:rsidR="00B827C9" w:rsidRPr="001773D3" w14:paraId="3C1E24A7" w14:textId="77777777" w:rsidTr="005567CB">
        <w:trPr>
          <w:cantSplit/>
        </w:trPr>
        <w:tc>
          <w:tcPr>
            <w:tcW w:w="3150" w:type="dxa"/>
          </w:tcPr>
          <w:p w14:paraId="0AA26B0E" w14:textId="77777777" w:rsidR="00DE03D8" w:rsidRPr="001773D3" w:rsidRDefault="00DE03D8" w:rsidP="00961A09">
            <w:pPr>
              <w:spacing w:before="20" w:after="20" w:line="360" w:lineRule="exact"/>
              <w:jc w:val="center"/>
              <w:rPr>
                <w:color w:val="auto"/>
                <w:szCs w:val="26"/>
              </w:rPr>
            </w:pPr>
            <w:r w:rsidRPr="001773D3">
              <w:rPr>
                <w:color w:val="auto"/>
                <w:szCs w:val="26"/>
              </w:rPr>
              <w:t>ST2 (loại vỏ bọc  trên nền vật liệu PVC)</w:t>
            </w:r>
          </w:p>
        </w:tc>
        <w:tc>
          <w:tcPr>
            <w:tcW w:w="5220" w:type="dxa"/>
          </w:tcPr>
          <w:p w14:paraId="13F1BE4C" w14:textId="77777777" w:rsidR="00DE03D8" w:rsidRPr="001773D3" w:rsidRDefault="00DE03D8" w:rsidP="00961A09">
            <w:pPr>
              <w:spacing w:before="20" w:after="20" w:line="360" w:lineRule="exact"/>
              <w:jc w:val="center"/>
              <w:rPr>
                <w:color w:val="auto"/>
                <w:szCs w:val="26"/>
              </w:rPr>
            </w:pPr>
            <w:r w:rsidRPr="001773D3">
              <w:rPr>
                <w:color w:val="auto"/>
                <w:szCs w:val="26"/>
              </w:rPr>
              <w:t>90</w:t>
            </w:r>
          </w:p>
        </w:tc>
      </w:tr>
      <w:tr w:rsidR="00B827C9" w:rsidRPr="001773D3" w14:paraId="57BAA1A8" w14:textId="77777777" w:rsidTr="005567CB">
        <w:trPr>
          <w:cantSplit/>
        </w:trPr>
        <w:tc>
          <w:tcPr>
            <w:tcW w:w="3150" w:type="dxa"/>
          </w:tcPr>
          <w:p w14:paraId="6B70F99A" w14:textId="77777777" w:rsidR="00DE03D8" w:rsidRPr="001773D3" w:rsidRDefault="00DE03D8" w:rsidP="00961A09">
            <w:pPr>
              <w:spacing w:before="20" w:after="20" w:line="360" w:lineRule="exact"/>
              <w:jc w:val="center"/>
              <w:rPr>
                <w:color w:val="auto"/>
                <w:szCs w:val="26"/>
              </w:rPr>
            </w:pPr>
            <w:r w:rsidRPr="001773D3">
              <w:rPr>
                <w:color w:val="auto"/>
                <w:szCs w:val="26"/>
              </w:rPr>
              <w:t>ST7 (loại vỏ bọc  trên nền vật liệu PE)</w:t>
            </w:r>
          </w:p>
        </w:tc>
        <w:tc>
          <w:tcPr>
            <w:tcW w:w="5220" w:type="dxa"/>
          </w:tcPr>
          <w:p w14:paraId="6824681A" w14:textId="77777777" w:rsidR="00DE03D8" w:rsidRPr="001773D3" w:rsidRDefault="00DE03D8" w:rsidP="00961A09">
            <w:pPr>
              <w:spacing w:before="20" w:after="20" w:line="360" w:lineRule="exact"/>
              <w:jc w:val="center"/>
              <w:rPr>
                <w:color w:val="auto"/>
                <w:szCs w:val="26"/>
              </w:rPr>
            </w:pPr>
            <w:r w:rsidRPr="001773D3">
              <w:rPr>
                <w:color w:val="auto"/>
                <w:szCs w:val="26"/>
              </w:rPr>
              <w:t>90</w:t>
            </w:r>
          </w:p>
        </w:tc>
      </w:tr>
    </w:tbl>
    <w:p w14:paraId="2DD89FAC" w14:textId="77777777" w:rsidR="00DE03D8" w:rsidRPr="001773D3" w:rsidRDefault="00DE03D8" w:rsidP="00B06D9C">
      <w:pPr>
        <w:numPr>
          <w:ilvl w:val="0"/>
          <w:numId w:val="71"/>
        </w:numPr>
        <w:tabs>
          <w:tab w:val="clear" w:pos="360"/>
          <w:tab w:val="num" w:pos="900"/>
        </w:tabs>
        <w:spacing w:before="20" w:after="20" w:line="360" w:lineRule="exact"/>
        <w:ind w:left="0" w:right="-79" w:firstLine="540"/>
        <w:jc w:val="left"/>
        <w:rPr>
          <w:b/>
          <w:color w:val="auto"/>
          <w:szCs w:val="26"/>
        </w:rPr>
      </w:pPr>
      <w:r w:rsidRPr="001773D3">
        <w:rPr>
          <w:b/>
          <w:color w:val="auto"/>
          <w:szCs w:val="26"/>
        </w:rPr>
        <w:t>Lớp cách điện :</w:t>
      </w:r>
    </w:p>
    <w:p w14:paraId="6A7243B4" w14:textId="77777777" w:rsidR="00DE03D8" w:rsidRPr="001773D3" w:rsidRDefault="00DE03D8" w:rsidP="00961A09">
      <w:pPr>
        <w:pStyle w:val="BodyText3"/>
        <w:numPr>
          <w:ilvl w:val="0"/>
          <w:numId w:val="25"/>
        </w:numPr>
        <w:spacing w:before="20" w:after="20" w:line="360" w:lineRule="exact"/>
        <w:ind w:left="900" w:right="-81" w:hanging="345"/>
        <w:jc w:val="both"/>
        <w:rPr>
          <w:rFonts w:ascii="Times New Roman" w:hAnsi="Times New Roman"/>
          <w:szCs w:val="26"/>
        </w:rPr>
      </w:pPr>
      <w:r w:rsidRPr="001773D3">
        <w:rPr>
          <w:rFonts w:ascii="Times New Roman" w:hAnsi="Times New Roman"/>
          <w:szCs w:val="26"/>
        </w:rPr>
        <w:t>Lớp cách điện được định hình bên ngoài ruột dẫn bằng phương pháp đùn.</w:t>
      </w:r>
    </w:p>
    <w:p w14:paraId="3C9C2F66" w14:textId="77777777" w:rsidR="00DE03D8" w:rsidRPr="001773D3" w:rsidRDefault="00DE03D8" w:rsidP="00961A09">
      <w:pPr>
        <w:pStyle w:val="BodyText3"/>
        <w:numPr>
          <w:ilvl w:val="0"/>
          <w:numId w:val="25"/>
        </w:numPr>
        <w:spacing w:before="20" w:after="20" w:line="360" w:lineRule="exact"/>
        <w:ind w:left="900" w:right="-81" w:hanging="345"/>
        <w:jc w:val="both"/>
        <w:rPr>
          <w:rFonts w:ascii="Times New Roman" w:hAnsi="Times New Roman"/>
          <w:szCs w:val="26"/>
        </w:rPr>
      </w:pPr>
      <w:r w:rsidRPr="001773D3">
        <w:rPr>
          <w:rFonts w:ascii="Times New Roman" w:hAnsi="Times New Roman"/>
          <w:szCs w:val="26"/>
        </w:rPr>
        <w:t>Vật liệu cấu tạo: XLPE hay EPR.</w:t>
      </w:r>
    </w:p>
    <w:p w14:paraId="4ED3422E" w14:textId="77777777" w:rsidR="00DE03D8" w:rsidRPr="001773D3" w:rsidRDefault="00DE03D8" w:rsidP="00961A09">
      <w:pPr>
        <w:pStyle w:val="BodyText3"/>
        <w:numPr>
          <w:ilvl w:val="0"/>
          <w:numId w:val="25"/>
        </w:numPr>
        <w:spacing w:before="20" w:after="20" w:line="360" w:lineRule="exact"/>
        <w:ind w:left="900" w:right="-81" w:hanging="345"/>
        <w:jc w:val="both"/>
        <w:rPr>
          <w:rFonts w:ascii="Times New Roman" w:hAnsi="Times New Roman"/>
          <w:szCs w:val="26"/>
        </w:rPr>
      </w:pPr>
      <w:r w:rsidRPr="001773D3">
        <w:rPr>
          <w:rFonts w:ascii="Times New Roman" w:hAnsi="Times New Roman"/>
          <w:szCs w:val="26"/>
        </w:rPr>
        <w:t>Chiều dày danh định theo bảng sau:</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28"/>
        <w:gridCol w:w="2244"/>
        <w:gridCol w:w="2057"/>
      </w:tblGrid>
      <w:tr w:rsidR="00B827C9" w:rsidRPr="001773D3" w14:paraId="4F8174F0" w14:textId="77777777" w:rsidTr="005567CB">
        <w:tc>
          <w:tcPr>
            <w:tcW w:w="4128" w:type="dxa"/>
            <w:vMerge w:val="restart"/>
          </w:tcPr>
          <w:p w14:paraId="199ECEA8" w14:textId="77777777" w:rsidR="00DE03D8" w:rsidRPr="001773D3" w:rsidRDefault="00DE03D8" w:rsidP="002D7FBC">
            <w:pPr>
              <w:spacing w:before="20" w:after="20" w:line="360" w:lineRule="exact"/>
              <w:jc w:val="center"/>
              <w:rPr>
                <w:color w:val="auto"/>
                <w:szCs w:val="26"/>
              </w:rPr>
            </w:pPr>
            <w:bookmarkStart w:id="1099" w:name="_Toc160785036"/>
            <w:bookmarkStart w:id="1100" w:name="_Toc165887493"/>
            <w:r w:rsidRPr="001773D3">
              <w:rPr>
                <w:color w:val="auto"/>
                <w:szCs w:val="26"/>
              </w:rPr>
              <w:t>Tiết diện danh định</w:t>
            </w:r>
            <w:bookmarkEnd w:id="1099"/>
            <w:bookmarkEnd w:id="1100"/>
          </w:p>
          <w:p w14:paraId="7C6AC4BD" w14:textId="77777777" w:rsidR="00DE03D8" w:rsidRPr="001773D3" w:rsidRDefault="00DE03D8" w:rsidP="002D7FBC">
            <w:pPr>
              <w:spacing w:before="20" w:after="20" w:line="360" w:lineRule="exact"/>
              <w:jc w:val="center"/>
              <w:rPr>
                <w:color w:val="auto"/>
                <w:szCs w:val="26"/>
              </w:rPr>
            </w:pPr>
            <w:bookmarkStart w:id="1101" w:name="_Toc160785037"/>
            <w:bookmarkStart w:id="1102" w:name="_Toc165887494"/>
            <w:r w:rsidRPr="001773D3">
              <w:rPr>
                <w:color w:val="auto"/>
                <w:szCs w:val="26"/>
              </w:rPr>
              <w:t>của ruột dẫn điện</w:t>
            </w:r>
            <w:bookmarkEnd w:id="1101"/>
            <w:bookmarkEnd w:id="1102"/>
            <w:r w:rsidRPr="001773D3">
              <w:rPr>
                <w:color w:val="auto"/>
                <w:szCs w:val="26"/>
              </w:rPr>
              <w:t xml:space="preserve"> </w:t>
            </w:r>
          </w:p>
          <w:p w14:paraId="270A9254" w14:textId="77777777" w:rsidR="00DE03D8" w:rsidRPr="001773D3" w:rsidRDefault="00DE03D8" w:rsidP="002D7FBC">
            <w:pPr>
              <w:spacing w:before="20" w:after="20" w:line="360" w:lineRule="exact"/>
              <w:jc w:val="center"/>
              <w:rPr>
                <w:color w:val="auto"/>
                <w:szCs w:val="26"/>
              </w:rPr>
            </w:pPr>
            <w:bookmarkStart w:id="1103" w:name="_Toc160785038"/>
            <w:bookmarkStart w:id="1104" w:name="_Toc165887495"/>
            <w:r w:rsidRPr="001773D3">
              <w:rPr>
                <w:color w:val="auto"/>
                <w:szCs w:val="26"/>
              </w:rPr>
              <w:t>[ mm²]</w:t>
            </w:r>
            <w:bookmarkEnd w:id="1103"/>
            <w:bookmarkEnd w:id="1104"/>
          </w:p>
        </w:tc>
        <w:tc>
          <w:tcPr>
            <w:tcW w:w="4301" w:type="dxa"/>
            <w:gridSpan w:val="2"/>
          </w:tcPr>
          <w:p w14:paraId="5B9C6A2B" w14:textId="77777777" w:rsidR="00DE03D8" w:rsidRPr="001773D3" w:rsidRDefault="00DE03D8" w:rsidP="00961A09">
            <w:pPr>
              <w:spacing w:before="20" w:after="20" w:line="360" w:lineRule="exact"/>
              <w:jc w:val="center"/>
              <w:rPr>
                <w:color w:val="auto"/>
                <w:szCs w:val="26"/>
              </w:rPr>
            </w:pPr>
            <w:r w:rsidRPr="001773D3">
              <w:rPr>
                <w:color w:val="auto"/>
                <w:szCs w:val="26"/>
              </w:rPr>
              <w:t xml:space="preserve">Chiều dày danh định </w:t>
            </w:r>
          </w:p>
          <w:p w14:paraId="1AA1E2AB" w14:textId="77777777" w:rsidR="00DE03D8" w:rsidRPr="001773D3" w:rsidRDefault="00DE03D8" w:rsidP="00961A09">
            <w:pPr>
              <w:spacing w:before="20" w:after="20" w:line="360" w:lineRule="exact"/>
              <w:jc w:val="center"/>
              <w:rPr>
                <w:color w:val="auto"/>
                <w:szCs w:val="26"/>
              </w:rPr>
            </w:pPr>
            <w:r w:rsidRPr="001773D3">
              <w:rPr>
                <w:color w:val="auto"/>
                <w:szCs w:val="26"/>
              </w:rPr>
              <w:t>của lớp cách điện  (D</w:t>
            </w:r>
            <w:r w:rsidRPr="001773D3">
              <w:rPr>
                <w:color w:val="auto"/>
                <w:szCs w:val="26"/>
                <w:vertAlign w:val="subscript"/>
              </w:rPr>
              <w:t>cđ</w:t>
            </w:r>
            <w:r w:rsidRPr="001773D3">
              <w:rPr>
                <w:color w:val="auto"/>
                <w:szCs w:val="26"/>
              </w:rPr>
              <w:t>) [mm]</w:t>
            </w:r>
          </w:p>
        </w:tc>
      </w:tr>
      <w:tr w:rsidR="00B827C9" w:rsidRPr="001773D3" w14:paraId="7D49C9C4" w14:textId="77777777" w:rsidTr="005567CB">
        <w:tc>
          <w:tcPr>
            <w:tcW w:w="4128" w:type="dxa"/>
            <w:vMerge/>
          </w:tcPr>
          <w:p w14:paraId="34700B95" w14:textId="77777777" w:rsidR="00DE03D8" w:rsidRPr="001773D3" w:rsidRDefault="00DE03D8" w:rsidP="00961A09">
            <w:pPr>
              <w:spacing w:before="20" w:after="20" w:line="360" w:lineRule="exact"/>
              <w:jc w:val="center"/>
              <w:rPr>
                <w:color w:val="auto"/>
                <w:szCs w:val="26"/>
              </w:rPr>
            </w:pPr>
          </w:p>
        </w:tc>
        <w:tc>
          <w:tcPr>
            <w:tcW w:w="2244" w:type="dxa"/>
          </w:tcPr>
          <w:p w14:paraId="4979184A" w14:textId="77777777" w:rsidR="00DE03D8" w:rsidRPr="001773D3" w:rsidRDefault="00DE03D8" w:rsidP="00961A09">
            <w:pPr>
              <w:spacing w:before="20" w:after="20" w:line="360" w:lineRule="exact"/>
              <w:jc w:val="center"/>
              <w:rPr>
                <w:color w:val="auto"/>
                <w:szCs w:val="26"/>
              </w:rPr>
            </w:pPr>
            <w:r w:rsidRPr="001773D3">
              <w:rPr>
                <w:color w:val="auto"/>
                <w:szCs w:val="26"/>
              </w:rPr>
              <w:t>XLPE</w:t>
            </w:r>
          </w:p>
        </w:tc>
        <w:tc>
          <w:tcPr>
            <w:tcW w:w="2057" w:type="dxa"/>
          </w:tcPr>
          <w:p w14:paraId="45A59B76" w14:textId="77777777" w:rsidR="00DE03D8" w:rsidRPr="001773D3" w:rsidRDefault="00DE03D8" w:rsidP="00961A09">
            <w:pPr>
              <w:spacing w:before="20" w:after="20" w:line="360" w:lineRule="exact"/>
              <w:jc w:val="center"/>
              <w:rPr>
                <w:color w:val="auto"/>
                <w:szCs w:val="26"/>
              </w:rPr>
            </w:pPr>
            <w:r w:rsidRPr="001773D3">
              <w:rPr>
                <w:color w:val="auto"/>
                <w:szCs w:val="26"/>
              </w:rPr>
              <w:t>EPR</w:t>
            </w:r>
          </w:p>
        </w:tc>
      </w:tr>
      <w:tr w:rsidR="002142D2" w:rsidRPr="001773D3" w14:paraId="33FC7365" w14:textId="77777777" w:rsidTr="005567CB">
        <w:tc>
          <w:tcPr>
            <w:tcW w:w="4128" w:type="dxa"/>
          </w:tcPr>
          <w:p w14:paraId="355DFEFE" w14:textId="03C3CE69" w:rsidR="002142D2" w:rsidRPr="001773D3" w:rsidRDefault="002142D2" w:rsidP="002142D2">
            <w:pPr>
              <w:spacing w:before="20" w:after="20" w:line="360" w:lineRule="exact"/>
              <w:jc w:val="center"/>
              <w:rPr>
                <w:color w:val="auto"/>
                <w:szCs w:val="26"/>
              </w:rPr>
            </w:pPr>
            <w:r w:rsidRPr="00DE3E07">
              <w:rPr>
                <w:sz w:val="28"/>
                <w:szCs w:val="28"/>
              </w:rPr>
              <w:t>50</w:t>
            </w:r>
          </w:p>
        </w:tc>
        <w:tc>
          <w:tcPr>
            <w:tcW w:w="2244" w:type="dxa"/>
          </w:tcPr>
          <w:p w14:paraId="720C3521" w14:textId="641EA6EA" w:rsidR="002142D2" w:rsidRPr="001773D3" w:rsidRDefault="002142D2" w:rsidP="002142D2">
            <w:pPr>
              <w:spacing w:before="20" w:after="20" w:line="360" w:lineRule="exact"/>
              <w:jc w:val="center"/>
              <w:rPr>
                <w:color w:val="auto"/>
                <w:szCs w:val="26"/>
              </w:rPr>
            </w:pPr>
            <w:r w:rsidRPr="00DE3E07">
              <w:rPr>
                <w:sz w:val="28"/>
                <w:szCs w:val="28"/>
              </w:rPr>
              <w:t>1,0</w:t>
            </w:r>
          </w:p>
        </w:tc>
        <w:tc>
          <w:tcPr>
            <w:tcW w:w="2057" w:type="dxa"/>
          </w:tcPr>
          <w:p w14:paraId="595F318A" w14:textId="2F7F680A" w:rsidR="002142D2" w:rsidRPr="001773D3" w:rsidRDefault="002142D2" w:rsidP="002142D2">
            <w:pPr>
              <w:spacing w:before="20" w:after="20" w:line="360" w:lineRule="exact"/>
              <w:jc w:val="center"/>
              <w:rPr>
                <w:color w:val="auto"/>
                <w:szCs w:val="26"/>
              </w:rPr>
            </w:pPr>
            <w:r w:rsidRPr="00DE3E07">
              <w:rPr>
                <w:sz w:val="28"/>
                <w:szCs w:val="28"/>
              </w:rPr>
              <w:t>1,4</w:t>
            </w:r>
          </w:p>
        </w:tc>
      </w:tr>
      <w:tr w:rsidR="00B827C9" w:rsidRPr="001773D3" w14:paraId="0E3E4CAB" w14:textId="77777777" w:rsidTr="005567CB">
        <w:tc>
          <w:tcPr>
            <w:tcW w:w="4128" w:type="dxa"/>
          </w:tcPr>
          <w:p w14:paraId="76E3B19F" w14:textId="77777777" w:rsidR="00DE03D8" w:rsidRPr="001773D3" w:rsidRDefault="00DE03D8" w:rsidP="00961A09">
            <w:pPr>
              <w:spacing w:before="20" w:after="20" w:line="360" w:lineRule="exact"/>
              <w:jc w:val="center"/>
              <w:rPr>
                <w:color w:val="auto"/>
                <w:szCs w:val="26"/>
              </w:rPr>
            </w:pPr>
            <w:r w:rsidRPr="001773D3">
              <w:rPr>
                <w:color w:val="auto"/>
                <w:szCs w:val="26"/>
              </w:rPr>
              <w:t>95</w:t>
            </w:r>
          </w:p>
        </w:tc>
        <w:tc>
          <w:tcPr>
            <w:tcW w:w="2244" w:type="dxa"/>
          </w:tcPr>
          <w:p w14:paraId="182208FD" w14:textId="77777777" w:rsidR="00DE03D8" w:rsidRPr="001773D3" w:rsidRDefault="00DE03D8" w:rsidP="00961A09">
            <w:pPr>
              <w:spacing w:before="20" w:after="20" w:line="360" w:lineRule="exact"/>
              <w:jc w:val="center"/>
              <w:rPr>
                <w:color w:val="auto"/>
                <w:szCs w:val="26"/>
              </w:rPr>
            </w:pPr>
            <w:r w:rsidRPr="001773D3">
              <w:rPr>
                <w:color w:val="auto"/>
                <w:szCs w:val="26"/>
              </w:rPr>
              <w:t>1,1</w:t>
            </w:r>
          </w:p>
        </w:tc>
        <w:tc>
          <w:tcPr>
            <w:tcW w:w="2057" w:type="dxa"/>
          </w:tcPr>
          <w:p w14:paraId="6CBF9EDC" w14:textId="77777777" w:rsidR="00DE03D8" w:rsidRPr="001773D3" w:rsidRDefault="00DE03D8" w:rsidP="00961A09">
            <w:pPr>
              <w:spacing w:before="20" w:after="20" w:line="360" w:lineRule="exact"/>
              <w:jc w:val="center"/>
              <w:rPr>
                <w:color w:val="auto"/>
                <w:szCs w:val="26"/>
              </w:rPr>
            </w:pPr>
            <w:r w:rsidRPr="001773D3">
              <w:rPr>
                <w:color w:val="auto"/>
                <w:szCs w:val="26"/>
              </w:rPr>
              <w:t>1,6</w:t>
            </w:r>
          </w:p>
        </w:tc>
      </w:tr>
    </w:tbl>
    <w:p w14:paraId="40301B66" w14:textId="77777777" w:rsidR="00DE03D8" w:rsidRPr="001773D3" w:rsidRDefault="00DE03D8" w:rsidP="00961A09">
      <w:pPr>
        <w:spacing w:before="20" w:after="20" w:line="360" w:lineRule="exact"/>
        <w:ind w:firstLine="720"/>
        <w:rPr>
          <w:color w:val="auto"/>
          <w:szCs w:val="26"/>
        </w:rPr>
      </w:pPr>
      <w:r w:rsidRPr="001773D3">
        <w:rPr>
          <w:color w:val="auto"/>
          <w:szCs w:val="26"/>
        </w:rPr>
        <w:t xml:space="preserve">Chiều dày trung bình không được nhỏ hơn chiều dày danh định. </w:t>
      </w:r>
    </w:p>
    <w:p w14:paraId="1097F139" w14:textId="77777777" w:rsidR="00DE03D8" w:rsidRPr="001773D3" w:rsidRDefault="00DE03D8" w:rsidP="00961A09">
      <w:pPr>
        <w:spacing w:before="20" w:after="20" w:line="360" w:lineRule="exact"/>
        <w:ind w:firstLine="720"/>
        <w:rPr>
          <w:color w:val="auto"/>
          <w:szCs w:val="26"/>
        </w:rPr>
      </w:pPr>
      <w:r w:rsidRPr="001773D3">
        <w:rPr>
          <w:color w:val="auto"/>
          <w:szCs w:val="26"/>
        </w:rPr>
        <w:t>Chiều dày tại một điểm bất kỳ có thể nhỏ hơn giá trị danh định với điều kiện là sự sai khác không được vược quá 0,1 mm+10% Dcđ .</w:t>
      </w:r>
    </w:p>
    <w:p w14:paraId="300DD107" w14:textId="77777777" w:rsidR="00DE03D8" w:rsidRPr="001773D3" w:rsidRDefault="00DE03D8" w:rsidP="00961A09">
      <w:pPr>
        <w:pStyle w:val="BodyText3"/>
        <w:numPr>
          <w:ilvl w:val="0"/>
          <w:numId w:val="25"/>
        </w:numPr>
        <w:spacing w:before="20" w:after="20" w:line="360" w:lineRule="exact"/>
        <w:ind w:left="900" w:right="-81" w:hanging="345"/>
        <w:jc w:val="both"/>
        <w:rPr>
          <w:rFonts w:ascii="Times New Roman" w:hAnsi="Times New Roman"/>
          <w:szCs w:val="26"/>
        </w:rPr>
      </w:pPr>
      <w:r w:rsidRPr="001773D3">
        <w:rPr>
          <w:rFonts w:ascii="Times New Roman" w:hAnsi="Times New Roman"/>
          <w:szCs w:val="26"/>
        </w:rPr>
        <w:t>Độ bền điện áp :</w:t>
      </w:r>
    </w:p>
    <w:p w14:paraId="1D18D1A9" w14:textId="77777777" w:rsidR="00DE03D8" w:rsidRPr="001773D3" w:rsidRDefault="00DE03D8" w:rsidP="00961A09">
      <w:pPr>
        <w:pStyle w:val="BodyText3"/>
        <w:tabs>
          <w:tab w:val="left" w:pos="900"/>
        </w:tabs>
        <w:spacing w:before="20" w:after="20" w:line="360" w:lineRule="exact"/>
        <w:ind w:left="555" w:right="-81"/>
        <w:jc w:val="both"/>
        <w:rPr>
          <w:rFonts w:ascii="Times New Roman" w:hAnsi="Times New Roman"/>
          <w:szCs w:val="26"/>
        </w:rPr>
      </w:pPr>
      <w:r w:rsidRPr="001773D3">
        <w:rPr>
          <w:rFonts w:ascii="Times New Roman" w:hAnsi="Times New Roman"/>
          <w:szCs w:val="26"/>
        </w:rPr>
        <w:tab/>
        <w:t xml:space="preserve">+ Điện áp định mức </w:t>
      </w:r>
      <w:r w:rsidRPr="001773D3">
        <w:rPr>
          <w:rFonts w:ascii="Times New Roman" w:hAnsi="Times New Roman"/>
          <w:szCs w:val="26"/>
        </w:rPr>
        <w:tab/>
      </w:r>
      <w:r w:rsidRPr="001773D3">
        <w:rPr>
          <w:rFonts w:ascii="Times New Roman" w:hAnsi="Times New Roman"/>
          <w:szCs w:val="26"/>
        </w:rPr>
        <w:tab/>
      </w:r>
      <w:r w:rsidRPr="001773D3">
        <w:rPr>
          <w:rFonts w:ascii="Times New Roman" w:hAnsi="Times New Roman"/>
          <w:szCs w:val="26"/>
        </w:rPr>
        <w:tab/>
        <w:t>: 0,6/1 kV</w:t>
      </w:r>
    </w:p>
    <w:p w14:paraId="5C300B3F" w14:textId="77777777" w:rsidR="00DE03D8" w:rsidRPr="001773D3" w:rsidRDefault="00DE03D8" w:rsidP="00961A09">
      <w:pPr>
        <w:pStyle w:val="BodyText3"/>
        <w:tabs>
          <w:tab w:val="left" w:pos="900"/>
        </w:tabs>
        <w:spacing w:before="20" w:after="20" w:line="360" w:lineRule="exact"/>
        <w:ind w:left="555" w:right="-81"/>
        <w:jc w:val="both"/>
        <w:rPr>
          <w:rFonts w:ascii="Times New Roman" w:hAnsi="Times New Roman"/>
          <w:szCs w:val="26"/>
        </w:rPr>
      </w:pPr>
      <w:r w:rsidRPr="001773D3">
        <w:rPr>
          <w:rFonts w:ascii="Times New Roman" w:hAnsi="Times New Roman"/>
          <w:szCs w:val="26"/>
        </w:rPr>
        <w:tab/>
        <w:t>+ Độ bền điện áp cách điện tần số công nghiệp :</w:t>
      </w:r>
    </w:p>
    <w:p w14:paraId="3A2C5B56" w14:textId="77777777" w:rsidR="00DE03D8" w:rsidRPr="001773D3" w:rsidRDefault="00DE03D8" w:rsidP="00961A09">
      <w:pPr>
        <w:pStyle w:val="BodyText3"/>
        <w:numPr>
          <w:ilvl w:val="0"/>
          <w:numId w:val="25"/>
        </w:numPr>
        <w:spacing w:before="20" w:after="20" w:line="360" w:lineRule="exact"/>
        <w:ind w:left="900" w:right="-81" w:hanging="345"/>
        <w:jc w:val="both"/>
        <w:rPr>
          <w:rFonts w:ascii="Times New Roman" w:hAnsi="Times New Roman"/>
          <w:szCs w:val="26"/>
        </w:rPr>
      </w:pPr>
      <w:r w:rsidRPr="001773D3">
        <w:rPr>
          <w:rFonts w:ascii="Times New Roman" w:hAnsi="Times New Roman"/>
          <w:szCs w:val="26"/>
        </w:rPr>
        <w:t xml:space="preserve">Thử nghiệm thường xuyên </w:t>
      </w:r>
      <w:r w:rsidRPr="001773D3">
        <w:rPr>
          <w:rFonts w:ascii="Times New Roman" w:hAnsi="Times New Roman"/>
          <w:szCs w:val="26"/>
        </w:rPr>
        <w:tab/>
        <w:t>: 3,5 kV trong 05 phút</w:t>
      </w:r>
    </w:p>
    <w:p w14:paraId="52B8B7DA" w14:textId="77777777" w:rsidR="00DE03D8" w:rsidRPr="001773D3" w:rsidRDefault="00DE03D8" w:rsidP="00961A09">
      <w:pPr>
        <w:pStyle w:val="BodyText3"/>
        <w:numPr>
          <w:ilvl w:val="0"/>
          <w:numId w:val="25"/>
        </w:numPr>
        <w:spacing w:before="20" w:after="20" w:line="360" w:lineRule="exact"/>
        <w:ind w:left="900" w:right="-81" w:hanging="345"/>
        <w:jc w:val="both"/>
        <w:rPr>
          <w:rFonts w:ascii="Times New Roman" w:hAnsi="Times New Roman"/>
          <w:szCs w:val="26"/>
        </w:rPr>
      </w:pPr>
      <w:r w:rsidRPr="001773D3">
        <w:rPr>
          <w:rFonts w:ascii="Times New Roman" w:hAnsi="Times New Roman"/>
          <w:szCs w:val="26"/>
        </w:rPr>
        <w:t>Thử nghiệm điển hình</w:t>
      </w:r>
      <w:r w:rsidRPr="001773D3">
        <w:rPr>
          <w:rFonts w:ascii="Times New Roman" w:hAnsi="Times New Roman"/>
          <w:szCs w:val="26"/>
        </w:rPr>
        <w:tab/>
      </w:r>
      <w:r w:rsidRPr="001773D3">
        <w:rPr>
          <w:rFonts w:ascii="Times New Roman" w:hAnsi="Times New Roman"/>
          <w:szCs w:val="26"/>
        </w:rPr>
        <w:tab/>
        <w:t>: 2,4 kV trong 04 giờ</w:t>
      </w:r>
    </w:p>
    <w:p w14:paraId="1371F639" w14:textId="77777777" w:rsidR="00DE03D8" w:rsidRPr="001773D3" w:rsidRDefault="00DE03D8" w:rsidP="00961A09">
      <w:pPr>
        <w:pStyle w:val="BodyText3"/>
        <w:numPr>
          <w:ilvl w:val="0"/>
          <w:numId w:val="25"/>
        </w:numPr>
        <w:spacing w:before="20" w:after="20" w:line="360" w:lineRule="exact"/>
        <w:ind w:left="900" w:right="-81" w:hanging="345"/>
        <w:jc w:val="both"/>
        <w:rPr>
          <w:rFonts w:ascii="Times New Roman" w:hAnsi="Times New Roman"/>
          <w:szCs w:val="26"/>
        </w:rPr>
      </w:pPr>
      <w:r w:rsidRPr="001773D3">
        <w:rPr>
          <w:rFonts w:ascii="Times New Roman" w:hAnsi="Times New Roman"/>
          <w:szCs w:val="26"/>
        </w:rPr>
        <w:t>Nhiệt độ danh định lớn nhất của ruột dẫn đối với các vật liệu cách điện:</w:t>
      </w:r>
    </w:p>
    <w:p w14:paraId="15FF9BE3" w14:textId="77777777" w:rsidR="00DE03D8" w:rsidRPr="001773D3" w:rsidRDefault="00DE03D8" w:rsidP="00961A09">
      <w:pPr>
        <w:pStyle w:val="BodyText3"/>
        <w:tabs>
          <w:tab w:val="left" w:pos="900"/>
        </w:tabs>
        <w:spacing w:before="20" w:after="20" w:line="360" w:lineRule="exact"/>
        <w:ind w:left="555" w:right="-81"/>
        <w:jc w:val="both"/>
        <w:rPr>
          <w:rFonts w:ascii="Times New Roman" w:hAnsi="Times New Roman"/>
          <w:szCs w:val="26"/>
        </w:rPr>
      </w:pPr>
      <w:r w:rsidRPr="001773D3">
        <w:rPr>
          <w:rFonts w:ascii="Times New Roman" w:hAnsi="Times New Roman"/>
          <w:szCs w:val="26"/>
        </w:rPr>
        <w:tab/>
        <w:t>+ Làm việc bình thường : 90</w:t>
      </w:r>
      <w:r w:rsidRPr="001773D3">
        <w:rPr>
          <w:rFonts w:ascii="Times New Roman" w:hAnsi="Times New Roman"/>
          <w:szCs w:val="26"/>
        </w:rPr>
        <w:sym w:font="Symbol" w:char="F0B0"/>
      </w:r>
      <w:r w:rsidRPr="001773D3">
        <w:rPr>
          <w:rFonts w:ascii="Times New Roman" w:hAnsi="Times New Roman"/>
          <w:szCs w:val="26"/>
        </w:rPr>
        <w:t>C</w:t>
      </w:r>
    </w:p>
    <w:p w14:paraId="0A0C0944" w14:textId="77777777" w:rsidR="00DE03D8" w:rsidRPr="001773D3" w:rsidRDefault="00DE03D8" w:rsidP="00961A09">
      <w:pPr>
        <w:pStyle w:val="BodyText3"/>
        <w:tabs>
          <w:tab w:val="left" w:pos="900"/>
        </w:tabs>
        <w:spacing w:before="20" w:after="20" w:line="360" w:lineRule="exact"/>
        <w:ind w:left="555" w:right="-81"/>
        <w:jc w:val="both"/>
        <w:rPr>
          <w:rFonts w:ascii="Times New Roman" w:hAnsi="Times New Roman"/>
          <w:szCs w:val="26"/>
        </w:rPr>
      </w:pPr>
      <w:r w:rsidRPr="001773D3">
        <w:rPr>
          <w:rFonts w:ascii="Times New Roman" w:hAnsi="Times New Roman"/>
          <w:szCs w:val="26"/>
        </w:rPr>
        <w:tab/>
        <w:t>+ Ngắn mạch (thời gian tối đa 5s) : 250</w:t>
      </w:r>
      <w:r w:rsidRPr="001773D3">
        <w:rPr>
          <w:rFonts w:ascii="Times New Roman" w:hAnsi="Times New Roman"/>
          <w:szCs w:val="26"/>
        </w:rPr>
        <w:sym w:font="Symbol" w:char="F0B0"/>
      </w:r>
      <w:r w:rsidRPr="001773D3">
        <w:rPr>
          <w:rFonts w:ascii="Times New Roman" w:hAnsi="Times New Roman"/>
          <w:szCs w:val="26"/>
        </w:rPr>
        <w:t>C</w:t>
      </w:r>
    </w:p>
    <w:p w14:paraId="0ACC3938" w14:textId="77777777" w:rsidR="00DE03D8" w:rsidRPr="001773D3" w:rsidRDefault="00DE03D8" w:rsidP="00B06D9C">
      <w:pPr>
        <w:numPr>
          <w:ilvl w:val="0"/>
          <w:numId w:val="71"/>
        </w:numPr>
        <w:tabs>
          <w:tab w:val="clear" w:pos="360"/>
          <w:tab w:val="num" w:pos="900"/>
        </w:tabs>
        <w:spacing w:before="20" w:after="20" w:line="360" w:lineRule="exact"/>
        <w:ind w:left="0" w:right="-79" w:firstLine="540"/>
        <w:jc w:val="left"/>
        <w:rPr>
          <w:b/>
          <w:color w:val="auto"/>
          <w:szCs w:val="26"/>
        </w:rPr>
      </w:pPr>
      <w:r w:rsidRPr="001773D3">
        <w:rPr>
          <w:b/>
          <w:color w:val="auto"/>
          <w:szCs w:val="26"/>
        </w:rPr>
        <w:t xml:space="preserve">Lớp bọc bên trong và chất độn :  </w:t>
      </w:r>
    </w:p>
    <w:p w14:paraId="57BBBFB5" w14:textId="77777777" w:rsidR="00DE03D8" w:rsidRPr="001773D3" w:rsidRDefault="00DE03D8" w:rsidP="00961A09">
      <w:pPr>
        <w:pStyle w:val="BodyText3"/>
        <w:numPr>
          <w:ilvl w:val="0"/>
          <w:numId w:val="25"/>
        </w:numPr>
        <w:spacing w:before="20" w:after="20" w:line="360" w:lineRule="exact"/>
        <w:ind w:left="900" w:right="-81" w:hanging="345"/>
        <w:jc w:val="both"/>
        <w:rPr>
          <w:rFonts w:ascii="Times New Roman" w:hAnsi="Times New Roman"/>
          <w:szCs w:val="26"/>
        </w:rPr>
      </w:pPr>
      <w:r w:rsidRPr="001773D3">
        <w:rPr>
          <w:rFonts w:ascii="Times New Roman" w:hAnsi="Times New Roman"/>
          <w:szCs w:val="26"/>
        </w:rPr>
        <w:t>Khoảng trống giữa các lõi được đùn đầy bằng chất độn và có một lớp bọc bên trong được bọc phủ lên các lõi.</w:t>
      </w:r>
    </w:p>
    <w:p w14:paraId="58B65C97" w14:textId="77777777" w:rsidR="00DE03D8" w:rsidRPr="001773D3" w:rsidRDefault="00DE03D8" w:rsidP="00961A09">
      <w:pPr>
        <w:pStyle w:val="BodyText3"/>
        <w:numPr>
          <w:ilvl w:val="0"/>
          <w:numId w:val="25"/>
        </w:numPr>
        <w:spacing w:before="20" w:after="20" w:line="360" w:lineRule="exact"/>
        <w:ind w:left="900" w:right="-81" w:hanging="345"/>
        <w:jc w:val="both"/>
        <w:rPr>
          <w:rFonts w:ascii="Times New Roman" w:hAnsi="Times New Roman"/>
          <w:szCs w:val="26"/>
        </w:rPr>
      </w:pPr>
      <w:r w:rsidRPr="001773D3">
        <w:rPr>
          <w:rFonts w:ascii="Times New Roman" w:hAnsi="Times New Roman"/>
          <w:szCs w:val="26"/>
        </w:rPr>
        <w:t>Lớp bọc bên trong có thể được tạo thành bằng phương pháp đùn.</w:t>
      </w:r>
    </w:p>
    <w:p w14:paraId="670B04E3" w14:textId="77777777" w:rsidR="00DE03D8" w:rsidRPr="001773D3" w:rsidRDefault="00DE03D8" w:rsidP="00961A09">
      <w:pPr>
        <w:pStyle w:val="BodyText3"/>
        <w:numPr>
          <w:ilvl w:val="0"/>
          <w:numId w:val="25"/>
        </w:numPr>
        <w:spacing w:before="20" w:after="20" w:line="360" w:lineRule="exact"/>
        <w:ind w:left="900" w:right="-81" w:hanging="345"/>
        <w:jc w:val="both"/>
        <w:rPr>
          <w:rFonts w:ascii="Times New Roman" w:hAnsi="Times New Roman"/>
          <w:szCs w:val="26"/>
        </w:rPr>
      </w:pPr>
      <w:r w:rsidRPr="001773D3">
        <w:rPr>
          <w:rFonts w:ascii="Times New Roman" w:hAnsi="Times New Roman"/>
          <w:szCs w:val="26"/>
        </w:rPr>
        <w:t>Vỏ bọc bên trong và chất độn phải là các vật liệu thích hợp với nhiệt độ làm việc của cáp và phải tương đương với vật liệu cách điện. Cho phép dùng một vòng xoắn mở bằng băng quấn thích hợp làm nút buộc trước khi tạo hình vỏ bọc bên trong bằng phương pháp đùn.</w:t>
      </w:r>
    </w:p>
    <w:p w14:paraId="2CC77838" w14:textId="77777777" w:rsidR="00DE03D8" w:rsidRPr="001773D3" w:rsidRDefault="00DE03D8" w:rsidP="00961A09">
      <w:pPr>
        <w:pStyle w:val="BodyText3"/>
        <w:numPr>
          <w:ilvl w:val="0"/>
          <w:numId w:val="25"/>
        </w:numPr>
        <w:spacing w:before="20" w:after="20" w:line="360" w:lineRule="exact"/>
        <w:ind w:left="900" w:right="-81" w:hanging="345"/>
        <w:jc w:val="both"/>
        <w:rPr>
          <w:rFonts w:ascii="Times New Roman" w:hAnsi="Times New Roman"/>
          <w:szCs w:val="26"/>
        </w:rPr>
      </w:pPr>
      <w:r w:rsidRPr="001773D3">
        <w:rPr>
          <w:rFonts w:ascii="Times New Roman" w:hAnsi="Times New Roman"/>
          <w:szCs w:val="26"/>
        </w:rPr>
        <w:t>Vật liệu của lớp vỏ bọc bên trong: PVC.</w:t>
      </w:r>
    </w:p>
    <w:p w14:paraId="7B5BCA91" w14:textId="77777777" w:rsidR="00DE03D8" w:rsidRPr="001773D3" w:rsidRDefault="00DE03D8" w:rsidP="00961A09">
      <w:pPr>
        <w:pStyle w:val="BodyText3"/>
        <w:numPr>
          <w:ilvl w:val="0"/>
          <w:numId w:val="25"/>
        </w:numPr>
        <w:spacing w:before="20" w:after="20" w:line="360" w:lineRule="exact"/>
        <w:ind w:left="900" w:right="-81" w:hanging="345"/>
        <w:jc w:val="both"/>
        <w:rPr>
          <w:rFonts w:ascii="Times New Roman" w:hAnsi="Times New Roman"/>
          <w:szCs w:val="26"/>
        </w:rPr>
      </w:pPr>
      <w:r w:rsidRPr="001773D3">
        <w:rPr>
          <w:rFonts w:ascii="Times New Roman" w:hAnsi="Times New Roman"/>
          <w:szCs w:val="26"/>
        </w:rPr>
        <w:t>Chiều dày lớp vỏ bọc bên trong được định hình bằng phương pháp đùn:</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0"/>
        <w:gridCol w:w="2400"/>
        <w:gridCol w:w="2940"/>
      </w:tblGrid>
      <w:tr w:rsidR="00B827C9" w:rsidRPr="001773D3" w14:paraId="3BD872F6" w14:textId="77777777" w:rsidTr="005567CB">
        <w:trPr>
          <w:cantSplit/>
        </w:trPr>
        <w:tc>
          <w:tcPr>
            <w:tcW w:w="4800" w:type="dxa"/>
            <w:gridSpan w:val="2"/>
          </w:tcPr>
          <w:p w14:paraId="0B770ECC" w14:textId="77777777" w:rsidR="00DE03D8" w:rsidRPr="001773D3" w:rsidRDefault="00DE03D8" w:rsidP="00961A09">
            <w:pPr>
              <w:spacing w:before="20" w:after="20" w:line="360" w:lineRule="exact"/>
              <w:jc w:val="center"/>
              <w:rPr>
                <w:color w:val="auto"/>
                <w:szCs w:val="26"/>
              </w:rPr>
            </w:pPr>
            <w:r w:rsidRPr="001773D3">
              <w:rPr>
                <w:color w:val="auto"/>
                <w:szCs w:val="26"/>
              </w:rPr>
              <w:lastRenderedPageBreak/>
              <w:t>Đường kính giả định của đđường tròn ngoại tiếp 4 lõi [mm]</w:t>
            </w:r>
          </w:p>
        </w:tc>
        <w:tc>
          <w:tcPr>
            <w:tcW w:w="2940" w:type="dxa"/>
            <w:vMerge w:val="restart"/>
          </w:tcPr>
          <w:p w14:paraId="717F4DCC" w14:textId="77777777" w:rsidR="00DE03D8" w:rsidRPr="001773D3" w:rsidRDefault="00DE03D8" w:rsidP="00961A09">
            <w:pPr>
              <w:spacing w:before="20" w:after="20" w:line="360" w:lineRule="exact"/>
              <w:jc w:val="center"/>
              <w:rPr>
                <w:color w:val="auto"/>
                <w:szCs w:val="26"/>
              </w:rPr>
            </w:pPr>
            <w:r w:rsidRPr="001773D3">
              <w:rPr>
                <w:color w:val="auto"/>
                <w:szCs w:val="26"/>
              </w:rPr>
              <w:t>Chiều dày của lớp bọc bên trong [mm]</w:t>
            </w:r>
          </w:p>
        </w:tc>
      </w:tr>
      <w:tr w:rsidR="00B827C9" w:rsidRPr="001773D3" w14:paraId="4A98303C" w14:textId="77777777" w:rsidTr="005567CB">
        <w:tc>
          <w:tcPr>
            <w:tcW w:w="2400" w:type="dxa"/>
          </w:tcPr>
          <w:p w14:paraId="79BF17E9" w14:textId="77777777" w:rsidR="00DE03D8" w:rsidRPr="001773D3" w:rsidRDefault="00DE03D8" w:rsidP="00961A09">
            <w:pPr>
              <w:spacing w:before="20" w:after="20" w:line="360" w:lineRule="exact"/>
              <w:jc w:val="center"/>
              <w:rPr>
                <w:color w:val="auto"/>
                <w:szCs w:val="26"/>
              </w:rPr>
            </w:pPr>
            <w:r w:rsidRPr="001773D3">
              <w:rPr>
                <w:color w:val="auto"/>
                <w:szCs w:val="26"/>
              </w:rPr>
              <w:t>Lớn hơn</w:t>
            </w:r>
          </w:p>
        </w:tc>
        <w:tc>
          <w:tcPr>
            <w:tcW w:w="2400" w:type="dxa"/>
          </w:tcPr>
          <w:p w14:paraId="33054FF7" w14:textId="77777777" w:rsidR="00DE03D8" w:rsidRPr="001773D3" w:rsidRDefault="00DE03D8" w:rsidP="00961A09">
            <w:pPr>
              <w:spacing w:before="20" w:after="20" w:line="360" w:lineRule="exact"/>
              <w:jc w:val="center"/>
              <w:rPr>
                <w:color w:val="auto"/>
                <w:szCs w:val="26"/>
              </w:rPr>
            </w:pPr>
            <w:r w:rsidRPr="001773D3">
              <w:rPr>
                <w:color w:val="auto"/>
                <w:szCs w:val="26"/>
              </w:rPr>
              <w:t>Nhỏ hơn và bằng</w:t>
            </w:r>
          </w:p>
        </w:tc>
        <w:tc>
          <w:tcPr>
            <w:tcW w:w="2940" w:type="dxa"/>
            <w:vMerge/>
          </w:tcPr>
          <w:p w14:paraId="6DD97631" w14:textId="77777777" w:rsidR="00DE03D8" w:rsidRPr="001773D3" w:rsidRDefault="00DE03D8" w:rsidP="00961A09">
            <w:pPr>
              <w:spacing w:before="20" w:after="20" w:line="360" w:lineRule="exact"/>
              <w:jc w:val="center"/>
              <w:rPr>
                <w:color w:val="auto"/>
                <w:szCs w:val="26"/>
              </w:rPr>
            </w:pPr>
          </w:p>
        </w:tc>
      </w:tr>
      <w:tr w:rsidR="00B827C9" w:rsidRPr="001773D3" w14:paraId="252AA595" w14:textId="77777777" w:rsidTr="005567CB">
        <w:tc>
          <w:tcPr>
            <w:tcW w:w="2400" w:type="dxa"/>
          </w:tcPr>
          <w:p w14:paraId="4B7F4025" w14:textId="77777777" w:rsidR="00DE03D8" w:rsidRPr="001773D3" w:rsidRDefault="00DE03D8" w:rsidP="00961A09">
            <w:pPr>
              <w:spacing w:before="20" w:after="20" w:line="360" w:lineRule="exact"/>
              <w:jc w:val="center"/>
              <w:rPr>
                <w:color w:val="auto"/>
                <w:szCs w:val="26"/>
              </w:rPr>
            </w:pPr>
          </w:p>
        </w:tc>
        <w:tc>
          <w:tcPr>
            <w:tcW w:w="2400" w:type="dxa"/>
          </w:tcPr>
          <w:p w14:paraId="6BCC96D1" w14:textId="77777777" w:rsidR="00DE03D8" w:rsidRPr="001773D3" w:rsidRDefault="00DE03D8" w:rsidP="00961A09">
            <w:pPr>
              <w:spacing w:before="20" w:after="20" w:line="360" w:lineRule="exact"/>
              <w:jc w:val="center"/>
              <w:rPr>
                <w:color w:val="auto"/>
                <w:szCs w:val="26"/>
              </w:rPr>
            </w:pPr>
            <w:r w:rsidRPr="001773D3">
              <w:rPr>
                <w:color w:val="auto"/>
                <w:szCs w:val="26"/>
              </w:rPr>
              <w:t>25</w:t>
            </w:r>
          </w:p>
        </w:tc>
        <w:tc>
          <w:tcPr>
            <w:tcW w:w="2940" w:type="dxa"/>
          </w:tcPr>
          <w:p w14:paraId="22C2C5CA" w14:textId="77777777" w:rsidR="00DE03D8" w:rsidRPr="001773D3" w:rsidRDefault="00DE03D8" w:rsidP="00961A09">
            <w:pPr>
              <w:spacing w:before="20" w:after="20" w:line="360" w:lineRule="exact"/>
              <w:jc w:val="center"/>
              <w:rPr>
                <w:color w:val="auto"/>
                <w:szCs w:val="26"/>
              </w:rPr>
            </w:pPr>
            <w:r w:rsidRPr="001773D3">
              <w:rPr>
                <w:color w:val="auto"/>
                <w:szCs w:val="26"/>
              </w:rPr>
              <w:t>1,0</w:t>
            </w:r>
          </w:p>
        </w:tc>
      </w:tr>
      <w:tr w:rsidR="00B827C9" w:rsidRPr="001773D3" w14:paraId="738085C7" w14:textId="77777777" w:rsidTr="005567CB">
        <w:tc>
          <w:tcPr>
            <w:tcW w:w="2400" w:type="dxa"/>
          </w:tcPr>
          <w:p w14:paraId="701F1EBE" w14:textId="77777777" w:rsidR="00DE03D8" w:rsidRPr="001773D3" w:rsidRDefault="00DE03D8" w:rsidP="00961A09">
            <w:pPr>
              <w:spacing w:before="20" w:after="20" w:line="360" w:lineRule="exact"/>
              <w:jc w:val="center"/>
              <w:rPr>
                <w:color w:val="auto"/>
                <w:szCs w:val="26"/>
              </w:rPr>
            </w:pPr>
            <w:r w:rsidRPr="001773D3">
              <w:rPr>
                <w:color w:val="auto"/>
                <w:szCs w:val="26"/>
              </w:rPr>
              <w:t>25</w:t>
            </w:r>
          </w:p>
        </w:tc>
        <w:tc>
          <w:tcPr>
            <w:tcW w:w="2400" w:type="dxa"/>
          </w:tcPr>
          <w:p w14:paraId="74EB4227" w14:textId="77777777" w:rsidR="00DE03D8" w:rsidRPr="001773D3" w:rsidRDefault="00DE03D8" w:rsidP="00961A09">
            <w:pPr>
              <w:spacing w:before="20" w:after="20" w:line="360" w:lineRule="exact"/>
              <w:jc w:val="center"/>
              <w:rPr>
                <w:color w:val="auto"/>
                <w:szCs w:val="26"/>
              </w:rPr>
            </w:pPr>
            <w:r w:rsidRPr="001773D3">
              <w:rPr>
                <w:color w:val="auto"/>
                <w:szCs w:val="26"/>
              </w:rPr>
              <w:t>35</w:t>
            </w:r>
          </w:p>
        </w:tc>
        <w:tc>
          <w:tcPr>
            <w:tcW w:w="2940" w:type="dxa"/>
          </w:tcPr>
          <w:p w14:paraId="0055B800" w14:textId="77777777" w:rsidR="00DE03D8" w:rsidRPr="001773D3" w:rsidRDefault="00DE03D8" w:rsidP="00961A09">
            <w:pPr>
              <w:spacing w:before="20" w:after="20" w:line="360" w:lineRule="exact"/>
              <w:jc w:val="center"/>
              <w:rPr>
                <w:color w:val="auto"/>
                <w:szCs w:val="26"/>
              </w:rPr>
            </w:pPr>
            <w:r w:rsidRPr="001773D3">
              <w:rPr>
                <w:color w:val="auto"/>
                <w:szCs w:val="26"/>
              </w:rPr>
              <w:t>1,2</w:t>
            </w:r>
          </w:p>
        </w:tc>
      </w:tr>
      <w:tr w:rsidR="00B827C9" w:rsidRPr="001773D3" w14:paraId="7DB3BE42" w14:textId="77777777" w:rsidTr="005567CB">
        <w:tc>
          <w:tcPr>
            <w:tcW w:w="2400" w:type="dxa"/>
          </w:tcPr>
          <w:p w14:paraId="249922D3" w14:textId="77777777" w:rsidR="00DE03D8" w:rsidRPr="001773D3" w:rsidRDefault="00DE03D8" w:rsidP="00961A09">
            <w:pPr>
              <w:spacing w:before="20" w:after="20" w:line="360" w:lineRule="exact"/>
              <w:jc w:val="center"/>
              <w:rPr>
                <w:color w:val="auto"/>
                <w:szCs w:val="26"/>
              </w:rPr>
            </w:pPr>
            <w:r w:rsidRPr="001773D3">
              <w:rPr>
                <w:color w:val="auto"/>
                <w:szCs w:val="26"/>
              </w:rPr>
              <w:t>35</w:t>
            </w:r>
          </w:p>
        </w:tc>
        <w:tc>
          <w:tcPr>
            <w:tcW w:w="2400" w:type="dxa"/>
          </w:tcPr>
          <w:p w14:paraId="21D9C05C" w14:textId="77777777" w:rsidR="00DE03D8" w:rsidRPr="001773D3" w:rsidRDefault="00DE03D8" w:rsidP="00961A09">
            <w:pPr>
              <w:spacing w:before="20" w:after="20" w:line="360" w:lineRule="exact"/>
              <w:jc w:val="center"/>
              <w:rPr>
                <w:color w:val="auto"/>
                <w:szCs w:val="26"/>
              </w:rPr>
            </w:pPr>
            <w:r w:rsidRPr="001773D3">
              <w:rPr>
                <w:color w:val="auto"/>
                <w:szCs w:val="26"/>
              </w:rPr>
              <w:t>45</w:t>
            </w:r>
          </w:p>
        </w:tc>
        <w:tc>
          <w:tcPr>
            <w:tcW w:w="2940" w:type="dxa"/>
          </w:tcPr>
          <w:p w14:paraId="39B55CBE" w14:textId="77777777" w:rsidR="00DE03D8" w:rsidRPr="001773D3" w:rsidRDefault="00DE03D8" w:rsidP="00961A09">
            <w:pPr>
              <w:spacing w:before="20" w:after="20" w:line="360" w:lineRule="exact"/>
              <w:jc w:val="center"/>
              <w:rPr>
                <w:color w:val="auto"/>
                <w:szCs w:val="26"/>
              </w:rPr>
            </w:pPr>
            <w:r w:rsidRPr="001773D3">
              <w:rPr>
                <w:color w:val="auto"/>
                <w:szCs w:val="26"/>
              </w:rPr>
              <w:t>1,4</w:t>
            </w:r>
          </w:p>
        </w:tc>
      </w:tr>
      <w:tr w:rsidR="00B827C9" w:rsidRPr="001773D3" w14:paraId="3B8704D3" w14:textId="77777777" w:rsidTr="005567CB">
        <w:tc>
          <w:tcPr>
            <w:tcW w:w="2400" w:type="dxa"/>
          </w:tcPr>
          <w:p w14:paraId="7396F6FD" w14:textId="77777777" w:rsidR="00DE03D8" w:rsidRPr="001773D3" w:rsidRDefault="00DE03D8" w:rsidP="00961A09">
            <w:pPr>
              <w:spacing w:before="20" w:after="20" w:line="360" w:lineRule="exact"/>
              <w:jc w:val="center"/>
              <w:rPr>
                <w:color w:val="auto"/>
                <w:szCs w:val="26"/>
              </w:rPr>
            </w:pPr>
            <w:r w:rsidRPr="001773D3">
              <w:rPr>
                <w:color w:val="auto"/>
                <w:szCs w:val="26"/>
              </w:rPr>
              <w:t>45</w:t>
            </w:r>
          </w:p>
        </w:tc>
        <w:tc>
          <w:tcPr>
            <w:tcW w:w="2400" w:type="dxa"/>
          </w:tcPr>
          <w:p w14:paraId="018E426C" w14:textId="77777777" w:rsidR="00DE03D8" w:rsidRPr="001773D3" w:rsidRDefault="00DE03D8" w:rsidP="00961A09">
            <w:pPr>
              <w:spacing w:before="20" w:after="20" w:line="360" w:lineRule="exact"/>
              <w:jc w:val="center"/>
              <w:rPr>
                <w:color w:val="auto"/>
                <w:szCs w:val="26"/>
              </w:rPr>
            </w:pPr>
            <w:r w:rsidRPr="001773D3">
              <w:rPr>
                <w:color w:val="auto"/>
                <w:szCs w:val="26"/>
              </w:rPr>
              <w:t>60</w:t>
            </w:r>
          </w:p>
        </w:tc>
        <w:tc>
          <w:tcPr>
            <w:tcW w:w="2940" w:type="dxa"/>
          </w:tcPr>
          <w:p w14:paraId="4996DC1C" w14:textId="77777777" w:rsidR="00DE03D8" w:rsidRPr="001773D3" w:rsidRDefault="00DE03D8" w:rsidP="00961A09">
            <w:pPr>
              <w:spacing w:before="20" w:after="20" w:line="360" w:lineRule="exact"/>
              <w:jc w:val="center"/>
              <w:rPr>
                <w:color w:val="auto"/>
                <w:szCs w:val="26"/>
              </w:rPr>
            </w:pPr>
            <w:r w:rsidRPr="001773D3">
              <w:rPr>
                <w:color w:val="auto"/>
                <w:szCs w:val="26"/>
              </w:rPr>
              <w:t>1,6</w:t>
            </w:r>
          </w:p>
        </w:tc>
      </w:tr>
      <w:tr w:rsidR="00B827C9" w:rsidRPr="001773D3" w14:paraId="3739C945" w14:textId="77777777" w:rsidTr="005567CB">
        <w:tc>
          <w:tcPr>
            <w:tcW w:w="2400" w:type="dxa"/>
          </w:tcPr>
          <w:p w14:paraId="45D0F21C" w14:textId="77777777" w:rsidR="00DE03D8" w:rsidRPr="001773D3" w:rsidRDefault="00DE03D8" w:rsidP="00961A09">
            <w:pPr>
              <w:spacing w:before="20" w:after="20" w:line="360" w:lineRule="exact"/>
              <w:jc w:val="center"/>
              <w:rPr>
                <w:color w:val="auto"/>
                <w:szCs w:val="26"/>
              </w:rPr>
            </w:pPr>
            <w:r w:rsidRPr="001773D3">
              <w:rPr>
                <w:color w:val="auto"/>
                <w:szCs w:val="26"/>
              </w:rPr>
              <w:t>60</w:t>
            </w:r>
          </w:p>
        </w:tc>
        <w:tc>
          <w:tcPr>
            <w:tcW w:w="2400" w:type="dxa"/>
          </w:tcPr>
          <w:p w14:paraId="7BE505BE" w14:textId="77777777" w:rsidR="00DE03D8" w:rsidRPr="001773D3" w:rsidRDefault="00DE03D8" w:rsidP="00961A09">
            <w:pPr>
              <w:spacing w:before="20" w:after="20" w:line="360" w:lineRule="exact"/>
              <w:jc w:val="center"/>
              <w:rPr>
                <w:color w:val="auto"/>
                <w:szCs w:val="26"/>
              </w:rPr>
            </w:pPr>
            <w:r w:rsidRPr="001773D3">
              <w:rPr>
                <w:color w:val="auto"/>
                <w:szCs w:val="26"/>
              </w:rPr>
              <w:t>80</w:t>
            </w:r>
          </w:p>
        </w:tc>
        <w:tc>
          <w:tcPr>
            <w:tcW w:w="2940" w:type="dxa"/>
          </w:tcPr>
          <w:p w14:paraId="1C1A479B" w14:textId="77777777" w:rsidR="00DE03D8" w:rsidRPr="001773D3" w:rsidRDefault="00DE03D8" w:rsidP="00961A09">
            <w:pPr>
              <w:spacing w:before="20" w:after="20" w:line="360" w:lineRule="exact"/>
              <w:jc w:val="center"/>
              <w:rPr>
                <w:color w:val="auto"/>
                <w:szCs w:val="26"/>
              </w:rPr>
            </w:pPr>
            <w:r w:rsidRPr="001773D3">
              <w:rPr>
                <w:color w:val="auto"/>
                <w:szCs w:val="26"/>
              </w:rPr>
              <w:t>1,8</w:t>
            </w:r>
          </w:p>
        </w:tc>
      </w:tr>
      <w:tr w:rsidR="00B827C9" w:rsidRPr="001773D3" w14:paraId="77A61EF9" w14:textId="77777777" w:rsidTr="005567CB">
        <w:tc>
          <w:tcPr>
            <w:tcW w:w="2400" w:type="dxa"/>
          </w:tcPr>
          <w:p w14:paraId="3EEB2C3D" w14:textId="77777777" w:rsidR="00DE03D8" w:rsidRPr="001773D3" w:rsidRDefault="00DE03D8" w:rsidP="00961A09">
            <w:pPr>
              <w:spacing w:before="20" w:after="20" w:line="360" w:lineRule="exact"/>
              <w:jc w:val="center"/>
              <w:rPr>
                <w:color w:val="auto"/>
                <w:szCs w:val="26"/>
              </w:rPr>
            </w:pPr>
            <w:r w:rsidRPr="001773D3">
              <w:rPr>
                <w:color w:val="auto"/>
                <w:szCs w:val="26"/>
              </w:rPr>
              <w:t>80</w:t>
            </w:r>
          </w:p>
        </w:tc>
        <w:tc>
          <w:tcPr>
            <w:tcW w:w="2400" w:type="dxa"/>
          </w:tcPr>
          <w:p w14:paraId="5F0D07A2" w14:textId="77777777" w:rsidR="00DE03D8" w:rsidRPr="001773D3" w:rsidRDefault="00DE03D8" w:rsidP="00961A09">
            <w:pPr>
              <w:spacing w:before="20" w:after="20" w:line="360" w:lineRule="exact"/>
              <w:jc w:val="center"/>
              <w:rPr>
                <w:color w:val="auto"/>
                <w:szCs w:val="26"/>
              </w:rPr>
            </w:pPr>
          </w:p>
        </w:tc>
        <w:tc>
          <w:tcPr>
            <w:tcW w:w="2940" w:type="dxa"/>
          </w:tcPr>
          <w:p w14:paraId="11EACC23" w14:textId="77777777" w:rsidR="00DE03D8" w:rsidRPr="001773D3" w:rsidRDefault="00DE03D8" w:rsidP="00961A09">
            <w:pPr>
              <w:spacing w:before="20" w:after="20" w:line="360" w:lineRule="exact"/>
              <w:jc w:val="center"/>
              <w:rPr>
                <w:color w:val="auto"/>
                <w:szCs w:val="26"/>
              </w:rPr>
            </w:pPr>
            <w:r w:rsidRPr="001773D3">
              <w:rPr>
                <w:color w:val="auto"/>
                <w:szCs w:val="26"/>
              </w:rPr>
              <w:t>2,0</w:t>
            </w:r>
          </w:p>
        </w:tc>
      </w:tr>
    </w:tbl>
    <w:p w14:paraId="3AFF2281" w14:textId="77777777" w:rsidR="00DE03D8" w:rsidRPr="001773D3" w:rsidRDefault="00DE03D8" w:rsidP="00B06D9C">
      <w:pPr>
        <w:numPr>
          <w:ilvl w:val="0"/>
          <w:numId w:val="71"/>
        </w:numPr>
        <w:tabs>
          <w:tab w:val="clear" w:pos="360"/>
          <w:tab w:val="num" w:pos="900"/>
        </w:tabs>
        <w:spacing w:before="20" w:after="20" w:line="360" w:lineRule="exact"/>
        <w:ind w:left="0" w:right="-79" w:firstLine="540"/>
        <w:jc w:val="left"/>
        <w:rPr>
          <w:color w:val="auto"/>
          <w:szCs w:val="26"/>
        </w:rPr>
      </w:pPr>
      <w:r w:rsidRPr="001773D3">
        <w:rPr>
          <w:b/>
          <w:color w:val="auto"/>
          <w:szCs w:val="26"/>
        </w:rPr>
        <w:t>Áo giáp :</w:t>
      </w:r>
    </w:p>
    <w:p w14:paraId="68DB8601" w14:textId="77777777" w:rsidR="00DE03D8" w:rsidRPr="001773D3" w:rsidRDefault="00DE03D8" w:rsidP="00961A09">
      <w:pPr>
        <w:spacing w:before="20" w:after="20" w:line="360" w:lineRule="exact"/>
        <w:ind w:firstLine="720"/>
        <w:rPr>
          <w:color w:val="auto"/>
          <w:szCs w:val="26"/>
        </w:rPr>
      </w:pPr>
      <w:r w:rsidRPr="001773D3">
        <w:rPr>
          <w:color w:val="auto"/>
          <w:szCs w:val="26"/>
        </w:rPr>
        <w:t>Áo giáp làm bằng kim loại có thể là một trong 03 dạng sau :</w:t>
      </w:r>
    </w:p>
    <w:p w14:paraId="48B0B7B8" w14:textId="77777777" w:rsidR="00DE03D8" w:rsidRPr="001773D3" w:rsidRDefault="00DE03D8" w:rsidP="00961A09">
      <w:pPr>
        <w:autoSpaceDE w:val="0"/>
        <w:autoSpaceDN w:val="0"/>
        <w:spacing w:before="20" w:after="20" w:line="360" w:lineRule="exact"/>
        <w:ind w:firstLine="720"/>
        <w:rPr>
          <w:color w:val="auto"/>
          <w:szCs w:val="26"/>
        </w:rPr>
      </w:pPr>
      <w:r w:rsidRPr="001773D3">
        <w:rPr>
          <w:color w:val="auto"/>
          <w:szCs w:val="26"/>
        </w:rPr>
        <w:t>+ Áo giáp bằng dây dẹt.</w:t>
      </w:r>
    </w:p>
    <w:p w14:paraId="3E84E223" w14:textId="77777777" w:rsidR="00DE03D8" w:rsidRPr="001773D3" w:rsidRDefault="00DE03D8" w:rsidP="00961A09">
      <w:pPr>
        <w:autoSpaceDE w:val="0"/>
        <w:autoSpaceDN w:val="0"/>
        <w:spacing w:before="20" w:after="20" w:line="360" w:lineRule="exact"/>
        <w:ind w:firstLine="720"/>
        <w:rPr>
          <w:color w:val="auto"/>
          <w:szCs w:val="26"/>
        </w:rPr>
      </w:pPr>
      <w:r w:rsidRPr="001773D3">
        <w:rPr>
          <w:color w:val="auto"/>
          <w:szCs w:val="26"/>
        </w:rPr>
        <w:t>+ Áo giáp bằng dây tròn.</w:t>
      </w:r>
    </w:p>
    <w:p w14:paraId="0AE43FD2" w14:textId="77777777" w:rsidR="00DE03D8" w:rsidRPr="001773D3" w:rsidRDefault="00DE03D8" w:rsidP="00961A09">
      <w:pPr>
        <w:autoSpaceDE w:val="0"/>
        <w:autoSpaceDN w:val="0"/>
        <w:spacing w:before="20" w:after="20" w:line="360" w:lineRule="exact"/>
        <w:ind w:firstLine="720"/>
        <w:rPr>
          <w:color w:val="auto"/>
          <w:szCs w:val="26"/>
        </w:rPr>
      </w:pPr>
      <w:r w:rsidRPr="001773D3">
        <w:rPr>
          <w:color w:val="auto"/>
          <w:szCs w:val="26"/>
        </w:rPr>
        <w:t>+ Áo giáp bằng băng quấn kép.</w:t>
      </w:r>
    </w:p>
    <w:p w14:paraId="71710C5D" w14:textId="77777777" w:rsidR="00DE03D8" w:rsidRPr="001773D3" w:rsidRDefault="00DE03D8" w:rsidP="00961A09">
      <w:pPr>
        <w:pStyle w:val="BodyText3"/>
        <w:numPr>
          <w:ilvl w:val="0"/>
          <w:numId w:val="25"/>
        </w:numPr>
        <w:spacing w:before="20" w:after="20" w:line="360" w:lineRule="exact"/>
        <w:ind w:left="902" w:right="-79" w:hanging="345"/>
        <w:jc w:val="both"/>
        <w:rPr>
          <w:rFonts w:ascii="Times New Roman" w:hAnsi="Times New Roman"/>
          <w:szCs w:val="26"/>
        </w:rPr>
      </w:pPr>
      <w:r w:rsidRPr="001773D3">
        <w:rPr>
          <w:rFonts w:ascii="Times New Roman" w:hAnsi="Times New Roman"/>
          <w:szCs w:val="26"/>
        </w:rPr>
        <w:t>Áo giáp kim loại được áp vào lớp bọc bên trong.</w:t>
      </w:r>
    </w:p>
    <w:p w14:paraId="18F44B04" w14:textId="77777777" w:rsidR="00DE03D8" w:rsidRPr="001773D3" w:rsidRDefault="00DE03D8" w:rsidP="00B06D9C">
      <w:pPr>
        <w:numPr>
          <w:ilvl w:val="0"/>
          <w:numId w:val="49"/>
        </w:numPr>
        <w:tabs>
          <w:tab w:val="clear" w:pos="360"/>
          <w:tab w:val="num" w:pos="720"/>
        </w:tabs>
        <w:autoSpaceDE w:val="0"/>
        <w:autoSpaceDN w:val="0"/>
        <w:spacing w:before="20" w:after="20" w:line="360" w:lineRule="exact"/>
        <w:ind w:left="720"/>
        <w:jc w:val="left"/>
        <w:rPr>
          <w:i/>
          <w:color w:val="auto"/>
          <w:szCs w:val="26"/>
        </w:rPr>
      </w:pPr>
      <w:r w:rsidRPr="001773D3">
        <w:rPr>
          <w:i/>
          <w:color w:val="auto"/>
          <w:szCs w:val="26"/>
        </w:rPr>
        <w:t>Áo giáp bằng dây dẹt hoặc tròn :</w:t>
      </w:r>
    </w:p>
    <w:p w14:paraId="6EEE9C69" w14:textId="77777777" w:rsidR="00DE03D8" w:rsidRPr="001773D3" w:rsidRDefault="00DE03D8" w:rsidP="00961A09">
      <w:pPr>
        <w:pStyle w:val="BodyText3"/>
        <w:numPr>
          <w:ilvl w:val="0"/>
          <w:numId w:val="25"/>
        </w:numPr>
        <w:spacing w:before="20" w:after="20" w:line="360" w:lineRule="exact"/>
        <w:ind w:left="902" w:right="-79" w:hanging="345"/>
        <w:jc w:val="both"/>
        <w:rPr>
          <w:rFonts w:ascii="Times New Roman" w:hAnsi="Times New Roman"/>
          <w:szCs w:val="26"/>
        </w:rPr>
      </w:pPr>
      <w:r w:rsidRPr="001773D3">
        <w:rPr>
          <w:rFonts w:ascii="Times New Roman" w:hAnsi="Times New Roman"/>
          <w:szCs w:val="26"/>
        </w:rPr>
        <w:t>Áo giáp làm bằng dây phải kín, có nghĩa là chỉ còn khe hở rất nhỏ giữa các dây kề nhau. Có thể dùng một vòng xoắn kiểu băng quấn bằng thép mạ có chiều dày danh định nhỏ nhất là 0,3mm quấn đè lên trên áo giáp bằng dây thép dẹt và trên áo giáp bằng dây thép tròn, nếu cần.</w:t>
      </w:r>
    </w:p>
    <w:p w14:paraId="52F35EAE" w14:textId="77777777" w:rsidR="00DE03D8" w:rsidRPr="001773D3" w:rsidRDefault="00DE03D8" w:rsidP="00961A09">
      <w:pPr>
        <w:pStyle w:val="BodyText3"/>
        <w:numPr>
          <w:ilvl w:val="0"/>
          <w:numId w:val="25"/>
        </w:numPr>
        <w:spacing w:before="20" w:after="20" w:line="360" w:lineRule="exact"/>
        <w:ind w:left="902" w:right="-79" w:hanging="345"/>
        <w:jc w:val="both"/>
        <w:rPr>
          <w:rFonts w:ascii="Times New Roman" w:hAnsi="Times New Roman"/>
          <w:szCs w:val="26"/>
        </w:rPr>
      </w:pPr>
      <w:r w:rsidRPr="001773D3">
        <w:rPr>
          <w:rFonts w:ascii="Times New Roman" w:hAnsi="Times New Roman"/>
          <w:szCs w:val="26"/>
        </w:rPr>
        <w:t xml:space="preserve">Vật liệu : </w:t>
      </w:r>
    </w:p>
    <w:p w14:paraId="5D8420D6" w14:textId="77777777" w:rsidR="00DE03D8" w:rsidRPr="001773D3" w:rsidRDefault="00DE03D8" w:rsidP="00961A09">
      <w:pPr>
        <w:pStyle w:val="BodyText3"/>
        <w:tabs>
          <w:tab w:val="left" w:pos="900"/>
        </w:tabs>
        <w:spacing w:before="20" w:after="20" w:line="360" w:lineRule="exact"/>
        <w:ind w:left="900" w:right="-79" w:hanging="360"/>
        <w:jc w:val="both"/>
        <w:rPr>
          <w:rFonts w:ascii="Times New Roman" w:hAnsi="Times New Roman"/>
          <w:szCs w:val="26"/>
        </w:rPr>
      </w:pPr>
      <w:r w:rsidRPr="001773D3">
        <w:rPr>
          <w:rFonts w:ascii="Times New Roman" w:hAnsi="Times New Roman"/>
          <w:szCs w:val="26"/>
        </w:rPr>
        <w:tab/>
        <w:t xml:space="preserve">+ Dây dẹt hoặc dây tròn phải là thép mạ, đồng, đồng mạ thiếc, nhôm hoặc hợp kim nhôm.  </w:t>
      </w:r>
    </w:p>
    <w:p w14:paraId="30EC939A" w14:textId="77777777" w:rsidR="00DE03D8" w:rsidRPr="001773D3" w:rsidRDefault="00DE03D8" w:rsidP="00961A09">
      <w:pPr>
        <w:pStyle w:val="BodyText3"/>
        <w:tabs>
          <w:tab w:val="left" w:pos="900"/>
        </w:tabs>
        <w:spacing w:before="20" w:after="20" w:line="360" w:lineRule="exact"/>
        <w:ind w:left="900" w:right="-79" w:hanging="360"/>
        <w:jc w:val="both"/>
        <w:rPr>
          <w:rFonts w:ascii="Times New Roman" w:hAnsi="Times New Roman"/>
          <w:szCs w:val="26"/>
        </w:rPr>
      </w:pPr>
      <w:r w:rsidRPr="001773D3">
        <w:rPr>
          <w:rFonts w:ascii="Times New Roman" w:hAnsi="Times New Roman"/>
          <w:szCs w:val="26"/>
        </w:rPr>
        <w:tab/>
        <w:t>+ Khi lựa chọn vật liệu cho áo giáp, cần phải đặc biệt lưu ý đến khả năng bị ăn mòn không chỉ vì an toàn cơ mà còn vì an toàn điện.</w:t>
      </w:r>
    </w:p>
    <w:p w14:paraId="7EE736F6" w14:textId="77777777" w:rsidR="00DE03D8" w:rsidRPr="001773D3" w:rsidRDefault="00DE03D8" w:rsidP="00961A09">
      <w:pPr>
        <w:pStyle w:val="BodyText3"/>
        <w:numPr>
          <w:ilvl w:val="0"/>
          <w:numId w:val="25"/>
        </w:numPr>
        <w:spacing w:before="20" w:after="20" w:line="360" w:lineRule="exact"/>
        <w:ind w:left="902" w:right="-79" w:hanging="345"/>
        <w:jc w:val="both"/>
        <w:rPr>
          <w:rFonts w:ascii="Times New Roman" w:hAnsi="Times New Roman"/>
          <w:szCs w:val="26"/>
        </w:rPr>
      </w:pPr>
      <w:r w:rsidRPr="001773D3">
        <w:rPr>
          <w:rFonts w:ascii="Times New Roman" w:hAnsi="Times New Roman"/>
          <w:szCs w:val="26"/>
        </w:rPr>
        <w:t>Kích thước danh định của dây :</w:t>
      </w:r>
    </w:p>
    <w:p w14:paraId="0734682B" w14:textId="77777777" w:rsidR="00DE03D8" w:rsidRPr="001773D3" w:rsidRDefault="00DE03D8" w:rsidP="00961A09">
      <w:pPr>
        <w:pStyle w:val="BodyText3"/>
        <w:tabs>
          <w:tab w:val="left" w:pos="900"/>
        </w:tabs>
        <w:spacing w:before="20" w:after="20" w:line="360" w:lineRule="exact"/>
        <w:ind w:left="557" w:right="-79"/>
        <w:jc w:val="both"/>
        <w:rPr>
          <w:rFonts w:ascii="Times New Roman" w:hAnsi="Times New Roman"/>
          <w:szCs w:val="26"/>
        </w:rPr>
      </w:pPr>
      <w:r w:rsidRPr="001773D3">
        <w:rPr>
          <w:rFonts w:ascii="Times New Roman" w:hAnsi="Times New Roman"/>
          <w:szCs w:val="26"/>
        </w:rPr>
        <w:tab/>
        <w:t>+ Dây tròn làm áo giáp:</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250"/>
        <w:gridCol w:w="3960"/>
      </w:tblGrid>
      <w:tr w:rsidR="00B827C9" w:rsidRPr="001773D3" w14:paraId="652FAE9D" w14:textId="77777777" w:rsidTr="005567CB">
        <w:trPr>
          <w:cantSplit/>
        </w:trPr>
        <w:tc>
          <w:tcPr>
            <w:tcW w:w="3780" w:type="dxa"/>
            <w:gridSpan w:val="2"/>
          </w:tcPr>
          <w:p w14:paraId="55DE90EF" w14:textId="77777777" w:rsidR="00DE03D8" w:rsidRPr="001773D3" w:rsidRDefault="00DE03D8" w:rsidP="00961A09">
            <w:pPr>
              <w:spacing w:before="20" w:after="20" w:line="360" w:lineRule="exact"/>
              <w:jc w:val="center"/>
              <w:rPr>
                <w:color w:val="auto"/>
                <w:szCs w:val="26"/>
              </w:rPr>
            </w:pPr>
            <w:r w:rsidRPr="001773D3">
              <w:rPr>
                <w:color w:val="auto"/>
                <w:szCs w:val="26"/>
              </w:rPr>
              <w:t>Đường kính giả đđịnh dưới lớp áp giáp [mm]</w:t>
            </w:r>
          </w:p>
        </w:tc>
        <w:tc>
          <w:tcPr>
            <w:tcW w:w="3960" w:type="dxa"/>
            <w:vMerge w:val="restart"/>
            <w:vAlign w:val="center"/>
          </w:tcPr>
          <w:p w14:paraId="566B15C9" w14:textId="77777777" w:rsidR="00DE03D8" w:rsidRPr="001773D3" w:rsidRDefault="00DE03D8" w:rsidP="00961A09">
            <w:pPr>
              <w:spacing w:before="20" w:after="20" w:line="360" w:lineRule="exact"/>
              <w:jc w:val="center"/>
              <w:rPr>
                <w:color w:val="auto"/>
                <w:szCs w:val="26"/>
              </w:rPr>
            </w:pPr>
            <w:r w:rsidRPr="001773D3">
              <w:rPr>
                <w:color w:val="auto"/>
                <w:szCs w:val="26"/>
              </w:rPr>
              <w:t>Đường kính danh đđịnh tối thiểu của dây tròn làm áo giáp [mm]</w:t>
            </w:r>
          </w:p>
        </w:tc>
      </w:tr>
      <w:tr w:rsidR="00B827C9" w:rsidRPr="001773D3" w14:paraId="58A73842" w14:textId="77777777" w:rsidTr="005567CB">
        <w:tc>
          <w:tcPr>
            <w:tcW w:w="1530" w:type="dxa"/>
          </w:tcPr>
          <w:p w14:paraId="714A9AC5" w14:textId="77777777" w:rsidR="00DE03D8" w:rsidRPr="001773D3" w:rsidRDefault="00DE03D8" w:rsidP="00961A09">
            <w:pPr>
              <w:spacing w:before="20" w:after="20" w:line="360" w:lineRule="exact"/>
              <w:jc w:val="center"/>
              <w:rPr>
                <w:color w:val="auto"/>
                <w:szCs w:val="26"/>
              </w:rPr>
            </w:pPr>
            <w:r w:rsidRPr="001773D3">
              <w:rPr>
                <w:color w:val="auto"/>
                <w:szCs w:val="26"/>
              </w:rPr>
              <w:t>Lớn hơn</w:t>
            </w:r>
          </w:p>
        </w:tc>
        <w:tc>
          <w:tcPr>
            <w:tcW w:w="2250" w:type="dxa"/>
          </w:tcPr>
          <w:p w14:paraId="56205A52" w14:textId="77777777" w:rsidR="00DE03D8" w:rsidRPr="001773D3" w:rsidRDefault="00DE03D8" w:rsidP="00961A09">
            <w:pPr>
              <w:spacing w:before="20" w:after="20" w:line="360" w:lineRule="exact"/>
              <w:jc w:val="center"/>
              <w:rPr>
                <w:color w:val="auto"/>
                <w:szCs w:val="26"/>
              </w:rPr>
            </w:pPr>
            <w:r w:rsidRPr="001773D3">
              <w:rPr>
                <w:color w:val="auto"/>
                <w:szCs w:val="26"/>
              </w:rPr>
              <w:t>Nhỏ hơn và bằng</w:t>
            </w:r>
          </w:p>
        </w:tc>
        <w:tc>
          <w:tcPr>
            <w:tcW w:w="3960" w:type="dxa"/>
            <w:vMerge/>
          </w:tcPr>
          <w:p w14:paraId="3235E537" w14:textId="77777777" w:rsidR="00DE03D8" w:rsidRPr="001773D3" w:rsidRDefault="00DE03D8" w:rsidP="00961A09">
            <w:pPr>
              <w:spacing w:before="20" w:after="20" w:line="360" w:lineRule="exact"/>
              <w:jc w:val="center"/>
              <w:rPr>
                <w:color w:val="auto"/>
                <w:szCs w:val="26"/>
              </w:rPr>
            </w:pPr>
          </w:p>
        </w:tc>
      </w:tr>
      <w:tr w:rsidR="00B827C9" w:rsidRPr="001773D3" w14:paraId="49995398" w14:textId="77777777" w:rsidTr="005567CB">
        <w:tc>
          <w:tcPr>
            <w:tcW w:w="1530" w:type="dxa"/>
          </w:tcPr>
          <w:p w14:paraId="22262E8B" w14:textId="77777777" w:rsidR="00DE03D8" w:rsidRPr="001773D3" w:rsidRDefault="00DE03D8" w:rsidP="00961A09">
            <w:pPr>
              <w:spacing w:before="20" w:after="20" w:line="360" w:lineRule="exact"/>
              <w:jc w:val="center"/>
              <w:rPr>
                <w:color w:val="auto"/>
                <w:szCs w:val="26"/>
              </w:rPr>
            </w:pPr>
          </w:p>
        </w:tc>
        <w:tc>
          <w:tcPr>
            <w:tcW w:w="2250" w:type="dxa"/>
          </w:tcPr>
          <w:p w14:paraId="2DD459EC" w14:textId="77777777" w:rsidR="00DE03D8" w:rsidRPr="001773D3" w:rsidRDefault="00DE03D8" w:rsidP="00961A09">
            <w:pPr>
              <w:spacing w:before="20" w:after="20" w:line="360" w:lineRule="exact"/>
              <w:jc w:val="center"/>
              <w:rPr>
                <w:color w:val="auto"/>
                <w:szCs w:val="26"/>
              </w:rPr>
            </w:pPr>
            <w:r w:rsidRPr="001773D3">
              <w:rPr>
                <w:color w:val="auto"/>
                <w:szCs w:val="26"/>
              </w:rPr>
              <w:t>10</w:t>
            </w:r>
          </w:p>
        </w:tc>
        <w:tc>
          <w:tcPr>
            <w:tcW w:w="3960" w:type="dxa"/>
          </w:tcPr>
          <w:p w14:paraId="468A7AE4" w14:textId="77777777" w:rsidR="00DE03D8" w:rsidRPr="001773D3" w:rsidRDefault="00DE03D8" w:rsidP="00961A09">
            <w:pPr>
              <w:spacing w:before="20" w:after="20" w:line="360" w:lineRule="exact"/>
              <w:jc w:val="center"/>
              <w:rPr>
                <w:color w:val="auto"/>
                <w:szCs w:val="26"/>
              </w:rPr>
            </w:pPr>
            <w:r w:rsidRPr="001773D3">
              <w:rPr>
                <w:color w:val="auto"/>
                <w:szCs w:val="26"/>
              </w:rPr>
              <w:t>0,8</w:t>
            </w:r>
          </w:p>
        </w:tc>
      </w:tr>
      <w:tr w:rsidR="00B827C9" w:rsidRPr="001773D3" w14:paraId="0B805F2E" w14:textId="77777777" w:rsidTr="005567CB">
        <w:tc>
          <w:tcPr>
            <w:tcW w:w="1530" w:type="dxa"/>
          </w:tcPr>
          <w:p w14:paraId="1A28D519" w14:textId="77777777" w:rsidR="00DE03D8" w:rsidRPr="001773D3" w:rsidRDefault="00DE03D8" w:rsidP="00961A09">
            <w:pPr>
              <w:spacing w:before="20" w:after="20" w:line="360" w:lineRule="exact"/>
              <w:jc w:val="center"/>
              <w:rPr>
                <w:color w:val="auto"/>
                <w:szCs w:val="26"/>
              </w:rPr>
            </w:pPr>
            <w:r w:rsidRPr="001773D3">
              <w:rPr>
                <w:color w:val="auto"/>
                <w:szCs w:val="26"/>
              </w:rPr>
              <w:t>10</w:t>
            </w:r>
          </w:p>
        </w:tc>
        <w:tc>
          <w:tcPr>
            <w:tcW w:w="2250" w:type="dxa"/>
          </w:tcPr>
          <w:p w14:paraId="2B83E29F" w14:textId="77777777" w:rsidR="00DE03D8" w:rsidRPr="001773D3" w:rsidRDefault="00DE03D8" w:rsidP="00961A09">
            <w:pPr>
              <w:spacing w:before="20" w:after="20" w:line="360" w:lineRule="exact"/>
              <w:jc w:val="center"/>
              <w:rPr>
                <w:color w:val="auto"/>
                <w:szCs w:val="26"/>
              </w:rPr>
            </w:pPr>
            <w:r w:rsidRPr="001773D3">
              <w:rPr>
                <w:color w:val="auto"/>
                <w:szCs w:val="26"/>
              </w:rPr>
              <w:t>15</w:t>
            </w:r>
          </w:p>
        </w:tc>
        <w:tc>
          <w:tcPr>
            <w:tcW w:w="3960" w:type="dxa"/>
          </w:tcPr>
          <w:p w14:paraId="7D99ACA0" w14:textId="77777777" w:rsidR="00DE03D8" w:rsidRPr="001773D3" w:rsidRDefault="00DE03D8" w:rsidP="00961A09">
            <w:pPr>
              <w:spacing w:before="20" w:after="20" w:line="360" w:lineRule="exact"/>
              <w:jc w:val="center"/>
              <w:rPr>
                <w:color w:val="auto"/>
                <w:szCs w:val="26"/>
              </w:rPr>
            </w:pPr>
            <w:r w:rsidRPr="001773D3">
              <w:rPr>
                <w:color w:val="auto"/>
                <w:szCs w:val="26"/>
              </w:rPr>
              <w:t>1,25</w:t>
            </w:r>
          </w:p>
        </w:tc>
      </w:tr>
      <w:tr w:rsidR="00B827C9" w:rsidRPr="001773D3" w14:paraId="0EC560AA" w14:textId="77777777" w:rsidTr="005567CB">
        <w:tc>
          <w:tcPr>
            <w:tcW w:w="1530" w:type="dxa"/>
          </w:tcPr>
          <w:p w14:paraId="56D00E4C" w14:textId="77777777" w:rsidR="00DE03D8" w:rsidRPr="001773D3" w:rsidRDefault="00DE03D8" w:rsidP="00961A09">
            <w:pPr>
              <w:spacing w:before="20" w:after="20" w:line="360" w:lineRule="exact"/>
              <w:jc w:val="center"/>
              <w:rPr>
                <w:color w:val="auto"/>
                <w:szCs w:val="26"/>
              </w:rPr>
            </w:pPr>
            <w:r w:rsidRPr="001773D3">
              <w:rPr>
                <w:color w:val="auto"/>
                <w:szCs w:val="26"/>
              </w:rPr>
              <w:t>15</w:t>
            </w:r>
          </w:p>
        </w:tc>
        <w:tc>
          <w:tcPr>
            <w:tcW w:w="2250" w:type="dxa"/>
          </w:tcPr>
          <w:p w14:paraId="06C1685B" w14:textId="77777777" w:rsidR="00DE03D8" w:rsidRPr="001773D3" w:rsidRDefault="00DE03D8" w:rsidP="00961A09">
            <w:pPr>
              <w:spacing w:before="20" w:after="20" w:line="360" w:lineRule="exact"/>
              <w:jc w:val="center"/>
              <w:rPr>
                <w:color w:val="auto"/>
                <w:szCs w:val="26"/>
              </w:rPr>
            </w:pPr>
            <w:r w:rsidRPr="001773D3">
              <w:rPr>
                <w:color w:val="auto"/>
                <w:szCs w:val="26"/>
              </w:rPr>
              <w:t>25</w:t>
            </w:r>
          </w:p>
        </w:tc>
        <w:tc>
          <w:tcPr>
            <w:tcW w:w="3960" w:type="dxa"/>
          </w:tcPr>
          <w:p w14:paraId="44CD305E" w14:textId="77777777" w:rsidR="00DE03D8" w:rsidRPr="001773D3" w:rsidRDefault="00DE03D8" w:rsidP="00961A09">
            <w:pPr>
              <w:spacing w:before="20" w:after="20" w:line="360" w:lineRule="exact"/>
              <w:jc w:val="center"/>
              <w:rPr>
                <w:color w:val="auto"/>
                <w:szCs w:val="26"/>
              </w:rPr>
            </w:pPr>
            <w:r w:rsidRPr="001773D3">
              <w:rPr>
                <w:color w:val="auto"/>
                <w:szCs w:val="26"/>
              </w:rPr>
              <w:t>1,6</w:t>
            </w:r>
          </w:p>
        </w:tc>
      </w:tr>
      <w:tr w:rsidR="00B827C9" w:rsidRPr="001773D3" w14:paraId="0ADE0993" w14:textId="77777777" w:rsidTr="005567CB">
        <w:tc>
          <w:tcPr>
            <w:tcW w:w="1530" w:type="dxa"/>
          </w:tcPr>
          <w:p w14:paraId="451A1D6B" w14:textId="77777777" w:rsidR="00DE03D8" w:rsidRPr="001773D3" w:rsidRDefault="00DE03D8" w:rsidP="00961A09">
            <w:pPr>
              <w:spacing w:before="20" w:after="20" w:line="360" w:lineRule="exact"/>
              <w:jc w:val="center"/>
              <w:rPr>
                <w:color w:val="auto"/>
                <w:szCs w:val="26"/>
              </w:rPr>
            </w:pPr>
            <w:r w:rsidRPr="001773D3">
              <w:rPr>
                <w:color w:val="auto"/>
                <w:szCs w:val="26"/>
              </w:rPr>
              <w:t>25</w:t>
            </w:r>
          </w:p>
        </w:tc>
        <w:tc>
          <w:tcPr>
            <w:tcW w:w="2250" w:type="dxa"/>
          </w:tcPr>
          <w:p w14:paraId="15E76C8A" w14:textId="77777777" w:rsidR="00DE03D8" w:rsidRPr="001773D3" w:rsidRDefault="00DE03D8" w:rsidP="00961A09">
            <w:pPr>
              <w:spacing w:before="20" w:after="20" w:line="360" w:lineRule="exact"/>
              <w:jc w:val="center"/>
              <w:rPr>
                <w:color w:val="auto"/>
                <w:szCs w:val="26"/>
              </w:rPr>
            </w:pPr>
            <w:r w:rsidRPr="001773D3">
              <w:rPr>
                <w:color w:val="auto"/>
                <w:szCs w:val="26"/>
              </w:rPr>
              <w:t>35</w:t>
            </w:r>
          </w:p>
        </w:tc>
        <w:tc>
          <w:tcPr>
            <w:tcW w:w="3960" w:type="dxa"/>
          </w:tcPr>
          <w:p w14:paraId="6A3B955D" w14:textId="77777777" w:rsidR="00DE03D8" w:rsidRPr="001773D3" w:rsidRDefault="00DE03D8" w:rsidP="00961A09">
            <w:pPr>
              <w:spacing w:before="20" w:after="20" w:line="360" w:lineRule="exact"/>
              <w:jc w:val="center"/>
              <w:rPr>
                <w:color w:val="auto"/>
                <w:szCs w:val="26"/>
              </w:rPr>
            </w:pPr>
            <w:r w:rsidRPr="001773D3">
              <w:rPr>
                <w:color w:val="auto"/>
                <w:szCs w:val="26"/>
              </w:rPr>
              <w:t>2,0</w:t>
            </w:r>
          </w:p>
        </w:tc>
      </w:tr>
      <w:tr w:rsidR="00B827C9" w:rsidRPr="001773D3" w14:paraId="1E62C5B9" w14:textId="77777777" w:rsidTr="005567CB">
        <w:tc>
          <w:tcPr>
            <w:tcW w:w="1530" w:type="dxa"/>
          </w:tcPr>
          <w:p w14:paraId="0321F864" w14:textId="77777777" w:rsidR="00DE03D8" w:rsidRPr="001773D3" w:rsidRDefault="00DE03D8" w:rsidP="00961A09">
            <w:pPr>
              <w:spacing w:before="20" w:after="20" w:line="360" w:lineRule="exact"/>
              <w:jc w:val="center"/>
              <w:rPr>
                <w:color w:val="auto"/>
                <w:szCs w:val="26"/>
              </w:rPr>
            </w:pPr>
            <w:r w:rsidRPr="001773D3">
              <w:rPr>
                <w:color w:val="auto"/>
                <w:szCs w:val="26"/>
              </w:rPr>
              <w:t>35</w:t>
            </w:r>
          </w:p>
        </w:tc>
        <w:tc>
          <w:tcPr>
            <w:tcW w:w="2250" w:type="dxa"/>
          </w:tcPr>
          <w:p w14:paraId="4942B958" w14:textId="77777777" w:rsidR="00DE03D8" w:rsidRPr="001773D3" w:rsidRDefault="00DE03D8" w:rsidP="00961A09">
            <w:pPr>
              <w:spacing w:before="20" w:after="20" w:line="360" w:lineRule="exact"/>
              <w:jc w:val="center"/>
              <w:rPr>
                <w:color w:val="auto"/>
                <w:szCs w:val="26"/>
              </w:rPr>
            </w:pPr>
            <w:r w:rsidRPr="001773D3">
              <w:rPr>
                <w:color w:val="auto"/>
                <w:szCs w:val="26"/>
              </w:rPr>
              <w:t>60</w:t>
            </w:r>
          </w:p>
        </w:tc>
        <w:tc>
          <w:tcPr>
            <w:tcW w:w="3960" w:type="dxa"/>
          </w:tcPr>
          <w:p w14:paraId="1FCD3479" w14:textId="77777777" w:rsidR="00DE03D8" w:rsidRPr="001773D3" w:rsidRDefault="00DE03D8" w:rsidP="00961A09">
            <w:pPr>
              <w:spacing w:before="20" w:after="20" w:line="360" w:lineRule="exact"/>
              <w:jc w:val="center"/>
              <w:rPr>
                <w:color w:val="auto"/>
                <w:szCs w:val="26"/>
              </w:rPr>
            </w:pPr>
            <w:r w:rsidRPr="001773D3">
              <w:rPr>
                <w:color w:val="auto"/>
                <w:szCs w:val="26"/>
              </w:rPr>
              <w:t>2,5</w:t>
            </w:r>
          </w:p>
        </w:tc>
      </w:tr>
      <w:tr w:rsidR="00B827C9" w:rsidRPr="001773D3" w14:paraId="33F353D6" w14:textId="77777777" w:rsidTr="005567CB">
        <w:tc>
          <w:tcPr>
            <w:tcW w:w="1530" w:type="dxa"/>
          </w:tcPr>
          <w:p w14:paraId="4E4813C9" w14:textId="77777777" w:rsidR="00DE03D8" w:rsidRPr="001773D3" w:rsidRDefault="00DE03D8" w:rsidP="00961A09">
            <w:pPr>
              <w:spacing w:before="20" w:after="20" w:line="360" w:lineRule="exact"/>
              <w:jc w:val="center"/>
              <w:rPr>
                <w:color w:val="auto"/>
                <w:szCs w:val="26"/>
              </w:rPr>
            </w:pPr>
            <w:r w:rsidRPr="001773D3">
              <w:rPr>
                <w:color w:val="auto"/>
                <w:szCs w:val="26"/>
              </w:rPr>
              <w:t>60</w:t>
            </w:r>
          </w:p>
        </w:tc>
        <w:tc>
          <w:tcPr>
            <w:tcW w:w="2250" w:type="dxa"/>
          </w:tcPr>
          <w:p w14:paraId="3E2BEE18" w14:textId="77777777" w:rsidR="00DE03D8" w:rsidRPr="001773D3" w:rsidRDefault="00DE03D8" w:rsidP="00961A09">
            <w:pPr>
              <w:spacing w:before="20" w:after="20" w:line="360" w:lineRule="exact"/>
              <w:jc w:val="center"/>
              <w:rPr>
                <w:color w:val="auto"/>
                <w:szCs w:val="26"/>
              </w:rPr>
            </w:pPr>
            <w:r w:rsidRPr="001773D3">
              <w:rPr>
                <w:color w:val="auto"/>
                <w:szCs w:val="26"/>
              </w:rPr>
              <w:t xml:space="preserve"> </w:t>
            </w:r>
          </w:p>
        </w:tc>
        <w:tc>
          <w:tcPr>
            <w:tcW w:w="3960" w:type="dxa"/>
          </w:tcPr>
          <w:p w14:paraId="3659F406" w14:textId="77777777" w:rsidR="00DE03D8" w:rsidRPr="001773D3" w:rsidRDefault="00DE03D8" w:rsidP="00961A09">
            <w:pPr>
              <w:spacing w:before="20" w:after="20" w:line="360" w:lineRule="exact"/>
              <w:jc w:val="center"/>
              <w:rPr>
                <w:color w:val="auto"/>
                <w:szCs w:val="26"/>
              </w:rPr>
            </w:pPr>
            <w:r w:rsidRPr="001773D3">
              <w:rPr>
                <w:color w:val="auto"/>
                <w:szCs w:val="26"/>
              </w:rPr>
              <w:t>3,15</w:t>
            </w:r>
          </w:p>
        </w:tc>
      </w:tr>
    </w:tbl>
    <w:p w14:paraId="18E4016D" w14:textId="77777777" w:rsidR="00DE03D8" w:rsidRPr="001773D3" w:rsidRDefault="00DE03D8" w:rsidP="00961A09">
      <w:pPr>
        <w:pStyle w:val="BodyText3"/>
        <w:tabs>
          <w:tab w:val="left" w:pos="900"/>
        </w:tabs>
        <w:spacing w:before="20" w:after="20" w:line="360" w:lineRule="exact"/>
        <w:ind w:left="557" w:right="-79" w:firstLine="343"/>
        <w:jc w:val="both"/>
        <w:rPr>
          <w:rFonts w:ascii="Times New Roman" w:hAnsi="Times New Roman"/>
          <w:szCs w:val="26"/>
        </w:rPr>
      </w:pPr>
      <w:r w:rsidRPr="001773D3">
        <w:rPr>
          <w:rFonts w:ascii="Times New Roman" w:hAnsi="Times New Roman"/>
          <w:szCs w:val="26"/>
        </w:rPr>
        <w:t xml:space="preserve">Đường kính dây dùng làm áo giáp không được thấp hơn giá trị danh định 5%.  </w:t>
      </w:r>
    </w:p>
    <w:p w14:paraId="7E176D6A" w14:textId="77777777" w:rsidR="00DE03D8" w:rsidRPr="001773D3" w:rsidRDefault="00DE03D8" w:rsidP="00961A09">
      <w:pPr>
        <w:spacing w:before="20" w:after="20"/>
        <w:ind w:firstLine="900"/>
        <w:rPr>
          <w:color w:val="auto"/>
          <w:szCs w:val="26"/>
        </w:rPr>
      </w:pPr>
      <w:r w:rsidRPr="001773D3">
        <w:rPr>
          <w:color w:val="auto"/>
          <w:szCs w:val="26"/>
        </w:rPr>
        <w:lastRenderedPageBreak/>
        <w:t xml:space="preserve">+  Dây làm áo giáp loại dẹt : 0,8mm. Chiều dày dây dùng làm áo giáp không được thấp hơn giá trị danh định 8%.  </w:t>
      </w:r>
    </w:p>
    <w:p w14:paraId="63CD6BE6" w14:textId="77777777" w:rsidR="00DE03D8" w:rsidRPr="001773D3" w:rsidRDefault="00DE03D8" w:rsidP="00B06D9C">
      <w:pPr>
        <w:numPr>
          <w:ilvl w:val="0"/>
          <w:numId w:val="49"/>
        </w:numPr>
        <w:tabs>
          <w:tab w:val="clear" w:pos="360"/>
          <w:tab w:val="num" w:pos="720"/>
        </w:tabs>
        <w:autoSpaceDE w:val="0"/>
        <w:autoSpaceDN w:val="0"/>
        <w:spacing w:before="20" w:after="20" w:line="360" w:lineRule="exact"/>
        <w:ind w:left="720"/>
        <w:jc w:val="left"/>
        <w:rPr>
          <w:i/>
          <w:color w:val="auto"/>
          <w:szCs w:val="26"/>
        </w:rPr>
      </w:pPr>
      <w:r w:rsidRPr="001773D3">
        <w:rPr>
          <w:i/>
          <w:color w:val="auto"/>
          <w:szCs w:val="26"/>
        </w:rPr>
        <w:t>Áo giáp bằng băng quấn :</w:t>
      </w:r>
    </w:p>
    <w:p w14:paraId="5AB14213" w14:textId="77777777" w:rsidR="00DE03D8" w:rsidRPr="001773D3" w:rsidRDefault="00DE03D8" w:rsidP="00961A09">
      <w:pPr>
        <w:pStyle w:val="BodyText3"/>
        <w:numPr>
          <w:ilvl w:val="0"/>
          <w:numId w:val="25"/>
        </w:numPr>
        <w:spacing w:before="20" w:after="20" w:line="360" w:lineRule="exact"/>
        <w:ind w:left="902" w:right="-79" w:hanging="345"/>
        <w:jc w:val="both"/>
        <w:rPr>
          <w:rFonts w:ascii="Times New Roman" w:hAnsi="Times New Roman"/>
          <w:szCs w:val="26"/>
        </w:rPr>
      </w:pPr>
      <w:r w:rsidRPr="001773D3">
        <w:rPr>
          <w:rFonts w:ascii="Times New Roman" w:hAnsi="Times New Roman"/>
          <w:szCs w:val="26"/>
        </w:rPr>
        <w:t>Áo giáp làm bằng băng quấn cần được quấn chồng thành hai lớp do vậy lớp băng quấn bên ngoài phải đè lên khe hở giữa 02 vòng kề nhau của lớp băng quấn bên trong. Khe hở giữa các vòng quấn kề nhau của từng dãy băng không được vượt quá 50% chiều rộng của băng quấn.</w:t>
      </w:r>
    </w:p>
    <w:p w14:paraId="5D40C5D7" w14:textId="77777777" w:rsidR="00DE03D8" w:rsidRPr="001773D3" w:rsidRDefault="00DE03D8" w:rsidP="00961A09">
      <w:pPr>
        <w:pStyle w:val="BodyText3"/>
        <w:numPr>
          <w:ilvl w:val="0"/>
          <w:numId w:val="25"/>
        </w:numPr>
        <w:spacing w:before="20" w:after="20" w:line="360" w:lineRule="exact"/>
        <w:ind w:left="902" w:right="-79" w:hanging="345"/>
        <w:jc w:val="both"/>
        <w:rPr>
          <w:rFonts w:ascii="Times New Roman" w:hAnsi="Times New Roman"/>
          <w:szCs w:val="26"/>
        </w:rPr>
      </w:pPr>
      <w:r w:rsidRPr="001773D3">
        <w:rPr>
          <w:rFonts w:ascii="Times New Roman" w:hAnsi="Times New Roman"/>
          <w:szCs w:val="26"/>
        </w:rPr>
        <w:t xml:space="preserve">Vật liệu : </w:t>
      </w:r>
    </w:p>
    <w:p w14:paraId="18F2BB60" w14:textId="77777777" w:rsidR="00DE03D8" w:rsidRPr="001773D3" w:rsidRDefault="00DE03D8" w:rsidP="00961A09">
      <w:pPr>
        <w:pStyle w:val="BodyText3"/>
        <w:tabs>
          <w:tab w:val="left" w:pos="900"/>
        </w:tabs>
        <w:spacing w:before="20" w:after="20" w:line="360" w:lineRule="exact"/>
        <w:ind w:left="900" w:right="-79"/>
        <w:jc w:val="both"/>
        <w:rPr>
          <w:rFonts w:ascii="Times New Roman" w:hAnsi="Times New Roman"/>
          <w:szCs w:val="26"/>
        </w:rPr>
      </w:pPr>
      <w:r w:rsidRPr="001773D3">
        <w:rPr>
          <w:rFonts w:ascii="Times New Roman" w:hAnsi="Times New Roman"/>
          <w:szCs w:val="26"/>
        </w:rPr>
        <w:t>+ Các băng quấn phải là thép, thép mạ, nhôm hoặc hợp kim nhôm. Các băng quấn thép có thể được cán nóng hay cán nguội và có chất lượng thương phẩm.</w:t>
      </w:r>
    </w:p>
    <w:p w14:paraId="330B056D" w14:textId="77777777" w:rsidR="00DE03D8" w:rsidRPr="001773D3" w:rsidRDefault="00DE03D8" w:rsidP="00961A09">
      <w:pPr>
        <w:pStyle w:val="BodyText3"/>
        <w:tabs>
          <w:tab w:val="left" w:pos="900"/>
        </w:tabs>
        <w:spacing w:before="20" w:after="20" w:line="360" w:lineRule="exact"/>
        <w:ind w:left="900" w:right="-79" w:hanging="343"/>
        <w:jc w:val="both"/>
        <w:rPr>
          <w:rFonts w:ascii="Times New Roman" w:hAnsi="Times New Roman"/>
          <w:szCs w:val="26"/>
        </w:rPr>
      </w:pPr>
      <w:r w:rsidRPr="001773D3">
        <w:rPr>
          <w:rFonts w:ascii="Times New Roman" w:hAnsi="Times New Roman"/>
          <w:szCs w:val="26"/>
        </w:rPr>
        <w:tab/>
        <w:t>+ Khi lựa chọn vật liệu cho áo giáp, cần phải đặc biệt lưu ý đến khả năng bị ăn mòn không chỉ vì an toàn cơ mà còn vì an toàn điện.</w:t>
      </w:r>
    </w:p>
    <w:p w14:paraId="48DBFF3D" w14:textId="77777777" w:rsidR="00DE03D8" w:rsidRPr="001773D3" w:rsidRDefault="00DE03D8" w:rsidP="00961A09">
      <w:pPr>
        <w:pStyle w:val="BodyText3"/>
        <w:numPr>
          <w:ilvl w:val="0"/>
          <w:numId w:val="25"/>
        </w:numPr>
        <w:spacing w:before="20" w:after="20" w:line="360" w:lineRule="exact"/>
        <w:ind w:left="902" w:right="-79" w:hanging="345"/>
        <w:jc w:val="both"/>
        <w:rPr>
          <w:rFonts w:ascii="Times New Roman" w:hAnsi="Times New Roman"/>
          <w:szCs w:val="26"/>
        </w:rPr>
      </w:pPr>
      <w:r w:rsidRPr="001773D3">
        <w:rPr>
          <w:rFonts w:ascii="Times New Roman" w:hAnsi="Times New Roman"/>
          <w:szCs w:val="26"/>
        </w:rPr>
        <w:t xml:space="preserve">Kích thước danh định của băng quấn dùng làm áo giáp :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250"/>
        <w:gridCol w:w="1980"/>
        <w:gridCol w:w="2250"/>
      </w:tblGrid>
      <w:tr w:rsidR="00B827C9" w:rsidRPr="001773D3" w14:paraId="0A5BBA8C" w14:textId="77777777" w:rsidTr="005567CB">
        <w:trPr>
          <w:cantSplit/>
        </w:trPr>
        <w:tc>
          <w:tcPr>
            <w:tcW w:w="3780" w:type="dxa"/>
            <w:gridSpan w:val="2"/>
          </w:tcPr>
          <w:p w14:paraId="3ADB9C6E" w14:textId="77777777" w:rsidR="00DE03D8" w:rsidRPr="001773D3" w:rsidRDefault="00DE03D8" w:rsidP="00961A09">
            <w:pPr>
              <w:spacing w:before="20" w:after="20" w:line="360" w:lineRule="exact"/>
              <w:jc w:val="center"/>
              <w:rPr>
                <w:color w:val="auto"/>
                <w:szCs w:val="26"/>
              </w:rPr>
            </w:pPr>
            <w:r w:rsidRPr="001773D3">
              <w:rPr>
                <w:color w:val="auto"/>
                <w:szCs w:val="26"/>
              </w:rPr>
              <w:t>Đường kính giả đđịnh dưới lớp áp giáp  [mm]</w:t>
            </w:r>
          </w:p>
        </w:tc>
        <w:tc>
          <w:tcPr>
            <w:tcW w:w="4230" w:type="dxa"/>
            <w:gridSpan w:val="2"/>
          </w:tcPr>
          <w:p w14:paraId="160CF690" w14:textId="77777777" w:rsidR="00DE03D8" w:rsidRPr="001773D3" w:rsidRDefault="00DE03D8" w:rsidP="00961A09">
            <w:pPr>
              <w:spacing w:before="20" w:after="20" w:line="360" w:lineRule="exact"/>
              <w:jc w:val="center"/>
              <w:rPr>
                <w:color w:val="auto"/>
                <w:szCs w:val="26"/>
              </w:rPr>
            </w:pPr>
            <w:r w:rsidRPr="001773D3">
              <w:rPr>
                <w:color w:val="auto"/>
                <w:szCs w:val="26"/>
              </w:rPr>
              <w:t>Chiều dày của băng quấn [mm]</w:t>
            </w:r>
          </w:p>
        </w:tc>
      </w:tr>
      <w:tr w:rsidR="00B827C9" w:rsidRPr="001773D3" w14:paraId="6E7401E0" w14:textId="77777777" w:rsidTr="005567CB">
        <w:tc>
          <w:tcPr>
            <w:tcW w:w="1530" w:type="dxa"/>
          </w:tcPr>
          <w:p w14:paraId="7C10443A" w14:textId="77777777" w:rsidR="00DE03D8" w:rsidRPr="001773D3" w:rsidRDefault="00DE03D8" w:rsidP="00961A09">
            <w:pPr>
              <w:spacing w:before="20" w:after="20" w:line="360" w:lineRule="exact"/>
              <w:jc w:val="center"/>
              <w:rPr>
                <w:color w:val="auto"/>
                <w:szCs w:val="26"/>
              </w:rPr>
            </w:pPr>
            <w:r w:rsidRPr="001773D3">
              <w:rPr>
                <w:color w:val="auto"/>
                <w:szCs w:val="26"/>
              </w:rPr>
              <w:t>Lớn hơn</w:t>
            </w:r>
          </w:p>
        </w:tc>
        <w:tc>
          <w:tcPr>
            <w:tcW w:w="2250" w:type="dxa"/>
          </w:tcPr>
          <w:p w14:paraId="17166E31" w14:textId="77777777" w:rsidR="00DE03D8" w:rsidRPr="001773D3" w:rsidRDefault="00DE03D8" w:rsidP="00961A09">
            <w:pPr>
              <w:spacing w:before="20" w:after="20" w:line="360" w:lineRule="exact"/>
              <w:jc w:val="center"/>
              <w:rPr>
                <w:color w:val="auto"/>
                <w:szCs w:val="26"/>
              </w:rPr>
            </w:pPr>
            <w:r w:rsidRPr="001773D3">
              <w:rPr>
                <w:color w:val="auto"/>
                <w:szCs w:val="26"/>
              </w:rPr>
              <w:t>Nhỏ hơn và bằng</w:t>
            </w:r>
          </w:p>
        </w:tc>
        <w:tc>
          <w:tcPr>
            <w:tcW w:w="1980" w:type="dxa"/>
          </w:tcPr>
          <w:p w14:paraId="528E10DC" w14:textId="77777777" w:rsidR="00DE03D8" w:rsidRPr="001773D3" w:rsidRDefault="00DE03D8" w:rsidP="00961A09">
            <w:pPr>
              <w:spacing w:before="20" w:after="20" w:line="360" w:lineRule="exact"/>
              <w:jc w:val="center"/>
              <w:rPr>
                <w:color w:val="auto"/>
                <w:szCs w:val="26"/>
              </w:rPr>
            </w:pPr>
            <w:r w:rsidRPr="001773D3">
              <w:rPr>
                <w:color w:val="auto"/>
                <w:szCs w:val="26"/>
              </w:rPr>
              <w:t>Thép hoặc thép mạ</w:t>
            </w:r>
          </w:p>
        </w:tc>
        <w:tc>
          <w:tcPr>
            <w:tcW w:w="2250" w:type="dxa"/>
            <w:tcBorders>
              <w:top w:val="nil"/>
            </w:tcBorders>
          </w:tcPr>
          <w:p w14:paraId="2F29B791" w14:textId="77777777" w:rsidR="00DE03D8" w:rsidRPr="001773D3" w:rsidRDefault="00DE03D8" w:rsidP="00961A09">
            <w:pPr>
              <w:spacing w:before="20" w:after="20" w:line="360" w:lineRule="exact"/>
              <w:jc w:val="center"/>
              <w:rPr>
                <w:color w:val="auto"/>
                <w:szCs w:val="26"/>
              </w:rPr>
            </w:pPr>
            <w:r w:rsidRPr="001773D3">
              <w:rPr>
                <w:color w:val="auto"/>
                <w:szCs w:val="26"/>
              </w:rPr>
              <w:t>Nhôm hoặc hợp kim nhôm</w:t>
            </w:r>
          </w:p>
        </w:tc>
      </w:tr>
      <w:tr w:rsidR="00B827C9" w:rsidRPr="001773D3" w14:paraId="5F80FAFF" w14:textId="77777777" w:rsidTr="005567CB">
        <w:tc>
          <w:tcPr>
            <w:tcW w:w="1530" w:type="dxa"/>
          </w:tcPr>
          <w:p w14:paraId="7378E429" w14:textId="77777777" w:rsidR="00DE03D8" w:rsidRPr="001773D3" w:rsidRDefault="00DE03D8" w:rsidP="00961A09">
            <w:pPr>
              <w:spacing w:before="20" w:after="20" w:line="360" w:lineRule="exact"/>
              <w:jc w:val="center"/>
              <w:rPr>
                <w:color w:val="auto"/>
                <w:szCs w:val="26"/>
              </w:rPr>
            </w:pPr>
          </w:p>
        </w:tc>
        <w:tc>
          <w:tcPr>
            <w:tcW w:w="2250" w:type="dxa"/>
          </w:tcPr>
          <w:p w14:paraId="7FD5E769" w14:textId="77777777" w:rsidR="00DE03D8" w:rsidRPr="001773D3" w:rsidRDefault="00DE03D8" w:rsidP="00961A09">
            <w:pPr>
              <w:spacing w:before="20" w:after="20" w:line="360" w:lineRule="exact"/>
              <w:jc w:val="center"/>
              <w:rPr>
                <w:color w:val="auto"/>
                <w:szCs w:val="26"/>
              </w:rPr>
            </w:pPr>
            <w:r w:rsidRPr="001773D3">
              <w:rPr>
                <w:color w:val="auto"/>
                <w:szCs w:val="26"/>
              </w:rPr>
              <w:t>30</w:t>
            </w:r>
          </w:p>
        </w:tc>
        <w:tc>
          <w:tcPr>
            <w:tcW w:w="1980" w:type="dxa"/>
          </w:tcPr>
          <w:p w14:paraId="4C1BA459" w14:textId="77777777" w:rsidR="00DE03D8" w:rsidRPr="001773D3" w:rsidRDefault="00DE03D8" w:rsidP="00961A09">
            <w:pPr>
              <w:spacing w:before="20" w:after="20" w:line="360" w:lineRule="exact"/>
              <w:jc w:val="center"/>
              <w:rPr>
                <w:color w:val="auto"/>
                <w:szCs w:val="26"/>
              </w:rPr>
            </w:pPr>
            <w:r w:rsidRPr="001773D3">
              <w:rPr>
                <w:color w:val="auto"/>
                <w:szCs w:val="26"/>
              </w:rPr>
              <w:t>0,2</w:t>
            </w:r>
          </w:p>
        </w:tc>
        <w:tc>
          <w:tcPr>
            <w:tcW w:w="2250" w:type="dxa"/>
          </w:tcPr>
          <w:p w14:paraId="5B7CD840" w14:textId="77777777" w:rsidR="00DE03D8" w:rsidRPr="001773D3" w:rsidRDefault="00DE03D8" w:rsidP="00961A09">
            <w:pPr>
              <w:spacing w:before="20" w:after="20" w:line="360" w:lineRule="exact"/>
              <w:jc w:val="center"/>
              <w:rPr>
                <w:color w:val="auto"/>
                <w:szCs w:val="26"/>
              </w:rPr>
            </w:pPr>
            <w:r w:rsidRPr="001773D3">
              <w:rPr>
                <w:color w:val="auto"/>
                <w:szCs w:val="26"/>
              </w:rPr>
              <w:t>0,5</w:t>
            </w:r>
          </w:p>
        </w:tc>
      </w:tr>
      <w:tr w:rsidR="00B827C9" w:rsidRPr="001773D3" w14:paraId="4EFB19F0" w14:textId="77777777" w:rsidTr="005567CB">
        <w:tc>
          <w:tcPr>
            <w:tcW w:w="1530" w:type="dxa"/>
          </w:tcPr>
          <w:p w14:paraId="7229EA1E" w14:textId="77777777" w:rsidR="00DE03D8" w:rsidRPr="001773D3" w:rsidRDefault="00DE03D8" w:rsidP="00961A09">
            <w:pPr>
              <w:spacing w:before="20" w:after="20" w:line="360" w:lineRule="exact"/>
              <w:jc w:val="center"/>
              <w:rPr>
                <w:color w:val="auto"/>
                <w:szCs w:val="26"/>
              </w:rPr>
            </w:pPr>
            <w:r w:rsidRPr="001773D3">
              <w:rPr>
                <w:color w:val="auto"/>
                <w:szCs w:val="26"/>
              </w:rPr>
              <w:t>30</w:t>
            </w:r>
          </w:p>
        </w:tc>
        <w:tc>
          <w:tcPr>
            <w:tcW w:w="2250" w:type="dxa"/>
          </w:tcPr>
          <w:p w14:paraId="4D0766CD" w14:textId="77777777" w:rsidR="00DE03D8" w:rsidRPr="001773D3" w:rsidRDefault="00DE03D8" w:rsidP="00961A09">
            <w:pPr>
              <w:spacing w:before="20" w:after="20" w:line="360" w:lineRule="exact"/>
              <w:jc w:val="center"/>
              <w:rPr>
                <w:color w:val="auto"/>
                <w:szCs w:val="26"/>
              </w:rPr>
            </w:pPr>
            <w:r w:rsidRPr="001773D3">
              <w:rPr>
                <w:color w:val="auto"/>
                <w:szCs w:val="26"/>
              </w:rPr>
              <w:t>70</w:t>
            </w:r>
          </w:p>
        </w:tc>
        <w:tc>
          <w:tcPr>
            <w:tcW w:w="1980" w:type="dxa"/>
          </w:tcPr>
          <w:p w14:paraId="2FFFA183" w14:textId="77777777" w:rsidR="00DE03D8" w:rsidRPr="001773D3" w:rsidRDefault="00DE03D8" w:rsidP="00961A09">
            <w:pPr>
              <w:spacing w:before="20" w:after="20" w:line="360" w:lineRule="exact"/>
              <w:jc w:val="center"/>
              <w:rPr>
                <w:color w:val="auto"/>
                <w:szCs w:val="26"/>
              </w:rPr>
            </w:pPr>
            <w:r w:rsidRPr="001773D3">
              <w:rPr>
                <w:color w:val="auto"/>
                <w:szCs w:val="26"/>
              </w:rPr>
              <w:t>0,5</w:t>
            </w:r>
          </w:p>
        </w:tc>
        <w:tc>
          <w:tcPr>
            <w:tcW w:w="2250" w:type="dxa"/>
          </w:tcPr>
          <w:p w14:paraId="7CE3ECA9" w14:textId="77777777" w:rsidR="00DE03D8" w:rsidRPr="001773D3" w:rsidRDefault="00DE03D8" w:rsidP="00961A09">
            <w:pPr>
              <w:spacing w:before="20" w:after="20" w:line="360" w:lineRule="exact"/>
              <w:jc w:val="center"/>
              <w:rPr>
                <w:color w:val="auto"/>
                <w:szCs w:val="26"/>
              </w:rPr>
            </w:pPr>
            <w:r w:rsidRPr="001773D3">
              <w:rPr>
                <w:color w:val="auto"/>
                <w:szCs w:val="26"/>
              </w:rPr>
              <w:t>0,5</w:t>
            </w:r>
          </w:p>
        </w:tc>
      </w:tr>
      <w:tr w:rsidR="00B827C9" w:rsidRPr="001773D3" w14:paraId="5BFCAA1B" w14:textId="77777777" w:rsidTr="005567CB">
        <w:tc>
          <w:tcPr>
            <w:tcW w:w="1530" w:type="dxa"/>
          </w:tcPr>
          <w:p w14:paraId="121EE07C" w14:textId="77777777" w:rsidR="00DE03D8" w:rsidRPr="001773D3" w:rsidRDefault="00DE03D8" w:rsidP="00961A09">
            <w:pPr>
              <w:spacing w:before="20" w:after="20" w:line="360" w:lineRule="exact"/>
              <w:jc w:val="center"/>
              <w:rPr>
                <w:color w:val="auto"/>
                <w:szCs w:val="26"/>
              </w:rPr>
            </w:pPr>
            <w:r w:rsidRPr="001773D3">
              <w:rPr>
                <w:color w:val="auto"/>
                <w:szCs w:val="26"/>
              </w:rPr>
              <w:t>70</w:t>
            </w:r>
          </w:p>
        </w:tc>
        <w:tc>
          <w:tcPr>
            <w:tcW w:w="2250" w:type="dxa"/>
          </w:tcPr>
          <w:p w14:paraId="4596B5C9" w14:textId="77777777" w:rsidR="00DE03D8" w:rsidRPr="001773D3" w:rsidRDefault="00DE03D8" w:rsidP="00961A09">
            <w:pPr>
              <w:spacing w:before="20" w:after="20" w:line="360" w:lineRule="exact"/>
              <w:jc w:val="center"/>
              <w:rPr>
                <w:color w:val="auto"/>
                <w:szCs w:val="26"/>
              </w:rPr>
            </w:pPr>
            <w:r w:rsidRPr="001773D3">
              <w:rPr>
                <w:color w:val="auto"/>
                <w:szCs w:val="26"/>
              </w:rPr>
              <w:t xml:space="preserve"> </w:t>
            </w:r>
          </w:p>
        </w:tc>
        <w:tc>
          <w:tcPr>
            <w:tcW w:w="1980" w:type="dxa"/>
          </w:tcPr>
          <w:p w14:paraId="41C8B776" w14:textId="77777777" w:rsidR="00DE03D8" w:rsidRPr="001773D3" w:rsidRDefault="00DE03D8" w:rsidP="00961A09">
            <w:pPr>
              <w:spacing w:before="20" w:after="20" w:line="360" w:lineRule="exact"/>
              <w:jc w:val="center"/>
              <w:rPr>
                <w:color w:val="auto"/>
                <w:szCs w:val="26"/>
              </w:rPr>
            </w:pPr>
            <w:r w:rsidRPr="001773D3">
              <w:rPr>
                <w:color w:val="auto"/>
                <w:szCs w:val="26"/>
              </w:rPr>
              <w:t>0,8</w:t>
            </w:r>
          </w:p>
        </w:tc>
        <w:tc>
          <w:tcPr>
            <w:tcW w:w="2250" w:type="dxa"/>
          </w:tcPr>
          <w:p w14:paraId="4C3302BB" w14:textId="77777777" w:rsidR="00DE03D8" w:rsidRPr="001773D3" w:rsidRDefault="00DE03D8" w:rsidP="00961A09">
            <w:pPr>
              <w:spacing w:before="20" w:after="20" w:line="360" w:lineRule="exact"/>
              <w:jc w:val="center"/>
              <w:rPr>
                <w:color w:val="auto"/>
                <w:szCs w:val="26"/>
              </w:rPr>
            </w:pPr>
            <w:r w:rsidRPr="001773D3">
              <w:rPr>
                <w:color w:val="auto"/>
                <w:szCs w:val="26"/>
              </w:rPr>
              <w:t>0,8</w:t>
            </w:r>
          </w:p>
        </w:tc>
      </w:tr>
    </w:tbl>
    <w:p w14:paraId="0716B66A" w14:textId="77777777" w:rsidR="00DE03D8" w:rsidRPr="001773D3" w:rsidRDefault="00DE03D8" w:rsidP="00961A09">
      <w:pPr>
        <w:pStyle w:val="BodyText3"/>
        <w:tabs>
          <w:tab w:val="left" w:pos="900"/>
        </w:tabs>
        <w:spacing w:before="20" w:after="20" w:line="360" w:lineRule="exact"/>
        <w:ind w:left="900" w:right="-79"/>
        <w:jc w:val="both"/>
        <w:rPr>
          <w:rFonts w:ascii="Times New Roman" w:hAnsi="Times New Roman"/>
          <w:szCs w:val="26"/>
        </w:rPr>
      </w:pPr>
      <w:r w:rsidRPr="001773D3">
        <w:rPr>
          <w:rFonts w:ascii="Times New Roman" w:hAnsi="Times New Roman"/>
          <w:szCs w:val="26"/>
        </w:rPr>
        <w:t xml:space="preserve">Chiều dày băng quấn dùng làm áo giáp không được thấp hơn giá trị danh định 10%.  </w:t>
      </w:r>
    </w:p>
    <w:p w14:paraId="0D60A381" w14:textId="77777777" w:rsidR="00DE03D8" w:rsidRPr="001773D3" w:rsidRDefault="00DE03D8" w:rsidP="00B06D9C">
      <w:pPr>
        <w:numPr>
          <w:ilvl w:val="0"/>
          <w:numId w:val="71"/>
        </w:numPr>
        <w:tabs>
          <w:tab w:val="clear" w:pos="360"/>
          <w:tab w:val="num" w:pos="900"/>
        </w:tabs>
        <w:spacing w:before="20" w:after="20" w:line="360" w:lineRule="exact"/>
        <w:ind w:left="0" w:right="-79" w:firstLine="540"/>
        <w:jc w:val="left"/>
        <w:rPr>
          <w:b/>
          <w:color w:val="auto"/>
          <w:szCs w:val="26"/>
        </w:rPr>
      </w:pPr>
      <w:r w:rsidRPr="001773D3">
        <w:rPr>
          <w:b/>
          <w:color w:val="auto"/>
          <w:szCs w:val="26"/>
        </w:rPr>
        <w:t>Lớp vỏ bọc bên ngoài</w:t>
      </w:r>
    </w:p>
    <w:p w14:paraId="4F6D38AB" w14:textId="77777777" w:rsidR="00DE03D8" w:rsidRPr="001773D3" w:rsidRDefault="00DE03D8" w:rsidP="00961A09">
      <w:pPr>
        <w:pStyle w:val="BodyText3"/>
        <w:numPr>
          <w:ilvl w:val="0"/>
          <w:numId w:val="25"/>
        </w:numPr>
        <w:spacing w:before="20" w:after="20" w:line="360" w:lineRule="exact"/>
        <w:ind w:left="902" w:right="-79" w:hanging="345"/>
        <w:jc w:val="both"/>
        <w:rPr>
          <w:rFonts w:ascii="Times New Roman" w:hAnsi="Times New Roman"/>
          <w:szCs w:val="26"/>
        </w:rPr>
      </w:pPr>
      <w:r w:rsidRPr="001773D3">
        <w:rPr>
          <w:rFonts w:ascii="Times New Roman" w:hAnsi="Times New Roman"/>
          <w:szCs w:val="26"/>
        </w:rPr>
        <w:t>Cáp phải có một lớp vỏ bọc bên ngoài được định hình bằng phương pháp đùn.</w:t>
      </w:r>
    </w:p>
    <w:p w14:paraId="2C23E9CA" w14:textId="77777777" w:rsidR="00DE03D8" w:rsidRPr="001773D3" w:rsidRDefault="00DE03D8" w:rsidP="00961A09">
      <w:pPr>
        <w:pStyle w:val="BodyText3"/>
        <w:numPr>
          <w:ilvl w:val="0"/>
          <w:numId w:val="25"/>
        </w:numPr>
        <w:spacing w:before="20" w:after="20" w:line="360" w:lineRule="exact"/>
        <w:ind w:left="902" w:right="-79" w:hanging="345"/>
        <w:jc w:val="both"/>
        <w:rPr>
          <w:rFonts w:ascii="Times New Roman" w:hAnsi="Times New Roman"/>
          <w:szCs w:val="26"/>
        </w:rPr>
      </w:pPr>
      <w:r w:rsidRPr="001773D3">
        <w:rPr>
          <w:rFonts w:ascii="Times New Roman" w:hAnsi="Times New Roman"/>
          <w:szCs w:val="26"/>
        </w:rPr>
        <w:t>Vật liệu cấu tạo: PVC loại ST2  hoặc HDPE loại ST7.</w:t>
      </w:r>
    </w:p>
    <w:p w14:paraId="78CCB2E9" w14:textId="77777777" w:rsidR="00DE03D8" w:rsidRPr="001773D3" w:rsidRDefault="00DE03D8" w:rsidP="00961A09">
      <w:pPr>
        <w:pStyle w:val="BodyText3"/>
        <w:numPr>
          <w:ilvl w:val="0"/>
          <w:numId w:val="25"/>
        </w:numPr>
        <w:spacing w:before="20" w:after="20" w:line="360" w:lineRule="exact"/>
        <w:ind w:left="902" w:right="-79" w:hanging="345"/>
        <w:jc w:val="both"/>
        <w:rPr>
          <w:rFonts w:ascii="Times New Roman" w:hAnsi="Times New Roman"/>
          <w:szCs w:val="26"/>
        </w:rPr>
      </w:pPr>
      <w:r w:rsidRPr="001773D3">
        <w:rPr>
          <w:rFonts w:ascii="Times New Roman" w:hAnsi="Times New Roman"/>
          <w:szCs w:val="26"/>
        </w:rPr>
        <w:t>Chiều dày danh định của lớp vỏ bọc bên ngoài được làm tròn đến 0,1 mm và được tính toán theo công thức 0,035D + 1,0 mm nhưng không được nhỏ hơn 1,8 mm với D là đường kính giả định dưới lớp vỏ bọc bên ngoài.</w:t>
      </w:r>
    </w:p>
    <w:p w14:paraId="5FF88E40" w14:textId="77777777" w:rsidR="00DE03D8" w:rsidRPr="001773D3" w:rsidRDefault="00DE03D8" w:rsidP="00961A09">
      <w:pPr>
        <w:pStyle w:val="BodyText3"/>
        <w:numPr>
          <w:ilvl w:val="0"/>
          <w:numId w:val="25"/>
        </w:numPr>
        <w:spacing w:before="20" w:after="20" w:line="360" w:lineRule="exact"/>
        <w:ind w:left="902" w:right="-79" w:hanging="345"/>
        <w:jc w:val="both"/>
        <w:rPr>
          <w:rFonts w:ascii="Times New Roman" w:hAnsi="Times New Roman"/>
          <w:szCs w:val="26"/>
        </w:rPr>
      </w:pPr>
      <w:r w:rsidRPr="001773D3">
        <w:rPr>
          <w:rFonts w:ascii="Times New Roman" w:hAnsi="Times New Roman"/>
          <w:szCs w:val="26"/>
        </w:rPr>
        <w:t>Chiều dày nhỏ nhất tại một điểm bất kỳ phải không được thấp hơn 85% giá trị danh định với sai số lớn nhất là 0,1 mm.</w:t>
      </w:r>
    </w:p>
    <w:p w14:paraId="5D7625F5" w14:textId="77777777" w:rsidR="00DE03D8" w:rsidRPr="001773D3" w:rsidRDefault="00DE03D8" w:rsidP="00961A09">
      <w:pPr>
        <w:pStyle w:val="BodyText3"/>
        <w:numPr>
          <w:ilvl w:val="0"/>
          <w:numId w:val="25"/>
        </w:numPr>
        <w:spacing w:before="20" w:after="20" w:line="360" w:lineRule="exact"/>
        <w:ind w:left="902" w:right="-79" w:hanging="345"/>
        <w:jc w:val="both"/>
        <w:rPr>
          <w:rFonts w:ascii="Times New Roman" w:hAnsi="Times New Roman"/>
          <w:szCs w:val="26"/>
        </w:rPr>
      </w:pPr>
      <w:r w:rsidRPr="001773D3">
        <w:rPr>
          <w:rFonts w:ascii="Times New Roman" w:hAnsi="Times New Roman"/>
          <w:szCs w:val="26"/>
        </w:rPr>
        <w:t>Bán kính uốn cong khi thử nghiệm điển hình: 15x(d+D)</w:t>
      </w:r>
      <w:r w:rsidRPr="001773D3">
        <w:rPr>
          <w:rFonts w:ascii="Times New Roman" w:hAnsi="Times New Roman"/>
          <w:szCs w:val="26"/>
        </w:rPr>
        <w:sym w:font="Symbol" w:char="F0B1"/>
      </w:r>
      <w:r w:rsidRPr="001773D3">
        <w:rPr>
          <w:rFonts w:ascii="Times New Roman" w:hAnsi="Times New Roman"/>
          <w:szCs w:val="26"/>
        </w:rPr>
        <w:t>5% với d là đường kính lõi và D là đường kính ngoài của cáp</w:t>
      </w:r>
    </w:p>
    <w:p w14:paraId="189B19BF" w14:textId="77777777" w:rsidR="00DE03D8" w:rsidRPr="001773D3" w:rsidRDefault="00DE03D8" w:rsidP="00961A09">
      <w:pPr>
        <w:pStyle w:val="BodyText3"/>
        <w:numPr>
          <w:ilvl w:val="0"/>
          <w:numId w:val="25"/>
        </w:numPr>
        <w:spacing w:before="20" w:after="20" w:line="360" w:lineRule="exact"/>
        <w:ind w:left="902" w:right="-79" w:hanging="345"/>
        <w:jc w:val="both"/>
        <w:rPr>
          <w:rFonts w:ascii="Times New Roman" w:hAnsi="Times New Roman"/>
          <w:szCs w:val="26"/>
        </w:rPr>
      </w:pPr>
      <w:r w:rsidRPr="001773D3">
        <w:rPr>
          <w:rFonts w:ascii="Times New Roman" w:hAnsi="Times New Roman"/>
          <w:szCs w:val="26"/>
        </w:rPr>
        <w:t xml:space="preserve">Ký hiệu cáp: </w:t>
      </w:r>
    </w:p>
    <w:p w14:paraId="113783E4" w14:textId="77777777" w:rsidR="00DE03D8" w:rsidRPr="001773D3" w:rsidRDefault="00DE03D8" w:rsidP="00961A09">
      <w:pPr>
        <w:pStyle w:val="BodyText3"/>
        <w:tabs>
          <w:tab w:val="left" w:pos="900"/>
        </w:tabs>
        <w:spacing w:before="20" w:after="20" w:line="360" w:lineRule="exact"/>
        <w:ind w:left="900" w:right="-79"/>
        <w:jc w:val="both"/>
        <w:rPr>
          <w:rFonts w:ascii="Times New Roman" w:hAnsi="Times New Roman"/>
          <w:szCs w:val="26"/>
        </w:rPr>
      </w:pPr>
      <w:r w:rsidRPr="001773D3">
        <w:rPr>
          <w:rFonts w:ascii="Times New Roman" w:hAnsi="Times New Roman"/>
          <w:szCs w:val="26"/>
        </w:rPr>
        <w:t xml:space="preserve">Trên mặt ngoài của lớp vỏ bọc bên ngoài, cách khoảng 01 mét phải được in nổi dòng chữ: Cấp điện áp “0,6/1 kV-XLPE (EPR)”+ loại và vật liệu làm vỏ bọc bên trong + “/” loại và vật liệu làm áo giáp + “/” + vật liệu làm  vỏ bọc + “3x...+1x... mm²” + CU + Tên của nhà chế tạo + Năm chế tạo.  </w:t>
      </w:r>
    </w:p>
    <w:p w14:paraId="19CB6A97" w14:textId="77777777" w:rsidR="00DE03D8" w:rsidRPr="001773D3" w:rsidRDefault="00DE03D8" w:rsidP="00961A09">
      <w:pPr>
        <w:pStyle w:val="BodyText3"/>
        <w:numPr>
          <w:ilvl w:val="0"/>
          <w:numId w:val="25"/>
        </w:numPr>
        <w:spacing w:before="20" w:after="20" w:line="360" w:lineRule="exact"/>
        <w:ind w:left="902" w:right="-79" w:hanging="345"/>
        <w:jc w:val="both"/>
        <w:rPr>
          <w:rFonts w:ascii="Times New Roman" w:hAnsi="Times New Roman"/>
          <w:szCs w:val="26"/>
        </w:rPr>
      </w:pPr>
      <w:r w:rsidRPr="001773D3">
        <w:rPr>
          <w:rFonts w:ascii="Times New Roman" w:hAnsi="Times New Roman"/>
          <w:szCs w:val="26"/>
        </w:rPr>
        <w:t xml:space="preserve">Đánh dấu chiều dài: </w:t>
      </w:r>
    </w:p>
    <w:p w14:paraId="2BC4F581" w14:textId="77777777" w:rsidR="00DE03D8" w:rsidRPr="001773D3" w:rsidRDefault="00DE03D8" w:rsidP="00961A09">
      <w:pPr>
        <w:pStyle w:val="BodyText3"/>
        <w:tabs>
          <w:tab w:val="left" w:pos="900"/>
        </w:tabs>
        <w:spacing w:before="20" w:after="20" w:line="360" w:lineRule="exact"/>
        <w:ind w:left="900" w:right="-79"/>
        <w:jc w:val="both"/>
        <w:rPr>
          <w:rFonts w:ascii="Times New Roman" w:hAnsi="Times New Roman"/>
          <w:szCs w:val="26"/>
        </w:rPr>
      </w:pPr>
      <w:r w:rsidRPr="001773D3">
        <w:rPr>
          <w:rFonts w:ascii="Times New Roman" w:hAnsi="Times New Roman"/>
          <w:szCs w:val="26"/>
        </w:rPr>
        <w:lastRenderedPageBreak/>
        <w:t>+ Sợi cáp phải được đánh số thứ tự cách khoảng mỗi mét chiều dài. Số đánh dấu không được dài quá 6 chữ số, chiều cao của các chữ số này không được nhỏ hơn 5 mm.</w:t>
      </w:r>
    </w:p>
    <w:p w14:paraId="3E0B16C0" w14:textId="77777777" w:rsidR="00DE03D8" w:rsidRPr="001773D3" w:rsidRDefault="00DE03D8" w:rsidP="00961A09">
      <w:pPr>
        <w:pStyle w:val="BodyText3"/>
        <w:tabs>
          <w:tab w:val="left" w:pos="900"/>
        </w:tabs>
        <w:spacing w:before="20" w:after="20" w:line="360" w:lineRule="exact"/>
        <w:ind w:left="900" w:right="-79"/>
        <w:jc w:val="both"/>
        <w:rPr>
          <w:rFonts w:ascii="Times New Roman" w:hAnsi="Times New Roman"/>
          <w:szCs w:val="26"/>
        </w:rPr>
      </w:pPr>
      <w:r w:rsidRPr="001773D3">
        <w:rPr>
          <w:rFonts w:ascii="Times New Roman" w:hAnsi="Times New Roman"/>
          <w:szCs w:val="26"/>
        </w:rPr>
        <w:t>+  Mỗi bành cáp có thể bắt đầu đánh dấu chiều dài từ một số nguyên bất kỳ. Khi được quấn vào bành, số nhỏ nhất sẽ nằm trong cùng.</w:t>
      </w:r>
    </w:p>
    <w:p w14:paraId="4A74A921" w14:textId="77777777" w:rsidR="00DE03D8" w:rsidRPr="001773D3" w:rsidRDefault="00DE03D8" w:rsidP="00B06D9C">
      <w:pPr>
        <w:numPr>
          <w:ilvl w:val="0"/>
          <w:numId w:val="71"/>
        </w:numPr>
        <w:tabs>
          <w:tab w:val="clear" w:pos="360"/>
          <w:tab w:val="num" w:pos="900"/>
        </w:tabs>
        <w:spacing w:before="20" w:after="20" w:line="360" w:lineRule="exact"/>
        <w:ind w:left="0" w:right="-79" w:firstLine="540"/>
        <w:jc w:val="left"/>
        <w:rPr>
          <w:b/>
          <w:color w:val="auto"/>
          <w:szCs w:val="26"/>
        </w:rPr>
      </w:pPr>
      <w:r w:rsidRPr="001773D3">
        <w:rPr>
          <w:b/>
          <w:color w:val="auto"/>
          <w:szCs w:val="26"/>
        </w:rPr>
        <w:t xml:space="preserve">Bành cáp : </w:t>
      </w:r>
    </w:p>
    <w:p w14:paraId="7889279C" w14:textId="77777777" w:rsidR="00DE03D8" w:rsidRPr="001773D3" w:rsidRDefault="00DE03D8" w:rsidP="00961A09">
      <w:pPr>
        <w:pStyle w:val="BodyText3"/>
        <w:numPr>
          <w:ilvl w:val="0"/>
          <w:numId w:val="25"/>
        </w:numPr>
        <w:spacing w:before="20" w:after="20" w:line="360" w:lineRule="exact"/>
        <w:ind w:left="902" w:right="-79" w:hanging="345"/>
        <w:jc w:val="both"/>
        <w:rPr>
          <w:rFonts w:ascii="Times New Roman" w:hAnsi="Times New Roman"/>
          <w:szCs w:val="26"/>
        </w:rPr>
      </w:pPr>
      <w:r w:rsidRPr="001773D3">
        <w:rPr>
          <w:rFonts w:ascii="Times New Roman" w:hAnsi="Times New Roman"/>
          <w:szCs w:val="26"/>
        </w:rPr>
        <w:t>Chiều dài cáp trong mỗi bành:  Tùy nhu cầu sử dụng mà quy định chiều dài thích hợp.</w:t>
      </w:r>
    </w:p>
    <w:tbl>
      <w:tblPr>
        <w:tblW w:w="8953" w:type="dxa"/>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7"/>
        <w:gridCol w:w="5026"/>
      </w:tblGrid>
      <w:tr w:rsidR="00B827C9" w:rsidRPr="001773D3" w14:paraId="781526AB" w14:textId="77777777" w:rsidTr="005567CB">
        <w:tc>
          <w:tcPr>
            <w:tcW w:w="3927" w:type="dxa"/>
          </w:tcPr>
          <w:p w14:paraId="40C17698" w14:textId="77777777" w:rsidR="00DE03D8" w:rsidRPr="001773D3" w:rsidRDefault="00DE03D8" w:rsidP="00961A09">
            <w:pPr>
              <w:spacing w:before="20" w:after="20" w:line="360" w:lineRule="exact"/>
              <w:jc w:val="center"/>
              <w:rPr>
                <w:color w:val="auto"/>
                <w:szCs w:val="26"/>
              </w:rPr>
            </w:pPr>
            <w:r w:rsidRPr="001773D3">
              <w:rPr>
                <w:color w:val="auto"/>
                <w:szCs w:val="26"/>
              </w:rPr>
              <w:t>Tiết diện cáp ngầm [ mm²]</w:t>
            </w:r>
          </w:p>
        </w:tc>
        <w:tc>
          <w:tcPr>
            <w:tcW w:w="5026" w:type="dxa"/>
          </w:tcPr>
          <w:p w14:paraId="58EF86D9" w14:textId="77777777" w:rsidR="00DE03D8" w:rsidRPr="001773D3" w:rsidRDefault="00DE03D8" w:rsidP="00961A09">
            <w:pPr>
              <w:spacing w:before="20" w:after="20" w:line="360" w:lineRule="exact"/>
              <w:jc w:val="center"/>
              <w:rPr>
                <w:color w:val="auto"/>
                <w:szCs w:val="26"/>
              </w:rPr>
            </w:pPr>
            <w:r w:rsidRPr="001773D3">
              <w:rPr>
                <w:color w:val="auto"/>
                <w:szCs w:val="26"/>
              </w:rPr>
              <w:t>Chiều dài tối thiểu của cáp trong mỗi bành [m] (giá trị tham khảo)</w:t>
            </w:r>
          </w:p>
        </w:tc>
      </w:tr>
      <w:tr w:rsidR="00B827C9" w:rsidRPr="001773D3" w14:paraId="1767320E" w14:textId="77777777" w:rsidTr="005567CB">
        <w:tc>
          <w:tcPr>
            <w:tcW w:w="3927" w:type="dxa"/>
          </w:tcPr>
          <w:p w14:paraId="727C040E" w14:textId="681531AD" w:rsidR="00DE03D8" w:rsidRPr="001773D3" w:rsidRDefault="00DE03D8" w:rsidP="00961A09">
            <w:pPr>
              <w:spacing w:before="20" w:after="20" w:line="360" w:lineRule="exact"/>
              <w:jc w:val="center"/>
              <w:rPr>
                <w:color w:val="auto"/>
                <w:szCs w:val="26"/>
              </w:rPr>
            </w:pPr>
            <w:r w:rsidRPr="001773D3">
              <w:rPr>
                <w:color w:val="auto"/>
                <w:szCs w:val="26"/>
              </w:rPr>
              <w:t>3x95 + 1x50</w:t>
            </w:r>
          </w:p>
        </w:tc>
        <w:tc>
          <w:tcPr>
            <w:tcW w:w="5026" w:type="dxa"/>
          </w:tcPr>
          <w:p w14:paraId="1AB47131" w14:textId="77777777" w:rsidR="00DE03D8" w:rsidRPr="001773D3" w:rsidRDefault="00DE03D8" w:rsidP="00961A09">
            <w:pPr>
              <w:spacing w:before="20" w:after="20" w:line="360" w:lineRule="exact"/>
              <w:jc w:val="center"/>
              <w:rPr>
                <w:color w:val="auto"/>
                <w:szCs w:val="26"/>
              </w:rPr>
            </w:pPr>
            <w:r w:rsidRPr="001773D3">
              <w:rPr>
                <w:color w:val="auto"/>
                <w:szCs w:val="26"/>
              </w:rPr>
              <w:t>500</w:t>
            </w:r>
          </w:p>
        </w:tc>
      </w:tr>
    </w:tbl>
    <w:p w14:paraId="7C93EFF1" w14:textId="77777777" w:rsidR="00DE03D8" w:rsidRPr="001773D3" w:rsidRDefault="00DE03D8" w:rsidP="00961A09">
      <w:pPr>
        <w:pStyle w:val="BodyText3"/>
        <w:numPr>
          <w:ilvl w:val="0"/>
          <w:numId w:val="25"/>
        </w:numPr>
        <w:spacing w:before="20" w:after="20" w:line="360" w:lineRule="exact"/>
        <w:ind w:left="902" w:right="-79" w:hanging="345"/>
        <w:jc w:val="both"/>
        <w:rPr>
          <w:rFonts w:ascii="Times New Roman" w:hAnsi="Times New Roman"/>
          <w:szCs w:val="26"/>
        </w:rPr>
      </w:pPr>
      <w:r w:rsidRPr="001773D3">
        <w:rPr>
          <w:rFonts w:ascii="Times New Roman" w:hAnsi="Times New Roman"/>
          <w:szCs w:val="26"/>
        </w:rPr>
        <w:t>Bành cáp :</w:t>
      </w:r>
    </w:p>
    <w:p w14:paraId="5268D8C6" w14:textId="77777777" w:rsidR="00DE03D8" w:rsidRPr="001773D3" w:rsidRDefault="00DE03D8" w:rsidP="00961A09">
      <w:pPr>
        <w:pStyle w:val="BodyText3"/>
        <w:tabs>
          <w:tab w:val="left" w:pos="900"/>
        </w:tabs>
        <w:spacing w:before="20" w:after="20" w:line="360" w:lineRule="exact"/>
        <w:ind w:left="900" w:right="-79"/>
        <w:jc w:val="both"/>
        <w:rPr>
          <w:rFonts w:ascii="Times New Roman" w:hAnsi="Times New Roman"/>
          <w:szCs w:val="26"/>
        </w:rPr>
      </w:pPr>
      <w:r w:rsidRPr="001773D3">
        <w:rPr>
          <w:rFonts w:ascii="Times New Roman" w:hAnsi="Times New Roman"/>
          <w:szCs w:val="26"/>
        </w:rPr>
        <w:t>+ Đường kính ngoài tối đa : 2.5m</w:t>
      </w:r>
    </w:p>
    <w:p w14:paraId="1B51173F" w14:textId="77777777" w:rsidR="00DE03D8" w:rsidRPr="001773D3" w:rsidRDefault="00DE03D8" w:rsidP="00961A09">
      <w:pPr>
        <w:pStyle w:val="BodyText3"/>
        <w:tabs>
          <w:tab w:val="left" w:pos="900"/>
        </w:tabs>
        <w:spacing w:before="20" w:after="20" w:line="360" w:lineRule="exact"/>
        <w:ind w:left="900" w:right="-79"/>
        <w:jc w:val="both"/>
        <w:rPr>
          <w:rFonts w:ascii="Times New Roman" w:hAnsi="Times New Roman"/>
          <w:szCs w:val="26"/>
        </w:rPr>
      </w:pPr>
      <w:r w:rsidRPr="001773D3">
        <w:rPr>
          <w:rFonts w:ascii="Times New Roman" w:hAnsi="Times New Roman"/>
          <w:szCs w:val="26"/>
        </w:rPr>
        <w:t>+ Bề rộng tối đa : 1.4m</w:t>
      </w:r>
    </w:p>
    <w:p w14:paraId="10F59445" w14:textId="77777777" w:rsidR="00DE03D8" w:rsidRPr="001773D3" w:rsidRDefault="00DE03D8" w:rsidP="00961A09">
      <w:pPr>
        <w:pStyle w:val="BodyText3"/>
        <w:tabs>
          <w:tab w:val="left" w:pos="900"/>
        </w:tabs>
        <w:spacing w:before="20" w:after="20" w:line="360" w:lineRule="exact"/>
        <w:ind w:left="900" w:right="-79"/>
        <w:jc w:val="both"/>
        <w:rPr>
          <w:rFonts w:ascii="Times New Roman" w:hAnsi="Times New Roman"/>
          <w:szCs w:val="26"/>
        </w:rPr>
      </w:pPr>
      <w:r w:rsidRPr="001773D3">
        <w:rPr>
          <w:rFonts w:ascii="Times New Roman" w:hAnsi="Times New Roman"/>
          <w:szCs w:val="26"/>
        </w:rPr>
        <w:t xml:space="preserve">+ Lỗ giữa của bành cáp phải được gia cường bằng 1 tấm thép có độ dày không ít hơn 10mm và có thể gắn với trục có đường kính 95mm. </w:t>
      </w:r>
    </w:p>
    <w:p w14:paraId="3845E060" w14:textId="77777777" w:rsidR="00DE03D8" w:rsidRPr="001773D3" w:rsidRDefault="00DE03D8" w:rsidP="00961A09">
      <w:pPr>
        <w:pStyle w:val="BodyText3"/>
        <w:tabs>
          <w:tab w:val="left" w:pos="900"/>
        </w:tabs>
        <w:spacing w:before="20" w:after="20" w:line="360" w:lineRule="exact"/>
        <w:ind w:left="900" w:right="-79"/>
        <w:jc w:val="both"/>
        <w:rPr>
          <w:rFonts w:ascii="Times New Roman" w:hAnsi="Times New Roman"/>
          <w:szCs w:val="26"/>
        </w:rPr>
      </w:pPr>
      <w:r w:rsidRPr="001773D3">
        <w:rPr>
          <w:rFonts w:ascii="Times New Roman" w:hAnsi="Times New Roman"/>
          <w:szCs w:val="26"/>
        </w:rPr>
        <w:t>+ Bành cáp được làm bằng vật liệu bền với điều kiện thời tiết ngoài trời ở Việt Nam ít nhất là 2 năm.</w:t>
      </w:r>
    </w:p>
    <w:p w14:paraId="6BBD9D63" w14:textId="77777777" w:rsidR="00DE03D8" w:rsidRPr="001773D3" w:rsidRDefault="00DE03D8" w:rsidP="00B06D9C">
      <w:pPr>
        <w:numPr>
          <w:ilvl w:val="0"/>
          <w:numId w:val="70"/>
        </w:numPr>
        <w:tabs>
          <w:tab w:val="clear" w:pos="720"/>
          <w:tab w:val="num" w:pos="561"/>
        </w:tabs>
        <w:spacing w:before="20" w:after="20" w:line="360" w:lineRule="exact"/>
        <w:ind w:right="-81"/>
        <w:jc w:val="left"/>
        <w:rPr>
          <w:b/>
          <w:color w:val="auto"/>
          <w:szCs w:val="26"/>
        </w:rPr>
      </w:pPr>
      <w:r w:rsidRPr="001773D3">
        <w:rPr>
          <w:b/>
          <w:color w:val="auto"/>
          <w:szCs w:val="26"/>
        </w:rPr>
        <w:t>YÊU CẦU THỬ NGHIỆM ĐIỂN HÌNH:</w:t>
      </w:r>
    </w:p>
    <w:p w14:paraId="644BC8FD" w14:textId="77777777" w:rsidR="00DE03D8" w:rsidRPr="001773D3" w:rsidRDefault="00DE03D8" w:rsidP="00B06D9C">
      <w:pPr>
        <w:numPr>
          <w:ilvl w:val="1"/>
          <w:numId w:val="50"/>
        </w:numPr>
        <w:tabs>
          <w:tab w:val="clear" w:pos="1440"/>
          <w:tab w:val="num" w:pos="900"/>
        </w:tabs>
        <w:spacing w:before="20" w:after="20" w:line="360" w:lineRule="exact"/>
        <w:ind w:left="0" w:right="-79" w:firstLine="540"/>
        <w:jc w:val="left"/>
        <w:rPr>
          <w:b/>
          <w:color w:val="auto"/>
          <w:szCs w:val="26"/>
        </w:rPr>
      </w:pPr>
      <w:r w:rsidRPr="001773D3">
        <w:rPr>
          <w:b/>
          <w:color w:val="auto"/>
          <w:szCs w:val="26"/>
        </w:rPr>
        <w:t>Thử nghiệm thường xuyên:</w:t>
      </w:r>
    </w:p>
    <w:p w14:paraId="4A6A6CA6" w14:textId="77777777" w:rsidR="00DE03D8" w:rsidRPr="001773D3" w:rsidRDefault="00DE03D8" w:rsidP="00961A09">
      <w:pPr>
        <w:pStyle w:val="BodyText3"/>
        <w:numPr>
          <w:ilvl w:val="0"/>
          <w:numId w:val="25"/>
        </w:numPr>
        <w:spacing w:before="20" w:after="20" w:line="360" w:lineRule="exact"/>
        <w:ind w:left="902" w:right="-79" w:hanging="345"/>
        <w:jc w:val="both"/>
        <w:rPr>
          <w:rFonts w:ascii="Times New Roman" w:hAnsi="Times New Roman"/>
          <w:szCs w:val="26"/>
        </w:rPr>
      </w:pPr>
      <w:r w:rsidRPr="001773D3">
        <w:rPr>
          <w:rFonts w:ascii="Times New Roman" w:hAnsi="Times New Roman"/>
          <w:szCs w:val="26"/>
        </w:rPr>
        <w:t>Đo điện trở của ruột dẫn điện.</w:t>
      </w:r>
    </w:p>
    <w:p w14:paraId="6FD6F4DE" w14:textId="77777777" w:rsidR="00DE03D8" w:rsidRPr="001773D3" w:rsidRDefault="00DE03D8" w:rsidP="00961A09">
      <w:pPr>
        <w:pStyle w:val="BodyText3"/>
        <w:numPr>
          <w:ilvl w:val="0"/>
          <w:numId w:val="25"/>
        </w:numPr>
        <w:spacing w:before="20" w:after="20" w:line="360" w:lineRule="exact"/>
        <w:ind w:left="902" w:right="-79" w:hanging="345"/>
        <w:jc w:val="both"/>
        <w:rPr>
          <w:rFonts w:ascii="Times New Roman" w:hAnsi="Times New Roman"/>
          <w:szCs w:val="26"/>
        </w:rPr>
      </w:pPr>
      <w:r w:rsidRPr="001773D3">
        <w:rPr>
          <w:rFonts w:ascii="Times New Roman" w:hAnsi="Times New Roman"/>
          <w:szCs w:val="26"/>
        </w:rPr>
        <w:t>Thử điện áp xoay chiều tăng cao 3,5kV trong 05 phút.</w:t>
      </w:r>
    </w:p>
    <w:p w14:paraId="247CDD50" w14:textId="77777777" w:rsidR="00DE03D8" w:rsidRPr="001773D3" w:rsidRDefault="00DE03D8" w:rsidP="00B06D9C">
      <w:pPr>
        <w:numPr>
          <w:ilvl w:val="1"/>
          <w:numId w:val="50"/>
        </w:numPr>
        <w:tabs>
          <w:tab w:val="clear" w:pos="1440"/>
          <w:tab w:val="num" w:pos="900"/>
        </w:tabs>
        <w:spacing w:before="20" w:after="20" w:line="360" w:lineRule="exact"/>
        <w:ind w:left="0" w:right="-79" w:firstLine="540"/>
        <w:jc w:val="left"/>
        <w:rPr>
          <w:b/>
          <w:color w:val="auto"/>
          <w:szCs w:val="26"/>
        </w:rPr>
      </w:pPr>
      <w:r w:rsidRPr="001773D3">
        <w:rPr>
          <w:b/>
          <w:color w:val="auto"/>
          <w:szCs w:val="26"/>
        </w:rPr>
        <w:t>Thử nghiệm điển hình :</w:t>
      </w:r>
    </w:p>
    <w:p w14:paraId="654318DB" w14:textId="77777777" w:rsidR="00DE03D8" w:rsidRPr="001773D3" w:rsidRDefault="00DE03D8" w:rsidP="00B06D9C">
      <w:pPr>
        <w:numPr>
          <w:ilvl w:val="0"/>
          <w:numId w:val="51"/>
        </w:numPr>
        <w:tabs>
          <w:tab w:val="num" w:pos="900"/>
        </w:tabs>
        <w:autoSpaceDE w:val="0"/>
        <w:autoSpaceDN w:val="0"/>
        <w:spacing w:before="20" w:after="20" w:line="360" w:lineRule="exact"/>
        <w:jc w:val="left"/>
        <w:rPr>
          <w:i/>
          <w:color w:val="auto"/>
          <w:szCs w:val="26"/>
        </w:rPr>
      </w:pPr>
      <w:r w:rsidRPr="001773D3">
        <w:rPr>
          <w:i/>
          <w:color w:val="auto"/>
          <w:szCs w:val="26"/>
        </w:rPr>
        <w:t>Thử nghiệm điện:</w:t>
      </w:r>
    </w:p>
    <w:p w14:paraId="5A1D7EBF" w14:textId="77777777" w:rsidR="00DE03D8" w:rsidRPr="001773D3" w:rsidRDefault="00DE03D8" w:rsidP="00961A09">
      <w:pPr>
        <w:pStyle w:val="BodyText3"/>
        <w:numPr>
          <w:ilvl w:val="0"/>
          <w:numId w:val="25"/>
        </w:numPr>
        <w:spacing w:before="20" w:after="20" w:line="360" w:lineRule="exact"/>
        <w:ind w:left="902" w:right="-79" w:hanging="345"/>
        <w:jc w:val="both"/>
        <w:rPr>
          <w:rFonts w:ascii="Times New Roman" w:hAnsi="Times New Roman"/>
          <w:szCs w:val="26"/>
        </w:rPr>
      </w:pPr>
      <w:r w:rsidRPr="001773D3">
        <w:rPr>
          <w:rFonts w:ascii="Times New Roman" w:hAnsi="Times New Roman"/>
          <w:szCs w:val="26"/>
        </w:rPr>
        <w:t>Thử điện áp cao xoay chiều tăng cao 2,4kV trong 04 giờ. (*)</w:t>
      </w:r>
    </w:p>
    <w:p w14:paraId="38944286" w14:textId="77777777" w:rsidR="00DE03D8" w:rsidRPr="001773D3" w:rsidRDefault="00DE03D8" w:rsidP="00961A09">
      <w:pPr>
        <w:pStyle w:val="BodyText3"/>
        <w:numPr>
          <w:ilvl w:val="0"/>
          <w:numId w:val="25"/>
        </w:numPr>
        <w:spacing w:before="20" w:after="20" w:line="360" w:lineRule="exact"/>
        <w:ind w:left="902" w:right="-79" w:hanging="345"/>
        <w:jc w:val="both"/>
        <w:rPr>
          <w:rFonts w:ascii="Times New Roman" w:hAnsi="Times New Roman"/>
          <w:szCs w:val="26"/>
        </w:rPr>
      </w:pPr>
      <w:r w:rsidRPr="001773D3">
        <w:rPr>
          <w:rFonts w:ascii="Times New Roman" w:hAnsi="Times New Roman"/>
          <w:szCs w:val="26"/>
        </w:rPr>
        <w:t xml:space="preserve">Đo điện trở cách điện ở nhiệt độ phòng  </w:t>
      </w:r>
    </w:p>
    <w:p w14:paraId="2AC8E00E" w14:textId="77777777" w:rsidR="00DE03D8" w:rsidRPr="001773D3" w:rsidRDefault="00DE03D8" w:rsidP="00961A09">
      <w:pPr>
        <w:pStyle w:val="BodyText3"/>
        <w:numPr>
          <w:ilvl w:val="0"/>
          <w:numId w:val="25"/>
        </w:numPr>
        <w:spacing w:before="20" w:after="20" w:line="360" w:lineRule="exact"/>
        <w:ind w:left="902" w:right="-79" w:hanging="345"/>
        <w:jc w:val="both"/>
        <w:rPr>
          <w:rFonts w:ascii="Times New Roman" w:hAnsi="Times New Roman"/>
          <w:szCs w:val="26"/>
        </w:rPr>
      </w:pPr>
      <w:r w:rsidRPr="001773D3">
        <w:rPr>
          <w:rFonts w:ascii="Times New Roman" w:hAnsi="Times New Roman"/>
          <w:szCs w:val="26"/>
        </w:rPr>
        <w:t xml:space="preserve">Đo điện trở cách điện ở nhiệt độ làm việc </w:t>
      </w:r>
    </w:p>
    <w:p w14:paraId="77483699" w14:textId="77777777" w:rsidR="00DE03D8" w:rsidRPr="001773D3" w:rsidRDefault="00DE03D8" w:rsidP="00B06D9C">
      <w:pPr>
        <w:numPr>
          <w:ilvl w:val="0"/>
          <w:numId w:val="51"/>
        </w:numPr>
        <w:tabs>
          <w:tab w:val="num" w:pos="900"/>
        </w:tabs>
        <w:autoSpaceDE w:val="0"/>
        <w:autoSpaceDN w:val="0"/>
        <w:spacing w:before="20" w:after="20" w:line="360" w:lineRule="exact"/>
        <w:jc w:val="left"/>
        <w:rPr>
          <w:i/>
          <w:color w:val="auto"/>
          <w:szCs w:val="26"/>
        </w:rPr>
      </w:pPr>
      <w:r w:rsidRPr="001773D3">
        <w:rPr>
          <w:i/>
          <w:color w:val="auto"/>
          <w:szCs w:val="26"/>
        </w:rPr>
        <w:t>Thử nghiệm không điện:</w:t>
      </w:r>
    </w:p>
    <w:p w14:paraId="286390A8" w14:textId="77777777" w:rsidR="00DE03D8" w:rsidRPr="001773D3" w:rsidRDefault="00DE03D8" w:rsidP="00961A09">
      <w:pPr>
        <w:pStyle w:val="BodyText3"/>
        <w:numPr>
          <w:ilvl w:val="0"/>
          <w:numId w:val="25"/>
        </w:numPr>
        <w:spacing w:before="20" w:after="20" w:line="360" w:lineRule="exact"/>
        <w:ind w:left="902" w:right="-79" w:hanging="345"/>
        <w:jc w:val="both"/>
        <w:rPr>
          <w:rFonts w:ascii="Times New Roman" w:hAnsi="Times New Roman"/>
          <w:szCs w:val="26"/>
        </w:rPr>
      </w:pPr>
      <w:r w:rsidRPr="001773D3">
        <w:rPr>
          <w:rFonts w:ascii="Times New Roman" w:hAnsi="Times New Roman"/>
          <w:szCs w:val="26"/>
        </w:rPr>
        <w:t>Đo chiều dày của cách điện và vỏ bọc. (*)</w:t>
      </w:r>
    </w:p>
    <w:p w14:paraId="0EB1474A" w14:textId="77777777" w:rsidR="00DE03D8" w:rsidRPr="001773D3" w:rsidRDefault="00DE03D8" w:rsidP="00961A09">
      <w:pPr>
        <w:pStyle w:val="BodyText3"/>
        <w:numPr>
          <w:ilvl w:val="0"/>
          <w:numId w:val="25"/>
        </w:numPr>
        <w:spacing w:before="20" w:after="20" w:line="360" w:lineRule="exact"/>
        <w:ind w:left="902" w:right="-79" w:hanging="345"/>
        <w:jc w:val="both"/>
        <w:rPr>
          <w:rFonts w:ascii="Times New Roman" w:hAnsi="Times New Roman"/>
          <w:szCs w:val="26"/>
        </w:rPr>
      </w:pPr>
      <w:r w:rsidRPr="001773D3">
        <w:rPr>
          <w:rFonts w:ascii="Times New Roman" w:hAnsi="Times New Roman"/>
          <w:szCs w:val="26"/>
        </w:rPr>
        <w:t>Thử để xác định tính chất cơ học của cách điện trước và sau khi lão hóa. (*)</w:t>
      </w:r>
    </w:p>
    <w:p w14:paraId="42089595" w14:textId="77777777" w:rsidR="00DE03D8" w:rsidRPr="001773D3" w:rsidRDefault="00DE03D8" w:rsidP="00961A09">
      <w:pPr>
        <w:pStyle w:val="BodyText3"/>
        <w:numPr>
          <w:ilvl w:val="0"/>
          <w:numId w:val="25"/>
        </w:numPr>
        <w:spacing w:before="20" w:after="20" w:line="360" w:lineRule="exact"/>
        <w:ind w:left="902" w:right="-79" w:hanging="345"/>
        <w:jc w:val="both"/>
        <w:rPr>
          <w:rFonts w:ascii="Times New Roman" w:hAnsi="Times New Roman"/>
          <w:szCs w:val="26"/>
        </w:rPr>
      </w:pPr>
      <w:r w:rsidRPr="001773D3">
        <w:rPr>
          <w:rFonts w:ascii="Times New Roman" w:hAnsi="Times New Roman"/>
          <w:szCs w:val="26"/>
        </w:rPr>
        <w:t>Thử để xác định tính chất cơ của vỏ bọc trước và sau khi lão hóa. (*)</w:t>
      </w:r>
    </w:p>
    <w:p w14:paraId="5E5F5BB4" w14:textId="77777777" w:rsidR="00DE03D8" w:rsidRPr="001773D3" w:rsidRDefault="00DE03D8" w:rsidP="00961A09">
      <w:pPr>
        <w:pStyle w:val="BodyText3"/>
        <w:numPr>
          <w:ilvl w:val="0"/>
          <w:numId w:val="25"/>
        </w:numPr>
        <w:spacing w:before="20" w:after="20" w:line="360" w:lineRule="exact"/>
        <w:ind w:left="902" w:right="-79" w:hanging="345"/>
        <w:jc w:val="both"/>
        <w:rPr>
          <w:rFonts w:ascii="Times New Roman" w:hAnsi="Times New Roman"/>
          <w:szCs w:val="26"/>
        </w:rPr>
      </w:pPr>
      <w:r w:rsidRPr="001773D3">
        <w:rPr>
          <w:rFonts w:ascii="Times New Roman" w:hAnsi="Times New Roman"/>
          <w:szCs w:val="26"/>
        </w:rPr>
        <w:t xml:space="preserve">Thử lão hóa bổ sung trên các mẫu cáp hoàn chỉnh. (*)  </w:t>
      </w:r>
    </w:p>
    <w:p w14:paraId="0B4DFBC9" w14:textId="77777777" w:rsidR="00DE03D8" w:rsidRPr="001773D3" w:rsidRDefault="00DE03D8" w:rsidP="00961A09">
      <w:pPr>
        <w:pStyle w:val="BodyText3"/>
        <w:numPr>
          <w:ilvl w:val="0"/>
          <w:numId w:val="25"/>
        </w:numPr>
        <w:spacing w:before="20" w:after="20" w:line="360" w:lineRule="exact"/>
        <w:ind w:left="902" w:right="-79" w:hanging="345"/>
        <w:jc w:val="both"/>
        <w:rPr>
          <w:rFonts w:ascii="Times New Roman" w:hAnsi="Times New Roman"/>
          <w:szCs w:val="26"/>
        </w:rPr>
      </w:pPr>
      <w:r w:rsidRPr="001773D3">
        <w:rPr>
          <w:rFonts w:ascii="Times New Roman" w:hAnsi="Times New Roman"/>
          <w:szCs w:val="26"/>
        </w:rPr>
        <w:t xml:space="preserve">Thử tổn hao khối lượng của vỏ bọc PVC loại ST2 </w:t>
      </w:r>
    </w:p>
    <w:p w14:paraId="49C0F701" w14:textId="77777777" w:rsidR="00DE03D8" w:rsidRPr="001773D3" w:rsidRDefault="00DE03D8" w:rsidP="00961A09">
      <w:pPr>
        <w:pStyle w:val="BodyText3"/>
        <w:numPr>
          <w:ilvl w:val="0"/>
          <w:numId w:val="25"/>
        </w:numPr>
        <w:spacing w:before="20" w:after="20" w:line="360" w:lineRule="exact"/>
        <w:ind w:left="902" w:right="-79" w:hanging="345"/>
        <w:jc w:val="both"/>
        <w:rPr>
          <w:rFonts w:ascii="Times New Roman" w:hAnsi="Times New Roman"/>
          <w:szCs w:val="26"/>
        </w:rPr>
      </w:pPr>
      <w:r w:rsidRPr="001773D3">
        <w:rPr>
          <w:rFonts w:ascii="Times New Roman" w:hAnsi="Times New Roman"/>
          <w:szCs w:val="26"/>
        </w:rPr>
        <w:t xml:space="preserve">Thử khả năng chịu đựng của cách điện và vỏ bọc ở nhiệt độ cao.   </w:t>
      </w:r>
    </w:p>
    <w:p w14:paraId="0AD0C8EB" w14:textId="77777777" w:rsidR="00DE03D8" w:rsidRPr="001773D3" w:rsidRDefault="00DE03D8" w:rsidP="00961A09">
      <w:pPr>
        <w:pStyle w:val="BodyText3"/>
        <w:numPr>
          <w:ilvl w:val="0"/>
          <w:numId w:val="25"/>
        </w:numPr>
        <w:spacing w:before="20" w:after="20" w:line="360" w:lineRule="exact"/>
        <w:ind w:left="902" w:right="-79" w:hanging="345"/>
        <w:jc w:val="both"/>
        <w:rPr>
          <w:rFonts w:ascii="Times New Roman" w:hAnsi="Times New Roman"/>
          <w:szCs w:val="26"/>
        </w:rPr>
      </w:pPr>
      <w:r w:rsidRPr="001773D3">
        <w:rPr>
          <w:rFonts w:ascii="Times New Roman" w:hAnsi="Times New Roman"/>
          <w:szCs w:val="26"/>
        </w:rPr>
        <w:t>Thử khả năng chống nứt của vỏ bọc PVC (thử sốc nhiệt - heat shock test)(*)</w:t>
      </w:r>
    </w:p>
    <w:p w14:paraId="06B893E6" w14:textId="77777777" w:rsidR="00DE03D8" w:rsidRPr="001773D3" w:rsidRDefault="00DE03D8" w:rsidP="00961A09">
      <w:pPr>
        <w:pStyle w:val="BodyText3"/>
        <w:numPr>
          <w:ilvl w:val="0"/>
          <w:numId w:val="25"/>
        </w:numPr>
        <w:spacing w:before="20" w:after="20" w:line="360" w:lineRule="exact"/>
        <w:ind w:left="902" w:right="-79" w:hanging="345"/>
        <w:jc w:val="both"/>
        <w:rPr>
          <w:rFonts w:ascii="Times New Roman" w:hAnsi="Times New Roman"/>
          <w:szCs w:val="26"/>
        </w:rPr>
      </w:pPr>
      <w:r w:rsidRPr="001773D3">
        <w:rPr>
          <w:rFonts w:ascii="Times New Roman" w:hAnsi="Times New Roman"/>
          <w:szCs w:val="26"/>
        </w:rPr>
        <w:t>Thử khả năng chịu ôzon đối với cách điện EPR</w:t>
      </w:r>
    </w:p>
    <w:p w14:paraId="720E9EB1" w14:textId="77777777" w:rsidR="00DE03D8" w:rsidRPr="001773D3" w:rsidRDefault="00DE03D8" w:rsidP="00961A09">
      <w:pPr>
        <w:pStyle w:val="BodyText3"/>
        <w:numPr>
          <w:ilvl w:val="0"/>
          <w:numId w:val="25"/>
        </w:numPr>
        <w:spacing w:before="20" w:after="20" w:line="360" w:lineRule="exact"/>
        <w:ind w:left="902" w:right="-79" w:hanging="345"/>
        <w:jc w:val="both"/>
        <w:rPr>
          <w:rFonts w:ascii="Times New Roman" w:hAnsi="Times New Roman"/>
          <w:szCs w:val="26"/>
        </w:rPr>
      </w:pPr>
      <w:r w:rsidRPr="001773D3">
        <w:rPr>
          <w:rFonts w:ascii="Times New Roman" w:hAnsi="Times New Roman"/>
          <w:szCs w:val="26"/>
        </w:rPr>
        <w:t>Thử nóng (hot set test) cho cách điện XLPE và EPR. (*)</w:t>
      </w:r>
    </w:p>
    <w:p w14:paraId="35EAD8B9" w14:textId="77777777" w:rsidR="00DE03D8" w:rsidRPr="001773D3" w:rsidRDefault="00DE03D8" w:rsidP="00961A09">
      <w:pPr>
        <w:pStyle w:val="BodyText3"/>
        <w:numPr>
          <w:ilvl w:val="0"/>
          <w:numId w:val="25"/>
        </w:numPr>
        <w:spacing w:before="20" w:after="20" w:line="360" w:lineRule="exact"/>
        <w:ind w:left="902" w:right="-79" w:hanging="345"/>
        <w:jc w:val="both"/>
        <w:rPr>
          <w:rFonts w:ascii="Times New Roman" w:hAnsi="Times New Roman"/>
          <w:szCs w:val="26"/>
        </w:rPr>
      </w:pPr>
      <w:r w:rsidRPr="001773D3">
        <w:rPr>
          <w:rFonts w:ascii="Times New Roman" w:hAnsi="Times New Roman"/>
          <w:szCs w:val="26"/>
        </w:rPr>
        <w:t>Thử hấp thụ nước (water absorption) đối với cách điện. (*)</w:t>
      </w:r>
    </w:p>
    <w:p w14:paraId="0D8904C1" w14:textId="77777777" w:rsidR="00DE03D8" w:rsidRPr="001773D3" w:rsidRDefault="00DE03D8" w:rsidP="00961A09">
      <w:pPr>
        <w:pStyle w:val="BodyText3"/>
        <w:numPr>
          <w:ilvl w:val="0"/>
          <w:numId w:val="25"/>
        </w:numPr>
        <w:spacing w:before="20" w:after="20" w:line="360" w:lineRule="exact"/>
        <w:ind w:left="902" w:right="-79" w:hanging="345"/>
        <w:jc w:val="both"/>
        <w:rPr>
          <w:rFonts w:ascii="Times New Roman" w:hAnsi="Times New Roman"/>
          <w:szCs w:val="26"/>
        </w:rPr>
      </w:pPr>
      <w:r w:rsidRPr="001773D3">
        <w:rPr>
          <w:rFonts w:ascii="Times New Roman" w:hAnsi="Times New Roman"/>
          <w:szCs w:val="26"/>
        </w:rPr>
        <w:t xml:space="preserve">Thử độ bắt lửa (đối với vỏ bọc loại ST2) nếu có yêu cầu cụ thể. </w:t>
      </w:r>
    </w:p>
    <w:p w14:paraId="5C8827E5" w14:textId="77777777" w:rsidR="00DE03D8" w:rsidRPr="001773D3" w:rsidRDefault="00DE03D8" w:rsidP="00961A09">
      <w:pPr>
        <w:pStyle w:val="BodyText3"/>
        <w:numPr>
          <w:ilvl w:val="0"/>
          <w:numId w:val="25"/>
        </w:numPr>
        <w:spacing w:before="20" w:after="20" w:line="360" w:lineRule="exact"/>
        <w:ind w:left="902" w:right="-79" w:hanging="345"/>
        <w:jc w:val="both"/>
        <w:rPr>
          <w:rFonts w:ascii="Times New Roman" w:hAnsi="Times New Roman"/>
          <w:szCs w:val="26"/>
        </w:rPr>
      </w:pPr>
      <w:r w:rsidRPr="001773D3">
        <w:rPr>
          <w:rFonts w:ascii="Times New Roman" w:hAnsi="Times New Roman"/>
          <w:szCs w:val="26"/>
        </w:rPr>
        <w:lastRenderedPageBreak/>
        <w:t>Đo hàm lượng cacbon trong vỏ bọc loại ST7. (*)</w:t>
      </w:r>
    </w:p>
    <w:p w14:paraId="6E6F567A" w14:textId="77777777" w:rsidR="00DE03D8" w:rsidRPr="001773D3" w:rsidRDefault="00DE03D8" w:rsidP="00961A09">
      <w:pPr>
        <w:pStyle w:val="BodyText3"/>
        <w:numPr>
          <w:ilvl w:val="0"/>
          <w:numId w:val="25"/>
        </w:numPr>
        <w:spacing w:before="20" w:after="20" w:line="360" w:lineRule="exact"/>
        <w:ind w:left="902" w:right="-79" w:hanging="345"/>
        <w:jc w:val="both"/>
        <w:rPr>
          <w:rFonts w:ascii="Times New Roman" w:hAnsi="Times New Roman"/>
          <w:szCs w:val="26"/>
        </w:rPr>
      </w:pPr>
      <w:r w:rsidRPr="001773D3">
        <w:rPr>
          <w:rFonts w:ascii="Times New Roman" w:hAnsi="Times New Roman"/>
          <w:szCs w:val="26"/>
        </w:rPr>
        <w:t>Thử độ co ngót (shrinkage test)của  cách điện XLPE. (*)</w:t>
      </w:r>
    </w:p>
    <w:p w14:paraId="405581CD" w14:textId="77777777" w:rsidR="00DE03D8" w:rsidRPr="001773D3" w:rsidRDefault="00DE03D8" w:rsidP="00961A09">
      <w:pPr>
        <w:pStyle w:val="BodyText3"/>
        <w:numPr>
          <w:ilvl w:val="0"/>
          <w:numId w:val="25"/>
        </w:numPr>
        <w:spacing w:before="20" w:after="20" w:line="360" w:lineRule="exact"/>
        <w:ind w:left="902" w:right="-79" w:hanging="345"/>
        <w:jc w:val="both"/>
        <w:rPr>
          <w:rFonts w:ascii="Times New Roman" w:hAnsi="Times New Roman"/>
          <w:szCs w:val="26"/>
        </w:rPr>
      </w:pPr>
      <w:r w:rsidRPr="001773D3">
        <w:rPr>
          <w:rFonts w:ascii="Times New Roman" w:hAnsi="Times New Roman"/>
          <w:szCs w:val="26"/>
        </w:rPr>
        <w:t>Thử độ co ngót (shrinkage test)của vỏ bọc loại ST7. (*)</w:t>
      </w:r>
    </w:p>
    <w:p w14:paraId="2B617C80" w14:textId="77777777" w:rsidR="00DE03D8" w:rsidRPr="001773D3" w:rsidRDefault="00DE03D8" w:rsidP="00961A09">
      <w:pPr>
        <w:spacing w:before="20" w:after="20" w:line="360" w:lineRule="exact"/>
        <w:ind w:left="720" w:right="-81" w:hanging="165"/>
        <w:rPr>
          <w:i/>
          <w:color w:val="auto"/>
          <w:szCs w:val="26"/>
        </w:rPr>
      </w:pPr>
      <w:r w:rsidRPr="001773D3">
        <w:rPr>
          <w:color w:val="auto"/>
          <w:szCs w:val="26"/>
        </w:rPr>
        <w:t xml:space="preserve"> (*)</w:t>
      </w:r>
      <w:r w:rsidRPr="001773D3">
        <w:rPr>
          <w:i/>
          <w:color w:val="auto"/>
          <w:szCs w:val="26"/>
        </w:rPr>
        <w:t>: Các hạng mục thử nghiệm phải được thực hiện (Biên bản thử nghiệm phải đính kèm trong hồ sơ dự thầu).</w:t>
      </w:r>
    </w:p>
    <w:p w14:paraId="55F20AF9" w14:textId="77777777" w:rsidR="00DE03D8" w:rsidRPr="001773D3" w:rsidRDefault="00DE03D8" w:rsidP="00B06D9C">
      <w:pPr>
        <w:numPr>
          <w:ilvl w:val="0"/>
          <w:numId w:val="70"/>
        </w:numPr>
        <w:tabs>
          <w:tab w:val="clear" w:pos="720"/>
          <w:tab w:val="num" w:pos="561"/>
        </w:tabs>
        <w:spacing w:before="20" w:after="20" w:line="360" w:lineRule="exact"/>
        <w:ind w:left="540" w:right="-81" w:hanging="540"/>
        <w:rPr>
          <w:b/>
          <w:color w:val="auto"/>
          <w:szCs w:val="26"/>
        </w:rPr>
      </w:pPr>
      <w:r w:rsidRPr="001773D3">
        <w:rPr>
          <w:b/>
          <w:color w:val="auto"/>
          <w:szCs w:val="26"/>
        </w:rPr>
        <w:t>BẢNG THÔNG SỐ KỸ THUẬT :</w:t>
      </w:r>
    </w:p>
    <w:tbl>
      <w:tblPr>
        <w:tblW w:w="11243" w:type="dxa"/>
        <w:tblInd w:w="-151" w:type="dxa"/>
        <w:tblLayout w:type="fixed"/>
        <w:tblCellMar>
          <w:left w:w="29" w:type="dxa"/>
          <w:right w:w="29" w:type="dxa"/>
        </w:tblCellMar>
        <w:tblLook w:val="0000" w:firstRow="0" w:lastRow="0" w:firstColumn="0" w:lastColumn="0" w:noHBand="0" w:noVBand="0"/>
      </w:tblPr>
      <w:tblGrid>
        <w:gridCol w:w="810"/>
        <w:gridCol w:w="4473"/>
        <w:gridCol w:w="919"/>
        <w:gridCol w:w="1080"/>
        <w:gridCol w:w="176"/>
        <w:gridCol w:w="1511"/>
        <w:gridCol w:w="1201"/>
        <w:gridCol w:w="1073"/>
      </w:tblGrid>
      <w:tr w:rsidR="00B827C9" w:rsidRPr="001773D3" w14:paraId="0EEB4228" w14:textId="77777777" w:rsidTr="00DE03D8">
        <w:trPr>
          <w:gridAfter w:val="1"/>
          <w:wAfter w:w="1073" w:type="dxa"/>
          <w:trHeight w:val="274"/>
          <w:tblHeader/>
        </w:trPr>
        <w:tc>
          <w:tcPr>
            <w:tcW w:w="81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19BCF71" w14:textId="77777777" w:rsidR="00DE03D8" w:rsidRPr="001773D3" w:rsidRDefault="00DE03D8" w:rsidP="002D7FBC">
            <w:pPr>
              <w:rPr>
                <w:color w:val="auto"/>
                <w:szCs w:val="26"/>
              </w:rPr>
            </w:pPr>
            <w:bookmarkStart w:id="1105" w:name="_Toc160785039"/>
            <w:bookmarkStart w:id="1106" w:name="_Toc165887496"/>
            <w:r w:rsidRPr="001773D3">
              <w:rPr>
                <w:color w:val="auto"/>
                <w:szCs w:val="26"/>
              </w:rPr>
              <w:t>STT</w:t>
            </w:r>
            <w:bookmarkEnd w:id="1105"/>
            <w:bookmarkEnd w:id="1106"/>
          </w:p>
        </w:tc>
        <w:tc>
          <w:tcPr>
            <w:tcW w:w="447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1720BDA" w14:textId="77777777" w:rsidR="00DE03D8" w:rsidRPr="001773D3" w:rsidRDefault="00DE03D8" w:rsidP="002D7FBC">
            <w:pPr>
              <w:rPr>
                <w:color w:val="auto"/>
                <w:szCs w:val="26"/>
              </w:rPr>
            </w:pPr>
            <w:r w:rsidRPr="001773D3">
              <w:rPr>
                <w:bCs/>
                <w:color w:val="auto"/>
                <w:szCs w:val="26"/>
              </w:rPr>
              <w:t>MÔ TẢ</w:t>
            </w:r>
          </w:p>
        </w:tc>
        <w:tc>
          <w:tcPr>
            <w:tcW w:w="91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F3D6FF4" w14:textId="77777777" w:rsidR="00DE03D8" w:rsidRPr="001773D3" w:rsidRDefault="00DE03D8" w:rsidP="002D7FBC">
            <w:pPr>
              <w:rPr>
                <w:color w:val="auto"/>
                <w:szCs w:val="26"/>
              </w:rPr>
            </w:pPr>
            <w:r w:rsidRPr="001773D3">
              <w:rPr>
                <w:color w:val="auto"/>
                <w:szCs w:val="26"/>
              </w:rPr>
              <w:t>ĐƠN</w:t>
            </w:r>
          </w:p>
          <w:p w14:paraId="52FCC19A" w14:textId="77777777" w:rsidR="00DE03D8" w:rsidRPr="001773D3" w:rsidRDefault="00DE03D8" w:rsidP="002D7FBC">
            <w:pPr>
              <w:rPr>
                <w:color w:val="auto"/>
                <w:szCs w:val="26"/>
              </w:rPr>
            </w:pPr>
            <w:r w:rsidRPr="001773D3">
              <w:rPr>
                <w:color w:val="auto"/>
                <w:szCs w:val="26"/>
              </w:rPr>
              <w:t>VỊ</w:t>
            </w:r>
          </w:p>
        </w:tc>
        <w:tc>
          <w:tcPr>
            <w:tcW w:w="2767"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14:paraId="459C023E" w14:textId="77777777" w:rsidR="00DE03D8" w:rsidRPr="001773D3" w:rsidRDefault="00DE03D8" w:rsidP="002D7FBC">
            <w:pPr>
              <w:rPr>
                <w:color w:val="auto"/>
                <w:szCs w:val="26"/>
              </w:rPr>
            </w:pPr>
            <w:r w:rsidRPr="001773D3">
              <w:rPr>
                <w:color w:val="auto"/>
                <w:szCs w:val="26"/>
              </w:rPr>
              <w:t>YÊU CẦU</w:t>
            </w:r>
          </w:p>
        </w:tc>
        <w:tc>
          <w:tcPr>
            <w:tcW w:w="120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D0EE170" w14:textId="77777777" w:rsidR="00DE03D8" w:rsidRPr="001773D3" w:rsidRDefault="00DE03D8" w:rsidP="002D7FBC">
            <w:pPr>
              <w:rPr>
                <w:color w:val="auto"/>
                <w:szCs w:val="26"/>
              </w:rPr>
            </w:pPr>
            <w:r w:rsidRPr="001773D3">
              <w:rPr>
                <w:color w:val="auto"/>
                <w:szCs w:val="26"/>
              </w:rPr>
              <w:t>CHÀO THẦU</w:t>
            </w:r>
          </w:p>
        </w:tc>
      </w:tr>
      <w:tr w:rsidR="00B827C9" w:rsidRPr="001773D3" w14:paraId="1F162016"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7255C268" w14:textId="77777777" w:rsidR="00DE03D8" w:rsidRPr="001773D3" w:rsidRDefault="00DE03D8" w:rsidP="002D7FBC">
            <w:pPr>
              <w:rPr>
                <w:color w:val="auto"/>
                <w:szCs w:val="26"/>
              </w:rPr>
            </w:pPr>
          </w:p>
        </w:tc>
        <w:tc>
          <w:tcPr>
            <w:tcW w:w="4473" w:type="dxa"/>
            <w:tcBorders>
              <w:top w:val="single" w:sz="2" w:space="0" w:color="000000"/>
              <w:left w:val="single" w:sz="6" w:space="0" w:color="000000"/>
              <w:bottom w:val="single" w:sz="2" w:space="0" w:color="000000"/>
              <w:right w:val="single" w:sz="6" w:space="0" w:color="000000"/>
            </w:tcBorders>
          </w:tcPr>
          <w:p w14:paraId="5F1013BA" w14:textId="77777777" w:rsidR="00DE03D8" w:rsidRPr="001773D3" w:rsidRDefault="00DE03D8" w:rsidP="002D7FBC">
            <w:pPr>
              <w:rPr>
                <w:color w:val="auto"/>
                <w:szCs w:val="26"/>
              </w:rPr>
            </w:pPr>
            <w:r w:rsidRPr="001773D3">
              <w:rPr>
                <w:color w:val="auto"/>
                <w:szCs w:val="26"/>
              </w:rPr>
              <w:t>Hạng mục</w:t>
            </w:r>
          </w:p>
        </w:tc>
        <w:tc>
          <w:tcPr>
            <w:tcW w:w="919" w:type="dxa"/>
            <w:tcBorders>
              <w:top w:val="single" w:sz="2" w:space="0" w:color="000000"/>
              <w:left w:val="single" w:sz="6" w:space="0" w:color="000000"/>
              <w:bottom w:val="single" w:sz="2" w:space="0" w:color="000000"/>
              <w:right w:val="single" w:sz="6" w:space="0" w:color="000000"/>
            </w:tcBorders>
          </w:tcPr>
          <w:p w14:paraId="06D1C1D5" w14:textId="77777777" w:rsidR="00DE03D8" w:rsidRPr="001773D3" w:rsidRDefault="00DE03D8" w:rsidP="002D7FBC">
            <w:pPr>
              <w:rPr>
                <w:color w:val="auto"/>
                <w:szCs w:val="26"/>
              </w:rPr>
            </w:pPr>
          </w:p>
        </w:tc>
        <w:tc>
          <w:tcPr>
            <w:tcW w:w="2767" w:type="dxa"/>
            <w:gridSpan w:val="3"/>
            <w:tcBorders>
              <w:top w:val="single" w:sz="2" w:space="0" w:color="000000"/>
              <w:left w:val="single" w:sz="6" w:space="0" w:color="000000"/>
              <w:bottom w:val="single" w:sz="2" w:space="0" w:color="000000"/>
              <w:right w:val="single" w:sz="6" w:space="0" w:color="000000"/>
            </w:tcBorders>
            <w:vAlign w:val="center"/>
          </w:tcPr>
          <w:p w14:paraId="3805B423" w14:textId="77777777" w:rsidR="00DE03D8" w:rsidRPr="001773D3" w:rsidRDefault="00DE03D8" w:rsidP="002D7FBC">
            <w:pPr>
              <w:rPr>
                <w:color w:val="auto"/>
                <w:szCs w:val="26"/>
              </w:rPr>
            </w:pPr>
            <w:r w:rsidRPr="001773D3">
              <w:rPr>
                <w:color w:val="auto"/>
                <w:szCs w:val="26"/>
              </w:rPr>
              <w:t>Nhà thầu phát biểu</w:t>
            </w:r>
          </w:p>
        </w:tc>
        <w:tc>
          <w:tcPr>
            <w:tcW w:w="1201" w:type="dxa"/>
            <w:tcBorders>
              <w:top w:val="single" w:sz="2" w:space="0" w:color="000000"/>
              <w:left w:val="single" w:sz="6" w:space="0" w:color="000000"/>
              <w:bottom w:val="single" w:sz="2" w:space="0" w:color="000000"/>
              <w:right w:val="single" w:sz="6" w:space="0" w:color="000000"/>
            </w:tcBorders>
          </w:tcPr>
          <w:p w14:paraId="4DDC7F8D" w14:textId="77777777" w:rsidR="00DE03D8" w:rsidRPr="001773D3" w:rsidRDefault="00DE03D8" w:rsidP="002D7FBC">
            <w:pPr>
              <w:rPr>
                <w:color w:val="auto"/>
                <w:szCs w:val="26"/>
              </w:rPr>
            </w:pPr>
            <w:r w:rsidRPr="001773D3">
              <w:rPr>
                <w:color w:val="auto"/>
                <w:szCs w:val="26"/>
              </w:rPr>
              <w:t>(*)</w:t>
            </w:r>
          </w:p>
        </w:tc>
      </w:tr>
      <w:tr w:rsidR="00B827C9" w:rsidRPr="001773D3" w14:paraId="752FA5DE"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2ED9B9FE" w14:textId="77777777" w:rsidR="00DE03D8" w:rsidRPr="001773D3" w:rsidRDefault="00DE03D8" w:rsidP="002D7FBC">
            <w:pPr>
              <w:rPr>
                <w:color w:val="auto"/>
                <w:szCs w:val="26"/>
              </w:rPr>
            </w:pPr>
          </w:p>
        </w:tc>
        <w:tc>
          <w:tcPr>
            <w:tcW w:w="4473" w:type="dxa"/>
            <w:tcBorders>
              <w:top w:val="single" w:sz="2" w:space="0" w:color="000000"/>
              <w:left w:val="single" w:sz="6" w:space="0" w:color="000000"/>
              <w:bottom w:val="single" w:sz="2" w:space="0" w:color="000000"/>
              <w:right w:val="single" w:sz="6" w:space="0" w:color="000000"/>
            </w:tcBorders>
          </w:tcPr>
          <w:p w14:paraId="71C1227B" w14:textId="77777777" w:rsidR="00DE03D8" w:rsidRPr="001773D3" w:rsidRDefault="00DE03D8" w:rsidP="002D7FBC">
            <w:pPr>
              <w:rPr>
                <w:color w:val="auto"/>
                <w:szCs w:val="26"/>
              </w:rPr>
            </w:pPr>
            <w:r w:rsidRPr="001773D3">
              <w:rPr>
                <w:color w:val="auto"/>
                <w:szCs w:val="26"/>
              </w:rPr>
              <w:t>Nhà sản xuất</w:t>
            </w:r>
          </w:p>
        </w:tc>
        <w:tc>
          <w:tcPr>
            <w:tcW w:w="919" w:type="dxa"/>
            <w:tcBorders>
              <w:top w:val="single" w:sz="2" w:space="0" w:color="000000"/>
              <w:left w:val="single" w:sz="6" w:space="0" w:color="000000"/>
              <w:bottom w:val="single" w:sz="2" w:space="0" w:color="000000"/>
              <w:right w:val="single" w:sz="6" w:space="0" w:color="000000"/>
            </w:tcBorders>
          </w:tcPr>
          <w:p w14:paraId="1954C764" w14:textId="77777777" w:rsidR="00DE03D8" w:rsidRPr="001773D3" w:rsidRDefault="00DE03D8" w:rsidP="002D7FBC">
            <w:pPr>
              <w:rPr>
                <w:color w:val="auto"/>
                <w:szCs w:val="26"/>
              </w:rPr>
            </w:pPr>
          </w:p>
        </w:tc>
        <w:tc>
          <w:tcPr>
            <w:tcW w:w="2767" w:type="dxa"/>
            <w:gridSpan w:val="3"/>
            <w:tcBorders>
              <w:top w:val="single" w:sz="2" w:space="0" w:color="000000"/>
              <w:left w:val="single" w:sz="6" w:space="0" w:color="000000"/>
              <w:bottom w:val="single" w:sz="2" w:space="0" w:color="000000"/>
              <w:right w:val="single" w:sz="6" w:space="0" w:color="000000"/>
            </w:tcBorders>
            <w:vAlign w:val="center"/>
          </w:tcPr>
          <w:p w14:paraId="647200CC" w14:textId="77777777" w:rsidR="00DE03D8" w:rsidRPr="001773D3" w:rsidRDefault="00DE03D8" w:rsidP="002D7FBC">
            <w:pPr>
              <w:rPr>
                <w:color w:val="auto"/>
                <w:szCs w:val="26"/>
              </w:rPr>
            </w:pPr>
            <w:r w:rsidRPr="001773D3">
              <w:rPr>
                <w:color w:val="auto"/>
                <w:szCs w:val="26"/>
              </w:rPr>
              <w:t>Nhà thầu phát biểu</w:t>
            </w:r>
          </w:p>
        </w:tc>
        <w:tc>
          <w:tcPr>
            <w:tcW w:w="1201" w:type="dxa"/>
            <w:tcBorders>
              <w:top w:val="single" w:sz="2" w:space="0" w:color="000000"/>
              <w:left w:val="single" w:sz="6" w:space="0" w:color="000000"/>
              <w:bottom w:val="single" w:sz="2" w:space="0" w:color="000000"/>
              <w:right w:val="single" w:sz="6" w:space="0" w:color="000000"/>
            </w:tcBorders>
          </w:tcPr>
          <w:p w14:paraId="0495782A" w14:textId="77777777" w:rsidR="00DE03D8" w:rsidRPr="001773D3" w:rsidRDefault="00DE03D8" w:rsidP="002D7FBC">
            <w:pPr>
              <w:rPr>
                <w:color w:val="auto"/>
                <w:szCs w:val="26"/>
              </w:rPr>
            </w:pPr>
            <w:r w:rsidRPr="001773D3">
              <w:rPr>
                <w:color w:val="auto"/>
                <w:szCs w:val="26"/>
              </w:rPr>
              <w:t>(*)</w:t>
            </w:r>
          </w:p>
        </w:tc>
      </w:tr>
      <w:tr w:rsidR="00B827C9" w:rsidRPr="001773D3" w14:paraId="05FFFFAF"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3FFB21D8" w14:textId="77777777" w:rsidR="00DE03D8" w:rsidRPr="001773D3" w:rsidRDefault="00DE03D8" w:rsidP="002D7FBC">
            <w:pPr>
              <w:rPr>
                <w:color w:val="auto"/>
                <w:szCs w:val="26"/>
              </w:rPr>
            </w:pPr>
          </w:p>
        </w:tc>
        <w:tc>
          <w:tcPr>
            <w:tcW w:w="4473" w:type="dxa"/>
            <w:tcBorders>
              <w:top w:val="single" w:sz="2" w:space="0" w:color="000000"/>
              <w:left w:val="single" w:sz="6" w:space="0" w:color="000000"/>
              <w:bottom w:val="single" w:sz="2" w:space="0" w:color="000000"/>
              <w:right w:val="single" w:sz="6" w:space="0" w:color="000000"/>
            </w:tcBorders>
          </w:tcPr>
          <w:p w14:paraId="204E4066" w14:textId="77777777" w:rsidR="00DE03D8" w:rsidRPr="001773D3" w:rsidRDefault="00DE03D8" w:rsidP="002D7FBC">
            <w:pPr>
              <w:rPr>
                <w:color w:val="auto"/>
                <w:szCs w:val="26"/>
              </w:rPr>
            </w:pPr>
            <w:r w:rsidRPr="001773D3">
              <w:rPr>
                <w:color w:val="auto"/>
                <w:szCs w:val="26"/>
              </w:rPr>
              <w:t>Nước sản xuất</w:t>
            </w:r>
          </w:p>
        </w:tc>
        <w:tc>
          <w:tcPr>
            <w:tcW w:w="919" w:type="dxa"/>
            <w:tcBorders>
              <w:top w:val="single" w:sz="2" w:space="0" w:color="000000"/>
              <w:left w:val="single" w:sz="6" w:space="0" w:color="000000"/>
              <w:bottom w:val="single" w:sz="2" w:space="0" w:color="000000"/>
              <w:right w:val="single" w:sz="6" w:space="0" w:color="000000"/>
            </w:tcBorders>
          </w:tcPr>
          <w:p w14:paraId="7509563A" w14:textId="77777777" w:rsidR="00DE03D8" w:rsidRPr="001773D3" w:rsidRDefault="00DE03D8" w:rsidP="002D7FBC">
            <w:pPr>
              <w:rPr>
                <w:color w:val="auto"/>
                <w:szCs w:val="26"/>
              </w:rPr>
            </w:pPr>
          </w:p>
        </w:tc>
        <w:tc>
          <w:tcPr>
            <w:tcW w:w="2767" w:type="dxa"/>
            <w:gridSpan w:val="3"/>
            <w:tcBorders>
              <w:top w:val="single" w:sz="2" w:space="0" w:color="000000"/>
              <w:left w:val="single" w:sz="6" w:space="0" w:color="000000"/>
              <w:bottom w:val="single" w:sz="2" w:space="0" w:color="000000"/>
              <w:right w:val="single" w:sz="6" w:space="0" w:color="000000"/>
            </w:tcBorders>
            <w:vAlign w:val="center"/>
          </w:tcPr>
          <w:p w14:paraId="023DF2B9" w14:textId="77777777" w:rsidR="00DE03D8" w:rsidRPr="001773D3" w:rsidRDefault="00DE03D8" w:rsidP="002D7FBC">
            <w:pPr>
              <w:rPr>
                <w:color w:val="auto"/>
                <w:szCs w:val="26"/>
              </w:rPr>
            </w:pPr>
            <w:r w:rsidRPr="001773D3">
              <w:rPr>
                <w:color w:val="auto"/>
                <w:szCs w:val="26"/>
              </w:rPr>
              <w:t>Nhà thầu phát biểu</w:t>
            </w:r>
          </w:p>
        </w:tc>
        <w:tc>
          <w:tcPr>
            <w:tcW w:w="1201" w:type="dxa"/>
            <w:tcBorders>
              <w:top w:val="single" w:sz="2" w:space="0" w:color="000000"/>
              <w:left w:val="single" w:sz="6" w:space="0" w:color="000000"/>
              <w:bottom w:val="single" w:sz="2" w:space="0" w:color="000000"/>
              <w:right w:val="single" w:sz="6" w:space="0" w:color="000000"/>
            </w:tcBorders>
          </w:tcPr>
          <w:p w14:paraId="1D955C3B" w14:textId="77777777" w:rsidR="00DE03D8" w:rsidRPr="001773D3" w:rsidRDefault="00DE03D8" w:rsidP="002D7FBC">
            <w:pPr>
              <w:rPr>
                <w:color w:val="auto"/>
                <w:szCs w:val="26"/>
              </w:rPr>
            </w:pPr>
            <w:r w:rsidRPr="001773D3">
              <w:rPr>
                <w:color w:val="auto"/>
                <w:szCs w:val="26"/>
              </w:rPr>
              <w:t>(*)</w:t>
            </w:r>
          </w:p>
        </w:tc>
      </w:tr>
      <w:tr w:rsidR="00B827C9" w:rsidRPr="001773D3" w14:paraId="409A8359"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49008230" w14:textId="77777777" w:rsidR="00DE03D8" w:rsidRPr="001773D3" w:rsidRDefault="00DE03D8" w:rsidP="002D7FBC">
            <w:pPr>
              <w:rPr>
                <w:color w:val="auto"/>
                <w:szCs w:val="26"/>
              </w:rPr>
            </w:pPr>
          </w:p>
        </w:tc>
        <w:tc>
          <w:tcPr>
            <w:tcW w:w="4473" w:type="dxa"/>
            <w:tcBorders>
              <w:top w:val="single" w:sz="2" w:space="0" w:color="000000"/>
              <w:left w:val="single" w:sz="6" w:space="0" w:color="000000"/>
              <w:bottom w:val="single" w:sz="2" w:space="0" w:color="000000"/>
              <w:right w:val="single" w:sz="6" w:space="0" w:color="000000"/>
            </w:tcBorders>
          </w:tcPr>
          <w:p w14:paraId="338F4C52" w14:textId="77777777" w:rsidR="00DE03D8" w:rsidRPr="001773D3" w:rsidRDefault="00DE03D8" w:rsidP="002D7FBC">
            <w:pPr>
              <w:rPr>
                <w:color w:val="auto"/>
                <w:szCs w:val="26"/>
              </w:rPr>
            </w:pPr>
            <w:r w:rsidRPr="001773D3">
              <w:rPr>
                <w:color w:val="auto"/>
                <w:szCs w:val="26"/>
              </w:rPr>
              <w:t>Mã hiệu</w:t>
            </w:r>
          </w:p>
        </w:tc>
        <w:tc>
          <w:tcPr>
            <w:tcW w:w="919" w:type="dxa"/>
            <w:tcBorders>
              <w:top w:val="single" w:sz="2" w:space="0" w:color="000000"/>
              <w:left w:val="single" w:sz="6" w:space="0" w:color="000000"/>
              <w:bottom w:val="single" w:sz="2" w:space="0" w:color="000000"/>
              <w:right w:val="single" w:sz="6" w:space="0" w:color="000000"/>
            </w:tcBorders>
          </w:tcPr>
          <w:p w14:paraId="1B6FBA50" w14:textId="77777777" w:rsidR="00DE03D8" w:rsidRPr="001773D3" w:rsidRDefault="00DE03D8" w:rsidP="002D7FBC">
            <w:pPr>
              <w:rPr>
                <w:color w:val="auto"/>
                <w:szCs w:val="26"/>
              </w:rPr>
            </w:pPr>
          </w:p>
        </w:tc>
        <w:tc>
          <w:tcPr>
            <w:tcW w:w="2767" w:type="dxa"/>
            <w:gridSpan w:val="3"/>
            <w:tcBorders>
              <w:top w:val="single" w:sz="2" w:space="0" w:color="000000"/>
              <w:left w:val="single" w:sz="6" w:space="0" w:color="000000"/>
              <w:bottom w:val="single" w:sz="2" w:space="0" w:color="000000"/>
              <w:right w:val="single" w:sz="6" w:space="0" w:color="000000"/>
            </w:tcBorders>
            <w:vAlign w:val="center"/>
          </w:tcPr>
          <w:p w14:paraId="284B3E58" w14:textId="77777777" w:rsidR="00DE03D8" w:rsidRPr="001773D3" w:rsidRDefault="00DE03D8" w:rsidP="002D7FBC">
            <w:pPr>
              <w:rPr>
                <w:color w:val="auto"/>
                <w:szCs w:val="26"/>
              </w:rPr>
            </w:pPr>
            <w:r w:rsidRPr="001773D3">
              <w:rPr>
                <w:color w:val="auto"/>
                <w:szCs w:val="26"/>
              </w:rPr>
              <w:t>Nhà thầu phát biểu</w:t>
            </w:r>
          </w:p>
        </w:tc>
        <w:tc>
          <w:tcPr>
            <w:tcW w:w="1201" w:type="dxa"/>
            <w:tcBorders>
              <w:top w:val="single" w:sz="2" w:space="0" w:color="000000"/>
              <w:left w:val="single" w:sz="6" w:space="0" w:color="000000"/>
              <w:bottom w:val="single" w:sz="2" w:space="0" w:color="000000"/>
              <w:right w:val="single" w:sz="6" w:space="0" w:color="000000"/>
            </w:tcBorders>
          </w:tcPr>
          <w:p w14:paraId="69A3810B" w14:textId="77777777" w:rsidR="00DE03D8" w:rsidRPr="001773D3" w:rsidRDefault="00DE03D8" w:rsidP="002D7FBC">
            <w:pPr>
              <w:rPr>
                <w:color w:val="auto"/>
                <w:szCs w:val="26"/>
              </w:rPr>
            </w:pPr>
            <w:r w:rsidRPr="001773D3">
              <w:rPr>
                <w:color w:val="auto"/>
                <w:szCs w:val="26"/>
              </w:rPr>
              <w:t>(*)</w:t>
            </w:r>
          </w:p>
        </w:tc>
      </w:tr>
      <w:tr w:rsidR="00B827C9" w:rsidRPr="001773D3" w14:paraId="243D35B0"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02ADCCF2" w14:textId="77777777" w:rsidR="00DE03D8" w:rsidRPr="001773D3" w:rsidRDefault="00DE03D8" w:rsidP="002D7FBC">
            <w:pPr>
              <w:rPr>
                <w:color w:val="auto"/>
                <w:szCs w:val="26"/>
              </w:rPr>
            </w:pPr>
          </w:p>
        </w:tc>
        <w:tc>
          <w:tcPr>
            <w:tcW w:w="4473" w:type="dxa"/>
            <w:tcBorders>
              <w:top w:val="single" w:sz="2" w:space="0" w:color="000000"/>
              <w:left w:val="single" w:sz="6" w:space="0" w:color="000000"/>
              <w:bottom w:val="single" w:sz="2" w:space="0" w:color="000000"/>
              <w:right w:val="single" w:sz="6" w:space="0" w:color="000000"/>
            </w:tcBorders>
          </w:tcPr>
          <w:p w14:paraId="609C0AB2" w14:textId="77777777" w:rsidR="00DE03D8" w:rsidRPr="001773D3" w:rsidRDefault="00DE03D8" w:rsidP="002D7FBC">
            <w:pPr>
              <w:rPr>
                <w:color w:val="auto"/>
                <w:szCs w:val="26"/>
              </w:rPr>
            </w:pPr>
            <w:r w:rsidRPr="001773D3">
              <w:rPr>
                <w:color w:val="auto"/>
                <w:szCs w:val="26"/>
              </w:rPr>
              <w:t>Giấy chứng nhận hệ thống quản lý chất lượng ISO</w:t>
            </w:r>
          </w:p>
          <w:p w14:paraId="5D534401" w14:textId="77777777" w:rsidR="00DE03D8" w:rsidRPr="001773D3" w:rsidRDefault="00DE03D8" w:rsidP="002D7FBC">
            <w:pPr>
              <w:rPr>
                <w:color w:val="auto"/>
                <w:szCs w:val="26"/>
              </w:rPr>
            </w:pPr>
            <w:r w:rsidRPr="001773D3">
              <w:rPr>
                <w:color w:val="auto"/>
                <w:szCs w:val="26"/>
              </w:rPr>
              <w:t>Đơn vị ban hành Giấy chứng nhận</w:t>
            </w:r>
          </w:p>
        </w:tc>
        <w:tc>
          <w:tcPr>
            <w:tcW w:w="919" w:type="dxa"/>
            <w:tcBorders>
              <w:top w:val="single" w:sz="2" w:space="0" w:color="000000"/>
              <w:left w:val="single" w:sz="6" w:space="0" w:color="000000"/>
              <w:bottom w:val="single" w:sz="2" w:space="0" w:color="000000"/>
              <w:right w:val="single" w:sz="6" w:space="0" w:color="000000"/>
            </w:tcBorders>
          </w:tcPr>
          <w:p w14:paraId="5E64B613" w14:textId="77777777" w:rsidR="00DE03D8" w:rsidRPr="001773D3" w:rsidRDefault="00DE03D8" w:rsidP="002D7FBC">
            <w:pPr>
              <w:rPr>
                <w:color w:val="auto"/>
                <w:szCs w:val="26"/>
              </w:rPr>
            </w:pPr>
          </w:p>
        </w:tc>
        <w:tc>
          <w:tcPr>
            <w:tcW w:w="2767" w:type="dxa"/>
            <w:gridSpan w:val="3"/>
            <w:tcBorders>
              <w:top w:val="single" w:sz="2" w:space="0" w:color="000000"/>
              <w:left w:val="single" w:sz="6" w:space="0" w:color="000000"/>
              <w:bottom w:val="single" w:sz="2" w:space="0" w:color="000000"/>
              <w:right w:val="single" w:sz="6" w:space="0" w:color="000000"/>
            </w:tcBorders>
            <w:vAlign w:val="center"/>
          </w:tcPr>
          <w:p w14:paraId="58A9DD54" w14:textId="77777777" w:rsidR="00DE03D8" w:rsidRPr="001773D3" w:rsidRDefault="00DE03D8" w:rsidP="002D7FBC">
            <w:pPr>
              <w:rPr>
                <w:color w:val="auto"/>
                <w:szCs w:val="26"/>
              </w:rPr>
            </w:pPr>
            <w:r w:rsidRPr="001773D3">
              <w:rPr>
                <w:color w:val="auto"/>
                <w:szCs w:val="26"/>
              </w:rPr>
              <w:t>Nhà thầu phát biểu</w:t>
            </w:r>
          </w:p>
        </w:tc>
        <w:tc>
          <w:tcPr>
            <w:tcW w:w="1201" w:type="dxa"/>
            <w:tcBorders>
              <w:top w:val="single" w:sz="2" w:space="0" w:color="000000"/>
              <w:left w:val="single" w:sz="6" w:space="0" w:color="000000"/>
              <w:bottom w:val="single" w:sz="2" w:space="0" w:color="000000"/>
              <w:right w:val="single" w:sz="6" w:space="0" w:color="000000"/>
            </w:tcBorders>
          </w:tcPr>
          <w:p w14:paraId="079CC4F9" w14:textId="77777777" w:rsidR="00DE03D8" w:rsidRPr="001773D3" w:rsidRDefault="00DE03D8" w:rsidP="002D7FBC">
            <w:pPr>
              <w:rPr>
                <w:color w:val="auto"/>
                <w:szCs w:val="26"/>
              </w:rPr>
            </w:pPr>
            <w:r w:rsidRPr="001773D3">
              <w:rPr>
                <w:color w:val="auto"/>
                <w:szCs w:val="26"/>
              </w:rPr>
              <w:t>(*)</w:t>
            </w:r>
          </w:p>
        </w:tc>
      </w:tr>
      <w:tr w:rsidR="00B827C9" w:rsidRPr="001773D3" w14:paraId="6688FDE1"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5B416160" w14:textId="77777777" w:rsidR="00DE03D8" w:rsidRPr="001773D3" w:rsidRDefault="00DE03D8" w:rsidP="002D7FBC">
            <w:pPr>
              <w:rPr>
                <w:color w:val="auto"/>
                <w:szCs w:val="26"/>
              </w:rPr>
            </w:pPr>
          </w:p>
        </w:tc>
        <w:tc>
          <w:tcPr>
            <w:tcW w:w="4473" w:type="dxa"/>
            <w:tcBorders>
              <w:top w:val="single" w:sz="2" w:space="0" w:color="000000"/>
              <w:left w:val="single" w:sz="6" w:space="0" w:color="000000"/>
              <w:bottom w:val="single" w:sz="2" w:space="0" w:color="000000"/>
              <w:right w:val="single" w:sz="6" w:space="0" w:color="000000"/>
            </w:tcBorders>
            <w:vAlign w:val="center"/>
          </w:tcPr>
          <w:p w14:paraId="764181CE" w14:textId="77777777" w:rsidR="00DE03D8" w:rsidRPr="001773D3" w:rsidRDefault="00DE03D8" w:rsidP="002D7FBC">
            <w:pPr>
              <w:rPr>
                <w:color w:val="auto"/>
                <w:szCs w:val="26"/>
              </w:rPr>
            </w:pPr>
            <w:r w:rsidRPr="001773D3">
              <w:rPr>
                <w:color w:val="auto"/>
                <w:szCs w:val="26"/>
              </w:rPr>
              <w:t>Thời hạn bảo hành kể từ ngày phát hành biên bản nghiệm thu hàng hóa thuộc đợt giao hàng cuối cùng</w:t>
            </w:r>
          </w:p>
        </w:tc>
        <w:tc>
          <w:tcPr>
            <w:tcW w:w="919" w:type="dxa"/>
            <w:tcBorders>
              <w:top w:val="single" w:sz="2" w:space="0" w:color="000000"/>
              <w:left w:val="single" w:sz="6" w:space="0" w:color="000000"/>
              <w:bottom w:val="single" w:sz="2" w:space="0" w:color="000000"/>
              <w:right w:val="single" w:sz="6" w:space="0" w:color="000000"/>
            </w:tcBorders>
          </w:tcPr>
          <w:p w14:paraId="4A1DA52F" w14:textId="77777777" w:rsidR="00DE03D8" w:rsidRPr="001773D3" w:rsidRDefault="00DE03D8" w:rsidP="002D7FBC">
            <w:pPr>
              <w:rPr>
                <w:color w:val="auto"/>
                <w:szCs w:val="26"/>
              </w:rPr>
            </w:pPr>
          </w:p>
        </w:tc>
        <w:tc>
          <w:tcPr>
            <w:tcW w:w="2767" w:type="dxa"/>
            <w:gridSpan w:val="3"/>
            <w:tcBorders>
              <w:top w:val="single" w:sz="2" w:space="0" w:color="000000"/>
              <w:left w:val="single" w:sz="6" w:space="0" w:color="000000"/>
              <w:bottom w:val="single" w:sz="2" w:space="0" w:color="000000"/>
              <w:right w:val="single" w:sz="6" w:space="0" w:color="000000"/>
            </w:tcBorders>
            <w:vAlign w:val="center"/>
          </w:tcPr>
          <w:p w14:paraId="6E56E4E5" w14:textId="77777777" w:rsidR="00DE03D8" w:rsidRPr="001773D3" w:rsidRDefault="00DE03D8" w:rsidP="002D7FBC">
            <w:pPr>
              <w:rPr>
                <w:color w:val="auto"/>
                <w:szCs w:val="26"/>
              </w:rPr>
            </w:pPr>
            <w:r w:rsidRPr="001773D3">
              <w:rPr>
                <w:color w:val="auto"/>
                <w:szCs w:val="26"/>
              </w:rPr>
              <w:t>Nhà thầu phát biểu, đồng thời cung cấp văn bản cam kết bảo hành</w:t>
            </w:r>
          </w:p>
        </w:tc>
        <w:tc>
          <w:tcPr>
            <w:tcW w:w="1201" w:type="dxa"/>
            <w:tcBorders>
              <w:top w:val="single" w:sz="2" w:space="0" w:color="000000"/>
              <w:left w:val="single" w:sz="6" w:space="0" w:color="000000"/>
              <w:bottom w:val="single" w:sz="2" w:space="0" w:color="000000"/>
              <w:right w:val="single" w:sz="6" w:space="0" w:color="000000"/>
            </w:tcBorders>
          </w:tcPr>
          <w:p w14:paraId="169829D1" w14:textId="77777777" w:rsidR="00DE03D8" w:rsidRPr="001773D3" w:rsidRDefault="00DE03D8" w:rsidP="002D7FBC">
            <w:pPr>
              <w:rPr>
                <w:color w:val="auto"/>
                <w:szCs w:val="26"/>
              </w:rPr>
            </w:pPr>
            <w:r w:rsidRPr="001773D3">
              <w:rPr>
                <w:color w:val="auto"/>
                <w:szCs w:val="26"/>
              </w:rPr>
              <w:t>(*)</w:t>
            </w:r>
          </w:p>
        </w:tc>
      </w:tr>
      <w:tr w:rsidR="00B827C9" w:rsidRPr="001773D3" w14:paraId="4A3BC476"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3080A177" w14:textId="77777777" w:rsidR="00DE03D8" w:rsidRPr="001773D3" w:rsidRDefault="00DE03D8" w:rsidP="002D7FBC">
            <w:pPr>
              <w:rPr>
                <w:color w:val="auto"/>
                <w:szCs w:val="26"/>
              </w:rPr>
            </w:pPr>
          </w:p>
        </w:tc>
        <w:tc>
          <w:tcPr>
            <w:tcW w:w="4473" w:type="dxa"/>
            <w:tcBorders>
              <w:top w:val="single" w:sz="2" w:space="0" w:color="000000"/>
              <w:left w:val="single" w:sz="6" w:space="0" w:color="000000"/>
              <w:bottom w:val="single" w:sz="2" w:space="0" w:color="000000"/>
              <w:right w:val="single" w:sz="6" w:space="0" w:color="000000"/>
            </w:tcBorders>
          </w:tcPr>
          <w:p w14:paraId="51BF2E51" w14:textId="77777777" w:rsidR="00DE03D8" w:rsidRPr="001773D3" w:rsidRDefault="00DE03D8" w:rsidP="002D7FBC">
            <w:pPr>
              <w:rPr>
                <w:color w:val="auto"/>
                <w:szCs w:val="26"/>
              </w:rPr>
            </w:pPr>
            <w:r w:rsidRPr="001773D3">
              <w:rPr>
                <w:color w:val="auto"/>
                <w:szCs w:val="26"/>
              </w:rPr>
              <w:t>Các yêu cầu kỹ thuật chung</w:t>
            </w:r>
          </w:p>
        </w:tc>
        <w:tc>
          <w:tcPr>
            <w:tcW w:w="919" w:type="dxa"/>
            <w:tcBorders>
              <w:top w:val="single" w:sz="2" w:space="0" w:color="000000"/>
              <w:left w:val="single" w:sz="6" w:space="0" w:color="000000"/>
              <w:bottom w:val="single" w:sz="2" w:space="0" w:color="000000"/>
              <w:right w:val="single" w:sz="6" w:space="0" w:color="000000"/>
            </w:tcBorders>
          </w:tcPr>
          <w:p w14:paraId="2E60BC55" w14:textId="77777777" w:rsidR="00DE03D8" w:rsidRPr="001773D3" w:rsidRDefault="00DE03D8" w:rsidP="002D7FBC">
            <w:pPr>
              <w:rPr>
                <w:color w:val="auto"/>
                <w:szCs w:val="26"/>
              </w:rPr>
            </w:pPr>
          </w:p>
        </w:tc>
        <w:tc>
          <w:tcPr>
            <w:tcW w:w="2767" w:type="dxa"/>
            <w:gridSpan w:val="3"/>
            <w:tcBorders>
              <w:top w:val="single" w:sz="2" w:space="0" w:color="000000"/>
              <w:left w:val="single" w:sz="6" w:space="0" w:color="000000"/>
              <w:bottom w:val="single" w:sz="2" w:space="0" w:color="000000"/>
              <w:right w:val="single" w:sz="6" w:space="0" w:color="000000"/>
            </w:tcBorders>
            <w:vAlign w:val="center"/>
          </w:tcPr>
          <w:p w14:paraId="5025D9BA" w14:textId="77777777" w:rsidR="00DE03D8" w:rsidRPr="001773D3" w:rsidRDefault="00DE03D8" w:rsidP="002D7FBC">
            <w:pPr>
              <w:rPr>
                <w:color w:val="auto"/>
                <w:szCs w:val="26"/>
              </w:rPr>
            </w:pPr>
            <w:r w:rsidRPr="001773D3">
              <w:rPr>
                <w:color w:val="auto"/>
                <w:szCs w:val="26"/>
              </w:rPr>
              <w:t>Đáp ứng phần “Yêu cầu kỹ thuật chung”</w:t>
            </w:r>
          </w:p>
        </w:tc>
        <w:tc>
          <w:tcPr>
            <w:tcW w:w="1201" w:type="dxa"/>
            <w:tcBorders>
              <w:top w:val="single" w:sz="2" w:space="0" w:color="000000"/>
              <w:left w:val="single" w:sz="6" w:space="0" w:color="000000"/>
              <w:bottom w:val="single" w:sz="2" w:space="0" w:color="000000"/>
              <w:right w:val="single" w:sz="6" w:space="0" w:color="000000"/>
            </w:tcBorders>
          </w:tcPr>
          <w:p w14:paraId="571E8E09" w14:textId="77777777" w:rsidR="00DE03D8" w:rsidRPr="001773D3" w:rsidRDefault="00DE03D8" w:rsidP="002D7FBC">
            <w:pPr>
              <w:rPr>
                <w:color w:val="auto"/>
                <w:szCs w:val="26"/>
              </w:rPr>
            </w:pPr>
            <w:r w:rsidRPr="001773D3">
              <w:rPr>
                <w:color w:val="auto"/>
                <w:szCs w:val="26"/>
              </w:rPr>
              <w:t>(*)</w:t>
            </w:r>
          </w:p>
        </w:tc>
      </w:tr>
      <w:tr w:rsidR="00B827C9" w:rsidRPr="00B827C9" w14:paraId="7EE232AE"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71ECD0DC" w14:textId="77777777" w:rsidR="00DE03D8" w:rsidRPr="00B827C9" w:rsidRDefault="00DE03D8" w:rsidP="002D7FBC">
            <w:pPr>
              <w:rPr>
                <w:color w:val="auto"/>
              </w:rPr>
            </w:pPr>
          </w:p>
        </w:tc>
        <w:tc>
          <w:tcPr>
            <w:tcW w:w="4473" w:type="dxa"/>
            <w:tcBorders>
              <w:top w:val="single" w:sz="2" w:space="0" w:color="000000"/>
              <w:left w:val="single" w:sz="6" w:space="0" w:color="000000"/>
              <w:bottom w:val="single" w:sz="2" w:space="0" w:color="000000"/>
              <w:right w:val="single" w:sz="6" w:space="0" w:color="000000"/>
            </w:tcBorders>
          </w:tcPr>
          <w:p w14:paraId="25157AA4" w14:textId="77777777" w:rsidR="00DE03D8" w:rsidRPr="00B827C9" w:rsidRDefault="00DE03D8" w:rsidP="002D7FBC">
            <w:pPr>
              <w:rPr>
                <w:color w:val="auto"/>
              </w:rPr>
            </w:pPr>
            <w:r w:rsidRPr="00B827C9">
              <w:rPr>
                <w:color w:val="auto"/>
              </w:rPr>
              <w:t>Tiêu chuẩn sản xuất và thử nghiệm</w:t>
            </w:r>
          </w:p>
        </w:tc>
        <w:tc>
          <w:tcPr>
            <w:tcW w:w="919" w:type="dxa"/>
            <w:tcBorders>
              <w:top w:val="single" w:sz="2" w:space="0" w:color="000000"/>
              <w:left w:val="single" w:sz="6" w:space="0" w:color="000000"/>
              <w:bottom w:val="single" w:sz="2" w:space="0" w:color="000000"/>
              <w:right w:val="single" w:sz="6" w:space="0" w:color="000000"/>
            </w:tcBorders>
          </w:tcPr>
          <w:p w14:paraId="440E9CA7" w14:textId="77777777" w:rsidR="00DE03D8" w:rsidRPr="00B827C9" w:rsidRDefault="00DE03D8" w:rsidP="002D7FBC">
            <w:pPr>
              <w:rPr>
                <w:color w:val="auto"/>
              </w:rPr>
            </w:pPr>
          </w:p>
        </w:tc>
        <w:tc>
          <w:tcPr>
            <w:tcW w:w="2767" w:type="dxa"/>
            <w:gridSpan w:val="3"/>
            <w:tcBorders>
              <w:top w:val="single" w:sz="2" w:space="0" w:color="000000"/>
              <w:left w:val="single" w:sz="6" w:space="0" w:color="000000"/>
              <w:bottom w:val="single" w:sz="2" w:space="0" w:color="000000"/>
              <w:right w:val="single" w:sz="6" w:space="0" w:color="000000"/>
            </w:tcBorders>
            <w:vAlign w:val="center"/>
          </w:tcPr>
          <w:p w14:paraId="7F9C798C" w14:textId="77777777" w:rsidR="00DE03D8" w:rsidRPr="00B827C9" w:rsidRDefault="00DE03D8" w:rsidP="002D7FBC">
            <w:pPr>
              <w:rPr>
                <w:color w:val="auto"/>
              </w:rPr>
            </w:pPr>
            <w:r w:rsidRPr="00B827C9">
              <w:rPr>
                <w:color w:val="auto"/>
              </w:rPr>
              <w:t>IEC 60502-1</w:t>
            </w:r>
          </w:p>
        </w:tc>
        <w:tc>
          <w:tcPr>
            <w:tcW w:w="1201" w:type="dxa"/>
            <w:tcBorders>
              <w:top w:val="single" w:sz="2" w:space="0" w:color="000000"/>
              <w:left w:val="single" w:sz="6" w:space="0" w:color="000000"/>
              <w:bottom w:val="single" w:sz="2" w:space="0" w:color="000000"/>
              <w:right w:val="single" w:sz="6" w:space="0" w:color="000000"/>
            </w:tcBorders>
          </w:tcPr>
          <w:p w14:paraId="30EFE99E" w14:textId="77777777" w:rsidR="00DE03D8" w:rsidRPr="00B827C9" w:rsidRDefault="00DE03D8" w:rsidP="002D7FBC">
            <w:pPr>
              <w:rPr>
                <w:color w:val="auto"/>
              </w:rPr>
            </w:pPr>
            <w:r w:rsidRPr="00B827C9">
              <w:rPr>
                <w:color w:val="auto"/>
              </w:rPr>
              <w:t>(*)</w:t>
            </w:r>
          </w:p>
        </w:tc>
      </w:tr>
      <w:tr w:rsidR="00B827C9" w:rsidRPr="00B827C9" w14:paraId="4487575B"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46BF26B6" w14:textId="77777777" w:rsidR="00DE03D8" w:rsidRPr="00B827C9" w:rsidRDefault="00DE03D8" w:rsidP="002D7FBC">
            <w:pPr>
              <w:rPr>
                <w:color w:val="auto"/>
              </w:rPr>
            </w:pPr>
          </w:p>
        </w:tc>
        <w:tc>
          <w:tcPr>
            <w:tcW w:w="4473" w:type="dxa"/>
            <w:tcBorders>
              <w:top w:val="single" w:sz="2" w:space="0" w:color="000000"/>
              <w:left w:val="single" w:sz="6" w:space="0" w:color="000000"/>
              <w:bottom w:val="single" w:sz="2" w:space="0" w:color="000000"/>
              <w:right w:val="single" w:sz="6" w:space="0" w:color="000000"/>
            </w:tcBorders>
          </w:tcPr>
          <w:p w14:paraId="2E3CE45E" w14:textId="77777777" w:rsidR="00DE03D8" w:rsidRPr="00B827C9" w:rsidRDefault="00DE03D8" w:rsidP="002D7FBC">
            <w:pPr>
              <w:rPr>
                <w:color w:val="auto"/>
              </w:rPr>
            </w:pPr>
            <w:r w:rsidRPr="00B827C9">
              <w:rPr>
                <w:color w:val="auto"/>
              </w:rPr>
              <w:t>Cấu trúc</w:t>
            </w:r>
          </w:p>
        </w:tc>
        <w:tc>
          <w:tcPr>
            <w:tcW w:w="919" w:type="dxa"/>
            <w:tcBorders>
              <w:top w:val="single" w:sz="2" w:space="0" w:color="000000"/>
              <w:left w:val="single" w:sz="6" w:space="0" w:color="000000"/>
              <w:bottom w:val="single" w:sz="2" w:space="0" w:color="000000"/>
              <w:right w:val="single" w:sz="6" w:space="0" w:color="000000"/>
            </w:tcBorders>
          </w:tcPr>
          <w:p w14:paraId="7111B23A" w14:textId="77777777" w:rsidR="00DE03D8" w:rsidRPr="00B827C9" w:rsidRDefault="00DE03D8" w:rsidP="002D7FBC">
            <w:pPr>
              <w:rPr>
                <w:color w:val="auto"/>
              </w:rPr>
            </w:pPr>
          </w:p>
        </w:tc>
        <w:tc>
          <w:tcPr>
            <w:tcW w:w="2767" w:type="dxa"/>
            <w:gridSpan w:val="3"/>
            <w:tcBorders>
              <w:top w:val="single" w:sz="2" w:space="0" w:color="000000"/>
              <w:left w:val="single" w:sz="6" w:space="0" w:color="000000"/>
              <w:bottom w:val="single" w:sz="2" w:space="0" w:color="000000"/>
              <w:right w:val="single" w:sz="6" w:space="0" w:color="000000"/>
            </w:tcBorders>
          </w:tcPr>
          <w:p w14:paraId="4EEF513B" w14:textId="77777777" w:rsidR="00DE03D8" w:rsidRPr="00B827C9" w:rsidRDefault="00DE03D8" w:rsidP="002D7FBC">
            <w:pPr>
              <w:rPr>
                <w:color w:val="auto"/>
              </w:rPr>
            </w:pPr>
          </w:p>
        </w:tc>
        <w:tc>
          <w:tcPr>
            <w:tcW w:w="1201" w:type="dxa"/>
            <w:tcBorders>
              <w:top w:val="single" w:sz="2" w:space="0" w:color="000000"/>
              <w:left w:val="single" w:sz="6" w:space="0" w:color="000000"/>
              <w:bottom w:val="single" w:sz="2" w:space="0" w:color="000000"/>
              <w:right w:val="single" w:sz="6" w:space="0" w:color="000000"/>
            </w:tcBorders>
          </w:tcPr>
          <w:p w14:paraId="4E0C2F81" w14:textId="77777777" w:rsidR="00DE03D8" w:rsidRPr="00B827C9" w:rsidRDefault="00DE03D8" w:rsidP="002D7FBC">
            <w:pPr>
              <w:rPr>
                <w:color w:val="auto"/>
              </w:rPr>
            </w:pPr>
          </w:p>
        </w:tc>
      </w:tr>
      <w:tr w:rsidR="00B827C9" w:rsidRPr="00B827C9" w14:paraId="475B9F76"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172F22B1" w14:textId="77777777" w:rsidR="00DE03D8" w:rsidRPr="00B827C9" w:rsidRDefault="00DE03D8" w:rsidP="002D7FBC">
            <w:pPr>
              <w:rPr>
                <w:color w:val="auto"/>
              </w:rPr>
            </w:pPr>
          </w:p>
        </w:tc>
        <w:tc>
          <w:tcPr>
            <w:tcW w:w="4473" w:type="dxa"/>
            <w:tcBorders>
              <w:top w:val="single" w:sz="2" w:space="0" w:color="000000"/>
              <w:left w:val="single" w:sz="6" w:space="0" w:color="000000"/>
              <w:bottom w:val="single" w:sz="2" w:space="0" w:color="000000"/>
              <w:right w:val="single" w:sz="6" w:space="0" w:color="000000"/>
            </w:tcBorders>
          </w:tcPr>
          <w:p w14:paraId="0652919C" w14:textId="77777777" w:rsidR="00DE03D8" w:rsidRPr="00B827C9" w:rsidRDefault="00DE03D8" w:rsidP="002D7FBC">
            <w:pPr>
              <w:rPr>
                <w:color w:val="auto"/>
              </w:rPr>
            </w:pPr>
            <w:r w:rsidRPr="00B827C9">
              <w:rPr>
                <w:color w:val="auto"/>
              </w:rPr>
              <w:t xml:space="preserve">Cấu trúc cơ bản (từ trong ra ngoài): </w:t>
            </w:r>
          </w:p>
        </w:tc>
        <w:tc>
          <w:tcPr>
            <w:tcW w:w="919" w:type="dxa"/>
            <w:tcBorders>
              <w:top w:val="single" w:sz="2" w:space="0" w:color="000000"/>
              <w:left w:val="single" w:sz="6" w:space="0" w:color="000000"/>
              <w:bottom w:val="single" w:sz="2" w:space="0" w:color="000000"/>
              <w:right w:val="single" w:sz="6" w:space="0" w:color="000000"/>
            </w:tcBorders>
          </w:tcPr>
          <w:p w14:paraId="28A8AEB8" w14:textId="77777777" w:rsidR="00DE03D8" w:rsidRPr="00B827C9" w:rsidRDefault="00DE03D8" w:rsidP="002D7FBC">
            <w:pPr>
              <w:rPr>
                <w:color w:val="auto"/>
              </w:rPr>
            </w:pPr>
          </w:p>
        </w:tc>
        <w:tc>
          <w:tcPr>
            <w:tcW w:w="2767" w:type="dxa"/>
            <w:gridSpan w:val="3"/>
            <w:tcBorders>
              <w:top w:val="single" w:sz="2" w:space="0" w:color="000000"/>
              <w:left w:val="single" w:sz="6" w:space="0" w:color="000000"/>
              <w:bottom w:val="single" w:sz="2" w:space="0" w:color="000000"/>
              <w:right w:val="single" w:sz="6" w:space="0" w:color="000000"/>
            </w:tcBorders>
          </w:tcPr>
          <w:p w14:paraId="6A43804A" w14:textId="77777777" w:rsidR="00DE03D8" w:rsidRPr="00B827C9" w:rsidRDefault="00DE03D8" w:rsidP="002D7FBC">
            <w:pPr>
              <w:rPr>
                <w:color w:val="auto"/>
              </w:rPr>
            </w:pPr>
            <w:r w:rsidRPr="00B827C9">
              <w:rPr>
                <w:color w:val="auto"/>
              </w:rPr>
              <w:t>Ruột đồng hoặc nhôm vặn xoắn đồng tâm và nén chặt, lớp cách điện, chất độn và lớp bọc bên trong, lớp giáp bảo vệ, lớp vỏ ngoài cùng.</w:t>
            </w:r>
          </w:p>
        </w:tc>
        <w:tc>
          <w:tcPr>
            <w:tcW w:w="1201" w:type="dxa"/>
            <w:tcBorders>
              <w:top w:val="single" w:sz="2" w:space="0" w:color="000000"/>
              <w:left w:val="single" w:sz="6" w:space="0" w:color="000000"/>
              <w:bottom w:val="single" w:sz="2" w:space="0" w:color="000000"/>
              <w:right w:val="single" w:sz="6" w:space="0" w:color="000000"/>
            </w:tcBorders>
          </w:tcPr>
          <w:p w14:paraId="3A9D809B" w14:textId="77777777" w:rsidR="00DE03D8" w:rsidRPr="00B827C9" w:rsidRDefault="00DE03D8" w:rsidP="002D7FBC">
            <w:pPr>
              <w:rPr>
                <w:color w:val="auto"/>
              </w:rPr>
            </w:pPr>
            <w:r w:rsidRPr="00B827C9">
              <w:rPr>
                <w:color w:val="auto"/>
              </w:rPr>
              <w:t>(*)</w:t>
            </w:r>
          </w:p>
        </w:tc>
      </w:tr>
      <w:tr w:rsidR="00B827C9" w:rsidRPr="00B827C9" w14:paraId="651EB747"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210153F3" w14:textId="77777777" w:rsidR="00DE03D8" w:rsidRPr="00B827C9" w:rsidRDefault="00DE03D8" w:rsidP="002D7FBC">
            <w:pPr>
              <w:rPr>
                <w:i/>
                <w:color w:val="auto"/>
              </w:rPr>
            </w:pPr>
          </w:p>
        </w:tc>
        <w:tc>
          <w:tcPr>
            <w:tcW w:w="4473" w:type="dxa"/>
            <w:tcBorders>
              <w:top w:val="single" w:sz="2" w:space="0" w:color="000000"/>
              <w:left w:val="single" w:sz="6" w:space="0" w:color="000000"/>
              <w:bottom w:val="single" w:sz="2" w:space="0" w:color="000000"/>
              <w:right w:val="single" w:sz="6" w:space="0" w:color="000000"/>
            </w:tcBorders>
          </w:tcPr>
          <w:p w14:paraId="4AFE6233" w14:textId="77777777" w:rsidR="00DE03D8" w:rsidRPr="00B827C9" w:rsidRDefault="00DE03D8" w:rsidP="002D7FBC">
            <w:pPr>
              <w:rPr>
                <w:i/>
                <w:color w:val="auto"/>
              </w:rPr>
            </w:pPr>
            <w:r w:rsidRPr="00B827C9">
              <w:rPr>
                <w:i/>
                <w:color w:val="auto"/>
                <w:u w:val="single"/>
              </w:rPr>
              <w:t>1. Ruột dẫn điện</w:t>
            </w:r>
            <w:r w:rsidRPr="00B827C9">
              <w:rPr>
                <w:i/>
                <w:color w:val="auto"/>
              </w:rPr>
              <w:t>:</w:t>
            </w:r>
          </w:p>
        </w:tc>
        <w:tc>
          <w:tcPr>
            <w:tcW w:w="919" w:type="dxa"/>
            <w:tcBorders>
              <w:top w:val="single" w:sz="2" w:space="0" w:color="000000"/>
              <w:left w:val="single" w:sz="6" w:space="0" w:color="000000"/>
              <w:bottom w:val="single" w:sz="2" w:space="0" w:color="000000"/>
              <w:right w:val="single" w:sz="6" w:space="0" w:color="000000"/>
            </w:tcBorders>
          </w:tcPr>
          <w:p w14:paraId="1C0A1EF6" w14:textId="77777777" w:rsidR="00DE03D8" w:rsidRPr="00B827C9" w:rsidRDefault="00DE03D8" w:rsidP="002D7FBC">
            <w:pPr>
              <w:rPr>
                <w:color w:val="auto"/>
              </w:rPr>
            </w:pPr>
          </w:p>
        </w:tc>
        <w:tc>
          <w:tcPr>
            <w:tcW w:w="2767" w:type="dxa"/>
            <w:gridSpan w:val="3"/>
            <w:tcBorders>
              <w:top w:val="single" w:sz="2" w:space="0" w:color="000000"/>
              <w:left w:val="single" w:sz="6" w:space="0" w:color="000000"/>
              <w:bottom w:val="single" w:sz="2" w:space="0" w:color="000000"/>
              <w:right w:val="single" w:sz="6" w:space="0" w:color="000000"/>
            </w:tcBorders>
          </w:tcPr>
          <w:p w14:paraId="4B529470" w14:textId="77777777" w:rsidR="00DE03D8" w:rsidRPr="00B827C9" w:rsidRDefault="00DE03D8" w:rsidP="002D7FBC">
            <w:pPr>
              <w:rPr>
                <w:color w:val="auto"/>
              </w:rPr>
            </w:pPr>
          </w:p>
        </w:tc>
        <w:tc>
          <w:tcPr>
            <w:tcW w:w="1201" w:type="dxa"/>
            <w:tcBorders>
              <w:top w:val="single" w:sz="2" w:space="0" w:color="000000"/>
              <w:left w:val="single" w:sz="6" w:space="0" w:color="000000"/>
              <w:bottom w:val="single" w:sz="2" w:space="0" w:color="000000"/>
              <w:right w:val="single" w:sz="6" w:space="0" w:color="000000"/>
            </w:tcBorders>
          </w:tcPr>
          <w:p w14:paraId="3A157B0F" w14:textId="77777777" w:rsidR="00DE03D8" w:rsidRPr="00B827C9" w:rsidRDefault="00DE03D8" w:rsidP="002D7FBC">
            <w:pPr>
              <w:rPr>
                <w:color w:val="auto"/>
              </w:rPr>
            </w:pPr>
          </w:p>
        </w:tc>
      </w:tr>
      <w:tr w:rsidR="00B827C9" w:rsidRPr="00B827C9" w14:paraId="719C5468"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666A0DE9" w14:textId="77777777" w:rsidR="00DE03D8" w:rsidRPr="00B827C9" w:rsidRDefault="00DE03D8" w:rsidP="002D7FBC">
            <w:pPr>
              <w:rPr>
                <w:color w:val="auto"/>
              </w:rPr>
            </w:pPr>
          </w:p>
        </w:tc>
        <w:tc>
          <w:tcPr>
            <w:tcW w:w="4473" w:type="dxa"/>
            <w:tcBorders>
              <w:top w:val="single" w:sz="2" w:space="0" w:color="000000"/>
              <w:left w:val="single" w:sz="6" w:space="0" w:color="000000"/>
              <w:bottom w:val="single" w:sz="2" w:space="0" w:color="000000"/>
              <w:right w:val="single" w:sz="6" w:space="0" w:color="000000"/>
            </w:tcBorders>
          </w:tcPr>
          <w:p w14:paraId="0DA48BCC" w14:textId="77777777" w:rsidR="00DE03D8" w:rsidRPr="00B827C9" w:rsidRDefault="00DE03D8" w:rsidP="002D7FBC">
            <w:pPr>
              <w:rPr>
                <w:color w:val="auto"/>
              </w:rPr>
            </w:pPr>
            <w:r w:rsidRPr="00B827C9">
              <w:rPr>
                <w:color w:val="auto"/>
              </w:rPr>
              <w:t>Ruột dẫn điện được thiết kế bao gồm các vật liệu chống thấm nước (water blocking material) xâm nhập vào bên trong ruột dẫn.</w:t>
            </w:r>
          </w:p>
        </w:tc>
        <w:tc>
          <w:tcPr>
            <w:tcW w:w="919" w:type="dxa"/>
            <w:tcBorders>
              <w:top w:val="single" w:sz="2" w:space="0" w:color="000000"/>
              <w:left w:val="single" w:sz="6" w:space="0" w:color="000000"/>
              <w:bottom w:val="single" w:sz="2" w:space="0" w:color="000000"/>
              <w:right w:val="single" w:sz="6" w:space="0" w:color="000000"/>
            </w:tcBorders>
          </w:tcPr>
          <w:p w14:paraId="7C93D704" w14:textId="77777777" w:rsidR="00DE03D8" w:rsidRPr="00B827C9" w:rsidRDefault="00DE03D8" w:rsidP="002D7FBC">
            <w:pPr>
              <w:rPr>
                <w:color w:val="auto"/>
              </w:rPr>
            </w:pPr>
          </w:p>
        </w:tc>
        <w:tc>
          <w:tcPr>
            <w:tcW w:w="2767" w:type="dxa"/>
            <w:gridSpan w:val="3"/>
            <w:tcBorders>
              <w:top w:val="single" w:sz="2" w:space="0" w:color="000000"/>
              <w:left w:val="single" w:sz="6" w:space="0" w:color="000000"/>
              <w:bottom w:val="single" w:sz="2" w:space="0" w:color="000000"/>
              <w:right w:val="single" w:sz="6" w:space="0" w:color="000000"/>
            </w:tcBorders>
          </w:tcPr>
          <w:p w14:paraId="4EACA059" w14:textId="77777777" w:rsidR="00DE03D8" w:rsidRPr="00B827C9" w:rsidRDefault="00DE03D8" w:rsidP="002D7FBC">
            <w:pPr>
              <w:rPr>
                <w:color w:val="auto"/>
              </w:rPr>
            </w:pPr>
            <w:r w:rsidRPr="00B827C9">
              <w:rPr>
                <w:color w:val="auto"/>
              </w:rPr>
              <w:t>Đáp ứng</w:t>
            </w:r>
          </w:p>
        </w:tc>
        <w:tc>
          <w:tcPr>
            <w:tcW w:w="1201" w:type="dxa"/>
            <w:tcBorders>
              <w:top w:val="single" w:sz="2" w:space="0" w:color="000000"/>
              <w:left w:val="single" w:sz="6" w:space="0" w:color="000000"/>
              <w:bottom w:val="single" w:sz="2" w:space="0" w:color="000000"/>
              <w:right w:val="single" w:sz="6" w:space="0" w:color="000000"/>
            </w:tcBorders>
          </w:tcPr>
          <w:p w14:paraId="4F9065C0" w14:textId="77777777" w:rsidR="00DE03D8" w:rsidRPr="00B827C9" w:rsidRDefault="00DE03D8" w:rsidP="002D7FBC">
            <w:pPr>
              <w:rPr>
                <w:color w:val="auto"/>
              </w:rPr>
            </w:pPr>
            <w:r w:rsidRPr="00B827C9">
              <w:rPr>
                <w:color w:val="auto"/>
              </w:rPr>
              <w:t>(*)</w:t>
            </w:r>
          </w:p>
        </w:tc>
      </w:tr>
      <w:tr w:rsidR="00B827C9" w:rsidRPr="00B827C9" w14:paraId="03C7B63E"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155F1BEF" w14:textId="77777777" w:rsidR="00DE03D8" w:rsidRPr="00B827C9" w:rsidRDefault="00DE03D8" w:rsidP="002D7FBC">
            <w:pPr>
              <w:rPr>
                <w:color w:val="auto"/>
              </w:rPr>
            </w:pPr>
          </w:p>
        </w:tc>
        <w:tc>
          <w:tcPr>
            <w:tcW w:w="4473" w:type="dxa"/>
            <w:tcBorders>
              <w:top w:val="single" w:sz="2" w:space="0" w:color="000000"/>
              <w:left w:val="single" w:sz="6" w:space="0" w:color="000000"/>
              <w:bottom w:val="single" w:sz="2" w:space="0" w:color="000000"/>
              <w:right w:val="single" w:sz="6" w:space="0" w:color="000000"/>
            </w:tcBorders>
          </w:tcPr>
          <w:p w14:paraId="7CBF66EE" w14:textId="77777777" w:rsidR="00DE03D8" w:rsidRPr="00B827C9" w:rsidRDefault="00DE03D8" w:rsidP="002D7FBC">
            <w:pPr>
              <w:rPr>
                <w:color w:val="auto"/>
              </w:rPr>
            </w:pPr>
            <w:r w:rsidRPr="00B827C9">
              <w:rPr>
                <w:color w:val="auto"/>
              </w:rPr>
              <w:t xml:space="preserve">Ruột dẫn điện được cấu trúc từ nhiều tao đồng hoặc nhôm tiết diện tròn được vặn xoắn đồng tâm và nén chặt </w:t>
            </w:r>
          </w:p>
        </w:tc>
        <w:tc>
          <w:tcPr>
            <w:tcW w:w="919" w:type="dxa"/>
            <w:tcBorders>
              <w:top w:val="single" w:sz="2" w:space="0" w:color="000000"/>
              <w:left w:val="single" w:sz="6" w:space="0" w:color="000000"/>
              <w:bottom w:val="single" w:sz="2" w:space="0" w:color="000000"/>
              <w:right w:val="single" w:sz="6" w:space="0" w:color="000000"/>
            </w:tcBorders>
          </w:tcPr>
          <w:p w14:paraId="55DCA0C3" w14:textId="77777777" w:rsidR="00DE03D8" w:rsidRPr="00B827C9" w:rsidRDefault="00DE03D8" w:rsidP="002D7FBC">
            <w:pPr>
              <w:rPr>
                <w:color w:val="auto"/>
              </w:rPr>
            </w:pPr>
          </w:p>
        </w:tc>
        <w:tc>
          <w:tcPr>
            <w:tcW w:w="2767" w:type="dxa"/>
            <w:gridSpan w:val="3"/>
            <w:tcBorders>
              <w:top w:val="single" w:sz="2" w:space="0" w:color="000000"/>
              <w:left w:val="single" w:sz="6" w:space="0" w:color="000000"/>
              <w:bottom w:val="single" w:sz="2" w:space="0" w:color="000000"/>
              <w:right w:val="single" w:sz="6" w:space="0" w:color="000000"/>
            </w:tcBorders>
          </w:tcPr>
          <w:p w14:paraId="0C102CB0" w14:textId="77777777" w:rsidR="00DE03D8" w:rsidRPr="00B827C9" w:rsidRDefault="00DE03D8" w:rsidP="002D7FBC">
            <w:pPr>
              <w:rPr>
                <w:color w:val="auto"/>
              </w:rPr>
            </w:pPr>
            <w:r w:rsidRPr="00B827C9">
              <w:rPr>
                <w:color w:val="auto"/>
              </w:rPr>
              <w:t>Đáp ứng</w:t>
            </w:r>
          </w:p>
        </w:tc>
        <w:tc>
          <w:tcPr>
            <w:tcW w:w="1201" w:type="dxa"/>
            <w:tcBorders>
              <w:top w:val="single" w:sz="2" w:space="0" w:color="000000"/>
              <w:left w:val="single" w:sz="6" w:space="0" w:color="000000"/>
              <w:bottom w:val="single" w:sz="2" w:space="0" w:color="000000"/>
              <w:right w:val="single" w:sz="6" w:space="0" w:color="000000"/>
            </w:tcBorders>
          </w:tcPr>
          <w:p w14:paraId="638F193A" w14:textId="77777777" w:rsidR="00DE03D8" w:rsidRPr="00B827C9" w:rsidRDefault="00DE03D8" w:rsidP="002D7FBC">
            <w:pPr>
              <w:rPr>
                <w:color w:val="auto"/>
              </w:rPr>
            </w:pPr>
            <w:r w:rsidRPr="00B827C9">
              <w:rPr>
                <w:color w:val="auto"/>
              </w:rPr>
              <w:t>(*)</w:t>
            </w:r>
          </w:p>
        </w:tc>
      </w:tr>
      <w:tr w:rsidR="00B827C9" w:rsidRPr="00B827C9" w14:paraId="6C187BB0" w14:textId="77777777" w:rsidTr="00DE03D8">
        <w:trPr>
          <w:trHeight w:val="254"/>
        </w:trPr>
        <w:tc>
          <w:tcPr>
            <w:tcW w:w="810" w:type="dxa"/>
            <w:tcBorders>
              <w:top w:val="single" w:sz="2" w:space="0" w:color="000000"/>
              <w:left w:val="single" w:sz="6" w:space="0" w:color="000000"/>
              <w:bottom w:val="single" w:sz="2" w:space="0" w:color="000000"/>
              <w:right w:val="single" w:sz="6" w:space="0" w:color="000000"/>
            </w:tcBorders>
          </w:tcPr>
          <w:p w14:paraId="1FA718C8" w14:textId="77777777" w:rsidR="00DE03D8" w:rsidRPr="00B827C9" w:rsidRDefault="00DE03D8" w:rsidP="002D7FBC">
            <w:pPr>
              <w:rPr>
                <w:color w:val="auto"/>
              </w:rPr>
            </w:pPr>
          </w:p>
        </w:tc>
        <w:tc>
          <w:tcPr>
            <w:tcW w:w="4473" w:type="dxa"/>
            <w:tcBorders>
              <w:top w:val="single" w:sz="2" w:space="0" w:color="000000"/>
              <w:left w:val="single" w:sz="6" w:space="0" w:color="000000"/>
              <w:bottom w:val="single" w:sz="2" w:space="0" w:color="000000"/>
              <w:right w:val="single" w:sz="6" w:space="0" w:color="000000"/>
            </w:tcBorders>
          </w:tcPr>
          <w:p w14:paraId="686E633B" w14:textId="77777777" w:rsidR="00DE03D8" w:rsidRPr="00B827C9" w:rsidRDefault="00DE03D8" w:rsidP="002D7FBC">
            <w:pPr>
              <w:rPr>
                <w:color w:val="auto"/>
              </w:rPr>
            </w:pPr>
            <w:r w:rsidRPr="00B827C9">
              <w:rPr>
                <w:color w:val="auto"/>
              </w:rPr>
              <w:t>Số tao dây tối thiểu của ruột dẫn điện đối với ruột dẫn có tiết diện [ mm²]:</w:t>
            </w:r>
          </w:p>
          <w:p w14:paraId="00C99E7E" w14:textId="77777777" w:rsidR="00DE03D8" w:rsidRPr="00B827C9" w:rsidRDefault="00DE03D8" w:rsidP="002D7FBC">
            <w:pPr>
              <w:rPr>
                <w:color w:val="auto"/>
              </w:rPr>
            </w:pPr>
            <w:r w:rsidRPr="00B827C9">
              <w:rPr>
                <w:color w:val="auto"/>
              </w:rPr>
              <w:t>+ 70</w:t>
            </w:r>
          </w:p>
          <w:p w14:paraId="51D1EB37" w14:textId="77777777" w:rsidR="00DE03D8" w:rsidRPr="00B827C9" w:rsidRDefault="00DE03D8" w:rsidP="002D7FBC">
            <w:pPr>
              <w:rPr>
                <w:color w:val="auto"/>
              </w:rPr>
            </w:pPr>
            <w:r w:rsidRPr="00B827C9">
              <w:rPr>
                <w:color w:val="auto"/>
              </w:rPr>
              <w:t>+ 95</w:t>
            </w:r>
          </w:p>
          <w:p w14:paraId="7D397398" w14:textId="77777777" w:rsidR="00DE03D8" w:rsidRPr="00B827C9" w:rsidRDefault="00DE03D8" w:rsidP="002D7FBC">
            <w:pPr>
              <w:rPr>
                <w:color w:val="auto"/>
              </w:rPr>
            </w:pPr>
            <w:r w:rsidRPr="00B827C9">
              <w:rPr>
                <w:color w:val="auto"/>
              </w:rPr>
              <w:lastRenderedPageBreak/>
              <w:t>+ 120</w:t>
            </w:r>
          </w:p>
          <w:p w14:paraId="201498FD" w14:textId="77777777" w:rsidR="00DE03D8" w:rsidRPr="00B827C9" w:rsidRDefault="00DE03D8" w:rsidP="002D7FBC">
            <w:pPr>
              <w:rPr>
                <w:color w:val="auto"/>
              </w:rPr>
            </w:pPr>
            <w:r w:rsidRPr="00B827C9">
              <w:rPr>
                <w:color w:val="auto"/>
              </w:rPr>
              <w:t>+ 150</w:t>
            </w:r>
          </w:p>
          <w:p w14:paraId="513DE4AC" w14:textId="77777777" w:rsidR="00DE03D8" w:rsidRPr="00B827C9" w:rsidRDefault="00DE03D8" w:rsidP="002D7FBC">
            <w:pPr>
              <w:rPr>
                <w:color w:val="auto"/>
              </w:rPr>
            </w:pPr>
            <w:r w:rsidRPr="00B827C9">
              <w:rPr>
                <w:color w:val="auto"/>
              </w:rPr>
              <w:t>+ 185</w:t>
            </w:r>
          </w:p>
          <w:p w14:paraId="4E7A6E41" w14:textId="77777777" w:rsidR="00DE03D8" w:rsidRPr="00B827C9" w:rsidRDefault="00DE03D8" w:rsidP="002D7FBC">
            <w:pPr>
              <w:rPr>
                <w:color w:val="auto"/>
              </w:rPr>
            </w:pPr>
            <w:r w:rsidRPr="00B827C9">
              <w:rPr>
                <w:color w:val="auto"/>
              </w:rPr>
              <w:t>+ 240</w:t>
            </w:r>
          </w:p>
        </w:tc>
        <w:tc>
          <w:tcPr>
            <w:tcW w:w="919" w:type="dxa"/>
            <w:tcBorders>
              <w:top w:val="single" w:sz="2" w:space="0" w:color="000000"/>
              <w:left w:val="single" w:sz="6" w:space="0" w:color="000000"/>
              <w:bottom w:val="single" w:sz="2" w:space="0" w:color="000000"/>
              <w:right w:val="single" w:sz="6" w:space="0" w:color="000000"/>
            </w:tcBorders>
          </w:tcPr>
          <w:p w14:paraId="49E4904D" w14:textId="77777777" w:rsidR="00DE03D8" w:rsidRPr="00B827C9" w:rsidRDefault="00DE03D8" w:rsidP="002D7FBC">
            <w:pPr>
              <w:rPr>
                <w:color w:val="auto"/>
              </w:rPr>
            </w:pPr>
          </w:p>
        </w:tc>
        <w:tc>
          <w:tcPr>
            <w:tcW w:w="1080" w:type="dxa"/>
            <w:tcBorders>
              <w:top w:val="single" w:sz="2" w:space="0" w:color="000000"/>
              <w:left w:val="single" w:sz="6" w:space="0" w:color="000000"/>
              <w:bottom w:val="single" w:sz="2" w:space="0" w:color="000000"/>
              <w:right w:val="single" w:sz="4" w:space="0" w:color="auto"/>
            </w:tcBorders>
          </w:tcPr>
          <w:p w14:paraId="6080A7E5" w14:textId="77777777" w:rsidR="00DE03D8" w:rsidRPr="00B827C9" w:rsidRDefault="00DE03D8" w:rsidP="002D7FBC">
            <w:pPr>
              <w:rPr>
                <w:color w:val="auto"/>
              </w:rPr>
            </w:pPr>
            <w:r w:rsidRPr="00B827C9">
              <w:rPr>
                <w:color w:val="auto"/>
              </w:rPr>
              <w:t>Đồng</w:t>
            </w:r>
          </w:p>
          <w:p w14:paraId="5A168692" w14:textId="77777777" w:rsidR="00DE03D8" w:rsidRPr="00B827C9" w:rsidRDefault="00DE03D8" w:rsidP="002D7FBC">
            <w:pPr>
              <w:rPr>
                <w:color w:val="auto"/>
              </w:rPr>
            </w:pPr>
          </w:p>
          <w:p w14:paraId="5B71F1D9" w14:textId="77777777" w:rsidR="00DE03D8" w:rsidRPr="00B827C9" w:rsidRDefault="00DE03D8" w:rsidP="002D7FBC">
            <w:pPr>
              <w:rPr>
                <w:color w:val="auto"/>
              </w:rPr>
            </w:pPr>
            <w:r w:rsidRPr="00B827C9">
              <w:rPr>
                <w:color w:val="auto"/>
              </w:rPr>
              <w:t>12</w:t>
            </w:r>
          </w:p>
          <w:p w14:paraId="3D580A8B" w14:textId="77777777" w:rsidR="00DE03D8" w:rsidRPr="00B827C9" w:rsidRDefault="00DE03D8" w:rsidP="002D7FBC">
            <w:pPr>
              <w:rPr>
                <w:color w:val="auto"/>
              </w:rPr>
            </w:pPr>
            <w:r w:rsidRPr="00B827C9">
              <w:rPr>
                <w:color w:val="auto"/>
              </w:rPr>
              <w:t>15</w:t>
            </w:r>
          </w:p>
          <w:p w14:paraId="759941DF" w14:textId="77777777" w:rsidR="00DE03D8" w:rsidRPr="00B827C9" w:rsidRDefault="00DE03D8" w:rsidP="002D7FBC">
            <w:pPr>
              <w:rPr>
                <w:color w:val="auto"/>
              </w:rPr>
            </w:pPr>
            <w:r w:rsidRPr="00B827C9">
              <w:rPr>
                <w:color w:val="auto"/>
              </w:rPr>
              <w:lastRenderedPageBreak/>
              <w:t>18</w:t>
            </w:r>
          </w:p>
          <w:p w14:paraId="1380FDE1" w14:textId="77777777" w:rsidR="00DE03D8" w:rsidRPr="00B827C9" w:rsidRDefault="00DE03D8" w:rsidP="002D7FBC">
            <w:pPr>
              <w:rPr>
                <w:color w:val="auto"/>
              </w:rPr>
            </w:pPr>
            <w:r w:rsidRPr="00B827C9">
              <w:rPr>
                <w:color w:val="auto"/>
              </w:rPr>
              <w:t>18</w:t>
            </w:r>
          </w:p>
          <w:p w14:paraId="56984993" w14:textId="77777777" w:rsidR="00DE03D8" w:rsidRPr="00B827C9" w:rsidRDefault="00DE03D8" w:rsidP="002D7FBC">
            <w:pPr>
              <w:rPr>
                <w:color w:val="auto"/>
              </w:rPr>
            </w:pPr>
            <w:r w:rsidRPr="00B827C9">
              <w:rPr>
                <w:color w:val="auto"/>
              </w:rPr>
              <w:t>30</w:t>
            </w:r>
          </w:p>
          <w:p w14:paraId="2B4B6605" w14:textId="77777777" w:rsidR="00DE03D8" w:rsidRPr="00B827C9" w:rsidRDefault="00DE03D8" w:rsidP="002D7FBC">
            <w:pPr>
              <w:rPr>
                <w:color w:val="auto"/>
              </w:rPr>
            </w:pPr>
            <w:r w:rsidRPr="00B827C9">
              <w:rPr>
                <w:color w:val="auto"/>
              </w:rPr>
              <w:t>34</w:t>
            </w:r>
          </w:p>
        </w:tc>
        <w:tc>
          <w:tcPr>
            <w:tcW w:w="1687" w:type="dxa"/>
            <w:gridSpan w:val="2"/>
            <w:tcBorders>
              <w:top w:val="single" w:sz="2" w:space="0" w:color="000000"/>
              <w:left w:val="single" w:sz="4" w:space="0" w:color="auto"/>
              <w:bottom w:val="single" w:sz="2" w:space="0" w:color="000000"/>
              <w:right w:val="single" w:sz="6" w:space="0" w:color="000000"/>
            </w:tcBorders>
          </w:tcPr>
          <w:p w14:paraId="06958A96" w14:textId="77777777" w:rsidR="00DE03D8" w:rsidRPr="00B827C9" w:rsidRDefault="00DE03D8" w:rsidP="002D7FBC">
            <w:pPr>
              <w:rPr>
                <w:color w:val="auto"/>
              </w:rPr>
            </w:pPr>
            <w:r w:rsidRPr="00B827C9">
              <w:rPr>
                <w:color w:val="auto"/>
              </w:rPr>
              <w:lastRenderedPageBreak/>
              <w:t>Nhôm</w:t>
            </w:r>
          </w:p>
          <w:p w14:paraId="39BBBA34" w14:textId="77777777" w:rsidR="00DE03D8" w:rsidRPr="00B827C9" w:rsidRDefault="00DE03D8" w:rsidP="002D7FBC">
            <w:pPr>
              <w:rPr>
                <w:color w:val="auto"/>
              </w:rPr>
            </w:pPr>
          </w:p>
          <w:p w14:paraId="4873E09E" w14:textId="77777777" w:rsidR="00DE03D8" w:rsidRPr="00B827C9" w:rsidRDefault="00DE03D8" w:rsidP="002D7FBC">
            <w:pPr>
              <w:rPr>
                <w:color w:val="auto"/>
              </w:rPr>
            </w:pPr>
            <w:r w:rsidRPr="00B827C9">
              <w:rPr>
                <w:color w:val="auto"/>
              </w:rPr>
              <w:t>12</w:t>
            </w:r>
          </w:p>
          <w:p w14:paraId="207CE345" w14:textId="77777777" w:rsidR="00DE03D8" w:rsidRPr="00B827C9" w:rsidRDefault="00DE03D8" w:rsidP="002D7FBC">
            <w:pPr>
              <w:rPr>
                <w:color w:val="auto"/>
              </w:rPr>
            </w:pPr>
            <w:r w:rsidRPr="00B827C9">
              <w:rPr>
                <w:color w:val="auto"/>
              </w:rPr>
              <w:t>15</w:t>
            </w:r>
          </w:p>
          <w:p w14:paraId="722787AF" w14:textId="77777777" w:rsidR="00DE03D8" w:rsidRPr="00B827C9" w:rsidRDefault="00DE03D8" w:rsidP="002D7FBC">
            <w:pPr>
              <w:rPr>
                <w:color w:val="auto"/>
              </w:rPr>
            </w:pPr>
            <w:r w:rsidRPr="00B827C9">
              <w:rPr>
                <w:color w:val="auto"/>
              </w:rPr>
              <w:lastRenderedPageBreak/>
              <w:t>15</w:t>
            </w:r>
          </w:p>
          <w:p w14:paraId="718D388F" w14:textId="77777777" w:rsidR="00DE03D8" w:rsidRPr="00B827C9" w:rsidRDefault="00DE03D8" w:rsidP="002D7FBC">
            <w:pPr>
              <w:rPr>
                <w:color w:val="auto"/>
              </w:rPr>
            </w:pPr>
            <w:r w:rsidRPr="00B827C9">
              <w:rPr>
                <w:color w:val="auto"/>
              </w:rPr>
              <w:t>15</w:t>
            </w:r>
          </w:p>
          <w:p w14:paraId="51BFCD0B" w14:textId="77777777" w:rsidR="00DE03D8" w:rsidRPr="00B827C9" w:rsidRDefault="00DE03D8" w:rsidP="002D7FBC">
            <w:pPr>
              <w:rPr>
                <w:color w:val="auto"/>
              </w:rPr>
            </w:pPr>
            <w:r w:rsidRPr="00B827C9">
              <w:rPr>
                <w:color w:val="auto"/>
              </w:rPr>
              <w:t>30</w:t>
            </w:r>
          </w:p>
          <w:p w14:paraId="462A0C04" w14:textId="77777777" w:rsidR="00DE03D8" w:rsidRPr="00B827C9" w:rsidRDefault="00DE03D8" w:rsidP="002D7FBC">
            <w:pPr>
              <w:rPr>
                <w:color w:val="auto"/>
              </w:rPr>
            </w:pPr>
            <w:r w:rsidRPr="00B827C9">
              <w:rPr>
                <w:color w:val="auto"/>
              </w:rPr>
              <w:t>34</w:t>
            </w:r>
          </w:p>
        </w:tc>
        <w:tc>
          <w:tcPr>
            <w:tcW w:w="1201" w:type="dxa"/>
            <w:tcBorders>
              <w:top w:val="single" w:sz="2" w:space="0" w:color="000000"/>
              <w:left w:val="single" w:sz="6" w:space="0" w:color="000000"/>
              <w:bottom w:val="single" w:sz="2" w:space="0" w:color="000000"/>
              <w:right w:val="single" w:sz="6" w:space="0" w:color="000000"/>
            </w:tcBorders>
          </w:tcPr>
          <w:p w14:paraId="561BDA4E" w14:textId="77777777" w:rsidR="00DE03D8" w:rsidRPr="00B827C9" w:rsidRDefault="00DE03D8" w:rsidP="002D7FBC">
            <w:pPr>
              <w:rPr>
                <w:color w:val="auto"/>
              </w:rPr>
            </w:pPr>
            <w:r w:rsidRPr="00B827C9">
              <w:rPr>
                <w:color w:val="auto"/>
              </w:rPr>
              <w:lastRenderedPageBreak/>
              <w:t>(*)</w:t>
            </w:r>
          </w:p>
        </w:tc>
        <w:tc>
          <w:tcPr>
            <w:tcW w:w="1073" w:type="dxa"/>
          </w:tcPr>
          <w:p w14:paraId="0592CEE9" w14:textId="77777777" w:rsidR="00DE03D8" w:rsidRPr="00B827C9" w:rsidRDefault="00DE03D8" w:rsidP="002D7FBC">
            <w:pPr>
              <w:rPr>
                <w:color w:val="auto"/>
              </w:rPr>
            </w:pPr>
          </w:p>
        </w:tc>
      </w:tr>
      <w:tr w:rsidR="00B827C9" w:rsidRPr="00B827C9" w14:paraId="2287ECC7" w14:textId="77777777" w:rsidTr="00DE03D8">
        <w:trPr>
          <w:trHeight w:val="254"/>
        </w:trPr>
        <w:tc>
          <w:tcPr>
            <w:tcW w:w="810" w:type="dxa"/>
            <w:tcBorders>
              <w:top w:val="single" w:sz="2" w:space="0" w:color="000000"/>
              <w:left w:val="single" w:sz="6" w:space="0" w:color="000000"/>
              <w:bottom w:val="single" w:sz="2" w:space="0" w:color="000000"/>
              <w:right w:val="single" w:sz="6" w:space="0" w:color="000000"/>
            </w:tcBorders>
          </w:tcPr>
          <w:p w14:paraId="024DEDE0" w14:textId="77777777" w:rsidR="00DE03D8" w:rsidRPr="00B827C9" w:rsidRDefault="00DE03D8" w:rsidP="002D7FBC">
            <w:pPr>
              <w:rPr>
                <w:color w:val="auto"/>
              </w:rPr>
            </w:pPr>
          </w:p>
        </w:tc>
        <w:tc>
          <w:tcPr>
            <w:tcW w:w="4473" w:type="dxa"/>
            <w:tcBorders>
              <w:top w:val="single" w:sz="2" w:space="0" w:color="000000"/>
              <w:left w:val="single" w:sz="6" w:space="0" w:color="000000"/>
              <w:bottom w:val="single" w:sz="2" w:space="0" w:color="000000"/>
              <w:right w:val="single" w:sz="6" w:space="0" w:color="000000"/>
            </w:tcBorders>
          </w:tcPr>
          <w:p w14:paraId="5521C826" w14:textId="65AEC774" w:rsidR="00DE03D8" w:rsidRPr="00B827C9" w:rsidRDefault="00DE03D8" w:rsidP="002D7FBC">
            <w:pPr>
              <w:rPr>
                <w:color w:val="auto"/>
              </w:rPr>
            </w:pPr>
            <w:r w:rsidRPr="00B827C9">
              <w:rPr>
                <w:color w:val="auto"/>
              </w:rPr>
              <w:t>Điện trở một chiều tối đa của ruột dẫn điện ở 20</w:t>
            </w:r>
            <w:r w:rsidRPr="00B827C9">
              <w:rPr>
                <w:color w:val="auto"/>
                <w:vertAlign w:val="superscript"/>
              </w:rPr>
              <w:t>o</w:t>
            </w:r>
            <w:r w:rsidRPr="00B827C9">
              <w:rPr>
                <w:color w:val="auto"/>
              </w:rPr>
              <w:t>C đối với ruột dẫn có tiết diện [ mm²]:</w:t>
            </w:r>
          </w:p>
          <w:p w14:paraId="0C083DC3" w14:textId="77777777" w:rsidR="00DE03D8" w:rsidRPr="00B827C9" w:rsidRDefault="00DE03D8" w:rsidP="002D7FBC">
            <w:pPr>
              <w:rPr>
                <w:color w:val="auto"/>
              </w:rPr>
            </w:pPr>
            <w:r w:rsidRPr="00B827C9">
              <w:rPr>
                <w:color w:val="auto"/>
              </w:rPr>
              <w:t>+ 70</w:t>
            </w:r>
          </w:p>
          <w:p w14:paraId="33362128" w14:textId="77777777" w:rsidR="00DE03D8" w:rsidRPr="00B827C9" w:rsidRDefault="00DE03D8" w:rsidP="002D7FBC">
            <w:pPr>
              <w:rPr>
                <w:color w:val="auto"/>
              </w:rPr>
            </w:pPr>
            <w:r w:rsidRPr="00B827C9">
              <w:rPr>
                <w:color w:val="auto"/>
              </w:rPr>
              <w:t>+ 95</w:t>
            </w:r>
          </w:p>
          <w:p w14:paraId="3EA2C1AA" w14:textId="77777777" w:rsidR="00DE03D8" w:rsidRPr="00B827C9" w:rsidRDefault="00DE03D8" w:rsidP="002D7FBC">
            <w:pPr>
              <w:rPr>
                <w:color w:val="auto"/>
              </w:rPr>
            </w:pPr>
            <w:r w:rsidRPr="00B827C9">
              <w:rPr>
                <w:color w:val="auto"/>
              </w:rPr>
              <w:t>+ 120</w:t>
            </w:r>
          </w:p>
          <w:p w14:paraId="04EC7133" w14:textId="77777777" w:rsidR="00DE03D8" w:rsidRPr="00B827C9" w:rsidRDefault="00DE03D8" w:rsidP="002D7FBC">
            <w:pPr>
              <w:rPr>
                <w:color w:val="auto"/>
              </w:rPr>
            </w:pPr>
            <w:r w:rsidRPr="00B827C9">
              <w:rPr>
                <w:color w:val="auto"/>
              </w:rPr>
              <w:t>+ 150</w:t>
            </w:r>
          </w:p>
          <w:p w14:paraId="7DBF6E37" w14:textId="77777777" w:rsidR="00DE03D8" w:rsidRPr="00B827C9" w:rsidRDefault="00DE03D8" w:rsidP="002D7FBC">
            <w:pPr>
              <w:rPr>
                <w:color w:val="auto"/>
              </w:rPr>
            </w:pPr>
            <w:r w:rsidRPr="00B827C9">
              <w:rPr>
                <w:color w:val="auto"/>
              </w:rPr>
              <w:t>+ 185</w:t>
            </w:r>
          </w:p>
          <w:p w14:paraId="33F43921" w14:textId="77777777" w:rsidR="00DE03D8" w:rsidRPr="00B827C9" w:rsidRDefault="00DE03D8" w:rsidP="002D7FBC">
            <w:pPr>
              <w:rPr>
                <w:color w:val="auto"/>
              </w:rPr>
            </w:pPr>
            <w:r w:rsidRPr="00B827C9">
              <w:rPr>
                <w:color w:val="auto"/>
              </w:rPr>
              <w:t>+ 240</w:t>
            </w:r>
          </w:p>
        </w:tc>
        <w:tc>
          <w:tcPr>
            <w:tcW w:w="919" w:type="dxa"/>
            <w:tcBorders>
              <w:top w:val="single" w:sz="2" w:space="0" w:color="000000"/>
              <w:left w:val="single" w:sz="6" w:space="0" w:color="000000"/>
              <w:bottom w:val="single" w:sz="2" w:space="0" w:color="000000"/>
              <w:right w:val="single" w:sz="6" w:space="0" w:color="000000"/>
            </w:tcBorders>
          </w:tcPr>
          <w:p w14:paraId="3B407849" w14:textId="77777777" w:rsidR="00DE03D8" w:rsidRPr="00B827C9" w:rsidRDefault="00DE03D8" w:rsidP="002D7FBC">
            <w:pPr>
              <w:rPr>
                <w:color w:val="auto"/>
              </w:rPr>
            </w:pPr>
            <w:r w:rsidRPr="00B827C9">
              <w:rPr>
                <w:color w:val="auto"/>
              </w:rPr>
              <w:sym w:font="Symbol" w:char="F057"/>
            </w:r>
            <w:r w:rsidRPr="00B827C9">
              <w:rPr>
                <w:color w:val="auto"/>
              </w:rPr>
              <w:t>/km</w:t>
            </w:r>
          </w:p>
        </w:tc>
        <w:tc>
          <w:tcPr>
            <w:tcW w:w="1080" w:type="dxa"/>
            <w:tcBorders>
              <w:top w:val="single" w:sz="2" w:space="0" w:color="000000"/>
              <w:left w:val="single" w:sz="6" w:space="0" w:color="000000"/>
              <w:bottom w:val="single" w:sz="2" w:space="0" w:color="000000"/>
              <w:right w:val="single" w:sz="4" w:space="0" w:color="auto"/>
            </w:tcBorders>
          </w:tcPr>
          <w:p w14:paraId="3353656F" w14:textId="77777777" w:rsidR="00DE03D8" w:rsidRPr="00B827C9" w:rsidRDefault="00DE03D8" w:rsidP="002D7FBC">
            <w:pPr>
              <w:rPr>
                <w:color w:val="auto"/>
              </w:rPr>
            </w:pPr>
            <w:r w:rsidRPr="00B827C9">
              <w:rPr>
                <w:color w:val="auto"/>
              </w:rPr>
              <w:t>Đồng</w:t>
            </w:r>
          </w:p>
          <w:p w14:paraId="21670FCB" w14:textId="77777777" w:rsidR="00DE03D8" w:rsidRPr="00B827C9" w:rsidRDefault="00DE03D8" w:rsidP="002D7FBC">
            <w:pPr>
              <w:rPr>
                <w:color w:val="auto"/>
              </w:rPr>
            </w:pPr>
          </w:p>
          <w:p w14:paraId="09D5A8A1" w14:textId="77777777" w:rsidR="00DE03D8" w:rsidRPr="00B827C9" w:rsidRDefault="00DE03D8" w:rsidP="002D7FBC">
            <w:pPr>
              <w:rPr>
                <w:color w:val="auto"/>
              </w:rPr>
            </w:pPr>
          </w:p>
          <w:p w14:paraId="55F08EDF" w14:textId="77777777" w:rsidR="00DE03D8" w:rsidRPr="00B827C9" w:rsidRDefault="00DE03D8" w:rsidP="002D7FBC">
            <w:pPr>
              <w:rPr>
                <w:color w:val="auto"/>
              </w:rPr>
            </w:pPr>
            <w:r w:rsidRPr="00B827C9">
              <w:rPr>
                <w:color w:val="auto"/>
              </w:rPr>
              <w:t>0,268</w:t>
            </w:r>
          </w:p>
          <w:p w14:paraId="08A5D83B" w14:textId="77777777" w:rsidR="00DE03D8" w:rsidRPr="00B827C9" w:rsidRDefault="00DE03D8" w:rsidP="002D7FBC">
            <w:pPr>
              <w:rPr>
                <w:color w:val="auto"/>
              </w:rPr>
            </w:pPr>
            <w:r w:rsidRPr="00B827C9">
              <w:rPr>
                <w:color w:val="auto"/>
              </w:rPr>
              <w:t>0,193</w:t>
            </w:r>
          </w:p>
          <w:p w14:paraId="5D651364" w14:textId="77777777" w:rsidR="00DE03D8" w:rsidRPr="00B827C9" w:rsidRDefault="00DE03D8" w:rsidP="002D7FBC">
            <w:pPr>
              <w:rPr>
                <w:color w:val="auto"/>
              </w:rPr>
            </w:pPr>
            <w:r w:rsidRPr="00B827C9">
              <w:rPr>
                <w:color w:val="auto"/>
              </w:rPr>
              <w:t>0,153</w:t>
            </w:r>
          </w:p>
          <w:p w14:paraId="09A5D9DE" w14:textId="77777777" w:rsidR="00DE03D8" w:rsidRPr="00B827C9" w:rsidRDefault="00DE03D8" w:rsidP="002D7FBC">
            <w:pPr>
              <w:rPr>
                <w:color w:val="auto"/>
              </w:rPr>
            </w:pPr>
            <w:r w:rsidRPr="00B827C9">
              <w:rPr>
                <w:color w:val="auto"/>
              </w:rPr>
              <w:t>0,124</w:t>
            </w:r>
          </w:p>
          <w:p w14:paraId="3AA3DAC3" w14:textId="77777777" w:rsidR="00DE03D8" w:rsidRPr="00B827C9" w:rsidRDefault="00DE03D8" w:rsidP="002D7FBC">
            <w:pPr>
              <w:rPr>
                <w:color w:val="auto"/>
              </w:rPr>
            </w:pPr>
            <w:r w:rsidRPr="00B827C9">
              <w:rPr>
                <w:color w:val="auto"/>
              </w:rPr>
              <w:t>0,0991</w:t>
            </w:r>
          </w:p>
          <w:p w14:paraId="3B0C3EC3" w14:textId="77777777" w:rsidR="00DE03D8" w:rsidRPr="00B827C9" w:rsidRDefault="00DE03D8" w:rsidP="002D7FBC">
            <w:pPr>
              <w:rPr>
                <w:color w:val="auto"/>
              </w:rPr>
            </w:pPr>
            <w:r w:rsidRPr="00B827C9">
              <w:rPr>
                <w:color w:val="auto"/>
              </w:rPr>
              <w:t>0,0754</w:t>
            </w:r>
          </w:p>
        </w:tc>
        <w:tc>
          <w:tcPr>
            <w:tcW w:w="1687" w:type="dxa"/>
            <w:gridSpan w:val="2"/>
            <w:tcBorders>
              <w:top w:val="single" w:sz="2" w:space="0" w:color="000000"/>
              <w:left w:val="single" w:sz="4" w:space="0" w:color="auto"/>
              <w:bottom w:val="single" w:sz="2" w:space="0" w:color="000000"/>
              <w:right w:val="single" w:sz="6" w:space="0" w:color="000000"/>
            </w:tcBorders>
          </w:tcPr>
          <w:p w14:paraId="5FD08319" w14:textId="77777777" w:rsidR="00DE03D8" w:rsidRPr="00B827C9" w:rsidRDefault="00DE03D8" w:rsidP="002D7FBC">
            <w:pPr>
              <w:rPr>
                <w:color w:val="auto"/>
              </w:rPr>
            </w:pPr>
            <w:r w:rsidRPr="00B827C9">
              <w:rPr>
                <w:color w:val="auto"/>
              </w:rPr>
              <w:t>Nhôm</w:t>
            </w:r>
          </w:p>
          <w:p w14:paraId="5D424221" w14:textId="77777777" w:rsidR="00DE03D8" w:rsidRPr="00B827C9" w:rsidRDefault="00DE03D8" w:rsidP="002D7FBC">
            <w:pPr>
              <w:rPr>
                <w:color w:val="auto"/>
              </w:rPr>
            </w:pPr>
          </w:p>
          <w:p w14:paraId="72556448" w14:textId="7D269211" w:rsidR="00DE03D8" w:rsidRPr="00B827C9" w:rsidRDefault="00DE03D8" w:rsidP="002D7FBC">
            <w:pPr>
              <w:rPr>
                <w:color w:val="auto"/>
              </w:rPr>
            </w:pPr>
          </w:p>
          <w:p w14:paraId="50F50016" w14:textId="77777777" w:rsidR="00DE03D8" w:rsidRPr="00B827C9" w:rsidRDefault="00DE03D8" w:rsidP="002D7FBC">
            <w:pPr>
              <w:rPr>
                <w:color w:val="auto"/>
              </w:rPr>
            </w:pPr>
            <w:r w:rsidRPr="00B827C9">
              <w:rPr>
                <w:color w:val="auto"/>
              </w:rPr>
              <w:t>0,443</w:t>
            </w:r>
          </w:p>
          <w:p w14:paraId="6211356A" w14:textId="77777777" w:rsidR="00DE03D8" w:rsidRPr="00B827C9" w:rsidRDefault="00DE03D8" w:rsidP="002D7FBC">
            <w:pPr>
              <w:rPr>
                <w:color w:val="auto"/>
              </w:rPr>
            </w:pPr>
            <w:r w:rsidRPr="00B827C9">
              <w:rPr>
                <w:color w:val="auto"/>
              </w:rPr>
              <w:t>0,32</w:t>
            </w:r>
          </w:p>
          <w:p w14:paraId="493B1327" w14:textId="77777777" w:rsidR="00DE03D8" w:rsidRPr="00B827C9" w:rsidRDefault="00DE03D8" w:rsidP="002D7FBC">
            <w:pPr>
              <w:rPr>
                <w:color w:val="auto"/>
              </w:rPr>
            </w:pPr>
            <w:r w:rsidRPr="00B827C9">
              <w:rPr>
                <w:color w:val="auto"/>
              </w:rPr>
              <w:t>0,253</w:t>
            </w:r>
          </w:p>
          <w:p w14:paraId="7A5A8B5E" w14:textId="77777777" w:rsidR="00DE03D8" w:rsidRPr="00B827C9" w:rsidRDefault="00DE03D8" w:rsidP="002D7FBC">
            <w:pPr>
              <w:rPr>
                <w:color w:val="auto"/>
              </w:rPr>
            </w:pPr>
            <w:r w:rsidRPr="00B827C9">
              <w:rPr>
                <w:color w:val="auto"/>
              </w:rPr>
              <w:t>0,206</w:t>
            </w:r>
          </w:p>
          <w:p w14:paraId="7EA18AEF" w14:textId="77777777" w:rsidR="00DE03D8" w:rsidRPr="00B827C9" w:rsidRDefault="00DE03D8" w:rsidP="002D7FBC">
            <w:pPr>
              <w:rPr>
                <w:color w:val="auto"/>
              </w:rPr>
            </w:pPr>
            <w:r w:rsidRPr="00B827C9">
              <w:rPr>
                <w:color w:val="auto"/>
              </w:rPr>
              <w:t>0,164</w:t>
            </w:r>
          </w:p>
          <w:p w14:paraId="165BE159" w14:textId="77777777" w:rsidR="00DE03D8" w:rsidRPr="00B827C9" w:rsidRDefault="00DE03D8" w:rsidP="002D7FBC">
            <w:pPr>
              <w:rPr>
                <w:color w:val="auto"/>
              </w:rPr>
            </w:pPr>
            <w:r w:rsidRPr="00B827C9">
              <w:rPr>
                <w:color w:val="auto"/>
              </w:rPr>
              <w:t>0,125</w:t>
            </w:r>
          </w:p>
        </w:tc>
        <w:tc>
          <w:tcPr>
            <w:tcW w:w="1201" w:type="dxa"/>
            <w:tcBorders>
              <w:top w:val="single" w:sz="2" w:space="0" w:color="000000"/>
              <w:left w:val="single" w:sz="6" w:space="0" w:color="000000"/>
              <w:bottom w:val="single" w:sz="2" w:space="0" w:color="000000"/>
              <w:right w:val="single" w:sz="6" w:space="0" w:color="000000"/>
            </w:tcBorders>
          </w:tcPr>
          <w:p w14:paraId="5DE0C3CF" w14:textId="77777777" w:rsidR="00DE03D8" w:rsidRPr="00B827C9" w:rsidRDefault="00DE03D8" w:rsidP="002D7FBC">
            <w:pPr>
              <w:rPr>
                <w:color w:val="auto"/>
              </w:rPr>
            </w:pPr>
            <w:r w:rsidRPr="00B827C9">
              <w:rPr>
                <w:color w:val="auto"/>
              </w:rPr>
              <w:t>(*)</w:t>
            </w:r>
          </w:p>
        </w:tc>
        <w:tc>
          <w:tcPr>
            <w:tcW w:w="1073" w:type="dxa"/>
          </w:tcPr>
          <w:p w14:paraId="12C4CA0C" w14:textId="77777777" w:rsidR="00DE03D8" w:rsidRPr="00B827C9" w:rsidRDefault="00DE03D8" w:rsidP="002D7FBC">
            <w:pPr>
              <w:rPr>
                <w:color w:val="auto"/>
              </w:rPr>
            </w:pPr>
          </w:p>
        </w:tc>
      </w:tr>
      <w:tr w:rsidR="00B827C9" w:rsidRPr="00B827C9" w14:paraId="00998CB3"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53934D88" w14:textId="77777777" w:rsidR="00DE03D8" w:rsidRPr="00B827C9" w:rsidRDefault="00DE03D8" w:rsidP="002D7FBC">
            <w:pPr>
              <w:rPr>
                <w:color w:val="auto"/>
              </w:rPr>
            </w:pPr>
          </w:p>
        </w:tc>
        <w:tc>
          <w:tcPr>
            <w:tcW w:w="4473" w:type="dxa"/>
            <w:tcBorders>
              <w:top w:val="single" w:sz="2" w:space="0" w:color="000000"/>
              <w:left w:val="single" w:sz="6" w:space="0" w:color="000000"/>
              <w:bottom w:val="single" w:sz="2" w:space="0" w:color="000000"/>
              <w:right w:val="single" w:sz="6" w:space="0" w:color="000000"/>
            </w:tcBorders>
          </w:tcPr>
          <w:p w14:paraId="55123FEF" w14:textId="77777777" w:rsidR="00DE03D8" w:rsidRPr="00B827C9" w:rsidRDefault="00DE03D8" w:rsidP="002D7FBC">
            <w:pPr>
              <w:rPr>
                <w:color w:val="auto"/>
              </w:rPr>
            </w:pPr>
            <w:r w:rsidRPr="00B827C9">
              <w:rPr>
                <w:color w:val="auto"/>
              </w:rPr>
              <w:t>Nhiệt độ ruột dẫn lớn nhất cho phép  tương ứng với vỏ bọc ngoài  PVC loại ST2 hoặc HDPE loại ST7 được sử dụng</w:t>
            </w:r>
          </w:p>
        </w:tc>
        <w:tc>
          <w:tcPr>
            <w:tcW w:w="919" w:type="dxa"/>
            <w:tcBorders>
              <w:top w:val="single" w:sz="2" w:space="0" w:color="000000"/>
              <w:left w:val="single" w:sz="6" w:space="0" w:color="000000"/>
              <w:bottom w:val="single" w:sz="2" w:space="0" w:color="000000"/>
              <w:right w:val="single" w:sz="6" w:space="0" w:color="000000"/>
            </w:tcBorders>
          </w:tcPr>
          <w:p w14:paraId="382B9262" w14:textId="77777777" w:rsidR="00DE03D8" w:rsidRPr="00B827C9" w:rsidRDefault="00DE03D8" w:rsidP="002D7FBC">
            <w:pPr>
              <w:rPr>
                <w:color w:val="auto"/>
              </w:rPr>
            </w:pPr>
            <w:r w:rsidRPr="00B827C9">
              <w:rPr>
                <w:color w:val="auto"/>
              </w:rPr>
              <w:sym w:font="Symbol" w:char="F0B0"/>
            </w:r>
            <w:r w:rsidRPr="00B827C9">
              <w:rPr>
                <w:color w:val="auto"/>
              </w:rPr>
              <w:t>C</w:t>
            </w:r>
          </w:p>
        </w:tc>
        <w:tc>
          <w:tcPr>
            <w:tcW w:w="2767" w:type="dxa"/>
            <w:gridSpan w:val="3"/>
            <w:tcBorders>
              <w:top w:val="single" w:sz="2" w:space="0" w:color="000000"/>
              <w:left w:val="single" w:sz="6" w:space="0" w:color="000000"/>
              <w:bottom w:val="single" w:sz="2" w:space="0" w:color="000000"/>
              <w:right w:val="single" w:sz="6" w:space="0" w:color="000000"/>
            </w:tcBorders>
          </w:tcPr>
          <w:p w14:paraId="7A9B9C47" w14:textId="77777777" w:rsidR="00DE03D8" w:rsidRPr="00B827C9" w:rsidRDefault="00DE03D8" w:rsidP="002D7FBC">
            <w:pPr>
              <w:rPr>
                <w:color w:val="auto"/>
              </w:rPr>
            </w:pPr>
            <w:r w:rsidRPr="00B827C9">
              <w:rPr>
                <w:color w:val="auto"/>
              </w:rPr>
              <w:t>90</w:t>
            </w:r>
          </w:p>
        </w:tc>
        <w:tc>
          <w:tcPr>
            <w:tcW w:w="1201" w:type="dxa"/>
            <w:tcBorders>
              <w:top w:val="single" w:sz="2" w:space="0" w:color="000000"/>
              <w:left w:val="single" w:sz="6" w:space="0" w:color="000000"/>
              <w:bottom w:val="single" w:sz="2" w:space="0" w:color="000000"/>
              <w:right w:val="single" w:sz="6" w:space="0" w:color="000000"/>
            </w:tcBorders>
          </w:tcPr>
          <w:p w14:paraId="3EC75876" w14:textId="77777777" w:rsidR="00DE03D8" w:rsidRPr="00B827C9" w:rsidRDefault="00DE03D8" w:rsidP="002D7FBC">
            <w:pPr>
              <w:rPr>
                <w:color w:val="auto"/>
              </w:rPr>
            </w:pPr>
            <w:r w:rsidRPr="00B827C9">
              <w:rPr>
                <w:color w:val="auto"/>
              </w:rPr>
              <w:t>(*)</w:t>
            </w:r>
          </w:p>
        </w:tc>
      </w:tr>
      <w:tr w:rsidR="00B827C9" w:rsidRPr="00B827C9" w14:paraId="34A849B2"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1DB75CBC" w14:textId="77777777" w:rsidR="00DE03D8" w:rsidRPr="00B827C9" w:rsidRDefault="00DE03D8" w:rsidP="002D7FBC">
            <w:pPr>
              <w:rPr>
                <w:color w:val="auto"/>
              </w:rPr>
            </w:pPr>
          </w:p>
        </w:tc>
        <w:tc>
          <w:tcPr>
            <w:tcW w:w="4473" w:type="dxa"/>
            <w:tcBorders>
              <w:top w:val="single" w:sz="2" w:space="0" w:color="000000"/>
              <w:left w:val="single" w:sz="6" w:space="0" w:color="000000"/>
              <w:bottom w:val="single" w:sz="2" w:space="0" w:color="000000"/>
              <w:right w:val="single" w:sz="6" w:space="0" w:color="000000"/>
            </w:tcBorders>
          </w:tcPr>
          <w:p w14:paraId="1E6D6A7F" w14:textId="77777777" w:rsidR="00DE03D8" w:rsidRPr="00B827C9" w:rsidRDefault="00DE03D8" w:rsidP="002D7FBC">
            <w:pPr>
              <w:rPr>
                <w:i/>
                <w:color w:val="auto"/>
              </w:rPr>
            </w:pPr>
            <w:r w:rsidRPr="00B827C9">
              <w:rPr>
                <w:i/>
                <w:color w:val="auto"/>
                <w:u w:val="single"/>
              </w:rPr>
              <w:t>2. Lớp cách điện:</w:t>
            </w:r>
          </w:p>
        </w:tc>
        <w:tc>
          <w:tcPr>
            <w:tcW w:w="919" w:type="dxa"/>
            <w:tcBorders>
              <w:top w:val="single" w:sz="2" w:space="0" w:color="000000"/>
              <w:left w:val="single" w:sz="6" w:space="0" w:color="000000"/>
              <w:bottom w:val="single" w:sz="2" w:space="0" w:color="000000"/>
              <w:right w:val="single" w:sz="6" w:space="0" w:color="000000"/>
            </w:tcBorders>
          </w:tcPr>
          <w:p w14:paraId="669B5314" w14:textId="77777777" w:rsidR="00DE03D8" w:rsidRPr="00B827C9" w:rsidRDefault="00DE03D8" w:rsidP="002D7FBC">
            <w:pPr>
              <w:rPr>
                <w:color w:val="auto"/>
              </w:rPr>
            </w:pPr>
          </w:p>
        </w:tc>
        <w:tc>
          <w:tcPr>
            <w:tcW w:w="2767" w:type="dxa"/>
            <w:gridSpan w:val="3"/>
            <w:tcBorders>
              <w:top w:val="single" w:sz="2" w:space="0" w:color="000000"/>
              <w:left w:val="single" w:sz="6" w:space="0" w:color="000000"/>
              <w:bottom w:val="single" w:sz="2" w:space="0" w:color="000000"/>
              <w:right w:val="single" w:sz="6" w:space="0" w:color="000000"/>
            </w:tcBorders>
          </w:tcPr>
          <w:p w14:paraId="6FCF0CA7" w14:textId="77777777" w:rsidR="00DE03D8" w:rsidRPr="00B827C9" w:rsidRDefault="00DE03D8" w:rsidP="002D7FBC">
            <w:pPr>
              <w:rPr>
                <w:color w:val="auto"/>
              </w:rPr>
            </w:pPr>
          </w:p>
        </w:tc>
        <w:tc>
          <w:tcPr>
            <w:tcW w:w="1201" w:type="dxa"/>
            <w:tcBorders>
              <w:top w:val="single" w:sz="2" w:space="0" w:color="000000"/>
              <w:left w:val="single" w:sz="6" w:space="0" w:color="000000"/>
              <w:bottom w:val="single" w:sz="2" w:space="0" w:color="000000"/>
              <w:right w:val="single" w:sz="6" w:space="0" w:color="000000"/>
            </w:tcBorders>
          </w:tcPr>
          <w:p w14:paraId="752557DA" w14:textId="77777777" w:rsidR="00DE03D8" w:rsidRPr="00B827C9" w:rsidRDefault="00DE03D8" w:rsidP="002D7FBC">
            <w:pPr>
              <w:rPr>
                <w:color w:val="auto"/>
              </w:rPr>
            </w:pPr>
          </w:p>
        </w:tc>
      </w:tr>
      <w:tr w:rsidR="00B827C9" w:rsidRPr="00B827C9" w14:paraId="546A11E8"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3720031D" w14:textId="77777777" w:rsidR="00DE03D8" w:rsidRPr="00B827C9" w:rsidRDefault="00DE03D8" w:rsidP="002D7FBC">
            <w:pPr>
              <w:rPr>
                <w:color w:val="auto"/>
              </w:rPr>
            </w:pPr>
          </w:p>
        </w:tc>
        <w:tc>
          <w:tcPr>
            <w:tcW w:w="4473" w:type="dxa"/>
            <w:tcBorders>
              <w:top w:val="single" w:sz="2" w:space="0" w:color="000000"/>
              <w:left w:val="single" w:sz="6" w:space="0" w:color="000000"/>
              <w:bottom w:val="single" w:sz="2" w:space="0" w:color="000000"/>
              <w:right w:val="single" w:sz="6" w:space="0" w:color="000000"/>
            </w:tcBorders>
          </w:tcPr>
          <w:p w14:paraId="62243405" w14:textId="77777777" w:rsidR="00DE03D8" w:rsidRPr="00B827C9" w:rsidRDefault="00DE03D8" w:rsidP="002D7FBC">
            <w:pPr>
              <w:rPr>
                <w:color w:val="auto"/>
              </w:rPr>
            </w:pPr>
            <w:r w:rsidRPr="00B827C9">
              <w:rPr>
                <w:color w:val="auto"/>
              </w:rPr>
              <w:t>Lớp cách điện được định hình bên ngoài ruột dẫn bằng phương pháp đùn.</w:t>
            </w:r>
          </w:p>
        </w:tc>
        <w:tc>
          <w:tcPr>
            <w:tcW w:w="919" w:type="dxa"/>
            <w:tcBorders>
              <w:top w:val="single" w:sz="2" w:space="0" w:color="000000"/>
              <w:left w:val="single" w:sz="6" w:space="0" w:color="000000"/>
              <w:bottom w:val="single" w:sz="2" w:space="0" w:color="000000"/>
              <w:right w:val="single" w:sz="6" w:space="0" w:color="000000"/>
            </w:tcBorders>
          </w:tcPr>
          <w:p w14:paraId="21EC7E68" w14:textId="77777777" w:rsidR="00DE03D8" w:rsidRPr="00B827C9" w:rsidRDefault="00DE03D8" w:rsidP="002D7FBC">
            <w:pPr>
              <w:rPr>
                <w:color w:val="auto"/>
              </w:rPr>
            </w:pPr>
          </w:p>
        </w:tc>
        <w:tc>
          <w:tcPr>
            <w:tcW w:w="2767" w:type="dxa"/>
            <w:gridSpan w:val="3"/>
            <w:tcBorders>
              <w:top w:val="single" w:sz="2" w:space="0" w:color="000000"/>
              <w:left w:val="single" w:sz="6" w:space="0" w:color="000000"/>
              <w:bottom w:val="single" w:sz="2" w:space="0" w:color="000000"/>
              <w:right w:val="single" w:sz="6" w:space="0" w:color="000000"/>
            </w:tcBorders>
          </w:tcPr>
          <w:p w14:paraId="08BA266A" w14:textId="77777777" w:rsidR="00DE03D8" w:rsidRPr="00B827C9" w:rsidRDefault="00DE03D8" w:rsidP="002D7FBC">
            <w:pPr>
              <w:rPr>
                <w:color w:val="auto"/>
              </w:rPr>
            </w:pPr>
            <w:r w:rsidRPr="00B827C9">
              <w:rPr>
                <w:color w:val="auto"/>
              </w:rPr>
              <w:t>Đáp ứng</w:t>
            </w:r>
          </w:p>
        </w:tc>
        <w:tc>
          <w:tcPr>
            <w:tcW w:w="1201" w:type="dxa"/>
            <w:tcBorders>
              <w:top w:val="single" w:sz="2" w:space="0" w:color="000000"/>
              <w:left w:val="single" w:sz="6" w:space="0" w:color="000000"/>
              <w:bottom w:val="single" w:sz="2" w:space="0" w:color="000000"/>
              <w:right w:val="single" w:sz="6" w:space="0" w:color="000000"/>
            </w:tcBorders>
          </w:tcPr>
          <w:p w14:paraId="686060AF" w14:textId="77777777" w:rsidR="00DE03D8" w:rsidRPr="00B827C9" w:rsidRDefault="00DE03D8" w:rsidP="002D7FBC">
            <w:pPr>
              <w:rPr>
                <w:color w:val="auto"/>
              </w:rPr>
            </w:pPr>
            <w:r w:rsidRPr="00B827C9">
              <w:rPr>
                <w:color w:val="auto"/>
              </w:rPr>
              <w:t>(*)</w:t>
            </w:r>
          </w:p>
        </w:tc>
      </w:tr>
      <w:tr w:rsidR="00B827C9" w:rsidRPr="00B827C9" w14:paraId="1C016C77"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043DE68C" w14:textId="77777777" w:rsidR="00DE03D8" w:rsidRPr="00B827C9" w:rsidRDefault="00DE03D8" w:rsidP="002D7FBC">
            <w:pPr>
              <w:rPr>
                <w:color w:val="auto"/>
              </w:rPr>
            </w:pPr>
          </w:p>
        </w:tc>
        <w:tc>
          <w:tcPr>
            <w:tcW w:w="4473" w:type="dxa"/>
            <w:tcBorders>
              <w:top w:val="single" w:sz="2" w:space="0" w:color="000000"/>
              <w:left w:val="single" w:sz="6" w:space="0" w:color="000000"/>
              <w:bottom w:val="single" w:sz="2" w:space="0" w:color="000000"/>
              <w:right w:val="single" w:sz="6" w:space="0" w:color="000000"/>
            </w:tcBorders>
          </w:tcPr>
          <w:p w14:paraId="55C24699" w14:textId="77777777" w:rsidR="00DE03D8" w:rsidRPr="00B827C9" w:rsidRDefault="00DE03D8" w:rsidP="002D7FBC">
            <w:pPr>
              <w:rPr>
                <w:color w:val="auto"/>
              </w:rPr>
            </w:pPr>
            <w:r w:rsidRPr="00B827C9">
              <w:rPr>
                <w:color w:val="auto"/>
              </w:rPr>
              <w:t xml:space="preserve">Vật liệu cấu tạo </w:t>
            </w:r>
          </w:p>
        </w:tc>
        <w:tc>
          <w:tcPr>
            <w:tcW w:w="919" w:type="dxa"/>
            <w:tcBorders>
              <w:top w:val="single" w:sz="2" w:space="0" w:color="000000"/>
              <w:left w:val="single" w:sz="6" w:space="0" w:color="000000"/>
              <w:bottom w:val="single" w:sz="2" w:space="0" w:color="000000"/>
              <w:right w:val="single" w:sz="6" w:space="0" w:color="000000"/>
            </w:tcBorders>
          </w:tcPr>
          <w:p w14:paraId="191B4F33" w14:textId="77777777" w:rsidR="00DE03D8" w:rsidRPr="00B827C9" w:rsidRDefault="00DE03D8" w:rsidP="002D7FBC">
            <w:pPr>
              <w:rPr>
                <w:color w:val="auto"/>
              </w:rPr>
            </w:pPr>
          </w:p>
        </w:tc>
        <w:tc>
          <w:tcPr>
            <w:tcW w:w="2767" w:type="dxa"/>
            <w:gridSpan w:val="3"/>
            <w:tcBorders>
              <w:top w:val="single" w:sz="2" w:space="0" w:color="000000"/>
              <w:left w:val="single" w:sz="6" w:space="0" w:color="000000"/>
              <w:bottom w:val="single" w:sz="2" w:space="0" w:color="000000"/>
              <w:right w:val="single" w:sz="6" w:space="0" w:color="000000"/>
            </w:tcBorders>
          </w:tcPr>
          <w:p w14:paraId="47BA156B" w14:textId="77777777" w:rsidR="00DE03D8" w:rsidRPr="00B827C9" w:rsidRDefault="00DE03D8" w:rsidP="002D7FBC">
            <w:pPr>
              <w:rPr>
                <w:color w:val="auto"/>
              </w:rPr>
            </w:pPr>
            <w:r w:rsidRPr="00B827C9">
              <w:rPr>
                <w:color w:val="auto"/>
              </w:rPr>
              <w:t>XLPE hay EPR</w:t>
            </w:r>
          </w:p>
        </w:tc>
        <w:tc>
          <w:tcPr>
            <w:tcW w:w="1201" w:type="dxa"/>
            <w:tcBorders>
              <w:top w:val="single" w:sz="2" w:space="0" w:color="000000"/>
              <w:left w:val="single" w:sz="6" w:space="0" w:color="000000"/>
              <w:bottom w:val="single" w:sz="2" w:space="0" w:color="000000"/>
              <w:right w:val="single" w:sz="6" w:space="0" w:color="000000"/>
            </w:tcBorders>
          </w:tcPr>
          <w:p w14:paraId="48D4850F" w14:textId="77777777" w:rsidR="00DE03D8" w:rsidRPr="00B827C9" w:rsidRDefault="00DE03D8" w:rsidP="002D7FBC">
            <w:pPr>
              <w:rPr>
                <w:color w:val="auto"/>
              </w:rPr>
            </w:pPr>
            <w:r w:rsidRPr="00B827C9">
              <w:rPr>
                <w:color w:val="auto"/>
              </w:rPr>
              <w:t>(*)</w:t>
            </w:r>
          </w:p>
        </w:tc>
      </w:tr>
      <w:tr w:rsidR="00B827C9" w:rsidRPr="00B827C9" w14:paraId="1FB58CA1"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7DAAC6CD" w14:textId="77777777" w:rsidR="00DE03D8" w:rsidRPr="00B827C9" w:rsidRDefault="00DE03D8" w:rsidP="002D7FBC">
            <w:pPr>
              <w:rPr>
                <w:color w:val="auto"/>
              </w:rPr>
            </w:pPr>
          </w:p>
        </w:tc>
        <w:tc>
          <w:tcPr>
            <w:tcW w:w="4473" w:type="dxa"/>
            <w:tcBorders>
              <w:top w:val="single" w:sz="2" w:space="0" w:color="000000"/>
              <w:left w:val="single" w:sz="6" w:space="0" w:color="000000"/>
              <w:bottom w:val="single" w:sz="2" w:space="0" w:color="000000"/>
              <w:right w:val="single" w:sz="6" w:space="0" w:color="000000"/>
            </w:tcBorders>
          </w:tcPr>
          <w:p w14:paraId="1B99A1CF" w14:textId="77777777" w:rsidR="00DE03D8" w:rsidRPr="00B827C9" w:rsidRDefault="00DE03D8" w:rsidP="002D7FBC">
            <w:pPr>
              <w:rPr>
                <w:color w:val="auto"/>
              </w:rPr>
            </w:pPr>
            <w:r w:rsidRPr="00B827C9">
              <w:rPr>
                <w:color w:val="auto"/>
              </w:rPr>
              <w:t xml:space="preserve">Đường kính lõi có tiết diện </w:t>
            </w:r>
          </w:p>
          <w:p w14:paraId="6FE13513" w14:textId="77777777" w:rsidR="00DE03D8" w:rsidRPr="00B827C9" w:rsidRDefault="00DE03D8" w:rsidP="002D7FBC">
            <w:pPr>
              <w:rPr>
                <w:color w:val="auto"/>
              </w:rPr>
            </w:pPr>
            <w:r w:rsidRPr="00B827C9">
              <w:rPr>
                <w:color w:val="auto"/>
              </w:rPr>
              <w:t>[mm²]:</w:t>
            </w:r>
          </w:p>
          <w:p w14:paraId="5167762C" w14:textId="77777777" w:rsidR="00DE03D8" w:rsidRPr="00B827C9" w:rsidRDefault="00DE03D8" w:rsidP="002D7FBC">
            <w:pPr>
              <w:rPr>
                <w:color w:val="auto"/>
              </w:rPr>
            </w:pPr>
            <w:r w:rsidRPr="00B827C9">
              <w:rPr>
                <w:color w:val="auto"/>
              </w:rPr>
              <w:t>+ 70</w:t>
            </w:r>
          </w:p>
          <w:p w14:paraId="092D6110" w14:textId="77777777" w:rsidR="00DE03D8" w:rsidRPr="00B827C9" w:rsidRDefault="00DE03D8" w:rsidP="002D7FBC">
            <w:pPr>
              <w:rPr>
                <w:color w:val="auto"/>
              </w:rPr>
            </w:pPr>
            <w:r w:rsidRPr="00B827C9">
              <w:rPr>
                <w:color w:val="auto"/>
              </w:rPr>
              <w:t>+ 95</w:t>
            </w:r>
          </w:p>
          <w:p w14:paraId="2CF14595" w14:textId="77777777" w:rsidR="00DE03D8" w:rsidRPr="00B827C9" w:rsidRDefault="00DE03D8" w:rsidP="002D7FBC">
            <w:pPr>
              <w:rPr>
                <w:color w:val="auto"/>
              </w:rPr>
            </w:pPr>
            <w:r w:rsidRPr="00B827C9">
              <w:rPr>
                <w:color w:val="auto"/>
              </w:rPr>
              <w:t>+ 120</w:t>
            </w:r>
          </w:p>
          <w:p w14:paraId="3F072365" w14:textId="77777777" w:rsidR="00DE03D8" w:rsidRPr="00B827C9" w:rsidRDefault="00DE03D8" w:rsidP="002D7FBC">
            <w:pPr>
              <w:rPr>
                <w:color w:val="auto"/>
              </w:rPr>
            </w:pPr>
            <w:r w:rsidRPr="00B827C9">
              <w:rPr>
                <w:color w:val="auto"/>
              </w:rPr>
              <w:t>+ 150</w:t>
            </w:r>
          </w:p>
          <w:p w14:paraId="0FE5B15C" w14:textId="77777777" w:rsidR="00DE03D8" w:rsidRPr="00B827C9" w:rsidRDefault="00DE03D8" w:rsidP="002D7FBC">
            <w:pPr>
              <w:rPr>
                <w:color w:val="auto"/>
              </w:rPr>
            </w:pPr>
            <w:r w:rsidRPr="00B827C9">
              <w:rPr>
                <w:color w:val="auto"/>
              </w:rPr>
              <w:t>+ 185</w:t>
            </w:r>
          </w:p>
          <w:p w14:paraId="79D1DDD3" w14:textId="77777777" w:rsidR="00DE03D8" w:rsidRPr="00B827C9" w:rsidRDefault="00DE03D8" w:rsidP="002D7FBC">
            <w:pPr>
              <w:rPr>
                <w:color w:val="auto"/>
              </w:rPr>
            </w:pPr>
            <w:r w:rsidRPr="00B827C9">
              <w:rPr>
                <w:color w:val="auto"/>
              </w:rPr>
              <w:t>+ 240</w:t>
            </w:r>
          </w:p>
        </w:tc>
        <w:tc>
          <w:tcPr>
            <w:tcW w:w="919" w:type="dxa"/>
            <w:tcBorders>
              <w:top w:val="single" w:sz="2" w:space="0" w:color="000000"/>
              <w:left w:val="single" w:sz="6" w:space="0" w:color="000000"/>
              <w:bottom w:val="single" w:sz="2" w:space="0" w:color="000000"/>
              <w:right w:val="single" w:sz="6" w:space="0" w:color="000000"/>
            </w:tcBorders>
          </w:tcPr>
          <w:p w14:paraId="0337EBD4" w14:textId="77777777" w:rsidR="00DE03D8" w:rsidRPr="00B827C9" w:rsidRDefault="00DE03D8" w:rsidP="002D7FBC">
            <w:pPr>
              <w:rPr>
                <w:color w:val="auto"/>
              </w:rPr>
            </w:pPr>
            <w:r w:rsidRPr="00B827C9">
              <w:rPr>
                <w:color w:val="auto"/>
              </w:rPr>
              <w:t>mm</w:t>
            </w:r>
          </w:p>
        </w:tc>
        <w:tc>
          <w:tcPr>
            <w:tcW w:w="2767" w:type="dxa"/>
            <w:gridSpan w:val="3"/>
            <w:tcBorders>
              <w:top w:val="single" w:sz="2" w:space="0" w:color="000000"/>
              <w:left w:val="single" w:sz="6" w:space="0" w:color="000000"/>
              <w:bottom w:val="single" w:sz="2" w:space="0" w:color="000000"/>
              <w:right w:val="single" w:sz="6" w:space="0" w:color="000000"/>
            </w:tcBorders>
          </w:tcPr>
          <w:p w14:paraId="135EE761" w14:textId="77777777" w:rsidR="00DE03D8" w:rsidRPr="00B827C9" w:rsidRDefault="00DE03D8" w:rsidP="002D7FBC">
            <w:pPr>
              <w:rPr>
                <w:color w:val="auto"/>
              </w:rPr>
            </w:pPr>
            <w:r w:rsidRPr="00B827C9">
              <w:rPr>
                <w:color w:val="auto"/>
              </w:rPr>
              <w:t>Nhà thầu phát biểu</w:t>
            </w:r>
          </w:p>
        </w:tc>
        <w:tc>
          <w:tcPr>
            <w:tcW w:w="1201" w:type="dxa"/>
            <w:tcBorders>
              <w:top w:val="single" w:sz="2" w:space="0" w:color="000000"/>
              <w:left w:val="single" w:sz="6" w:space="0" w:color="000000"/>
              <w:bottom w:val="single" w:sz="2" w:space="0" w:color="000000"/>
              <w:right w:val="single" w:sz="6" w:space="0" w:color="000000"/>
            </w:tcBorders>
          </w:tcPr>
          <w:p w14:paraId="3ADF3308" w14:textId="77777777" w:rsidR="00DE03D8" w:rsidRPr="00B827C9" w:rsidRDefault="00DE03D8" w:rsidP="002D7FBC">
            <w:pPr>
              <w:rPr>
                <w:color w:val="auto"/>
              </w:rPr>
            </w:pPr>
            <w:r w:rsidRPr="00B827C9">
              <w:rPr>
                <w:color w:val="auto"/>
              </w:rPr>
              <w:t>(*)</w:t>
            </w:r>
          </w:p>
        </w:tc>
      </w:tr>
      <w:tr w:rsidR="00B827C9" w:rsidRPr="00B827C9" w14:paraId="7C1CC2A6"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12E0C459" w14:textId="77777777" w:rsidR="00DE03D8" w:rsidRPr="00B827C9" w:rsidRDefault="00DE03D8" w:rsidP="002D7FBC">
            <w:pPr>
              <w:rPr>
                <w:color w:val="auto"/>
              </w:rPr>
            </w:pPr>
          </w:p>
        </w:tc>
        <w:tc>
          <w:tcPr>
            <w:tcW w:w="4473" w:type="dxa"/>
            <w:tcBorders>
              <w:top w:val="single" w:sz="2" w:space="0" w:color="000000"/>
              <w:left w:val="single" w:sz="6" w:space="0" w:color="000000"/>
              <w:bottom w:val="single" w:sz="2" w:space="0" w:color="000000"/>
              <w:right w:val="single" w:sz="6" w:space="0" w:color="000000"/>
            </w:tcBorders>
          </w:tcPr>
          <w:p w14:paraId="53D9453A" w14:textId="77777777" w:rsidR="00DE03D8" w:rsidRPr="00B827C9" w:rsidRDefault="00DE03D8" w:rsidP="002D7FBC">
            <w:pPr>
              <w:rPr>
                <w:color w:val="auto"/>
              </w:rPr>
            </w:pPr>
            <w:r w:rsidRPr="00B827C9">
              <w:rPr>
                <w:color w:val="auto"/>
              </w:rPr>
              <w:t>Chiều dày danh định của lớp cách điện đối với từng ruột dẫn có tiết diện (D</w:t>
            </w:r>
            <w:r w:rsidRPr="00B827C9">
              <w:rPr>
                <w:color w:val="auto"/>
                <w:vertAlign w:val="subscript"/>
              </w:rPr>
              <w:t>cđ</w:t>
            </w:r>
            <w:r w:rsidRPr="00B827C9">
              <w:rPr>
                <w:color w:val="auto"/>
              </w:rPr>
              <w:t>) [ mm²]:</w:t>
            </w:r>
          </w:p>
          <w:p w14:paraId="51419311" w14:textId="77777777" w:rsidR="00DE03D8" w:rsidRPr="00B827C9" w:rsidRDefault="00DE03D8" w:rsidP="002D7FBC">
            <w:pPr>
              <w:rPr>
                <w:color w:val="auto"/>
              </w:rPr>
            </w:pPr>
            <w:r w:rsidRPr="00B827C9">
              <w:rPr>
                <w:color w:val="auto"/>
              </w:rPr>
              <w:t>- Vật liệu cách điện XLPE :</w:t>
            </w:r>
          </w:p>
          <w:p w14:paraId="6FB52997" w14:textId="77777777" w:rsidR="00DE03D8" w:rsidRPr="00B827C9" w:rsidRDefault="00DE03D8" w:rsidP="002D7FBC">
            <w:pPr>
              <w:rPr>
                <w:color w:val="auto"/>
              </w:rPr>
            </w:pPr>
            <w:r w:rsidRPr="00B827C9">
              <w:rPr>
                <w:color w:val="auto"/>
              </w:rPr>
              <w:t>+ 70</w:t>
            </w:r>
          </w:p>
          <w:p w14:paraId="14097DD2" w14:textId="77777777" w:rsidR="00DE03D8" w:rsidRPr="00B827C9" w:rsidRDefault="00DE03D8" w:rsidP="002D7FBC">
            <w:pPr>
              <w:rPr>
                <w:color w:val="auto"/>
              </w:rPr>
            </w:pPr>
            <w:r w:rsidRPr="00B827C9">
              <w:rPr>
                <w:color w:val="auto"/>
              </w:rPr>
              <w:t>+ 95</w:t>
            </w:r>
          </w:p>
          <w:p w14:paraId="4B2C8D6C" w14:textId="77777777" w:rsidR="00DE03D8" w:rsidRPr="00B827C9" w:rsidRDefault="00DE03D8" w:rsidP="002D7FBC">
            <w:pPr>
              <w:rPr>
                <w:color w:val="auto"/>
              </w:rPr>
            </w:pPr>
            <w:r w:rsidRPr="00B827C9">
              <w:rPr>
                <w:color w:val="auto"/>
              </w:rPr>
              <w:t>+ 120</w:t>
            </w:r>
          </w:p>
          <w:p w14:paraId="073A418D" w14:textId="77777777" w:rsidR="00DE03D8" w:rsidRPr="00B827C9" w:rsidRDefault="00DE03D8" w:rsidP="002D7FBC">
            <w:pPr>
              <w:rPr>
                <w:color w:val="auto"/>
              </w:rPr>
            </w:pPr>
            <w:r w:rsidRPr="00B827C9">
              <w:rPr>
                <w:color w:val="auto"/>
              </w:rPr>
              <w:t>+ 150</w:t>
            </w:r>
          </w:p>
          <w:p w14:paraId="60F1857A" w14:textId="77777777" w:rsidR="00DE03D8" w:rsidRPr="00B827C9" w:rsidRDefault="00DE03D8" w:rsidP="002D7FBC">
            <w:pPr>
              <w:rPr>
                <w:color w:val="auto"/>
              </w:rPr>
            </w:pPr>
            <w:r w:rsidRPr="00B827C9">
              <w:rPr>
                <w:color w:val="auto"/>
              </w:rPr>
              <w:t>+ 185</w:t>
            </w:r>
          </w:p>
          <w:p w14:paraId="2C9A8F8F" w14:textId="77777777" w:rsidR="00DE03D8" w:rsidRPr="00B827C9" w:rsidRDefault="00DE03D8" w:rsidP="002D7FBC">
            <w:pPr>
              <w:rPr>
                <w:color w:val="auto"/>
              </w:rPr>
            </w:pPr>
            <w:r w:rsidRPr="00B827C9">
              <w:rPr>
                <w:color w:val="auto"/>
              </w:rPr>
              <w:t>+ 240</w:t>
            </w:r>
          </w:p>
        </w:tc>
        <w:tc>
          <w:tcPr>
            <w:tcW w:w="919" w:type="dxa"/>
            <w:tcBorders>
              <w:top w:val="single" w:sz="2" w:space="0" w:color="000000"/>
              <w:left w:val="single" w:sz="6" w:space="0" w:color="000000"/>
              <w:bottom w:val="single" w:sz="2" w:space="0" w:color="000000"/>
              <w:right w:val="single" w:sz="6" w:space="0" w:color="000000"/>
            </w:tcBorders>
          </w:tcPr>
          <w:p w14:paraId="40822C8D" w14:textId="77777777" w:rsidR="00DE03D8" w:rsidRPr="00B827C9" w:rsidRDefault="00DE03D8" w:rsidP="002D7FBC">
            <w:pPr>
              <w:rPr>
                <w:color w:val="auto"/>
              </w:rPr>
            </w:pPr>
            <w:r w:rsidRPr="00B827C9">
              <w:rPr>
                <w:color w:val="auto"/>
              </w:rPr>
              <w:t>mm</w:t>
            </w:r>
          </w:p>
        </w:tc>
        <w:tc>
          <w:tcPr>
            <w:tcW w:w="1256" w:type="dxa"/>
            <w:gridSpan w:val="2"/>
            <w:tcBorders>
              <w:top w:val="single" w:sz="2" w:space="0" w:color="000000"/>
              <w:left w:val="single" w:sz="6" w:space="0" w:color="000000"/>
              <w:bottom w:val="single" w:sz="2" w:space="0" w:color="000000"/>
              <w:right w:val="single" w:sz="4" w:space="0" w:color="auto"/>
            </w:tcBorders>
          </w:tcPr>
          <w:p w14:paraId="5CF401A0" w14:textId="77777777" w:rsidR="00DE03D8" w:rsidRPr="00B827C9" w:rsidRDefault="00DE03D8" w:rsidP="002D7FBC">
            <w:pPr>
              <w:rPr>
                <w:color w:val="auto"/>
              </w:rPr>
            </w:pPr>
            <w:r w:rsidRPr="00B827C9">
              <w:rPr>
                <w:color w:val="auto"/>
              </w:rPr>
              <w:t>Cách điện XLPE</w:t>
            </w:r>
          </w:p>
          <w:p w14:paraId="17EF4041" w14:textId="77777777" w:rsidR="00DE03D8" w:rsidRPr="00B827C9" w:rsidRDefault="00DE03D8" w:rsidP="002D7FBC">
            <w:pPr>
              <w:rPr>
                <w:color w:val="auto"/>
              </w:rPr>
            </w:pPr>
          </w:p>
          <w:p w14:paraId="5080AB05" w14:textId="77777777" w:rsidR="00DE03D8" w:rsidRPr="00B827C9" w:rsidRDefault="00DE03D8" w:rsidP="002D7FBC">
            <w:pPr>
              <w:rPr>
                <w:color w:val="auto"/>
              </w:rPr>
            </w:pPr>
          </w:p>
          <w:p w14:paraId="023BEA4E" w14:textId="77777777" w:rsidR="00DE03D8" w:rsidRPr="00B827C9" w:rsidRDefault="00DE03D8" w:rsidP="002D7FBC">
            <w:pPr>
              <w:rPr>
                <w:color w:val="auto"/>
              </w:rPr>
            </w:pPr>
            <w:r w:rsidRPr="00B827C9">
              <w:rPr>
                <w:color w:val="auto"/>
              </w:rPr>
              <w:t>1,1</w:t>
            </w:r>
          </w:p>
          <w:p w14:paraId="4F9876BF" w14:textId="77777777" w:rsidR="00DE03D8" w:rsidRPr="00B827C9" w:rsidRDefault="00DE03D8" w:rsidP="002D7FBC">
            <w:pPr>
              <w:rPr>
                <w:color w:val="auto"/>
              </w:rPr>
            </w:pPr>
            <w:r w:rsidRPr="00B827C9">
              <w:rPr>
                <w:color w:val="auto"/>
              </w:rPr>
              <w:t>1,1</w:t>
            </w:r>
          </w:p>
          <w:p w14:paraId="27105103" w14:textId="77777777" w:rsidR="00DE03D8" w:rsidRPr="00B827C9" w:rsidRDefault="00DE03D8" w:rsidP="002D7FBC">
            <w:pPr>
              <w:rPr>
                <w:color w:val="auto"/>
              </w:rPr>
            </w:pPr>
            <w:r w:rsidRPr="00B827C9">
              <w:rPr>
                <w:color w:val="auto"/>
              </w:rPr>
              <w:t>1,2</w:t>
            </w:r>
          </w:p>
          <w:p w14:paraId="38009F7B" w14:textId="77777777" w:rsidR="00DE03D8" w:rsidRPr="00B827C9" w:rsidRDefault="00DE03D8" w:rsidP="002D7FBC">
            <w:pPr>
              <w:rPr>
                <w:color w:val="auto"/>
              </w:rPr>
            </w:pPr>
            <w:r w:rsidRPr="00B827C9">
              <w:rPr>
                <w:color w:val="auto"/>
              </w:rPr>
              <w:t>1,4</w:t>
            </w:r>
          </w:p>
          <w:p w14:paraId="0AF2FECA" w14:textId="77777777" w:rsidR="00DE03D8" w:rsidRPr="00B827C9" w:rsidRDefault="00DE03D8" w:rsidP="002D7FBC">
            <w:pPr>
              <w:rPr>
                <w:color w:val="auto"/>
              </w:rPr>
            </w:pPr>
            <w:r w:rsidRPr="00B827C9">
              <w:rPr>
                <w:color w:val="auto"/>
              </w:rPr>
              <w:t>1,6</w:t>
            </w:r>
          </w:p>
          <w:p w14:paraId="27253B57" w14:textId="77777777" w:rsidR="00DE03D8" w:rsidRPr="00B827C9" w:rsidRDefault="00DE03D8" w:rsidP="002D7FBC">
            <w:pPr>
              <w:rPr>
                <w:color w:val="auto"/>
              </w:rPr>
            </w:pPr>
            <w:r w:rsidRPr="00B827C9">
              <w:rPr>
                <w:color w:val="auto"/>
              </w:rPr>
              <w:t>1,7</w:t>
            </w:r>
          </w:p>
        </w:tc>
        <w:tc>
          <w:tcPr>
            <w:tcW w:w="1511" w:type="dxa"/>
            <w:tcBorders>
              <w:top w:val="single" w:sz="2" w:space="0" w:color="000000"/>
              <w:left w:val="single" w:sz="4" w:space="0" w:color="auto"/>
              <w:bottom w:val="single" w:sz="2" w:space="0" w:color="000000"/>
              <w:right w:val="single" w:sz="6" w:space="0" w:color="000000"/>
            </w:tcBorders>
          </w:tcPr>
          <w:p w14:paraId="5A6235AC" w14:textId="77777777" w:rsidR="00DE03D8" w:rsidRPr="00B827C9" w:rsidRDefault="00DE03D8" w:rsidP="002D7FBC">
            <w:pPr>
              <w:rPr>
                <w:color w:val="auto"/>
              </w:rPr>
            </w:pPr>
            <w:r w:rsidRPr="00B827C9">
              <w:rPr>
                <w:color w:val="auto"/>
              </w:rPr>
              <w:t>Cách điện EPR</w:t>
            </w:r>
          </w:p>
          <w:p w14:paraId="04B1E2C0" w14:textId="77777777" w:rsidR="00DE03D8" w:rsidRPr="00B827C9" w:rsidRDefault="00DE03D8" w:rsidP="002D7FBC">
            <w:pPr>
              <w:rPr>
                <w:color w:val="auto"/>
              </w:rPr>
            </w:pPr>
          </w:p>
          <w:p w14:paraId="37549C5E" w14:textId="77777777" w:rsidR="00DE03D8" w:rsidRPr="00B827C9" w:rsidRDefault="00DE03D8" w:rsidP="002D7FBC">
            <w:pPr>
              <w:rPr>
                <w:color w:val="auto"/>
              </w:rPr>
            </w:pPr>
          </w:p>
          <w:p w14:paraId="29C78FDC" w14:textId="77777777" w:rsidR="00DE03D8" w:rsidRPr="00B827C9" w:rsidRDefault="00DE03D8" w:rsidP="002D7FBC">
            <w:pPr>
              <w:rPr>
                <w:color w:val="auto"/>
              </w:rPr>
            </w:pPr>
            <w:r w:rsidRPr="00B827C9">
              <w:rPr>
                <w:color w:val="auto"/>
              </w:rPr>
              <w:t>1,6</w:t>
            </w:r>
          </w:p>
          <w:p w14:paraId="67E6AF1B" w14:textId="77777777" w:rsidR="00DE03D8" w:rsidRPr="00B827C9" w:rsidRDefault="00DE03D8" w:rsidP="002D7FBC">
            <w:pPr>
              <w:rPr>
                <w:color w:val="auto"/>
              </w:rPr>
            </w:pPr>
            <w:r w:rsidRPr="00B827C9">
              <w:rPr>
                <w:color w:val="auto"/>
              </w:rPr>
              <w:t>1,6</w:t>
            </w:r>
          </w:p>
          <w:p w14:paraId="17D883E4" w14:textId="77777777" w:rsidR="00DE03D8" w:rsidRPr="00B827C9" w:rsidRDefault="00DE03D8" w:rsidP="002D7FBC">
            <w:pPr>
              <w:rPr>
                <w:color w:val="auto"/>
              </w:rPr>
            </w:pPr>
            <w:r w:rsidRPr="00B827C9">
              <w:rPr>
                <w:color w:val="auto"/>
              </w:rPr>
              <w:t>1,6</w:t>
            </w:r>
          </w:p>
          <w:p w14:paraId="68487693" w14:textId="77777777" w:rsidR="00DE03D8" w:rsidRPr="00B827C9" w:rsidRDefault="00DE03D8" w:rsidP="002D7FBC">
            <w:pPr>
              <w:rPr>
                <w:color w:val="auto"/>
              </w:rPr>
            </w:pPr>
            <w:r w:rsidRPr="00B827C9">
              <w:rPr>
                <w:color w:val="auto"/>
              </w:rPr>
              <w:t>1,8</w:t>
            </w:r>
          </w:p>
          <w:p w14:paraId="3EF9E0CF" w14:textId="77777777" w:rsidR="00DE03D8" w:rsidRPr="00B827C9" w:rsidRDefault="00DE03D8" w:rsidP="002D7FBC">
            <w:pPr>
              <w:rPr>
                <w:color w:val="auto"/>
              </w:rPr>
            </w:pPr>
            <w:r w:rsidRPr="00B827C9">
              <w:rPr>
                <w:color w:val="auto"/>
              </w:rPr>
              <w:t>2,0</w:t>
            </w:r>
          </w:p>
          <w:p w14:paraId="13324543" w14:textId="77777777" w:rsidR="00DE03D8" w:rsidRPr="00B827C9" w:rsidRDefault="00DE03D8" w:rsidP="002D7FBC">
            <w:pPr>
              <w:rPr>
                <w:color w:val="auto"/>
              </w:rPr>
            </w:pPr>
            <w:r w:rsidRPr="00B827C9">
              <w:rPr>
                <w:color w:val="auto"/>
              </w:rPr>
              <w:t>2,2</w:t>
            </w:r>
          </w:p>
        </w:tc>
        <w:tc>
          <w:tcPr>
            <w:tcW w:w="1201" w:type="dxa"/>
            <w:tcBorders>
              <w:top w:val="single" w:sz="2" w:space="0" w:color="000000"/>
              <w:left w:val="single" w:sz="6" w:space="0" w:color="000000"/>
              <w:bottom w:val="single" w:sz="2" w:space="0" w:color="000000"/>
              <w:right w:val="single" w:sz="6" w:space="0" w:color="000000"/>
            </w:tcBorders>
          </w:tcPr>
          <w:p w14:paraId="0A97C993" w14:textId="77777777" w:rsidR="00DE03D8" w:rsidRPr="00B827C9" w:rsidRDefault="00DE03D8" w:rsidP="002D7FBC">
            <w:pPr>
              <w:rPr>
                <w:color w:val="auto"/>
              </w:rPr>
            </w:pPr>
            <w:r w:rsidRPr="00B827C9">
              <w:rPr>
                <w:color w:val="auto"/>
              </w:rPr>
              <w:t>(*)</w:t>
            </w:r>
          </w:p>
        </w:tc>
      </w:tr>
      <w:tr w:rsidR="00B827C9" w:rsidRPr="00B827C9" w14:paraId="788269BF"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7664479F" w14:textId="77777777" w:rsidR="00DE03D8" w:rsidRPr="00B827C9" w:rsidRDefault="00DE03D8" w:rsidP="002D7FBC">
            <w:pPr>
              <w:rPr>
                <w:color w:val="auto"/>
              </w:rPr>
            </w:pPr>
          </w:p>
        </w:tc>
        <w:tc>
          <w:tcPr>
            <w:tcW w:w="4473" w:type="dxa"/>
            <w:tcBorders>
              <w:top w:val="single" w:sz="2" w:space="0" w:color="000000"/>
              <w:left w:val="single" w:sz="6" w:space="0" w:color="000000"/>
              <w:bottom w:val="single" w:sz="2" w:space="0" w:color="000000"/>
              <w:right w:val="single" w:sz="6" w:space="0" w:color="000000"/>
            </w:tcBorders>
          </w:tcPr>
          <w:p w14:paraId="001C9F91" w14:textId="77777777" w:rsidR="00DE03D8" w:rsidRPr="00B827C9" w:rsidRDefault="00DE03D8" w:rsidP="002D7FBC">
            <w:pPr>
              <w:rPr>
                <w:color w:val="auto"/>
              </w:rPr>
            </w:pPr>
            <w:r w:rsidRPr="00B827C9">
              <w:rPr>
                <w:color w:val="auto"/>
              </w:rPr>
              <w:t xml:space="preserve">Chiều dày trung bình không được nhỏ hơn chiều dày danh định. </w:t>
            </w:r>
          </w:p>
        </w:tc>
        <w:tc>
          <w:tcPr>
            <w:tcW w:w="919" w:type="dxa"/>
            <w:tcBorders>
              <w:top w:val="single" w:sz="2" w:space="0" w:color="000000"/>
              <w:left w:val="single" w:sz="6" w:space="0" w:color="000000"/>
              <w:bottom w:val="single" w:sz="2" w:space="0" w:color="000000"/>
              <w:right w:val="single" w:sz="6" w:space="0" w:color="000000"/>
            </w:tcBorders>
          </w:tcPr>
          <w:p w14:paraId="65223A71" w14:textId="77777777" w:rsidR="00DE03D8" w:rsidRPr="00B827C9" w:rsidRDefault="00DE03D8" w:rsidP="002D7FBC">
            <w:pPr>
              <w:rPr>
                <w:color w:val="auto"/>
              </w:rPr>
            </w:pPr>
          </w:p>
        </w:tc>
        <w:tc>
          <w:tcPr>
            <w:tcW w:w="2767" w:type="dxa"/>
            <w:gridSpan w:val="3"/>
            <w:tcBorders>
              <w:top w:val="single" w:sz="2" w:space="0" w:color="000000"/>
              <w:left w:val="single" w:sz="6" w:space="0" w:color="000000"/>
              <w:bottom w:val="single" w:sz="2" w:space="0" w:color="000000"/>
              <w:right w:val="single" w:sz="6" w:space="0" w:color="000000"/>
            </w:tcBorders>
          </w:tcPr>
          <w:p w14:paraId="6D28E6CD" w14:textId="77777777" w:rsidR="00DE03D8" w:rsidRPr="00B827C9" w:rsidRDefault="00DE03D8" w:rsidP="002D7FBC">
            <w:pPr>
              <w:rPr>
                <w:color w:val="auto"/>
              </w:rPr>
            </w:pPr>
            <w:r w:rsidRPr="00B827C9">
              <w:rPr>
                <w:color w:val="auto"/>
              </w:rPr>
              <w:t>Đáp ứng</w:t>
            </w:r>
          </w:p>
        </w:tc>
        <w:tc>
          <w:tcPr>
            <w:tcW w:w="1201" w:type="dxa"/>
            <w:tcBorders>
              <w:top w:val="single" w:sz="2" w:space="0" w:color="000000"/>
              <w:left w:val="single" w:sz="6" w:space="0" w:color="000000"/>
              <w:bottom w:val="single" w:sz="2" w:space="0" w:color="000000"/>
              <w:right w:val="single" w:sz="6" w:space="0" w:color="000000"/>
            </w:tcBorders>
          </w:tcPr>
          <w:p w14:paraId="552B4853" w14:textId="77777777" w:rsidR="00DE03D8" w:rsidRPr="00B827C9" w:rsidRDefault="00DE03D8" w:rsidP="002D7FBC">
            <w:pPr>
              <w:rPr>
                <w:color w:val="auto"/>
              </w:rPr>
            </w:pPr>
            <w:r w:rsidRPr="00B827C9">
              <w:rPr>
                <w:color w:val="auto"/>
              </w:rPr>
              <w:t>(*)</w:t>
            </w:r>
          </w:p>
        </w:tc>
      </w:tr>
      <w:tr w:rsidR="00B827C9" w:rsidRPr="00B827C9" w14:paraId="2B39F910"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3E1FBD2C" w14:textId="77777777" w:rsidR="00DE03D8" w:rsidRPr="00B827C9" w:rsidRDefault="00DE03D8" w:rsidP="002D7FBC">
            <w:pPr>
              <w:rPr>
                <w:color w:val="auto"/>
              </w:rPr>
            </w:pPr>
          </w:p>
        </w:tc>
        <w:tc>
          <w:tcPr>
            <w:tcW w:w="4473" w:type="dxa"/>
            <w:tcBorders>
              <w:top w:val="single" w:sz="2" w:space="0" w:color="000000"/>
              <w:left w:val="single" w:sz="6" w:space="0" w:color="000000"/>
              <w:bottom w:val="single" w:sz="2" w:space="0" w:color="000000"/>
              <w:right w:val="single" w:sz="6" w:space="0" w:color="000000"/>
            </w:tcBorders>
          </w:tcPr>
          <w:p w14:paraId="62A91354" w14:textId="77777777" w:rsidR="00DE03D8" w:rsidRPr="00B827C9" w:rsidRDefault="00DE03D8" w:rsidP="002D7FBC">
            <w:pPr>
              <w:rPr>
                <w:color w:val="auto"/>
              </w:rPr>
            </w:pPr>
            <w:r w:rsidRPr="00B827C9">
              <w:rPr>
                <w:color w:val="auto"/>
              </w:rPr>
              <w:t>Chiều dày tại một điểm bất kỳ có thể nhỏ hơn giá trị danh định với điều kiện là sự sai khác không được vược quá 0,1 mm+10% D</w:t>
            </w:r>
            <w:r w:rsidRPr="00B827C9">
              <w:rPr>
                <w:color w:val="auto"/>
                <w:vertAlign w:val="subscript"/>
              </w:rPr>
              <w:t>cđ</w:t>
            </w:r>
            <w:r w:rsidRPr="00B827C9">
              <w:rPr>
                <w:color w:val="auto"/>
              </w:rPr>
              <w:t xml:space="preserve"> .</w:t>
            </w:r>
          </w:p>
        </w:tc>
        <w:tc>
          <w:tcPr>
            <w:tcW w:w="919" w:type="dxa"/>
            <w:tcBorders>
              <w:top w:val="single" w:sz="2" w:space="0" w:color="000000"/>
              <w:left w:val="single" w:sz="6" w:space="0" w:color="000000"/>
              <w:bottom w:val="single" w:sz="2" w:space="0" w:color="000000"/>
              <w:right w:val="single" w:sz="6" w:space="0" w:color="000000"/>
            </w:tcBorders>
          </w:tcPr>
          <w:p w14:paraId="0B576F43" w14:textId="77777777" w:rsidR="00DE03D8" w:rsidRPr="00B827C9" w:rsidRDefault="00DE03D8" w:rsidP="002D7FBC">
            <w:pPr>
              <w:rPr>
                <w:color w:val="auto"/>
              </w:rPr>
            </w:pPr>
          </w:p>
        </w:tc>
        <w:tc>
          <w:tcPr>
            <w:tcW w:w="2767" w:type="dxa"/>
            <w:gridSpan w:val="3"/>
            <w:tcBorders>
              <w:top w:val="single" w:sz="2" w:space="0" w:color="000000"/>
              <w:left w:val="single" w:sz="6" w:space="0" w:color="000000"/>
              <w:bottom w:val="single" w:sz="2" w:space="0" w:color="000000"/>
              <w:right w:val="single" w:sz="6" w:space="0" w:color="000000"/>
            </w:tcBorders>
          </w:tcPr>
          <w:p w14:paraId="3454067A" w14:textId="77777777" w:rsidR="00DE03D8" w:rsidRPr="00B827C9" w:rsidRDefault="00DE03D8" w:rsidP="002D7FBC">
            <w:pPr>
              <w:rPr>
                <w:color w:val="auto"/>
              </w:rPr>
            </w:pPr>
            <w:r w:rsidRPr="00B827C9">
              <w:rPr>
                <w:color w:val="auto"/>
              </w:rPr>
              <w:t>Đáp ứng</w:t>
            </w:r>
          </w:p>
        </w:tc>
        <w:tc>
          <w:tcPr>
            <w:tcW w:w="1201" w:type="dxa"/>
            <w:tcBorders>
              <w:top w:val="single" w:sz="2" w:space="0" w:color="000000"/>
              <w:left w:val="single" w:sz="6" w:space="0" w:color="000000"/>
              <w:bottom w:val="single" w:sz="2" w:space="0" w:color="000000"/>
              <w:right w:val="single" w:sz="6" w:space="0" w:color="000000"/>
            </w:tcBorders>
          </w:tcPr>
          <w:p w14:paraId="16894573" w14:textId="77777777" w:rsidR="00DE03D8" w:rsidRPr="00B827C9" w:rsidRDefault="00DE03D8" w:rsidP="002D7FBC">
            <w:pPr>
              <w:rPr>
                <w:color w:val="auto"/>
              </w:rPr>
            </w:pPr>
            <w:r w:rsidRPr="00B827C9">
              <w:rPr>
                <w:color w:val="auto"/>
              </w:rPr>
              <w:t>(*)</w:t>
            </w:r>
          </w:p>
        </w:tc>
      </w:tr>
      <w:tr w:rsidR="00B827C9" w:rsidRPr="00B827C9" w14:paraId="5AFD0BA0"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6A149BB3" w14:textId="77777777" w:rsidR="00DE03D8" w:rsidRPr="00B827C9" w:rsidRDefault="00DE03D8" w:rsidP="002D7FBC">
            <w:pPr>
              <w:rPr>
                <w:i/>
                <w:color w:val="auto"/>
              </w:rPr>
            </w:pPr>
          </w:p>
        </w:tc>
        <w:tc>
          <w:tcPr>
            <w:tcW w:w="4473" w:type="dxa"/>
            <w:tcBorders>
              <w:top w:val="single" w:sz="2" w:space="0" w:color="000000"/>
              <w:left w:val="single" w:sz="6" w:space="0" w:color="000000"/>
              <w:bottom w:val="single" w:sz="2" w:space="0" w:color="000000"/>
              <w:right w:val="single" w:sz="6" w:space="0" w:color="000000"/>
            </w:tcBorders>
          </w:tcPr>
          <w:p w14:paraId="33A60768" w14:textId="77777777" w:rsidR="00DE03D8" w:rsidRPr="00B827C9" w:rsidRDefault="00DE03D8" w:rsidP="002D7FBC">
            <w:pPr>
              <w:rPr>
                <w:color w:val="auto"/>
              </w:rPr>
            </w:pPr>
            <w:r w:rsidRPr="00B827C9">
              <w:rPr>
                <w:color w:val="auto"/>
              </w:rPr>
              <w:t>Độ bền điện áp:</w:t>
            </w:r>
          </w:p>
          <w:p w14:paraId="0376F168" w14:textId="77777777" w:rsidR="00DE03D8" w:rsidRPr="00B827C9" w:rsidRDefault="00DE03D8" w:rsidP="002D7FBC">
            <w:pPr>
              <w:rPr>
                <w:color w:val="auto"/>
              </w:rPr>
            </w:pPr>
            <w:r w:rsidRPr="00B827C9">
              <w:rPr>
                <w:color w:val="auto"/>
              </w:rPr>
              <w:t xml:space="preserve">+ Điện áp định mức </w:t>
            </w:r>
          </w:p>
          <w:p w14:paraId="0517E758" w14:textId="77777777" w:rsidR="00DE03D8" w:rsidRPr="00B827C9" w:rsidRDefault="00DE03D8" w:rsidP="002D7FBC">
            <w:pPr>
              <w:rPr>
                <w:color w:val="auto"/>
              </w:rPr>
            </w:pPr>
            <w:r w:rsidRPr="00B827C9">
              <w:rPr>
                <w:color w:val="auto"/>
              </w:rPr>
              <w:t>+ Độ bền điện áp cách điện tần số công nghiệp:</w:t>
            </w:r>
          </w:p>
          <w:p w14:paraId="0112D62B" w14:textId="77777777" w:rsidR="00DE03D8" w:rsidRPr="00B827C9" w:rsidRDefault="00DE03D8" w:rsidP="002D7FBC">
            <w:pPr>
              <w:rPr>
                <w:color w:val="auto"/>
              </w:rPr>
            </w:pPr>
            <w:r w:rsidRPr="00B827C9">
              <w:rPr>
                <w:color w:val="auto"/>
              </w:rPr>
              <w:t xml:space="preserve">. Thử nghiệm thường xuyên </w:t>
            </w:r>
          </w:p>
          <w:p w14:paraId="4AAECFC4" w14:textId="77777777" w:rsidR="00DE03D8" w:rsidRPr="00B827C9" w:rsidRDefault="00DE03D8" w:rsidP="002D7FBC">
            <w:pPr>
              <w:rPr>
                <w:color w:val="auto"/>
              </w:rPr>
            </w:pPr>
            <w:r w:rsidRPr="00B827C9">
              <w:rPr>
                <w:color w:val="auto"/>
              </w:rPr>
              <w:t>. Thử nghiệm điển hình</w:t>
            </w:r>
          </w:p>
        </w:tc>
        <w:tc>
          <w:tcPr>
            <w:tcW w:w="919" w:type="dxa"/>
            <w:tcBorders>
              <w:top w:val="single" w:sz="2" w:space="0" w:color="000000"/>
              <w:left w:val="single" w:sz="6" w:space="0" w:color="000000"/>
              <w:bottom w:val="single" w:sz="2" w:space="0" w:color="000000"/>
              <w:right w:val="single" w:sz="6" w:space="0" w:color="000000"/>
            </w:tcBorders>
          </w:tcPr>
          <w:p w14:paraId="2F65691F" w14:textId="77777777" w:rsidR="00DE03D8" w:rsidRPr="00B827C9" w:rsidRDefault="00DE03D8" w:rsidP="002D7FBC">
            <w:pPr>
              <w:rPr>
                <w:color w:val="auto"/>
              </w:rPr>
            </w:pPr>
          </w:p>
          <w:p w14:paraId="607EA42D" w14:textId="77777777" w:rsidR="00DE03D8" w:rsidRPr="00B827C9" w:rsidRDefault="00DE03D8" w:rsidP="002D7FBC">
            <w:pPr>
              <w:rPr>
                <w:color w:val="auto"/>
              </w:rPr>
            </w:pPr>
            <w:r w:rsidRPr="00B827C9">
              <w:rPr>
                <w:color w:val="auto"/>
              </w:rPr>
              <w:t xml:space="preserve"> kV</w:t>
            </w:r>
          </w:p>
        </w:tc>
        <w:tc>
          <w:tcPr>
            <w:tcW w:w="2767" w:type="dxa"/>
            <w:gridSpan w:val="3"/>
            <w:tcBorders>
              <w:top w:val="single" w:sz="2" w:space="0" w:color="000000"/>
              <w:left w:val="single" w:sz="6" w:space="0" w:color="000000"/>
              <w:bottom w:val="single" w:sz="2" w:space="0" w:color="000000"/>
              <w:right w:val="single" w:sz="6" w:space="0" w:color="000000"/>
            </w:tcBorders>
          </w:tcPr>
          <w:p w14:paraId="756D2AFC" w14:textId="77777777" w:rsidR="00DE03D8" w:rsidRPr="00B827C9" w:rsidRDefault="00DE03D8" w:rsidP="002D7FBC">
            <w:pPr>
              <w:rPr>
                <w:color w:val="auto"/>
              </w:rPr>
            </w:pPr>
          </w:p>
          <w:p w14:paraId="7817012D" w14:textId="77777777" w:rsidR="00DE03D8" w:rsidRPr="00B827C9" w:rsidRDefault="00DE03D8" w:rsidP="002D7FBC">
            <w:pPr>
              <w:rPr>
                <w:color w:val="auto"/>
              </w:rPr>
            </w:pPr>
            <w:r w:rsidRPr="00B827C9">
              <w:rPr>
                <w:color w:val="auto"/>
              </w:rPr>
              <w:t>0,6/1</w:t>
            </w:r>
          </w:p>
          <w:p w14:paraId="25951076" w14:textId="77777777" w:rsidR="00DE03D8" w:rsidRPr="00B827C9" w:rsidRDefault="00DE03D8" w:rsidP="002D7FBC">
            <w:pPr>
              <w:rPr>
                <w:color w:val="auto"/>
              </w:rPr>
            </w:pPr>
          </w:p>
          <w:p w14:paraId="62A5551C" w14:textId="77777777" w:rsidR="00DE03D8" w:rsidRPr="00B827C9" w:rsidRDefault="00DE03D8" w:rsidP="002D7FBC">
            <w:pPr>
              <w:rPr>
                <w:color w:val="auto"/>
              </w:rPr>
            </w:pPr>
          </w:p>
          <w:p w14:paraId="7BBEEFA1" w14:textId="77777777" w:rsidR="00DE03D8" w:rsidRPr="00B827C9" w:rsidRDefault="00DE03D8" w:rsidP="002D7FBC">
            <w:pPr>
              <w:rPr>
                <w:color w:val="auto"/>
              </w:rPr>
            </w:pPr>
            <w:r w:rsidRPr="00B827C9">
              <w:rPr>
                <w:color w:val="auto"/>
              </w:rPr>
              <w:t>3,5 kV/5phút</w:t>
            </w:r>
          </w:p>
          <w:p w14:paraId="66FBF93C" w14:textId="77777777" w:rsidR="00DE03D8" w:rsidRPr="00B827C9" w:rsidRDefault="00DE03D8" w:rsidP="002D7FBC">
            <w:pPr>
              <w:rPr>
                <w:color w:val="auto"/>
              </w:rPr>
            </w:pPr>
            <w:r w:rsidRPr="00B827C9">
              <w:rPr>
                <w:color w:val="auto"/>
              </w:rPr>
              <w:t>2,4 kV (4Uo) /4giờ</w:t>
            </w:r>
          </w:p>
        </w:tc>
        <w:tc>
          <w:tcPr>
            <w:tcW w:w="1201" w:type="dxa"/>
            <w:tcBorders>
              <w:top w:val="single" w:sz="2" w:space="0" w:color="000000"/>
              <w:left w:val="single" w:sz="6" w:space="0" w:color="000000"/>
              <w:bottom w:val="single" w:sz="2" w:space="0" w:color="000000"/>
              <w:right w:val="single" w:sz="6" w:space="0" w:color="000000"/>
            </w:tcBorders>
          </w:tcPr>
          <w:p w14:paraId="6B95557A" w14:textId="77777777" w:rsidR="00DE03D8" w:rsidRPr="00B827C9" w:rsidRDefault="00DE03D8" w:rsidP="002D7FBC">
            <w:pPr>
              <w:rPr>
                <w:color w:val="auto"/>
              </w:rPr>
            </w:pPr>
            <w:r w:rsidRPr="00B827C9">
              <w:rPr>
                <w:color w:val="auto"/>
              </w:rPr>
              <w:t>(*)</w:t>
            </w:r>
          </w:p>
        </w:tc>
      </w:tr>
      <w:tr w:rsidR="00B827C9" w:rsidRPr="00B827C9" w14:paraId="34A50BE0"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38B3DEF4" w14:textId="77777777" w:rsidR="00DE03D8" w:rsidRPr="00B827C9" w:rsidRDefault="00DE03D8" w:rsidP="002D7FBC">
            <w:pPr>
              <w:rPr>
                <w:color w:val="auto"/>
              </w:rPr>
            </w:pPr>
          </w:p>
        </w:tc>
        <w:tc>
          <w:tcPr>
            <w:tcW w:w="4473" w:type="dxa"/>
            <w:tcBorders>
              <w:top w:val="single" w:sz="2" w:space="0" w:color="000000"/>
              <w:left w:val="single" w:sz="6" w:space="0" w:color="000000"/>
              <w:bottom w:val="single" w:sz="2" w:space="0" w:color="000000"/>
              <w:right w:val="single" w:sz="6" w:space="0" w:color="000000"/>
            </w:tcBorders>
          </w:tcPr>
          <w:p w14:paraId="677D0AB5" w14:textId="77777777" w:rsidR="00DE03D8" w:rsidRPr="00B827C9" w:rsidRDefault="00DE03D8" w:rsidP="002D7FBC">
            <w:pPr>
              <w:rPr>
                <w:color w:val="auto"/>
              </w:rPr>
            </w:pPr>
            <w:r w:rsidRPr="00B827C9">
              <w:rPr>
                <w:color w:val="auto"/>
              </w:rPr>
              <w:t>Nhiệt độ danh định lớn nhất của ruột dẫn đối với các vật liệu cách điện:</w:t>
            </w:r>
          </w:p>
          <w:p w14:paraId="4310BA50" w14:textId="77777777" w:rsidR="00DE03D8" w:rsidRPr="00B827C9" w:rsidRDefault="00DE03D8" w:rsidP="002D7FBC">
            <w:pPr>
              <w:rPr>
                <w:color w:val="auto"/>
              </w:rPr>
            </w:pPr>
            <w:r w:rsidRPr="00B827C9">
              <w:rPr>
                <w:color w:val="auto"/>
              </w:rPr>
              <w:t xml:space="preserve">+ Làm việc bình thường </w:t>
            </w:r>
          </w:p>
          <w:p w14:paraId="73C872DD" w14:textId="77777777" w:rsidR="00DE03D8" w:rsidRPr="00B827C9" w:rsidRDefault="00DE03D8" w:rsidP="002D7FBC">
            <w:pPr>
              <w:rPr>
                <w:color w:val="auto"/>
              </w:rPr>
            </w:pPr>
            <w:r w:rsidRPr="00B827C9">
              <w:rPr>
                <w:color w:val="auto"/>
              </w:rPr>
              <w:t xml:space="preserve">+ Ngắn mạch (thời gian tối đa 5s)  </w:t>
            </w:r>
          </w:p>
        </w:tc>
        <w:tc>
          <w:tcPr>
            <w:tcW w:w="919" w:type="dxa"/>
            <w:tcBorders>
              <w:top w:val="single" w:sz="2" w:space="0" w:color="000000"/>
              <w:left w:val="single" w:sz="6" w:space="0" w:color="000000"/>
              <w:bottom w:val="single" w:sz="2" w:space="0" w:color="000000"/>
              <w:right w:val="single" w:sz="6" w:space="0" w:color="000000"/>
            </w:tcBorders>
          </w:tcPr>
          <w:p w14:paraId="6BEB8663" w14:textId="77777777" w:rsidR="00DE03D8" w:rsidRPr="00B827C9" w:rsidRDefault="00DE03D8" w:rsidP="002D7FBC">
            <w:pPr>
              <w:rPr>
                <w:color w:val="auto"/>
              </w:rPr>
            </w:pPr>
            <w:r w:rsidRPr="00B827C9">
              <w:rPr>
                <w:color w:val="auto"/>
              </w:rPr>
              <w:sym w:font="Symbol" w:char="F0B0"/>
            </w:r>
            <w:r w:rsidRPr="00B827C9">
              <w:rPr>
                <w:color w:val="auto"/>
              </w:rPr>
              <w:t>C</w:t>
            </w:r>
          </w:p>
        </w:tc>
        <w:tc>
          <w:tcPr>
            <w:tcW w:w="2767" w:type="dxa"/>
            <w:gridSpan w:val="3"/>
            <w:tcBorders>
              <w:top w:val="single" w:sz="2" w:space="0" w:color="000000"/>
              <w:left w:val="single" w:sz="6" w:space="0" w:color="000000"/>
              <w:bottom w:val="single" w:sz="2" w:space="0" w:color="000000"/>
              <w:right w:val="single" w:sz="6" w:space="0" w:color="000000"/>
            </w:tcBorders>
          </w:tcPr>
          <w:p w14:paraId="458F78C7" w14:textId="77777777" w:rsidR="00DE03D8" w:rsidRPr="00B827C9" w:rsidRDefault="00DE03D8" w:rsidP="002D7FBC">
            <w:pPr>
              <w:rPr>
                <w:color w:val="auto"/>
              </w:rPr>
            </w:pPr>
          </w:p>
          <w:p w14:paraId="2C194B07" w14:textId="77777777" w:rsidR="00DE03D8" w:rsidRPr="00B827C9" w:rsidRDefault="00DE03D8" w:rsidP="002D7FBC">
            <w:pPr>
              <w:rPr>
                <w:color w:val="auto"/>
              </w:rPr>
            </w:pPr>
          </w:p>
          <w:p w14:paraId="61601220" w14:textId="77777777" w:rsidR="00DE03D8" w:rsidRPr="00B827C9" w:rsidRDefault="00DE03D8" w:rsidP="002D7FBC">
            <w:pPr>
              <w:rPr>
                <w:color w:val="auto"/>
              </w:rPr>
            </w:pPr>
          </w:p>
          <w:p w14:paraId="3DA43383" w14:textId="77777777" w:rsidR="00DE03D8" w:rsidRPr="00B827C9" w:rsidRDefault="00DE03D8" w:rsidP="002D7FBC">
            <w:pPr>
              <w:rPr>
                <w:color w:val="auto"/>
              </w:rPr>
            </w:pPr>
            <w:r w:rsidRPr="00B827C9">
              <w:rPr>
                <w:color w:val="auto"/>
              </w:rPr>
              <w:t>90</w:t>
            </w:r>
          </w:p>
          <w:p w14:paraId="5F58F2EB" w14:textId="77777777" w:rsidR="00DE03D8" w:rsidRPr="00B827C9" w:rsidRDefault="00DE03D8" w:rsidP="002D7FBC">
            <w:pPr>
              <w:rPr>
                <w:color w:val="auto"/>
              </w:rPr>
            </w:pPr>
            <w:r w:rsidRPr="00B827C9">
              <w:rPr>
                <w:color w:val="auto"/>
              </w:rPr>
              <w:t>250</w:t>
            </w:r>
          </w:p>
        </w:tc>
        <w:tc>
          <w:tcPr>
            <w:tcW w:w="1201" w:type="dxa"/>
            <w:tcBorders>
              <w:top w:val="single" w:sz="2" w:space="0" w:color="000000"/>
              <w:left w:val="single" w:sz="6" w:space="0" w:color="000000"/>
              <w:bottom w:val="single" w:sz="2" w:space="0" w:color="000000"/>
              <w:right w:val="single" w:sz="6" w:space="0" w:color="000000"/>
            </w:tcBorders>
          </w:tcPr>
          <w:p w14:paraId="726C0267" w14:textId="77777777" w:rsidR="00DE03D8" w:rsidRPr="00B827C9" w:rsidRDefault="00DE03D8" w:rsidP="002D7FBC">
            <w:pPr>
              <w:rPr>
                <w:color w:val="auto"/>
              </w:rPr>
            </w:pPr>
            <w:r w:rsidRPr="00B827C9">
              <w:rPr>
                <w:color w:val="auto"/>
              </w:rPr>
              <w:t>(*)</w:t>
            </w:r>
          </w:p>
        </w:tc>
      </w:tr>
      <w:tr w:rsidR="00B827C9" w:rsidRPr="00B827C9" w14:paraId="06FED145"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3AC55DED" w14:textId="77777777" w:rsidR="00DE03D8" w:rsidRPr="00B827C9" w:rsidRDefault="00DE03D8" w:rsidP="002D7FBC">
            <w:pPr>
              <w:rPr>
                <w:i/>
                <w:color w:val="auto"/>
              </w:rPr>
            </w:pPr>
          </w:p>
        </w:tc>
        <w:tc>
          <w:tcPr>
            <w:tcW w:w="4473" w:type="dxa"/>
            <w:tcBorders>
              <w:top w:val="single" w:sz="2" w:space="0" w:color="000000"/>
              <w:left w:val="single" w:sz="6" w:space="0" w:color="000000"/>
              <w:bottom w:val="single" w:sz="2" w:space="0" w:color="000000"/>
              <w:right w:val="single" w:sz="6" w:space="0" w:color="000000"/>
            </w:tcBorders>
          </w:tcPr>
          <w:p w14:paraId="40B126DD" w14:textId="77777777" w:rsidR="00DE03D8" w:rsidRPr="00B827C9" w:rsidRDefault="00DE03D8" w:rsidP="002D7FBC">
            <w:pPr>
              <w:rPr>
                <w:i/>
                <w:color w:val="auto"/>
              </w:rPr>
            </w:pPr>
            <w:r w:rsidRPr="00B827C9">
              <w:rPr>
                <w:i/>
                <w:color w:val="auto"/>
                <w:u w:val="single"/>
              </w:rPr>
              <w:t xml:space="preserve">3. Chất độn và lớp bọc bên trong </w:t>
            </w:r>
          </w:p>
        </w:tc>
        <w:tc>
          <w:tcPr>
            <w:tcW w:w="919" w:type="dxa"/>
            <w:tcBorders>
              <w:top w:val="single" w:sz="2" w:space="0" w:color="000000"/>
              <w:left w:val="single" w:sz="6" w:space="0" w:color="000000"/>
              <w:bottom w:val="single" w:sz="2" w:space="0" w:color="000000"/>
              <w:right w:val="single" w:sz="6" w:space="0" w:color="000000"/>
            </w:tcBorders>
          </w:tcPr>
          <w:p w14:paraId="672CB6FD" w14:textId="77777777" w:rsidR="00DE03D8" w:rsidRPr="00B827C9" w:rsidRDefault="00DE03D8" w:rsidP="002D7FBC">
            <w:pPr>
              <w:rPr>
                <w:color w:val="auto"/>
              </w:rPr>
            </w:pPr>
          </w:p>
        </w:tc>
        <w:tc>
          <w:tcPr>
            <w:tcW w:w="2767" w:type="dxa"/>
            <w:gridSpan w:val="3"/>
            <w:tcBorders>
              <w:top w:val="single" w:sz="2" w:space="0" w:color="000000"/>
              <w:left w:val="single" w:sz="6" w:space="0" w:color="000000"/>
              <w:bottom w:val="single" w:sz="2" w:space="0" w:color="000000"/>
              <w:right w:val="single" w:sz="6" w:space="0" w:color="000000"/>
            </w:tcBorders>
          </w:tcPr>
          <w:p w14:paraId="3974E56C" w14:textId="77777777" w:rsidR="00DE03D8" w:rsidRPr="00B827C9" w:rsidRDefault="00DE03D8" w:rsidP="002D7FBC">
            <w:pPr>
              <w:rPr>
                <w:color w:val="auto"/>
              </w:rPr>
            </w:pPr>
          </w:p>
        </w:tc>
        <w:tc>
          <w:tcPr>
            <w:tcW w:w="1201" w:type="dxa"/>
            <w:tcBorders>
              <w:top w:val="single" w:sz="2" w:space="0" w:color="000000"/>
              <w:left w:val="single" w:sz="6" w:space="0" w:color="000000"/>
              <w:bottom w:val="single" w:sz="2" w:space="0" w:color="000000"/>
              <w:right w:val="single" w:sz="6" w:space="0" w:color="000000"/>
            </w:tcBorders>
          </w:tcPr>
          <w:p w14:paraId="54922E15" w14:textId="77777777" w:rsidR="00DE03D8" w:rsidRPr="00B827C9" w:rsidRDefault="00DE03D8" w:rsidP="002D7FBC">
            <w:pPr>
              <w:rPr>
                <w:color w:val="auto"/>
              </w:rPr>
            </w:pPr>
          </w:p>
        </w:tc>
      </w:tr>
      <w:tr w:rsidR="00B827C9" w:rsidRPr="00B827C9" w14:paraId="02D80409"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78AEFE48" w14:textId="77777777" w:rsidR="00DE03D8" w:rsidRPr="00B827C9" w:rsidRDefault="00DE03D8" w:rsidP="002D7FBC">
            <w:pPr>
              <w:rPr>
                <w:color w:val="auto"/>
              </w:rPr>
            </w:pPr>
          </w:p>
        </w:tc>
        <w:tc>
          <w:tcPr>
            <w:tcW w:w="4473" w:type="dxa"/>
            <w:tcBorders>
              <w:top w:val="single" w:sz="2" w:space="0" w:color="000000"/>
              <w:left w:val="single" w:sz="6" w:space="0" w:color="000000"/>
              <w:bottom w:val="single" w:sz="2" w:space="0" w:color="000000"/>
              <w:right w:val="single" w:sz="6" w:space="0" w:color="000000"/>
            </w:tcBorders>
          </w:tcPr>
          <w:p w14:paraId="6C5E1587" w14:textId="77777777" w:rsidR="00DE03D8" w:rsidRPr="00B827C9" w:rsidRDefault="00DE03D8" w:rsidP="002D7FBC">
            <w:pPr>
              <w:rPr>
                <w:color w:val="auto"/>
                <w:u w:val="single"/>
              </w:rPr>
            </w:pPr>
            <w:r w:rsidRPr="00B827C9">
              <w:rPr>
                <w:color w:val="auto"/>
              </w:rPr>
              <w:t>Khoảng trống giữa các lõi được đùn đầy bằng chất độn và có một lớp bọc bên trong được bọc phủ lên các lõi.</w:t>
            </w:r>
          </w:p>
        </w:tc>
        <w:tc>
          <w:tcPr>
            <w:tcW w:w="919" w:type="dxa"/>
            <w:tcBorders>
              <w:top w:val="single" w:sz="2" w:space="0" w:color="000000"/>
              <w:left w:val="single" w:sz="6" w:space="0" w:color="000000"/>
              <w:bottom w:val="single" w:sz="2" w:space="0" w:color="000000"/>
              <w:right w:val="single" w:sz="6" w:space="0" w:color="000000"/>
            </w:tcBorders>
          </w:tcPr>
          <w:p w14:paraId="706CC22B" w14:textId="77777777" w:rsidR="00DE03D8" w:rsidRPr="00B827C9" w:rsidRDefault="00DE03D8" w:rsidP="002D7FBC">
            <w:pPr>
              <w:rPr>
                <w:color w:val="auto"/>
              </w:rPr>
            </w:pPr>
          </w:p>
        </w:tc>
        <w:tc>
          <w:tcPr>
            <w:tcW w:w="2767" w:type="dxa"/>
            <w:gridSpan w:val="3"/>
            <w:tcBorders>
              <w:top w:val="single" w:sz="2" w:space="0" w:color="000000"/>
              <w:left w:val="single" w:sz="6" w:space="0" w:color="000000"/>
              <w:bottom w:val="single" w:sz="2" w:space="0" w:color="000000"/>
              <w:right w:val="single" w:sz="6" w:space="0" w:color="000000"/>
            </w:tcBorders>
          </w:tcPr>
          <w:p w14:paraId="1761DBA4" w14:textId="77777777" w:rsidR="00DE03D8" w:rsidRPr="00B827C9" w:rsidRDefault="00DE03D8" w:rsidP="002D7FBC">
            <w:pPr>
              <w:rPr>
                <w:color w:val="auto"/>
              </w:rPr>
            </w:pPr>
            <w:r w:rsidRPr="00B827C9">
              <w:rPr>
                <w:color w:val="auto"/>
              </w:rPr>
              <w:t>Đáp ứng</w:t>
            </w:r>
          </w:p>
        </w:tc>
        <w:tc>
          <w:tcPr>
            <w:tcW w:w="1201" w:type="dxa"/>
            <w:tcBorders>
              <w:top w:val="single" w:sz="2" w:space="0" w:color="000000"/>
              <w:left w:val="single" w:sz="6" w:space="0" w:color="000000"/>
              <w:bottom w:val="single" w:sz="2" w:space="0" w:color="000000"/>
              <w:right w:val="single" w:sz="6" w:space="0" w:color="000000"/>
            </w:tcBorders>
          </w:tcPr>
          <w:p w14:paraId="2033EB56" w14:textId="77777777" w:rsidR="00DE03D8" w:rsidRPr="00B827C9" w:rsidRDefault="00DE03D8" w:rsidP="002D7FBC">
            <w:pPr>
              <w:rPr>
                <w:color w:val="auto"/>
              </w:rPr>
            </w:pPr>
            <w:r w:rsidRPr="00B827C9">
              <w:rPr>
                <w:color w:val="auto"/>
              </w:rPr>
              <w:t>(*)</w:t>
            </w:r>
          </w:p>
        </w:tc>
      </w:tr>
      <w:tr w:rsidR="00B827C9" w:rsidRPr="00B827C9" w14:paraId="7C2712F6"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341F6CD1" w14:textId="77777777" w:rsidR="00DE03D8" w:rsidRPr="00B827C9" w:rsidRDefault="00DE03D8" w:rsidP="002D7FBC">
            <w:pPr>
              <w:rPr>
                <w:color w:val="auto"/>
              </w:rPr>
            </w:pPr>
          </w:p>
        </w:tc>
        <w:tc>
          <w:tcPr>
            <w:tcW w:w="4473" w:type="dxa"/>
            <w:tcBorders>
              <w:top w:val="single" w:sz="2" w:space="0" w:color="000000"/>
              <w:left w:val="single" w:sz="6" w:space="0" w:color="000000"/>
              <w:bottom w:val="single" w:sz="2" w:space="0" w:color="000000"/>
              <w:right w:val="single" w:sz="6" w:space="0" w:color="000000"/>
            </w:tcBorders>
          </w:tcPr>
          <w:p w14:paraId="349E5376" w14:textId="77777777" w:rsidR="00DE03D8" w:rsidRPr="00B827C9" w:rsidRDefault="00DE03D8" w:rsidP="002D7FBC">
            <w:pPr>
              <w:rPr>
                <w:color w:val="auto"/>
              </w:rPr>
            </w:pPr>
            <w:r w:rsidRPr="00B827C9">
              <w:rPr>
                <w:color w:val="auto"/>
              </w:rPr>
              <w:t>Lớp bọc bên trong có thể được tạo thành bằng phương pháp đùn.</w:t>
            </w:r>
          </w:p>
        </w:tc>
        <w:tc>
          <w:tcPr>
            <w:tcW w:w="919" w:type="dxa"/>
            <w:tcBorders>
              <w:top w:val="single" w:sz="2" w:space="0" w:color="000000"/>
              <w:left w:val="single" w:sz="6" w:space="0" w:color="000000"/>
              <w:bottom w:val="single" w:sz="2" w:space="0" w:color="000000"/>
              <w:right w:val="single" w:sz="6" w:space="0" w:color="000000"/>
            </w:tcBorders>
          </w:tcPr>
          <w:p w14:paraId="38F4B5ED" w14:textId="77777777" w:rsidR="00DE03D8" w:rsidRPr="00B827C9" w:rsidRDefault="00DE03D8" w:rsidP="002D7FBC">
            <w:pPr>
              <w:rPr>
                <w:color w:val="auto"/>
              </w:rPr>
            </w:pPr>
          </w:p>
        </w:tc>
        <w:tc>
          <w:tcPr>
            <w:tcW w:w="2767" w:type="dxa"/>
            <w:gridSpan w:val="3"/>
            <w:tcBorders>
              <w:top w:val="single" w:sz="2" w:space="0" w:color="000000"/>
              <w:left w:val="single" w:sz="6" w:space="0" w:color="000000"/>
              <w:bottom w:val="single" w:sz="2" w:space="0" w:color="000000"/>
              <w:right w:val="single" w:sz="6" w:space="0" w:color="000000"/>
            </w:tcBorders>
          </w:tcPr>
          <w:p w14:paraId="1EF419B2" w14:textId="77777777" w:rsidR="00DE03D8" w:rsidRPr="00B827C9" w:rsidRDefault="00DE03D8" w:rsidP="002D7FBC">
            <w:pPr>
              <w:rPr>
                <w:color w:val="auto"/>
              </w:rPr>
            </w:pPr>
            <w:r w:rsidRPr="00B827C9">
              <w:rPr>
                <w:color w:val="auto"/>
              </w:rPr>
              <w:t>Đáp ứng</w:t>
            </w:r>
          </w:p>
        </w:tc>
        <w:tc>
          <w:tcPr>
            <w:tcW w:w="1201" w:type="dxa"/>
            <w:tcBorders>
              <w:top w:val="single" w:sz="2" w:space="0" w:color="000000"/>
              <w:left w:val="single" w:sz="6" w:space="0" w:color="000000"/>
              <w:bottom w:val="single" w:sz="2" w:space="0" w:color="000000"/>
              <w:right w:val="single" w:sz="6" w:space="0" w:color="000000"/>
            </w:tcBorders>
          </w:tcPr>
          <w:p w14:paraId="158A77EA" w14:textId="77777777" w:rsidR="00DE03D8" w:rsidRPr="00B827C9" w:rsidRDefault="00DE03D8" w:rsidP="002D7FBC">
            <w:pPr>
              <w:rPr>
                <w:color w:val="auto"/>
              </w:rPr>
            </w:pPr>
            <w:r w:rsidRPr="00B827C9">
              <w:rPr>
                <w:color w:val="auto"/>
              </w:rPr>
              <w:t>(*)</w:t>
            </w:r>
          </w:p>
        </w:tc>
      </w:tr>
      <w:tr w:rsidR="00B827C9" w:rsidRPr="00B827C9" w14:paraId="53688EAF"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020F6819" w14:textId="77777777" w:rsidR="00DE03D8" w:rsidRPr="00B827C9" w:rsidRDefault="00DE03D8" w:rsidP="002D7FBC">
            <w:pPr>
              <w:rPr>
                <w:color w:val="auto"/>
              </w:rPr>
            </w:pPr>
          </w:p>
        </w:tc>
        <w:tc>
          <w:tcPr>
            <w:tcW w:w="4473" w:type="dxa"/>
            <w:tcBorders>
              <w:top w:val="single" w:sz="2" w:space="0" w:color="000000"/>
              <w:left w:val="single" w:sz="6" w:space="0" w:color="000000"/>
              <w:bottom w:val="single" w:sz="2" w:space="0" w:color="000000"/>
              <w:right w:val="single" w:sz="6" w:space="0" w:color="000000"/>
            </w:tcBorders>
          </w:tcPr>
          <w:p w14:paraId="24193CF5" w14:textId="77777777" w:rsidR="00DE03D8" w:rsidRPr="00B827C9" w:rsidRDefault="00DE03D8" w:rsidP="002D7FBC">
            <w:pPr>
              <w:rPr>
                <w:color w:val="auto"/>
              </w:rPr>
            </w:pPr>
            <w:r w:rsidRPr="00B827C9">
              <w:rPr>
                <w:color w:val="auto"/>
              </w:rPr>
              <w:t>Vỏ bọc bên trong và chất độn phải là các vật liệu thích hợp thích hợp với nhiệt độ làm việc của cáp và phải tương đương với vật liệu cách điện. Cho phép dùng một vòng xoắn mở bằng băng quấn thích hợp làm nút buộc trước khi tạo hình vỏ bọc bên trong bằng phương pháp đùn.</w:t>
            </w:r>
          </w:p>
        </w:tc>
        <w:tc>
          <w:tcPr>
            <w:tcW w:w="919" w:type="dxa"/>
            <w:tcBorders>
              <w:top w:val="single" w:sz="2" w:space="0" w:color="000000"/>
              <w:left w:val="single" w:sz="6" w:space="0" w:color="000000"/>
              <w:bottom w:val="single" w:sz="2" w:space="0" w:color="000000"/>
              <w:right w:val="single" w:sz="6" w:space="0" w:color="000000"/>
            </w:tcBorders>
          </w:tcPr>
          <w:p w14:paraId="77444D7B" w14:textId="77777777" w:rsidR="00DE03D8" w:rsidRPr="00B827C9" w:rsidRDefault="00DE03D8" w:rsidP="002D7FBC">
            <w:pPr>
              <w:rPr>
                <w:color w:val="auto"/>
              </w:rPr>
            </w:pPr>
          </w:p>
        </w:tc>
        <w:tc>
          <w:tcPr>
            <w:tcW w:w="2767" w:type="dxa"/>
            <w:gridSpan w:val="3"/>
            <w:tcBorders>
              <w:top w:val="single" w:sz="2" w:space="0" w:color="000000"/>
              <w:left w:val="single" w:sz="6" w:space="0" w:color="000000"/>
              <w:bottom w:val="single" w:sz="2" w:space="0" w:color="000000"/>
              <w:right w:val="single" w:sz="6" w:space="0" w:color="000000"/>
            </w:tcBorders>
          </w:tcPr>
          <w:p w14:paraId="125D6DA9" w14:textId="77777777" w:rsidR="00DE03D8" w:rsidRPr="00B827C9" w:rsidRDefault="00DE03D8" w:rsidP="002D7FBC">
            <w:pPr>
              <w:rPr>
                <w:color w:val="auto"/>
              </w:rPr>
            </w:pPr>
            <w:r w:rsidRPr="00B827C9">
              <w:rPr>
                <w:color w:val="auto"/>
              </w:rPr>
              <w:t>Đáp ứng</w:t>
            </w:r>
          </w:p>
        </w:tc>
        <w:tc>
          <w:tcPr>
            <w:tcW w:w="1201" w:type="dxa"/>
            <w:tcBorders>
              <w:top w:val="single" w:sz="2" w:space="0" w:color="000000"/>
              <w:left w:val="single" w:sz="6" w:space="0" w:color="000000"/>
              <w:bottom w:val="single" w:sz="2" w:space="0" w:color="000000"/>
              <w:right w:val="single" w:sz="6" w:space="0" w:color="000000"/>
            </w:tcBorders>
          </w:tcPr>
          <w:p w14:paraId="2544972E" w14:textId="77777777" w:rsidR="00DE03D8" w:rsidRPr="00B827C9" w:rsidRDefault="00DE03D8" w:rsidP="002D7FBC">
            <w:pPr>
              <w:rPr>
                <w:color w:val="auto"/>
              </w:rPr>
            </w:pPr>
            <w:r w:rsidRPr="00B827C9">
              <w:rPr>
                <w:color w:val="auto"/>
              </w:rPr>
              <w:t>(*)</w:t>
            </w:r>
          </w:p>
        </w:tc>
      </w:tr>
      <w:tr w:rsidR="00B827C9" w:rsidRPr="00B827C9" w14:paraId="3952805C" w14:textId="77777777" w:rsidTr="00DE03D8">
        <w:trPr>
          <w:gridAfter w:val="1"/>
          <w:wAfter w:w="1073" w:type="dxa"/>
          <w:trHeight w:val="532"/>
        </w:trPr>
        <w:tc>
          <w:tcPr>
            <w:tcW w:w="810" w:type="dxa"/>
            <w:tcBorders>
              <w:top w:val="single" w:sz="2" w:space="0" w:color="000000"/>
              <w:left w:val="single" w:sz="6" w:space="0" w:color="000000"/>
              <w:bottom w:val="single" w:sz="2" w:space="0" w:color="000000"/>
              <w:right w:val="single" w:sz="6" w:space="0" w:color="000000"/>
            </w:tcBorders>
          </w:tcPr>
          <w:p w14:paraId="6D36BAA5" w14:textId="77777777" w:rsidR="00DE03D8" w:rsidRPr="00B827C9" w:rsidRDefault="00DE03D8" w:rsidP="002D7FBC">
            <w:pPr>
              <w:rPr>
                <w:color w:val="auto"/>
              </w:rPr>
            </w:pPr>
          </w:p>
        </w:tc>
        <w:tc>
          <w:tcPr>
            <w:tcW w:w="4473" w:type="dxa"/>
            <w:tcBorders>
              <w:top w:val="single" w:sz="2" w:space="0" w:color="000000"/>
              <w:left w:val="single" w:sz="6" w:space="0" w:color="000000"/>
              <w:bottom w:val="single" w:sz="2" w:space="0" w:color="000000"/>
              <w:right w:val="single" w:sz="6" w:space="0" w:color="000000"/>
            </w:tcBorders>
          </w:tcPr>
          <w:p w14:paraId="67A33B6F" w14:textId="77777777" w:rsidR="00DE03D8" w:rsidRPr="00B827C9" w:rsidRDefault="00DE03D8" w:rsidP="002D7FBC">
            <w:pPr>
              <w:rPr>
                <w:color w:val="auto"/>
              </w:rPr>
            </w:pPr>
            <w:r w:rsidRPr="00B827C9">
              <w:rPr>
                <w:color w:val="auto"/>
              </w:rPr>
              <w:t>Vật liệu làm chất độn</w:t>
            </w:r>
          </w:p>
        </w:tc>
        <w:tc>
          <w:tcPr>
            <w:tcW w:w="919" w:type="dxa"/>
            <w:tcBorders>
              <w:top w:val="single" w:sz="2" w:space="0" w:color="000000"/>
              <w:left w:val="single" w:sz="6" w:space="0" w:color="000000"/>
              <w:bottom w:val="single" w:sz="2" w:space="0" w:color="000000"/>
              <w:right w:val="single" w:sz="6" w:space="0" w:color="000000"/>
            </w:tcBorders>
          </w:tcPr>
          <w:p w14:paraId="7C2BF5F3" w14:textId="77777777" w:rsidR="00DE03D8" w:rsidRPr="00B827C9" w:rsidRDefault="00DE03D8" w:rsidP="002D7FBC">
            <w:pPr>
              <w:rPr>
                <w:color w:val="auto"/>
              </w:rPr>
            </w:pPr>
          </w:p>
        </w:tc>
        <w:tc>
          <w:tcPr>
            <w:tcW w:w="2767" w:type="dxa"/>
            <w:gridSpan w:val="3"/>
            <w:tcBorders>
              <w:top w:val="single" w:sz="2" w:space="0" w:color="000000"/>
              <w:left w:val="single" w:sz="6" w:space="0" w:color="000000"/>
              <w:bottom w:val="single" w:sz="2" w:space="0" w:color="000000"/>
              <w:right w:val="single" w:sz="6" w:space="0" w:color="000000"/>
            </w:tcBorders>
          </w:tcPr>
          <w:p w14:paraId="3D87694F" w14:textId="77777777" w:rsidR="00DE03D8" w:rsidRPr="00B827C9" w:rsidRDefault="00DE03D8" w:rsidP="002D7FBC">
            <w:pPr>
              <w:rPr>
                <w:color w:val="auto"/>
              </w:rPr>
            </w:pPr>
            <w:r w:rsidRPr="00B827C9">
              <w:rPr>
                <w:color w:val="auto"/>
              </w:rPr>
              <w:t>Nhà thầu phát biểu</w:t>
            </w:r>
          </w:p>
        </w:tc>
        <w:tc>
          <w:tcPr>
            <w:tcW w:w="1201" w:type="dxa"/>
            <w:tcBorders>
              <w:top w:val="single" w:sz="2" w:space="0" w:color="000000"/>
              <w:left w:val="single" w:sz="6" w:space="0" w:color="000000"/>
              <w:bottom w:val="single" w:sz="2" w:space="0" w:color="000000"/>
              <w:right w:val="single" w:sz="6" w:space="0" w:color="000000"/>
            </w:tcBorders>
          </w:tcPr>
          <w:p w14:paraId="0EDFC342" w14:textId="77777777" w:rsidR="00DE03D8" w:rsidRPr="00B827C9" w:rsidRDefault="00DE03D8" w:rsidP="002D7FBC">
            <w:pPr>
              <w:rPr>
                <w:color w:val="auto"/>
              </w:rPr>
            </w:pPr>
            <w:r w:rsidRPr="00B827C9">
              <w:rPr>
                <w:color w:val="auto"/>
              </w:rPr>
              <w:t>(*)</w:t>
            </w:r>
          </w:p>
        </w:tc>
      </w:tr>
      <w:tr w:rsidR="00B827C9" w:rsidRPr="00B827C9" w14:paraId="7941767C"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2D132AE8" w14:textId="77777777" w:rsidR="00DE03D8" w:rsidRPr="00B827C9" w:rsidRDefault="00DE03D8" w:rsidP="002D7FBC">
            <w:pPr>
              <w:rPr>
                <w:color w:val="auto"/>
              </w:rPr>
            </w:pPr>
          </w:p>
        </w:tc>
        <w:tc>
          <w:tcPr>
            <w:tcW w:w="4473" w:type="dxa"/>
            <w:tcBorders>
              <w:top w:val="single" w:sz="2" w:space="0" w:color="000000"/>
              <w:left w:val="single" w:sz="6" w:space="0" w:color="000000"/>
              <w:bottom w:val="single" w:sz="2" w:space="0" w:color="000000"/>
              <w:right w:val="single" w:sz="6" w:space="0" w:color="000000"/>
            </w:tcBorders>
          </w:tcPr>
          <w:p w14:paraId="5361C5D2" w14:textId="77777777" w:rsidR="00DE03D8" w:rsidRPr="00B827C9" w:rsidRDefault="00DE03D8" w:rsidP="002D7FBC">
            <w:pPr>
              <w:rPr>
                <w:color w:val="auto"/>
              </w:rPr>
            </w:pPr>
            <w:r w:rsidRPr="00B827C9">
              <w:rPr>
                <w:color w:val="auto"/>
              </w:rPr>
              <w:t>Vật liệu làm vỏ bọc bên trong</w:t>
            </w:r>
          </w:p>
        </w:tc>
        <w:tc>
          <w:tcPr>
            <w:tcW w:w="919" w:type="dxa"/>
            <w:tcBorders>
              <w:top w:val="single" w:sz="2" w:space="0" w:color="000000"/>
              <w:left w:val="single" w:sz="6" w:space="0" w:color="000000"/>
              <w:bottom w:val="single" w:sz="2" w:space="0" w:color="000000"/>
              <w:right w:val="single" w:sz="6" w:space="0" w:color="000000"/>
            </w:tcBorders>
          </w:tcPr>
          <w:p w14:paraId="68EEE453" w14:textId="77777777" w:rsidR="00DE03D8" w:rsidRPr="00B827C9" w:rsidRDefault="00DE03D8" w:rsidP="002D7FBC">
            <w:pPr>
              <w:rPr>
                <w:color w:val="auto"/>
              </w:rPr>
            </w:pPr>
          </w:p>
        </w:tc>
        <w:tc>
          <w:tcPr>
            <w:tcW w:w="2767" w:type="dxa"/>
            <w:gridSpan w:val="3"/>
            <w:tcBorders>
              <w:top w:val="single" w:sz="2" w:space="0" w:color="000000"/>
              <w:left w:val="single" w:sz="6" w:space="0" w:color="000000"/>
              <w:bottom w:val="single" w:sz="2" w:space="0" w:color="000000"/>
              <w:right w:val="single" w:sz="6" w:space="0" w:color="000000"/>
            </w:tcBorders>
          </w:tcPr>
          <w:p w14:paraId="2FBA3898" w14:textId="77777777" w:rsidR="00DE03D8" w:rsidRPr="00B827C9" w:rsidRDefault="00DE03D8" w:rsidP="002D7FBC">
            <w:pPr>
              <w:rPr>
                <w:color w:val="auto"/>
              </w:rPr>
            </w:pPr>
            <w:r w:rsidRPr="00B827C9">
              <w:rPr>
                <w:color w:val="auto"/>
              </w:rPr>
              <w:t>PVC</w:t>
            </w:r>
          </w:p>
        </w:tc>
        <w:tc>
          <w:tcPr>
            <w:tcW w:w="1201" w:type="dxa"/>
            <w:tcBorders>
              <w:top w:val="single" w:sz="2" w:space="0" w:color="000000"/>
              <w:left w:val="single" w:sz="6" w:space="0" w:color="000000"/>
              <w:bottom w:val="single" w:sz="2" w:space="0" w:color="000000"/>
              <w:right w:val="single" w:sz="6" w:space="0" w:color="000000"/>
            </w:tcBorders>
          </w:tcPr>
          <w:p w14:paraId="1619DD0A" w14:textId="77777777" w:rsidR="00DE03D8" w:rsidRPr="00B827C9" w:rsidRDefault="00DE03D8" w:rsidP="002D7FBC">
            <w:pPr>
              <w:rPr>
                <w:color w:val="auto"/>
              </w:rPr>
            </w:pPr>
            <w:r w:rsidRPr="00B827C9">
              <w:rPr>
                <w:color w:val="auto"/>
              </w:rPr>
              <w:t>(*)</w:t>
            </w:r>
          </w:p>
        </w:tc>
      </w:tr>
      <w:tr w:rsidR="00B827C9" w:rsidRPr="00B827C9" w14:paraId="10D3A6D3"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5F6B798B" w14:textId="77777777" w:rsidR="00DE03D8" w:rsidRPr="00B827C9" w:rsidRDefault="00DE03D8" w:rsidP="002D7FBC">
            <w:pPr>
              <w:rPr>
                <w:color w:val="auto"/>
              </w:rPr>
            </w:pPr>
          </w:p>
        </w:tc>
        <w:tc>
          <w:tcPr>
            <w:tcW w:w="4473" w:type="dxa"/>
            <w:tcBorders>
              <w:top w:val="single" w:sz="2" w:space="0" w:color="000000"/>
              <w:left w:val="single" w:sz="6" w:space="0" w:color="000000"/>
              <w:bottom w:val="single" w:sz="2" w:space="0" w:color="000000"/>
              <w:right w:val="single" w:sz="6" w:space="0" w:color="000000"/>
            </w:tcBorders>
          </w:tcPr>
          <w:p w14:paraId="3922A522" w14:textId="77777777" w:rsidR="00DE03D8" w:rsidRPr="00B827C9" w:rsidRDefault="00DE03D8" w:rsidP="002D7FBC">
            <w:pPr>
              <w:rPr>
                <w:color w:val="auto"/>
              </w:rPr>
            </w:pPr>
            <w:r w:rsidRPr="00B827C9">
              <w:rPr>
                <w:color w:val="auto"/>
              </w:rPr>
              <w:t>Đường kính ngoài  lớp cách điện của lõi có tiết diện [mm2]:</w:t>
            </w:r>
          </w:p>
          <w:p w14:paraId="1455E973" w14:textId="77777777" w:rsidR="00DE03D8" w:rsidRPr="00B827C9" w:rsidRDefault="00DE03D8" w:rsidP="002D7FBC">
            <w:pPr>
              <w:rPr>
                <w:color w:val="auto"/>
              </w:rPr>
            </w:pPr>
            <w:r w:rsidRPr="00B827C9">
              <w:rPr>
                <w:color w:val="auto"/>
              </w:rPr>
              <w:t>+ 70</w:t>
            </w:r>
          </w:p>
          <w:p w14:paraId="3EE99E25" w14:textId="77777777" w:rsidR="00DE03D8" w:rsidRPr="00B827C9" w:rsidRDefault="00DE03D8" w:rsidP="002D7FBC">
            <w:pPr>
              <w:rPr>
                <w:color w:val="auto"/>
              </w:rPr>
            </w:pPr>
            <w:r w:rsidRPr="00B827C9">
              <w:rPr>
                <w:color w:val="auto"/>
              </w:rPr>
              <w:t>+ 95</w:t>
            </w:r>
          </w:p>
          <w:p w14:paraId="2364C237" w14:textId="77777777" w:rsidR="00DE03D8" w:rsidRPr="00B827C9" w:rsidRDefault="00DE03D8" w:rsidP="002D7FBC">
            <w:pPr>
              <w:rPr>
                <w:color w:val="auto"/>
              </w:rPr>
            </w:pPr>
            <w:r w:rsidRPr="00B827C9">
              <w:rPr>
                <w:color w:val="auto"/>
              </w:rPr>
              <w:t>+ 120</w:t>
            </w:r>
          </w:p>
          <w:p w14:paraId="6B7B8A79" w14:textId="77777777" w:rsidR="00DE03D8" w:rsidRPr="00B827C9" w:rsidRDefault="00DE03D8" w:rsidP="002D7FBC">
            <w:pPr>
              <w:rPr>
                <w:color w:val="auto"/>
              </w:rPr>
            </w:pPr>
            <w:r w:rsidRPr="00B827C9">
              <w:rPr>
                <w:color w:val="auto"/>
              </w:rPr>
              <w:t>+ 150</w:t>
            </w:r>
          </w:p>
          <w:p w14:paraId="7D7C43A2" w14:textId="77777777" w:rsidR="00DE03D8" w:rsidRPr="00B827C9" w:rsidRDefault="00DE03D8" w:rsidP="002D7FBC">
            <w:pPr>
              <w:rPr>
                <w:color w:val="auto"/>
              </w:rPr>
            </w:pPr>
            <w:r w:rsidRPr="00B827C9">
              <w:rPr>
                <w:color w:val="auto"/>
              </w:rPr>
              <w:t>+ 185</w:t>
            </w:r>
          </w:p>
          <w:p w14:paraId="233B8B79" w14:textId="77777777" w:rsidR="00DE03D8" w:rsidRPr="00B827C9" w:rsidRDefault="00DE03D8" w:rsidP="002D7FBC">
            <w:pPr>
              <w:rPr>
                <w:color w:val="auto"/>
              </w:rPr>
            </w:pPr>
            <w:r w:rsidRPr="00B827C9">
              <w:rPr>
                <w:color w:val="auto"/>
              </w:rPr>
              <w:lastRenderedPageBreak/>
              <w:t>+ 240</w:t>
            </w:r>
          </w:p>
        </w:tc>
        <w:tc>
          <w:tcPr>
            <w:tcW w:w="919" w:type="dxa"/>
            <w:tcBorders>
              <w:top w:val="single" w:sz="2" w:space="0" w:color="000000"/>
              <w:left w:val="single" w:sz="6" w:space="0" w:color="000000"/>
              <w:bottom w:val="single" w:sz="2" w:space="0" w:color="000000"/>
              <w:right w:val="single" w:sz="6" w:space="0" w:color="000000"/>
            </w:tcBorders>
          </w:tcPr>
          <w:p w14:paraId="3E6270E8" w14:textId="77777777" w:rsidR="00DE03D8" w:rsidRPr="00B827C9" w:rsidRDefault="00DE03D8" w:rsidP="002D7FBC">
            <w:pPr>
              <w:rPr>
                <w:color w:val="auto"/>
              </w:rPr>
            </w:pPr>
            <w:r w:rsidRPr="00B827C9">
              <w:rPr>
                <w:color w:val="auto"/>
              </w:rPr>
              <w:lastRenderedPageBreak/>
              <w:t>mm</w:t>
            </w:r>
          </w:p>
        </w:tc>
        <w:tc>
          <w:tcPr>
            <w:tcW w:w="2767" w:type="dxa"/>
            <w:gridSpan w:val="3"/>
            <w:tcBorders>
              <w:top w:val="single" w:sz="2" w:space="0" w:color="000000"/>
              <w:left w:val="single" w:sz="6" w:space="0" w:color="000000"/>
              <w:bottom w:val="single" w:sz="2" w:space="0" w:color="000000"/>
              <w:right w:val="single" w:sz="6" w:space="0" w:color="000000"/>
            </w:tcBorders>
          </w:tcPr>
          <w:p w14:paraId="619246DA" w14:textId="77777777" w:rsidR="00DE03D8" w:rsidRPr="00B827C9" w:rsidRDefault="00DE03D8" w:rsidP="002D7FBC">
            <w:pPr>
              <w:rPr>
                <w:color w:val="auto"/>
              </w:rPr>
            </w:pPr>
            <w:r w:rsidRPr="00B827C9">
              <w:rPr>
                <w:color w:val="auto"/>
              </w:rPr>
              <w:t xml:space="preserve">Nhà thầu phát biểu </w:t>
            </w:r>
          </w:p>
        </w:tc>
        <w:tc>
          <w:tcPr>
            <w:tcW w:w="1201" w:type="dxa"/>
            <w:tcBorders>
              <w:top w:val="single" w:sz="2" w:space="0" w:color="000000"/>
              <w:left w:val="single" w:sz="6" w:space="0" w:color="000000"/>
              <w:bottom w:val="single" w:sz="2" w:space="0" w:color="000000"/>
              <w:right w:val="single" w:sz="6" w:space="0" w:color="000000"/>
            </w:tcBorders>
          </w:tcPr>
          <w:p w14:paraId="43B4F97A" w14:textId="77777777" w:rsidR="00DE03D8" w:rsidRPr="00B827C9" w:rsidRDefault="00DE03D8" w:rsidP="002D7FBC">
            <w:pPr>
              <w:rPr>
                <w:color w:val="auto"/>
              </w:rPr>
            </w:pPr>
            <w:r w:rsidRPr="00B827C9">
              <w:rPr>
                <w:color w:val="auto"/>
              </w:rPr>
              <w:t>(*)</w:t>
            </w:r>
          </w:p>
        </w:tc>
      </w:tr>
      <w:tr w:rsidR="00B827C9" w:rsidRPr="00B827C9" w14:paraId="0C66A9F4"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22B3968A" w14:textId="77777777" w:rsidR="00DE03D8" w:rsidRPr="00B827C9" w:rsidRDefault="00DE03D8" w:rsidP="002D7FBC">
            <w:pPr>
              <w:rPr>
                <w:color w:val="auto"/>
              </w:rPr>
            </w:pPr>
          </w:p>
        </w:tc>
        <w:tc>
          <w:tcPr>
            <w:tcW w:w="4473" w:type="dxa"/>
            <w:tcBorders>
              <w:top w:val="single" w:sz="2" w:space="0" w:color="000000"/>
              <w:left w:val="single" w:sz="6" w:space="0" w:color="000000"/>
              <w:bottom w:val="single" w:sz="2" w:space="0" w:color="000000"/>
              <w:right w:val="single" w:sz="6" w:space="0" w:color="000000"/>
            </w:tcBorders>
          </w:tcPr>
          <w:p w14:paraId="5EA2F436" w14:textId="77777777" w:rsidR="00DE03D8" w:rsidRPr="00B827C9" w:rsidRDefault="00DE03D8" w:rsidP="002D7FBC">
            <w:pPr>
              <w:rPr>
                <w:color w:val="auto"/>
              </w:rPr>
            </w:pPr>
            <w:r w:rsidRPr="00B827C9">
              <w:rPr>
                <w:color w:val="auto"/>
              </w:rPr>
              <w:t>Đường kính ngoài giả định Dgd của đường tròn ngoại tiếp 4 lõi [mm] đối với cáp:</w:t>
            </w:r>
          </w:p>
          <w:p w14:paraId="4C274B00" w14:textId="77777777" w:rsidR="00DE03D8" w:rsidRPr="00B827C9" w:rsidRDefault="00DE03D8" w:rsidP="002D7FBC">
            <w:pPr>
              <w:rPr>
                <w:color w:val="auto"/>
              </w:rPr>
            </w:pPr>
            <w:r w:rsidRPr="00B827C9">
              <w:rPr>
                <w:color w:val="auto"/>
              </w:rPr>
              <w:t>+ 3x70 + 1x35</w:t>
            </w:r>
          </w:p>
          <w:p w14:paraId="1A7529C7" w14:textId="77777777" w:rsidR="00DE03D8" w:rsidRPr="00B827C9" w:rsidRDefault="00DE03D8" w:rsidP="002D7FBC">
            <w:pPr>
              <w:rPr>
                <w:color w:val="auto"/>
              </w:rPr>
            </w:pPr>
            <w:r w:rsidRPr="00B827C9">
              <w:rPr>
                <w:color w:val="auto"/>
              </w:rPr>
              <w:t>+ 3x95 + 1x50</w:t>
            </w:r>
          </w:p>
          <w:p w14:paraId="1BD0648D" w14:textId="77777777" w:rsidR="00DE03D8" w:rsidRPr="00B827C9" w:rsidRDefault="00DE03D8" w:rsidP="002D7FBC">
            <w:pPr>
              <w:rPr>
                <w:color w:val="auto"/>
              </w:rPr>
            </w:pPr>
            <w:r w:rsidRPr="00B827C9">
              <w:rPr>
                <w:color w:val="auto"/>
              </w:rPr>
              <w:t>+ 3x120 + 1x70</w:t>
            </w:r>
          </w:p>
          <w:p w14:paraId="5F4A389E" w14:textId="77777777" w:rsidR="00DE03D8" w:rsidRPr="00B827C9" w:rsidRDefault="00DE03D8" w:rsidP="002D7FBC">
            <w:pPr>
              <w:rPr>
                <w:color w:val="auto"/>
              </w:rPr>
            </w:pPr>
            <w:r w:rsidRPr="00B827C9">
              <w:rPr>
                <w:color w:val="auto"/>
              </w:rPr>
              <w:t>+ 3x240 + 1x120</w:t>
            </w:r>
          </w:p>
        </w:tc>
        <w:tc>
          <w:tcPr>
            <w:tcW w:w="919" w:type="dxa"/>
            <w:tcBorders>
              <w:top w:val="single" w:sz="2" w:space="0" w:color="000000"/>
              <w:left w:val="single" w:sz="6" w:space="0" w:color="000000"/>
              <w:bottom w:val="single" w:sz="2" w:space="0" w:color="000000"/>
              <w:right w:val="single" w:sz="6" w:space="0" w:color="000000"/>
            </w:tcBorders>
          </w:tcPr>
          <w:p w14:paraId="3D6AE8E7" w14:textId="77777777" w:rsidR="00DE03D8" w:rsidRPr="00B827C9" w:rsidRDefault="00DE03D8" w:rsidP="002D7FBC">
            <w:pPr>
              <w:rPr>
                <w:color w:val="auto"/>
              </w:rPr>
            </w:pPr>
          </w:p>
        </w:tc>
        <w:tc>
          <w:tcPr>
            <w:tcW w:w="2767" w:type="dxa"/>
            <w:gridSpan w:val="3"/>
            <w:tcBorders>
              <w:top w:val="single" w:sz="2" w:space="0" w:color="000000"/>
              <w:left w:val="single" w:sz="6" w:space="0" w:color="000000"/>
              <w:bottom w:val="single" w:sz="2" w:space="0" w:color="000000"/>
              <w:right w:val="single" w:sz="6" w:space="0" w:color="000000"/>
            </w:tcBorders>
          </w:tcPr>
          <w:p w14:paraId="4975C826" w14:textId="77777777" w:rsidR="00DE03D8" w:rsidRPr="00B827C9" w:rsidRDefault="00DE03D8" w:rsidP="002D7FBC">
            <w:pPr>
              <w:rPr>
                <w:color w:val="auto"/>
              </w:rPr>
            </w:pPr>
            <w:r w:rsidRPr="00B827C9">
              <w:rPr>
                <w:color w:val="auto"/>
              </w:rPr>
              <w:t>Nhà thầu phát biểu</w:t>
            </w:r>
          </w:p>
        </w:tc>
        <w:tc>
          <w:tcPr>
            <w:tcW w:w="1201" w:type="dxa"/>
            <w:tcBorders>
              <w:top w:val="single" w:sz="2" w:space="0" w:color="000000"/>
              <w:left w:val="single" w:sz="6" w:space="0" w:color="000000"/>
              <w:bottom w:val="single" w:sz="2" w:space="0" w:color="000000"/>
              <w:right w:val="single" w:sz="6" w:space="0" w:color="000000"/>
            </w:tcBorders>
          </w:tcPr>
          <w:p w14:paraId="468C38AA" w14:textId="77777777" w:rsidR="00DE03D8" w:rsidRPr="00B827C9" w:rsidRDefault="00DE03D8" w:rsidP="002D7FBC">
            <w:pPr>
              <w:rPr>
                <w:color w:val="auto"/>
              </w:rPr>
            </w:pPr>
            <w:r w:rsidRPr="00B827C9">
              <w:rPr>
                <w:color w:val="auto"/>
              </w:rPr>
              <w:t>(*)</w:t>
            </w:r>
          </w:p>
        </w:tc>
      </w:tr>
      <w:tr w:rsidR="00B827C9" w:rsidRPr="00B827C9" w14:paraId="4A1E63AA"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5992A119" w14:textId="77777777" w:rsidR="00DE03D8" w:rsidRPr="00B827C9" w:rsidRDefault="00DE03D8" w:rsidP="002D7FBC">
            <w:pPr>
              <w:rPr>
                <w:color w:val="auto"/>
              </w:rPr>
            </w:pPr>
          </w:p>
        </w:tc>
        <w:tc>
          <w:tcPr>
            <w:tcW w:w="4473" w:type="dxa"/>
            <w:tcBorders>
              <w:top w:val="single" w:sz="2" w:space="0" w:color="000000"/>
              <w:left w:val="single" w:sz="6" w:space="0" w:color="000000"/>
              <w:bottom w:val="single" w:sz="2" w:space="0" w:color="000000"/>
              <w:right w:val="single" w:sz="6" w:space="0" w:color="000000"/>
            </w:tcBorders>
          </w:tcPr>
          <w:p w14:paraId="693B2368" w14:textId="77777777" w:rsidR="00DE03D8" w:rsidRPr="00B827C9" w:rsidRDefault="00DE03D8" w:rsidP="002D7FBC">
            <w:pPr>
              <w:rPr>
                <w:color w:val="auto"/>
              </w:rPr>
            </w:pPr>
            <w:r w:rsidRPr="00B827C9">
              <w:rPr>
                <w:color w:val="auto"/>
              </w:rPr>
              <w:t>Độ dày của lớp vỏ bọc bên trong đối với cáp có tiết diện [mm2]:</w:t>
            </w:r>
          </w:p>
          <w:p w14:paraId="424A3023" w14:textId="77777777" w:rsidR="00DE03D8" w:rsidRPr="00B827C9" w:rsidRDefault="00DE03D8" w:rsidP="002D7FBC">
            <w:pPr>
              <w:rPr>
                <w:color w:val="auto"/>
              </w:rPr>
            </w:pPr>
            <w:r w:rsidRPr="00B827C9">
              <w:rPr>
                <w:color w:val="auto"/>
              </w:rPr>
              <w:t>+ 3x70 + 1x35</w:t>
            </w:r>
          </w:p>
          <w:p w14:paraId="33258ACE" w14:textId="77777777" w:rsidR="00DE03D8" w:rsidRPr="00B827C9" w:rsidRDefault="00DE03D8" w:rsidP="002D7FBC">
            <w:pPr>
              <w:rPr>
                <w:color w:val="auto"/>
              </w:rPr>
            </w:pPr>
            <w:r w:rsidRPr="00B827C9">
              <w:rPr>
                <w:color w:val="auto"/>
              </w:rPr>
              <w:t>+ 3x95 + 1x50</w:t>
            </w:r>
          </w:p>
          <w:p w14:paraId="424ABD61" w14:textId="77777777" w:rsidR="00DE03D8" w:rsidRPr="00B827C9" w:rsidRDefault="00DE03D8" w:rsidP="002D7FBC">
            <w:pPr>
              <w:rPr>
                <w:color w:val="auto"/>
              </w:rPr>
            </w:pPr>
            <w:r w:rsidRPr="00B827C9">
              <w:rPr>
                <w:color w:val="auto"/>
              </w:rPr>
              <w:t>+ 3x120 + 1x70</w:t>
            </w:r>
          </w:p>
          <w:p w14:paraId="6B8329B2" w14:textId="77777777" w:rsidR="00DE03D8" w:rsidRPr="00B827C9" w:rsidRDefault="00DE03D8" w:rsidP="002D7FBC">
            <w:pPr>
              <w:rPr>
                <w:color w:val="auto"/>
              </w:rPr>
            </w:pPr>
            <w:r w:rsidRPr="00B827C9">
              <w:rPr>
                <w:color w:val="auto"/>
              </w:rPr>
              <w:t>+ 3x240 + 1x120</w:t>
            </w:r>
          </w:p>
        </w:tc>
        <w:tc>
          <w:tcPr>
            <w:tcW w:w="919" w:type="dxa"/>
            <w:tcBorders>
              <w:top w:val="single" w:sz="2" w:space="0" w:color="000000"/>
              <w:left w:val="single" w:sz="6" w:space="0" w:color="000000"/>
              <w:bottom w:val="single" w:sz="2" w:space="0" w:color="000000"/>
              <w:right w:val="single" w:sz="6" w:space="0" w:color="000000"/>
            </w:tcBorders>
          </w:tcPr>
          <w:p w14:paraId="21E37FA9" w14:textId="77777777" w:rsidR="00DE03D8" w:rsidRPr="00B827C9" w:rsidRDefault="00DE03D8" w:rsidP="002D7FBC">
            <w:pPr>
              <w:rPr>
                <w:color w:val="auto"/>
              </w:rPr>
            </w:pPr>
            <w:r w:rsidRPr="00B827C9">
              <w:rPr>
                <w:color w:val="auto"/>
              </w:rPr>
              <w:t>mm</w:t>
            </w:r>
          </w:p>
        </w:tc>
        <w:tc>
          <w:tcPr>
            <w:tcW w:w="2767" w:type="dxa"/>
            <w:gridSpan w:val="3"/>
            <w:tcBorders>
              <w:top w:val="single" w:sz="2" w:space="0" w:color="000000"/>
              <w:left w:val="single" w:sz="6" w:space="0" w:color="000000"/>
              <w:bottom w:val="single" w:sz="2" w:space="0" w:color="000000"/>
              <w:right w:val="single" w:sz="6" w:space="0" w:color="000000"/>
            </w:tcBorders>
          </w:tcPr>
          <w:p w14:paraId="2FA542BF" w14:textId="77777777" w:rsidR="00DE03D8" w:rsidRPr="00B827C9" w:rsidRDefault="00DE03D8" w:rsidP="002D7FBC">
            <w:pPr>
              <w:rPr>
                <w:color w:val="auto"/>
              </w:rPr>
            </w:pPr>
            <w:r w:rsidRPr="00B827C9">
              <w:rPr>
                <w:color w:val="auto"/>
              </w:rPr>
              <w:t>Nhà thầu phát biểu</w:t>
            </w:r>
          </w:p>
        </w:tc>
        <w:tc>
          <w:tcPr>
            <w:tcW w:w="1201" w:type="dxa"/>
            <w:tcBorders>
              <w:top w:val="single" w:sz="2" w:space="0" w:color="000000"/>
              <w:left w:val="single" w:sz="6" w:space="0" w:color="000000"/>
              <w:bottom w:val="single" w:sz="2" w:space="0" w:color="000000"/>
              <w:right w:val="single" w:sz="6" w:space="0" w:color="000000"/>
            </w:tcBorders>
          </w:tcPr>
          <w:p w14:paraId="71FE76BF" w14:textId="77777777" w:rsidR="00DE03D8" w:rsidRPr="00B827C9" w:rsidRDefault="00DE03D8" w:rsidP="002D7FBC">
            <w:pPr>
              <w:rPr>
                <w:color w:val="auto"/>
              </w:rPr>
            </w:pPr>
            <w:r w:rsidRPr="00B827C9">
              <w:rPr>
                <w:color w:val="auto"/>
              </w:rPr>
              <w:t>(*)</w:t>
            </w:r>
          </w:p>
        </w:tc>
      </w:tr>
      <w:tr w:rsidR="00B827C9" w:rsidRPr="00B827C9" w14:paraId="30A58975"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0AE2485A" w14:textId="77777777" w:rsidR="00DE03D8" w:rsidRPr="00B827C9" w:rsidRDefault="00DE03D8" w:rsidP="002D7FBC">
            <w:pPr>
              <w:rPr>
                <w:i/>
                <w:color w:val="auto"/>
              </w:rPr>
            </w:pPr>
          </w:p>
        </w:tc>
        <w:tc>
          <w:tcPr>
            <w:tcW w:w="4473" w:type="dxa"/>
            <w:tcBorders>
              <w:top w:val="single" w:sz="2" w:space="0" w:color="000000"/>
              <w:left w:val="single" w:sz="6" w:space="0" w:color="000000"/>
              <w:bottom w:val="single" w:sz="2" w:space="0" w:color="000000"/>
              <w:right w:val="single" w:sz="6" w:space="0" w:color="000000"/>
            </w:tcBorders>
          </w:tcPr>
          <w:p w14:paraId="25FE6523" w14:textId="77777777" w:rsidR="00DE03D8" w:rsidRPr="00B827C9" w:rsidRDefault="00DE03D8" w:rsidP="002D7FBC">
            <w:pPr>
              <w:rPr>
                <w:i/>
                <w:color w:val="auto"/>
              </w:rPr>
            </w:pPr>
            <w:r w:rsidRPr="00B827C9">
              <w:rPr>
                <w:i/>
                <w:color w:val="auto"/>
                <w:u w:val="single"/>
              </w:rPr>
              <w:t>4. Áo giáp:</w:t>
            </w:r>
          </w:p>
        </w:tc>
        <w:tc>
          <w:tcPr>
            <w:tcW w:w="919" w:type="dxa"/>
            <w:tcBorders>
              <w:top w:val="single" w:sz="2" w:space="0" w:color="000000"/>
              <w:left w:val="single" w:sz="6" w:space="0" w:color="000000"/>
              <w:bottom w:val="single" w:sz="2" w:space="0" w:color="000000"/>
              <w:right w:val="single" w:sz="6" w:space="0" w:color="000000"/>
            </w:tcBorders>
          </w:tcPr>
          <w:p w14:paraId="2B7AAB49" w14:textId="77777777" w:rsidR="00DE03D8" w:rsidRPr="00B827C9" w:rsidRDefault="00DE03D8" w:rsidP="002D7FBC">
            <w:pPr>
              <w:rPr>
                <w:color w:val="auto"/>
              </w:rPr>
            </w:pPr>
          </w:p>
        </w:tc>
        <w:tc>
          <w:tcPr>
            <w:tcW w:w="2767" w:type="dxa"/>
            <w:gridSpan w:val="3"/>
            <w:tcBorders>
              <w:top w:val="single" w:sz="2" w:space="0" w:color="000000"/>
              <w:left w:val="single" w:sz="6" w:space="0" w:color="000000"/>
              <w:bottom w:val="single" w:sz="2" w:space="0" w:color="000000"/>
              <w:right w:val="single" w:sz="6" w:space="0" w:color="000000"/>
            </w:tcBorders>
          </w:tcPr>
          <w:p w14:paraId="1C09D282" w14:textId="77777777" w:rsidR="00DE03D8" w:rsidRPr="00B827C9" w:rsidRDefault="00DE03D8" w:rsidP="002D7FBC">
            <w:pPr>
              <w:rPr>
                <w:color w:val="auto"/>
              </w:rPr>
            </w:pPr>
          </w:p>
        </w:tc>
        <w:tc>
          <w:tcPr>
            <w:tcW w:w="1201" w:type="dxa"/>
            <w:tcBorders>
              <w:top w:val="single" w:sz="2" w:space="0" w:color="000000"/>
              <w:left w:val="single" w:sz="6" w:space="0" w:color="000000"/>
              <w:bottom w:val="single" w:sz="2" w:space="0" w:color="000000"/>
              <w:right w:val="single" w:sz="6" w:space="0" w:color="000000"/>
            </w:tcBorders>
          </w:tcPr>
          <w:p w14:paraId="3FDD878A" w14:textId="77777777" w:rsidR="00DE03D8" w:rsidRPr="00B827C9" w:rsidRDefault="00DE03D8" w:rsidP="002D7FBC">
            <w:pPr>
              <w:rPr>
                <w:color w:val="auto"/>
              </w:rPr>
            </w:pPr>
          </w:p>
        </w:tc>
      </w:tr>
      <w:tr w:rsidR="00B827C9" w:rsidRPr="00B827C9" w14:paraId="70A37FE1"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59971C8D" w14:textId="77777777" w:rsidR="00DE03D8" w:rsidRPr="00B827C9" w:rsidRDefault="00DE03D8" w:rsidP="002D7FBC">
            <w:pPr>
              <w:rPr>
                <w:color w:val="auto"/>
              </w:rPr>
            </w:pPr>
          </w:p>
        </w:tc>
        <w:tc>
          <w:tcPr>
            <w:tcW w:w="4473" w:type="dxa"/>
            <w:tcBorders>
              <w:top w:val="single" w:sz="2" w:space="0" w:color="000000"/>
              <w:left w:val="single" w:sz="6" w:space="0" w:color="000000"/>
              <w:bottom w:val="single" w:sz="2" w:space="0" w:color="000000"/>
              <w:right w:val="single" w:sz="6" w:space="0" w:color="000000"/>
            </w:tcBorders>
          </w:tcPr>
          <w:p w14:paraId="152F3F44" w14:textId="77777777" w:rsidR="00DE03D8" w:rsidRPr="00B827C9" w:rsidRDefault="00DE03D8" w:rsidP="002D7FBC">
            <w:pPr>
              <w:rPr>
                <w:color w:val="auto"/>
              </w:rPr>
            </w:pPr>
            <w:r w:rsidRPr="00B827C9">
              <w:rPr>
                <w:color w:val="auto"/>
              </w:rPr>
              <w:t>Áo giáp làm bằng kim loại có thể là một trong 03 dạng sau:</w:t>
            </w:r>
          </w:p>
          <w:p w14:paraId="509AD8B6" w14:textId="77777777" w:rsidR="00DE03D8" w:rsidRPr="00B827C9" w:rsidRDefault="00DE03D8" w:rsidP="002D7FBC">
            <w:pPr>
              <w:rPr>
                <w:color w:val="auto"/>
              </w:rPr>
            </w:pPr>
            <w:r w:rsidRPr="00B827C9">
              <w:rPr>
                <w:color w:val="auto"/>
              </w:rPr>
              <w:t>Áo giáp bằng dây dẹt.</w:t>
            </w:r>
          </w:p>
          <w:p w14:paraId="5F78A31E" w14:textId="77777777" w:rsidR="00DE03D8" w:rsidRPr="00B827C9" w:rsidRDefault="00DE03D8" w:rsidP="002D7FBC">
            <w:pPr>
              <w:rPr>
                <w:color w:val="auto"/>
              </w:rPr>
            </w:pPr>
            <w:r w:rsidRPr="00B827C9">
              <w:rPr>
                <w:color w:val="auto"/>
              </w:rPr>
              <w:t>Áo giáp bằng dây tròn.</w:t>
            </w:r>
          </w:p>
          <w:p w14:paraId="3216B068" w14:textId="77777777" w:rsidR="00DE03D8" w:rsidRPr="00B827C9" w:rsidRDefault="00DE03D8" w:rsidP="002D7FBC">
            <w:pPr>
              <w:rPr>
                <w:color w:val="auto"/>
                <w:u w:val="single"/>
              </w:rPr>
            </w:pPr>
            <w:r w:rsidRPr="00B827C9">
              <w:rPr>
                <w:color w:val="auto"/>
              </w:rPr>
              <w:t>Áo giáp bằng băng quấn kép.</w:t>
            </w:r>
          </w:p>
        </w:tc>
        <w:tc>
          <w:tcPr>
            <w:tcW w:w="919" w:type="dxa"/>
            <w:tcBorders>
              <w:top w:val="single" w:sz="2" w:space="0" w:color="000000"/>
              <w:left w:val="single" w:sz="6" w:space="0" w:color="000000"/>
              <w:bottom w:val="single" w:sz="2" w:space="0" w:color="000000"/>
              <w:right w:val="single" w:sz="6" w:space="0" w:color="000000"/>
            </w:tcBorders>
          </w:tcPr>
          <w:p w14:paraId="2B7A5EF3" w14:textId="77777777" w:rsidR="00DE03D8" w:rsidRPr="00B827C9" w:rsidRDefault="00DE03D8" w:rsidP="002D7FBC">
            <w:pPr>
              <w:rPr>
                <w:color w:val="auto"/>
              </w:rPr>
            </w:pPr>
          </w:p>
        </w:tc>
        <w:tc>
          <w:tcPr>
            <w:tcW w:w="2767" w:type="dxa"/>
            <w:gridSpan w:val="3"/>
            <w:tcBorders>
              <w:top w:val="single" w:sz="2" w:space="0" w:color="000000"/>
              <w:left w:val="single" w:sz="6" w:space="0" w:color="000000"/>
              <w:bottom w:val="single" w:sz="2" w:space="0" w:color="000000"/>
              <w:right w:val="single" w:sz="6" w:space="0" w:color="000000"/>
            </w:tcBorders>
          </w:tcPr>
          <w:p w14:paraId="1099499A" w14:textId="77777777" w:rsidR="00DE03D8" w:rsidRPr="00B827C9" w:rsidRDefault="00DE03D8" w:rsidP="002D7FBC">
            <w:pPr>
              <w:rPr>
                <w:color w:val="auto"/>
              </w:rPr>
            </w:pPr>
            <w:bookmarkStart w:id="1107" w:name="_Toc160785040"/>
            <w:bookmarkStart w:id="1108" w:name="_Toc165887497"/>
            <w:r w:rsidRPr="00B827C9">
              <w:rPr>
                <w:color w:val="auto"/>
              </w:rPr>
              <w:t>Đáp ứng</w:t>
            </w:r>
            <w:bookmarkEnd w:id="1107"/>
            <w:bookmarkEnd w:id="1108"/>
          </w:p>
        </w:tc>
        <w:tc>
          <w:tcPr>
            <w:tcW w:w="1201" w:type="dxa"/>
            <w:tcBorders>
              <w:top w:val="single" w:sz="2" w:space="0" w:color="000000"/>
              <w:left w:val="single" w:sz="6" w:space="0" w:color="000000"/>
              <w:bottom w:val="single" w:sz="2" w:space="0" w:color="000000"/>
              <w:right w:val="single" w:sz="6" w:space="0" w:color="000000"/>
            </w:tcBorders>
          </w:tcPr>
          <w:p w14:paraId="63A94AB2" w14:textId="77777777" w:rsidR="00DE03D8" w:rsidRPr="00B827C9" w:rsidRDefault="00DE03D8" w:rsidP="002D7FBC">
            <w:pPr>
              <w:rPr>
                <w:color w:val="auto"/>
              </w:rPr>
            </w:pPr>
            <w:r w:rsidRPr="00B827C9">
              <w:rPr>
                <w:color w:val="auto"/>
              </w:rPr>
              <w:t>(*)</w:t>
            </w:r>
          </w:p>
        </w:tc>
      </w:tr>
      <w:tr w:rsidR="00B827C9" w:rsidRPr="00B827C9" w14:paraId="1641EBC6"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4B6DC62F" w14:textId="77777777" w:rsidR="00DE03D8" w:rsidRPr="00B827C9" w:rsidRDefault="00DE03D8" w:rsidP="002D7FBC">
            <w:pPr>
              <w:rPr>
                <w:color w:val="auto"/>
              </w:rPr>
            </w:pPr>
          </w:p>
        </w:tc>
        <w:tc>
          <w:tcPr>
            <w:tcW w:w="4473" w:type="dxa"/>
            <w:tcBorders>
              <w:top w:val="single" w:sz="2" w:space="0" w:color="000000"/>
              <w:left w:val="single" w:sz="6" w:space="0" w:color="000000"/>
              <w:bottom w:val="single" w:sz="2" w:space="0" w:color="000000"/>
              <w:right w:val="single" w:sz="6" w:space="0" w:color="000000"/>
            </w:tcBorders>
          </w:tcPr>
          <w:p w14:paraId="4D58E532" w14:textId="77777777" w:rsidR="00DE03D8" w:rsidRPr="00B827C9" w:rsidRDefault="00DE03D8" w:rsidP="002D7FBC">
            <w:pPr>
              <w:rPr>
                <w:color w:val="auto"/>
              </w:rPr>
            </w:pPr>
            <w:r w:rsidRPr="00B827C9">
              <w:rPr>
                <w:color w:val="auto"/>
              </w:rPr>
              <w:t>Áo giáp kim loại được áp vào lớp bọc bên trong.</w:t>
            </w:r>
          </w:p>
        </w:tc>
        <w:tc>
          <w:tcPr>
            <w:tcW w:w="919" w:type="dxa"/>
            <w:tcBorders>
              <w:top w:val="single" w:sz="2" w:space="0" w:color="000000"/>
              <w:left w:val="single" w:sz="6" w:space="0" w:color="000000"/>
              <w:bottom w:val="single" w:sz="2" w:space="0" w:color="000000"/>
              <w:right w:val="single" w:sz="6" w:space="0" w:color="000000"/>
            </w:tcBorders>
          </w:tcPr>
          <w:p w14:paraId="665D8D1F" w14:textId="77777777" w:rsidR="00DE03D8" w:rsidRPr="00B827C9" w:rsidRDefault="00DE03D8" w:rsidP="002D7FBC">
            <w:pPr>
              <w:rPr>
                <w:color w:val="auto"/>
              </w:rPr>
            </w:pPr>
          </w:p>
        </w:tc>
        <w:tc>
          <w:tcPr>
            <w:tcW w:w="2767" w:type="dxa"/>
            <w:gridSpan w:val="3"/>
            <w:tcBorders>
              <w:top w:val="single" w:sz="2" w:space="0" w:color="000000"/>
              <w:left w:val="single" w:sz="6" w:space="0" w:color="000000"/>
              <w:bottom w:val="single" w:sz="2" w:space="0" w:color="000000"/>
              <w:right w:val="single" w:sz="6" w:space="0" w:color="000000"/>
            </w:tcBorders>
          </w:tcPr>
          <w:p w14:paraId="2DFBD5EC" w14:textId="77777777" w:rsidR="00DE03D8" w:rsidRPr="00B827C9" w:rsidRDefault="00DE03D8" w:rsidP="002D7FBC">
            <w:pPr>
              <w:rPr>
                <w:color w:val="auto"/>
              </w:rPr>
            </w:pPr>
            <w:bookmarkStart w:id="1109" w:name="_Toc160785041"/>
            <w:bookmarkStart w:id="1110" w:name="_Toc165887498"/>
            <w:r w:rsidRPr="00B827C9">
              <w:rPr>
                <w:color w:val="auto"/>
              </w:rPr>
              <w:t>Đáp ứng</w:t>
            </w:r>
            <w:bookmarkEnd w:id="1109"/>
            <w:bookmarkEnd w:id="1110"/>
          </w:p>
        </w:tc>
        <w:tc>
          <w:tcPr>
            <w:tcW w:w="1201" w:type="dxa"/>
            <w:tcBorders>
              <w:top w:val="single" w:sz="2" w:space="0" w:color="000000"/>
              <w:left w:val="single" w:sz="6" w:space="0" w:color="000000"/>
              <w:bottom w:val="single" w:sz="2" w:space="0" w:color="000000"/>
              <w:right w:val="single" w:sz="6" w:space="0" w:color="000000"/>
            </w:tcBorders>
          </w:tcPr>
          <w:p w14:paraId="314A9BA6" w14:textId="77777777" w:rsidR="00DE03D8" w:rsidRPr="00B827C9" w:rsidRDefault="00DE03D8" w:rsidP="002D7FBC">
            <w:pPr>
              <w:rPr>
                <w:color w:val="auto"/>
              </w:rPr>
            </w:pPr>
            <w:r w:rsidRPr="00B827C9">
              <w:rPr>
                <w:color w:val="auto"/>
              </w:rPr>
              <w:t>(*)</w:t>
            </w:r>
          </w:p>
        </w:tc>
      </w:tr>
      <w:tr w:rsidR="00B827C9" w:rsidRPr="00B827C9" w14:paraId="5767F690"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79FED4CE" w14:textId="77777777" w:rsidR="00DE03D8" w:rsidRPr="00B827C9" w:rsidRDefault="00DE03D8" w:rsidP="002D7FBC">
            <w:pPr>
              <w:rPr>
                <w:color w:val="auto"/>
              </w:rPr>
            </w:pPr>
          </w:p>
        </w:tc>
        <w:tc>
          <w:tcPr>
            <w:tcW w:w="4473" w:type="dxa"/>
            <w:tcBorders>
              <w:top w:val="single" w:sz="2" w:space="0" w:color="000000"/>
              <w:left w:val="single" w:sz="6" w:space="0" w:color="000000"/>
              <w:bottom w:val="single" w:sz="2" w:space="0" w:color="000000"/>
              <w:right w:val="single" w:sz="6" w:space="0" w:color="000000"/>
            </w:tcBorders>
          </w:tcPr>
          <w:p w14:paraId="4036E6C9" w14:textId="77777777" w:rsidR="00DE03D8" w:rsidRPr="00B827C9" w:rsidRDefault="00DE03D8" w:rsidP="002D7FBC">
            <w:pPr>
              <w:rPr>
                <w:color w:val="auto"/>
              </w:rPr>
            </w:pPr>
            <w:r w:rsidRPr="00B827C9">
              <w:rPr>
                <w:color w:val="auto"/>
              </w:rPr>
              <w:t>Đường kính dưới lớp áo giáp kim loại  của cáp có tiết diện [mm2]:</w:t>
            </w:r>
          </w:p>
          <w:p w14:paraId="51A56989" w14:textId="77777777" w:rsidR="00DE03D8" w:rsidRPr="00B827C9" w:rsidRDefault="00DE03D8" w:rsidP="002D7FBC">
            <w:pPr>
              <w:rPr>
                <w:color w:val="auto"/>
              </w:rPr>
            </w:pPr>
            <w:r w:rsidRPr="00B827C9">
              <w:rPr>
                <w:color w:val="auto"/>
              </w:rPr>
              <w:t>+ 3x70 + 1x35</w:t>
            </w:r>
          </w:p>
          <w:p w14:paraId="51CE8C87" w14:textId="77777777" w:rsidR="00DE03D8" w:rsidRPr="00B827C9" w:rsidRDefault="00DE03D8" w:rsidP="002D7FBC">
            <w:pPr>
              <w:rPr>
                <w:color w:val="auto"/>
              </w:rPr>
            </w:pPr>
            <w:r w:rsidRPr="00B827C9">
              <w:rPr>
                <w:color w:val="auto"/>
              </w:rPr>
              <w:t>+ 3x95 + 1x50</w:t>
            </w:r>
          </w:p>
          <w:p w14:paraId="7BF1F620" w14:textId="77777777" w:rsidR="00DE03D8" w:rsidRPr="00B827C9" w:rsidRDefault="00DE03D8" w:rsidP="002D7FBC">
            <w:pPr>
              <w:rPr>
                <w:color w:val="auto"/>
              </w:rPr>
            </w:pPr>
            <w:r w:rsidRPr="00B827C9">
              <w:rPr>
                <w:color w:val="auto"/>
              </w:rPr>
              <w:t>+ 3x120 + 1x70</w:t>
            </w:r>
          </w:p>
          <w:p w14:paraId="4F3B6E35" w14:textId="77777777" w:rsidR="00DE03D8" w:rsidRPr="00B827C9" w:rsidRDefault="00DE03D8" w:rsidP="002D7FBC">
            <w:pPr>
              <w:rPr>
                <w:color w:val="auto"/>
              </w:rPr>
            </w:pPr>
            <w:r w:rsidRPr="00B827C9">
              <w:rPr>
                <w:color w:val="auto"/>
              </w:rPr>
              <w:t>+ 3x240 + 1x120</w:t>
            </w:r>
          </w:p>
        </w:tc>
        <w:tc>
          <w:tcPr>
            <w:tcW w:w="919" w:type="dxa"/>
            <w:tcBorders>
              <w:top w:val="single" w:sz="2" w:space="0" w:color="000000"/>
              <w:left w:val="single" w:sz="6" w:space="0" w:color="000000"/>
              <w:bottom w:val="single" w:sz="2" w:space="0" w:color="000000"/>
              <w:right w:val="single" w:sz="6" w:space="0" w:color="000000"/>
            </w:tcBorders>
          </w:tcPr>
          <w:p w14:paraId="35FFC909" w14:textId="77777777" w:rsidR="00DE03D8" w:rsidRPr="00B827C9" w:rsidRDefault="00DE03D8" w:rsidP="002D7FBC">
            <w:pPr>
              <w:rPr>
                <w:color w:val="auto"/>
              </w:rPr>
            </w:pPr>
            <w:r w:rsidRPr="00B827C9">
              <w:rPr>
                <w:color w:val="auto"/>
              </w:rPr>
              <w:t>mm</w:t>
            </w:r>
          </w:p>
        </w:tc>
        <w:tc>
          <w:tcPr>
            <w:tcW w:w="2767" w:type="dxa"/>
            <w:gridSpan w:val="3"/>
            <w:tcBorders>
              <w:top w:val="single" w:sz="2" w:space="0" w:color="000000"/>
              <w:left w:val="single" w:sz="6" w:space="0" w:color="000000"/>
              <w:bottom w:val="single" w:sz="2" w:space="0" w:color="000000"/>
              <w:right w:val="single" w:sz="6" w:space="0" w:color="000000"/>
            </w:tcBorders>
          </w:tcPr>
          <w:p w14:paraId="30D039AF" w14:textId="77777777" w:rsidR="00DE03D8" w:rsidRPr="00B827C9" w:rsidRDefault="00DE03D8" w:rsidP="002D7FBC">
            <w:pPr>
              <w:rPr>
                <w:color w:val="auto"/>
              </w:rPr>
            </w:pPr>
            <w:r w:rsidRPr="00B827C9">
              <w:rPr>
                <w:color w:val="auto"/>
              </w:rPr>
              <w:t>Nhà thầu phát biểu</w:t>
            </w:r>
          </w:p>
        </w:tc>
        <w:tc>
          <w:tcPr>
            <w:tcW w:w="1201" w:type="dxa"/>
            <w:tcBorders>
              <w:top w:val="single" w:sz="2" w:space="0" w:color="000000"/>
              <w:left w:val="single" w:sz="6" w:space="0" w:color="000000"/>
              <w:bottom w:val="single" w:sz="2" w:space="0" w:color="000000"/>
              <w:right w:val="single" w:sz="6" w:space="0" w:color="000000"/>
            </w:tcBorders>
          </w:tcPr>
          <w:p w14:paraId="3F41B921" w14:textId="77777777" w:rsidR="00DE03D8" w:rsidRPr="00B827C9" w:rsidRDefault="00DE03D8" w:rsidP="002D7FBC">
            <w:pPr>
              <w:rPr>
                <w:color w:val="auto"/>
              </w:rPr>
            </w:pPr>
            <w:r w:rsidRPr="00B827C9">
              <w:rPr>
                <w:color w:val="auto"/>
              </w:rPr>
              <w:t>(*)</w:t>
            </w:r>
          </w:p>
        </w:tc>
      </w:tr>
      <w:tr w:rsidR="00B827C9" w:rsidRPr="00B827C9" w14:paraId="23F6F1AE"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4A6AC868" w14:textId="77777777" w:rsidR="00DE03D8" w:rsidRPr="00B827C9" w:rsidRDefault="00DE03D8" w:rsidP="002D7FBC">
            <w:pPr>
              <w:rPr>
                <w:i/>
                <w:color w:val="auto"/>
              </w:rPr>
            </w:pPr>
          </w:p>
        </w:tc>
        <w:tc>
          <w:tcPr>
            <w:tcW w:w="4473" w:type="dxa"/>
            <w:tcBorders>
              <w:top w:val="single" w:sz="2" w:space="0" w:color="000000"/>
              <w:left w:val="single" w:sz="6" w:space="0" w:color="000000"/>
              <w:bottom w:val="single" w:sz="2" w:space="0" w:color="000000"/>
              <w:right w:val="single" w:sz="6" w:space="0" w:color="000000"/>
            </w:tcBorders>
          </w:tcPr>
          <w:p w14:paraId="7D970C4D" w14:textId="77777777" w:rsidR="00DE03D8" w:rsidRPr="00B827C9" w:rsidRDefault="00DE03D8" w:rsidP="002D7FBC">
            <w:pPr>
              <w:rPr>
                <w:i/>
                <w:color w:val="auto"/>
              </w:rPr>
            </w:pPr>
            <w:r w:rsidRPr="00B827C9">
              <w:rPr>
                <w:i/>
                <w:color w:val="auto"/>
              </w:rPr>
              <w:t xml:space="preserve"> Áo giáp bằng dây dẹt hoặc tròn:  </w:t>
            </w:r>
          </w:p>
        </w:tc>
        <w:tc>
          <w:tcPr>
            <w:tcW w:w="919" w:type="dxa"/>
            <w:tcBorders>
              <w:top w:val="single" w:sz="2" w:space="0" w:color="000000"/>
              <w:left w:val="single" w:sz="6" w:space="0" w:color="000000"/>
              <w:bottom w:val="single" w:sz="2" w:space="0" w:color="000000"/>
              <w:right w:val="single" w:sz="6" w:space="0" w:color="000000"/>
            </w:tcBorders>
          </w:tcPr>
          <w:p w14:paraId="26BFF3F7" w14:textId="77777777" w:rsidR="00DE03D8" w:rsidRPr="00B827C9" w:rsidRDefault="00DE03D8" w:rsidP="002D7FBC">
            <w:pPr>
              <w:rPr>
                <w:color w:val="auto"/>
              </w:rPr>
            </w:pPr>
          </w:p>
        </w:tc>
        <w:tc>
          <w:tcPr>
            <w:tcW w:w="2767" w:type="dxa"/>
            <w:gridSpan w:val="3"/>
            <w:tcBorders>
              <w:top w:val="single" w:sz="2" w:space="0" w:color="000000"/>
              <w:left w:val="single" w:sz="6" w:space="0" w:color="000000"/>
              <w:bottom w:val="single" w:sz="2" w:space="0" w:color="000000"/>
              <w:right w:val="single" w:sz="6" w:space="0" w:color="000000"/>
            </w:tcBorders>
          </w:tcPr>
          <w:p w14:paraId="2CFF064D" w14:textId="77777777" w:rsidR="00DE03D8" w:rsidRPr="00B827C9" w:rsidRDefault="00DE03D8" w:rsidP="002D7FBC">
            <w:pPr>
              <w:rPr>
                <w:color w:val="auto"/>
              </w:rPr>
            </w:pPr>
          </w:p>
        </w:tc>
        <w:tc>
          <w:tcPr>
            <w:tcW w:w="1201" w:type="dxa"/>
            <w:tcBorders>
              <w:top w:val="single" w:sz="2" w:space="0" w:color="000000"/>
              <w:left w:val="single" w:sz="6" w:space="0" w:color="000000"/>
              <w:bottom w:val="single" w:sz="2" w:space="0" w:color="000000"/>
              <w:right w:val="single" w:sz="6" w:space="0" w:color="000000"/>
            </w:tcBorders>
          </w:tcPr>
          <w:p w14:paraId="4EA17AF5" w14:textId="77777777" w:rsidR="00DE03D8" w:rsidRPr="00B827C9" w:rsidRDefault="00DE03D8" w:rsidP="002D7FBC">
            <w:pPr>
              <w:rPr>
                <w:color w:val="auto"/>
              </w:rPr>
            </w:pPr>
          </w:p>
        </w:tc>
      </w:tr>
      <w:tr w:rsidR="00B827C9" w:rsidRPr="00B827C9" w14:paraId="73834DEB"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53A27088" w14:textId="77777777" w:rsidR="00DE03D8" w:rsidRPr="00B827C9" w:rsidRDefault="00DE03D8" w:rsidP="002D7FBC">
            <w:pPr>
              <w:rPr>
                <w:color w:val="auto"/>
              </w:rPr>
            </w:pPr>
          </w:p>
        </w:tc>
        <w:tc>
          <w:tcPr>
            <w:tcW w:w="4473" w:type="dxa"/>
            <w:tcBorders>
              <w:top w:val="single" w:sz="2" w:space="0" w:color="000000"/>
              <w:left w:val="single" w:sz="6" w:space="0" w:color="000000"/>
              <w:bottom w:val="single" w:sz="2" w:space="0" w:color="000000"/>
              <w:right w:val="single" w:sz="6" w:space="0" w:color="000000"/>
            </w:tcBorders>
          </w:tcPr>
          <w:p w14:paraId="19C406D2" w14:textId="77777777" w:rsidR="00DE03D8" w:rsidRPr="00B827C9" w:rsidRDefault="00DE03D8" w:rsidP="002D7FBC">
            <w:pPr>
              <w:rPr>
                <w:color w:val="auto"/>
              </w:rPr>
            </w:pPr>
            <w:r w:rsidRPr="00B827C9">
              <w:rPr>
                <w:color w:val="auto"/>
              </w:rPr>
              <w:t>Áo giáp làm bằng dây phải kín, có nghĩa là chỉ còn khe hở rất nhỏ giữa các dây kề nhau. Trong trường hợp cần thiết, có thể dùng một vòng xoắn kiểu băng quấn bằng thép mạ có chiều dày danh định nhỏ nhất là 0,3mm quấn đè lên trên áo giáp bằng dây thép dẹt và trên áo giáp bằng dây thép tròn.</w:t>
            </w:r>
          </w:p>
        </w:tc>
        <w:tc>
          <w:tcPr>
            <w:tcW w:w="919" w:type="dxa"/>
            <w:tcBorders>
              <w:top w:val="single" w:sz="2" w:space="0" w:color="000000"/>
              <w:left w:val="single" w:sz="6" w:space="0" w:color="000000"/>
              <w:bottom w:val="single" w:sz="2" w:space="0" w:color="000000"/>
              <w:right w:val="single" w:sz="6" w:space="0" w:color="000000"/>
            </w:tcBorders>
          </w:tcPr>
          <w:p w14:paraId="104671F8" w14:textId="77777777" w:rsidR="00DE03D8" w:rsidRPr="00B827C9" w:rsidRDefault="00DE03D8" w:rsidP="002D7FBC">
            <w:pPr>
              <w:rPr>
                <w:color w:val="auto"/>
              </w:rPr>
            </w:pPr>
          </w:p>
        </w:tc>
        <w:tc>
          <w:tcPr>
            <w:tcW w:w="2767" w:type="dxa"/>
            <w:gridSpan w:val="3"/>
            <w:tcBorders>
              <w:top w:val="single" w:sz="2" w:space="0" w:color="000000"/>
              <w:left w:val="single" w:sz="6" w:space="0" w:color="000000"/>
              <w:bottom w:val="single" w:sz="2" w:space="0" w:color="000000"/>
              <w:right w:val="single" w:sz="6" w:space="0" w:color="000000"/>
            </w:tcBorders>
          </w:tcPr>
          <w:p w14:paraId="798EFC19" w14:textId="77777777" w:rsidR="00DE03D8" w:rsidRPr="00B827C9" w:rsidRDefault="00DE03D8" w:rsidP="002D7FBC">
            <w:pPr>
              <w:rPr>
                <w:color w:val="auto"/>
              </w:rPr>
            </w:pPr>
            <w:bookmarkStart w:id="1111" w:name="_Toc160785042"/>
            <w:bookmarkStart w:id="1112" w:name="_Toc165887499"/>
            <w:r w:rsidRPr="00B827C9">
              <w:rPr>
                <w:color w:val="auto"/>
              </w:rPr>
              <w:t>Đáp ứng</w:t>
            </w:r>
            <w:bookmarkEnd w:id="1111"/>
            <w:bookmarkEnd w:id="1112"/>
          </w:p>
        </w:tc>
        <w:tc>
          <w:tcPr>
            <w:tcW w:w="1201" w:type="dxa"/>
            <w:tcBorders>
              <w:top w:val="single" w:sz="2" w:space="0" w:color="000000"/>
              <w:left w:val="single" w:sz="6" w:space="0" w:color="000000"/>
              <w:bottom w:val="single" w:sz="2" w:space="0" w:color="000000"/>
              <w:right w:val="single" w:sz="6" w:space="0" w:color="000000"/>
            </w:tcBorders>
          </w:tcPr>
          <w:p w14:paraId="7D6A5672" w14:textId="77777777" w:rsidR="00DE03D8" w:rsidRPr="00B827C9" w:rsidRDefault="00DE03D8" w:rsidP="002D7FBC">
            <w:pPr>
              <w:rPr>
                <w:color w:val="auto"/>
              </w:rPr>
            </w:pPr>
            <w:r w:rsidRPr="00B827C9">
              <w:rPr>
                <w:color w:val="auto"/>
              </w:rPr>
              <w:t>(*)</w:t>
            </w:r>
          </w:p>
        </w:tc>
      </w:tr>
      <w:tr w:rsidR="00B827C9" w:rsidRPr="00B827C9" w14:paraId="458D8115"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0F512FFA" w14:textId="77777777" w:rsidR="00DE03D8" w:rsidRPr="00B827C9" w:rsidRDefault="00DE03D8" w:rsidP="002D7FBC">
            <w:pPr>
              <w:rPr>
                <w:color w:val="auto"/>
              </w:rPr>
            </w:pPr>
          </w:p>
        </w:tc>
        <w:tc>
          <w:tcPr>
            <w:tcW w:w="4473" w:type="dxa"/>
            <w:tcBorders>
              <w:top w:val="single" w:sz="2" w:space="0" w:color="000000"/>
              <w:left w:val="single" w:sz="6" w:space="0" w:color="000000"/>
              <w:bottom w:val="single" w:sz="2" w:space="0" w:color="000000"/>
              <w:right w:val="single" w:sz="6" w:space="0" w:color="000000"/>
            </w:tcBorders>
          </w:tcPr>
          <w:p w14:paraId="38AA4A2F" w14:textId="77777777" w:rsidR="00DE03D8" w:rsidRPr="00B827C9" w:rsidRDefault="00DE03D8" w:rsidP="002D7FBC">
            <w:pPr>
              <w:rPr>
                <w:color w:val="auto"/>
              </w:rPr>
            </w:pPr>
            <w:r w:rsidRPr="00B827C9">
              <w:rPr>
                <w:color w:val="auto"/>
              </w:rPr>
              <w:t xml:space="preserve">Vật liệu </w:t>
            </w:r>
          </w:p>
        </w:tc>
        <w:tc>
          <w:tcPr>
            <w:tcW w:w="919" w:type="dxa"/>
            <w:tcBorders>
              <w:top w:val="single" w:sz="2" w:space="0" w:color="000000"/>
              <w:left w:val="single" w:sz="6" w:space="0" w:color="000000"/>
              <w:bottom w:val="single" w:sz="2" w:space="0" w:color="000000"/>
              <w:right w:val="single" w:sz="6" w:space="0" w:color="000000"/>
            </w:tcBorders>
          </w:tcPr>
          <w:p w14:paraId="77ECC809" w14:textId="77777777" w:rsidR="00DE03D8" w:rsidRPr="00B827C9" w:rsidRDefault="00DE03D8" w:rsidP="002D7FBC">
            <w:pPr>
              <w:rPr>
                <w:color w:val="auto"/>
              </w:rPr>
            </w:pPr>
          </w:p>
        </w:tc>
        <w:tc>
          <w:tcPr>
            <w:tcW w:w="2767" w:type="dxa"/>
            <w:gridSpan w:val="3"/>
            <w:tcBorders>
              <w:top w:val="single" w:sz="2" w:space="0" w:color="000000"/>
              <w:left w:val="single" w:sz="6" w:space="0" w:color="000000"/>
              <w:bottom w:val="single" w:sz="2" w:space="0" w:color="000000"/>
              <w:right w:val="single" w:sz="6" w:space="0" w:color="000000"/>
            </w:tcBorders>
          </w:tcPr>
          <w:p w14:paraId="51C2EEBD" w14:textId="77777777" w:rsidR="00DE03D8" w:rsidRPr="00B827C9" w:rsidRDefault="00DE03D8" w:rsidP="002D7FBC">
            <w:pPr>
              <w:rPr>
                <w:color w:val="auto"/>
              </w:rPr>
            </w:pPr>
            <w:bookmarkStart w:id="1113" w:name="_Toc160785043"/>
            <w:bookmarkStart w:id="1114" w:name="_Toc165887500"/>
            <w:r w:rsidRPr="00B827C9">
              <w:rPr>
                <w:color w:val="auto"/>
              </w:rPr>
              <w:t xml:space="preserve">Dây dẹt hoặc dây tròn phải là thép mạ, đồng, đồng mạ thiếc, nhôm </w:t>
            </w:r>
            <w:r w:rsidRPr="00B827C9">
              <w:rPr>
                <w:color w:val="auto"/>
              </w:rPr>
              <w:lastRenderedPageBreak/>
              <w:t>hoặc hợp kim nhôm.</w:t>
            </w:r>
            <w:bookmarkEnd w:id="1113"/>
            <w:bookmarkEnd w:id="1114"/>
            <w:r w:rsidRPr="00B827C9">
              <w:rPr>
                <w:color w:val="auto"/>
              </w:rPr>
              <w:t xml:space="preserve">  </w:t>
            </w:r>
          </w:p>
        </w:tc>
        <w:tc>
          <w:tcPr>
            <w:tcW w:w="1201" w:type="dxa"/>
            <w:tcBorders>
              <w:top w:val="single" w:sz="2" w:space="0" w:color="000000"/>
              <w:left w:val="single" w:sz="6" w:space="0" w:color="000000"/>
              <w:bottom w:val="single" w:sz="2" w:space="0" w:color="000000"/>
              <w:right w:val="single" w:sz="6" w:space="0" w:color="000000"/>
            </w:tcBorders>
          </w:tcPr>
          <w:p w14:paraId="3E4DB109" w14:textId="77777777" w:rsidR="00DE03D8" w:rsidRPr="00B827C9" w:rsidRDefault="00DE03D8" w:rsidP="002D7FBC">
            <w:pPr>
              <w:rPr>
                <w:color w:val="auto"/>
              </w:rPr>
            </w:pPr>
            <w:r w:rsidRPr="00B827C9">
              <w:rPr>
                <w:color w:val="auto"/>
              </w:rPr>
              <w:lastRenderedPageBreak/>
              <w:t>(*)</w:t>
            </w:r>
          </w:p>
        </w:tc>
      </w:tr>
      <w:tr w:rsidR="00B827C9" w:rsidRPr="00B827C9" w14:paraId="0D550CFE"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609DE229" w14:textId="77777777" w:rsidR="00DE03D8" w:rsidRPr="00B827C9" w:rsidRDefault="00DE03D8" w:rsidP="002D7FBC">
            <w:pPr>
              <w:rPr>
                <w:color w:val="auto"/>
              </w:rPr>
            </w:pPr>
          </w:p>
        </w:tc>
        <w:tc>
          <w:tcPr>
            <w:tcW w:w="4473" w:type="dxa"/>
            <w:tcBorders>
              <w:top w:val="single" w:sz="2" w:space="0" w:color="000000"/>
              <w:left w:val="single" w:sz="6" w:space="0" w:color="000000"/>
              <w:bottom w:val="single" w:sz="2" w:space="0" w:color="000000"/>
              <w:right w:val="single" w:sz="6" w:space="0" w:color="000000"/>
            </w:tcBorders>
          </w:tcPr>
          <w:p w14:paraId="23FA2F70" w14:textId="77777777" w:rsidR="00DE03D8" w:rsidRPr="00B827C9" w:rsidRDefault="00DE03D8" w:rsidP="002D7FBC">
            <w:pPr>
              <w:rPr>
                <w:color w:val="auto"/>
              </w:rPr>
            </w:pPr>
            <w:r w:rsidRPr="00B827C9">
              <w:rPr>
                <w:color w:val="auto"/>
              </w:rPr>
              <w:t>Khi lựa chọn vật liệu cho áo giáp, cần phải đặc biệt lưu ý đến khả năng bị ăn mòn không chỉ vì an toàn cơ mà còn vì an toàn điện</w:t>
            </w:r>
          </w:p>
        </w:tc>
        <w:tc>
          <w:tcPr>
            <w:tcW w:w="919" w:type="dxa"/>
            <w:tcBorders>
              <w:top w:val="single" w:sz="2" w:space="0" w:color="000000"/>
              <w:left w:val="single" w:sz="6" w:space="0" w:color="000000"/>
              <w:bottom w:val="single" w:sz="2" w:space="0" w:color="000000"/>
              <w:right w:val="single" w:sz="6" w:space="0" w:color="000000"/>
            </w:tcBorders>
          </w:tcPr>
          <w:p w14:paraId="4FFAAEC8" w14:textId="77777777" w:rsidR="00DE03D8" w:rsidRPr="00B827C9" w:rsidRDefault="00DE03D8" w:rsidP="002D7FBC">
            <w:pPr>
              <w:rPr>
                <w:color w:val="auto"/>
              </w:rPr>
            </w:pPr>
          </w:p>
        </w:tc>
        <w:tc>
          <w:tcPr>
            <w:tcW w:w="2767" w:type="dxa"/>
            <w:gridSpan w:val="3"/>
            <w:tcBorders>
              <w:top w:val="single" w:sz="2" w:space="0" w:color="000000"/>
              <w:left w:val="single" w:sz="6" w:space="0" w:color="000000"/>
              <w:bottom w:val="single" w:sz="2" w:space="0" w:color="000000"/>
              <w:right w:val="single" w:sz="6" w:space="0" w:color="000000"/>
            </w:tcBorders>
          </w:tcPr>
          <w:p w14:paraId="5F10195A" w14:textId="77777777" w:rsidR="00DE03D8" w:rsidRPr="00B827C9" w:rsidRDefault="00DE03D8" w:rsidP="002D7FBC">
            <w:pPr>
              <w:rPr>
                <w:color w:val="auto"/>
              </w:rPr>
            </w:pPr>
            <w:bookmarkStart w:id="1115" w:name="_Toc160785044"/>
            <w:bookmarkStart w:id="1116" w:name="_Toc165887501"/>
            <w:r w:rsidRPr="00B827C9">
              <w:rPr>
                <w:color w:val="auto"/>
              </w:rPr>
              <w:t>Đáp ứng</w:t>
            </w:r>
            <w:bookmarkEnd w:id="1115"/>
            <w:bookmarkEnd w:id="1116"/>
          </w:p>
        </w:tc>
        <w:tc>
          <w:tcPr>
            <w:tcW w:w="1201" w:type="dxa"/>
            <w:tcBorders>
              <w:top w:val="single" w:sz="2" w:space="0" w:color="000000"/>
              <w:left w:val="single" w:sz="6" w:space="0" w:color="000000"/>
              <w:bottom w:val="single" w:sz="2" w:space="0" w:color="000000"/>
              <w:right w:val="single" w:sz="6" w:space="0" w:color="000000"/>
            </w:tcBorders>
          </w:tcPr>
          <w:p w14:paraId="07A984B7" w14:textId="77777777" w:rsidR="00DE03D8" w:rsidRPr="00B827C9" w:rsidRDefault="00DE03D8" w:rsidP="002D7FBC">
            <w:pPr>
              <w:rPr>
                <w:color w:val="auto"/>
              </w:rPr>
            </w:pPr>
            <w:r w:rsidRPr="00B827C9">
              <w:rPr>
                <w:color w:val="auto"/>
              </w:rPr>
              <w:t>(*)</w:t>
            </w:r>
          </w:p>
        </w:tc>
      </w:tr>
      <w:tr w:rsidR="00B827C9" w:rsidRPr="00B827C9" w14:paraId="7026F07F"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12E01BB5" w14:textId="77777777" w:rsidR="00DE03D8" w:rsidRPr="00B827C9" w:rsidRDefault="00DE03D8" w:rsidP="002D7FBC">
            <w:pPr>
              <w:rPr>
                <w:color w:val="auto"/>
              </w:rPr>
            </w:pPr>
          </w:p>
        </w:tc>
        <w:tc>
          <w:tcPr>
            <w:tcW w:w="4473" w:type="dxa"/>
            <w:tcBorders>
              <w:top w:val="single" w:sz="2" w:space="0" w:color="000000"/>
              <w:left w:val="single" w:sz="6" w:space="0" w:color="000000"/>
              <w:bottom w:val="single" w:sz="2" w:space="0" w:color="000000"/>
              <w:right w:val="single" w:sz="6" w:space="0" w:color="000000"/>
            </w:tcBorders>
          </w:tcPr>
          <w:p w14:paraId="3A93A168" w14:textId="77777777" w:rsidR="00DE03D8" w:rsidRPr="00B827C9" w:rsidRDefault="00DE03D8" w:rsidP="002D7FBC">
            <w:pPr>
              <w:rPr>
                <w:color w:val="auto"/>
              </w:rPr>
            </w:pPr>
            <w:r w:rsidRPr="00B827C9">
              <w:rPr>
                <w:color w:val="auto"/>
              </w:rPr>
              <w:t>Đường kính danh định tối thiểu của dây tròn làm áo giáp  đối với cáp có tiết diện [mm2]:</w:t>
            </w:r>
          </w:p>
          <w:p w14:paraId="0DF322F7" w14:textId="77777777" w:rsidR="00DE03D8" w:rsidRPr="00B827C9" w:rsidRDefault="00DE03D8" w:rsidP="002D7FBC">
            <w:pPr>
              <w:rPr>
                <w:color w:val="auto"/>
              </w:rPr>
            </w:pPr>
            <w:r w:rsidRPr="00B827C9">
              <w:rPr>
                <w:color w:val="auto"/>
              </w:rPr>
              <w:t>+ 3x70 + 1x35</w:t>
            </w:r>
          </w:p>
          <w:p w14:paraId="43911DA5" w14:textId="77777777" w:rsidR="00DE03D8" w:rsidRPr="00B827C9" w:rsidRDefault="00DE03D8" w:rsidP="002D7FBC">
            <w:pPr>
              <w:rPr>
                <w:color w:val="auto"/>
              </w:rPr>
            </w:pPr>
            <w:r w:rsidRPr="00B827C9">
              <w:rPr>
                <w:color w:val="auto"/>
              </w:rPr>
              <w:t>+ 3x95 + 1x50</w:t>
            </w:r>
          </w:p>
          <w:p w14:paraId="312B1A75" w14:textId="77777777" w:rsidR="00DE03D8" w:rsidRPr="00B827C9" w:rsidRDefault="00DE03D8" w:rsidP="002D7FBC">
            <w:pPr>
              <w:rPr>
                <w:color w:val="auto"/>
              </w:rPr>
            </w:pPr>
            <w:r w:rsidRPr="00B827C9">
              <w:rPr>
                <w:color w:val="auto"/>
              </w:rPr>
              <w:t>+ 3x120 + 1x70</w:t>
            </w:r>
          </w:p>
          <w:p w14:paraId="2D1B5539" w14:textId="77777777" w:rsidR="00DE03D8" w:rsidRPr="00B827C9" w:rsidRDefault="00DE03D8" w:rsidP="002D7FBC">
            <w:pPr>
              <w:rPr>
                <w:color w:val="auto"/>
              </w:rPr>
            </w:pPr>
            <w:r w:rsidRPr="00B827C9">
              <w:rPr>
                <w:color w:val="auto"/>
              </w:rPr>
              <w:t>+ 3x240 + 1x120</w:t>
            </w:r>
          </w:p>
          <w:p w14:paraId="0CA1318B" w14:textId="4E671441" w:rsidR="0043443A" w:rsidRPr="00B827C9" w:rsidRDefault="00DE03D8" w:rsidP="002D7FBC">
            <w:pPr>
              <w:rPr>
                <w:color w:val="auto"/>
              </w:rPr>
            </w:pPr>
            <w:r w:rsidRPr="00B827C9">
              <w:rPr>
                <w:color w:val="auto"/>
              </w:rPr>
              <w:t xml:space="preserve">Đường kính dây dùng làm áo giáp không được thấp hơn giá trị danh định 5%.  </w:t>
            </w:r>
          </w:p>
        </w:tc>
        <w:tc>
          <w:tcPr>
            <w:tcW w:w="919" w:type="dxa"/>
            <w:tcBorders>
              <w:top w:val="single" w:sz="2" w:space="0" w:color="000000"/>
              <w:left w:val="single" w:sz="6" w:space="0" w:color="000000"/>
              <w:bottom w:val="single" w:sz="2" w:space="0" w:color="000000"/>
              <w:right w:val="single" w:sz="6" w:space="0" w:color="000000"/>
            </w:tcBorders>
          </w:tcPr>
          <w:p w14:paraId="1EF66010" w14:textId="77777777" w:rsidR="00DE03D8" w:rsidRPr="00B827C9" w:rsidRDefault="00DE03D8" w:rsidP="002D7FBC">
            <w:pPr>
              <w:rPr>
                <w:color w:val="auto"/>
              </w:rPr>
            </w:pPr>
            <w:r w:rsidRPr="00B827C9">
              <w:rPr>
                <w:color w:val="auto"/>
              </w:rPr>
              <w:t>mm</w:t>
            </w:r>
          </w:p>
        </w:tc>
        <w:tc>
          <w:tcPr>
            <w:tcW w:w="2767" w:type="dxa"/>
            <w:gridSpan w:val="3"/>
            <w:tcBorders>
              <w:top w:val="single" w:sz="2" w:space="0" w:color="000000"/>
              <w:left w:val="single" w:sz="6" w:space="0" w:color="000000"/>
              <w:bottom w:val="single" w:sz="2" w:space="0" w:color="000000"/>
              <w:right w:val="single" w:sz="6" w:space="0" w:color="000000"/>
            </w:tcBorders>
          </w:tcPr>
          <w:p w14:paraId="6CD012FC" w14:textId="77777777" w:rsidR="00DE03D8" w:rsidRPr="00B827C9" w:rsidRDefault="00DE03D8" w:rsidP="002D7FBC">
            <w:pPr>
              <w:rPr>
                <w:color w:val="auto"/>
              </w:rPr>
            </w:pPr>
            <w:r w:rsidRPr="00B827C9">
              <w:rPr>
                <w:color w:val="auto"/>
              </w:rPr>
              <w:t>Nhà thầu phát biểu</w:t>
            </w:r>
          </w:p>
          <w:p w14:paraId="05755133" w14:textId="77777777" w:rsidR="00DE03D8" w:rsidRPr="00B827C9" w:rsidRDefault="00DE03D8" w:rsidP="002D7FBC">
            <w:pPr>
              <w:rPr>
                <w:color w:val="auto"/>
              </w:rPr>
            </w:pPr>
          </w:p>
          <w:p w14:paraId="00B8CA8D" w14:textId="77777777" w:rsidR="00DE03D8" w:rsidRPr="00B827C9" w:rsidRDefault="00DE03D8" w:rsidP="002D7FBC">
            <w:pPr>
              <w:rPr>
                <w:color w:val="auto"/>
              </w:rPr>
            </w:pPr>
            <w:r w:rsidRPr="00B827C9">
              <w:rPr>
                <w:color w:val="auto"/>
              </w:rPr>
              <w:t xml:space="preserve"> </w:t>
            </w:r>
          </w:p>
          <w:p w14:paraId="4C3F3F77" w14:textId="77777777" w:rsidR="00DE03D8" w:rsidRPr="00B827C9" w:rsidRDefault="00DE03D8" w:rsidP="002D7FBC">
            <w:pPr>
              <w:rPr>
                <w:color w:val="auto"/>
              </w:rPr>
            </w:pPr>
          </w:p>
          <w:p w14:paraId="31729392" w14:textId="77777777" w:rsidR="00DE03D8" w:rsidRPr="00B827C9" w:rsidRDefault="00DE03D8" w:rsidP="002D7FBC">
            <w:pPr>
              <w:rPr>
                <w:color w:val="auto"/>
              </w:rPr>
            </w:pPr>
          </w:p>
          <w:p w14:paraId="6846921B" w14:textId="77777777" w:rsidR="00DE03D8" w:rsidRPr="00B827C9" w:rsidRDefault="00DE03D8" w:rsidP="002D7FBC">
            <w:pPr>
              <w:rPr>
                <w:color w:val="auto"/>
              </w:rPr>
            </w:pPr>
            <w:r w:rsidRPr="00B827C9">
              <w:rPr>
                <w:color w:val="auto"/>
              </w:rPr>
              <w:t>Đáp ứng</w:t>
            </w:r>
          </w:p>
          <w:p w14:paraId="76600839" w14:textId="77777777" w:rsidR="00DE03D8" w:rsidRPr="00B827C9" w:rsidRDefault="00DE03D8" w:rsidP="002D7FBC">
            <w:pPr>
              <w:rPr>
                <w:color w:val="auto"/>
              </w:rPr>
            </w:pPr>
          </w:p>
        </w:tc>
        <w:tc>
          <w:tcPr>
            <w:tcW w:w="1201" w:type="dxa"/>
            <w:tcBorders>
              <w:top w:val="single" w:sz="2" w:space="0" w:color="000000"/>
              <w:left w:val="single" w:sz="6" w:space="0" w:color="000000"/>
              <w:bottom w:val="single" w:sz="2" w:space="0" w:color="000000"/>
              <w:right w:val="single" w:sz="6" w:space="0" w:color="000000"/>
            </w:tcBorders>
          </w:tcPr>
          <w:p w14:paraId="5D285A8E" w14:textId="77777777" w:rsidR="00DE03D8" w:rsidRPr="00B827C9" w:rsidRDefault="00DE03D8" w:rsidP="002D7FBC">
            <w:pPr>
              <w:rPr>
                <w:color w:val="auto"/>
              </w:rPr>
            </w:pPr>
            <w:r w:rsidRPr="00B827C9">
              <w:rPr>
                <w:color w:val="auto"/>
              </w:rPr>
              <w:t>(*)</w:t>
            </w:r>
          </w:p>
        </w:tc>
      </w:tr>
      <w:tr w:rsidR="00B827C9" w:rsidRPr="00B827C9" w14:paraId="2211FF4E"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20E51C18" w14:textId="77777777" w:rsidR="00DE03D8" w:rsidRPr="00B827C9" w:rsidRDefault="00DE03D8" w:rsidP="002D7FBC">
            <w:pPr>
              <w:rPr>
                <w:color w:val="auto"/>
              </w:rPr>
            </w:pPr>
          </w:p>
        </w:tc>
        <w:tc>
          <w:tcPr>
            <w:tcW w:w="4473" w:type="dxa"/>
            <w:tcBorders>
              <w:top w:val="single" w:sz="2" w:space="0" w:color="000000"/>
              <w:left w:val="single" w:sz="6" w:space="0" w:color="000000"/>
              <w:bottom w:val="single" w:sz="2" w:space="0" w:color="000000"/>
              <w:right w:val="single" w:sz="6" w:space="0" w:color="000000"/>
            </w:tcBorders>
          </w:tcPr>
          <w:p w14:paraId="10738430" w14:textId="77777777" w:rsidR="00DE03D8" w:rsidRPr="00B827C9" w:rsidRDefault="00DE03D8" w:rsidP="002D7FBC">
            <w:pPr>
              <w:rPr>
                <w:color w:val="auto"/>
              </w:rPr>
            </w:pPr>
            <w:r w:rsidRPr="00B827C9">
              <w:rPr>
                <w:color w:val="auto"/>
              </w:rPr>
              <w:t xml:space="preserve">Chiều dày dây dùng làm áo giáp loại dẹt </w:t>
            </w:r>
          </w:p>
          <w:p w14:paraId="3AA2D325" w14:textId="77777777" w:rsidR="00DE03D8" w:rsidRPr="00B827C9" w:rsidRDefault="00DE03D8" w:rsidP="002D7FBC">
            <w:pPr>
              <w:rPr>
                <w:color w:val="auto"/>
              </w:rPr>
            </w:pPr>
            <w:r w:rsidRPr="00B827C9">
              <w:rPr>
                <w:color w:val="auto"/>
              </w:rPr>
              <w:t xml:space="preserve">Chiều dày dây dùng làm áo giáp không được thấp hơn giá trị danh định 8%.  </w:t>
            </w:r>
          </w:p>
        </w:tc>
        <w:tc>
          <w:tcPr>
            <w:tcW w:w="919" w:type="dxa"/>
            <w:tcBorders>
              <w:top w:val="single" w:sz="2" w:space="0" w:color="000000"/>
              <w:left w:val="single" w:sz="6" w:space="0" w:color="000000"/>
              <w:bottom w:val="single" w:sz="2" w:space="0" w:color="000000"/>
              <w:right w:val="single" w:sz="6" w:space="0" w:color="000000"/>
            </w:tcBorders>
          </w:tcPr>
          <w:p w14:paraId="138B04A4" w14:textId="77777777" w:rsidR="00DE03D8" w:rsidRPr="00B827C9" w:rsidRDefault="00DE03D8" w:rsidP="002D7FBC">
            <w:pPr>
              <w:rPr>
                <w:color w:val="auto"/>
              </w:rPr>
            </w:pPr>
            <w:r w:rsidRPr="00B827C9">
              <w:rPr>
                <w:color w:val="auto"/>
              </w:rPr>
              <w:t>mm</w:t>
            </w:r>
          </w:p>
        </w:tc>
        <w:tc>
          <w:tcPr>
            <w:tcW w:w="2767" w:type="dxa"/>
            <w:gridSpan w:val="3"/>
            <w:tcBorders>
              <w:top w:val="single" w:sz="2" w:space="0" w:color="000000"/>
              <w:left w:val="single" w:sz="6" w:space="0" w:color="000000"/>
              <w:bottom w:val="single" w:sz="2" w:space="0" w:color="000000"/>
              <w:right w:val="single" w:sz="6" w:space="0" w:color="000000"/>
            </w:tcBorders>
          </w:tcPr>
          <w:p w14:paraId="573DC505" w14:textId="77777777" w:rsidR="00DE03D8" w:rsidRPr="00B827C9" w:rsidRDefault="00DE03D8" w:rsidP="002D7FBC">
            <w:pPr>
              <w:rPr>
                <w:color w:val="auto"/>
              </w:rPr>
            </w:pPr>
            <w:r w:rsidRPr="00B827C9">
              <w:rPr>
                <w:color w:val="auto"/>
              </w:rPr>
              <w:t>0,8</w:t>
            </w:r>
          </w:p>
          <w:p w14:paraId="77BC288E" w14:textId="77777777" w:rsidR="00DE03D8" w:rsidRPr="00B827C9" w:rsidRDefault="00DE03D8" w:rsidP="002D7FBC">
            <w:pPr>
              <w:rPr>
                <w:color w:val="auto"/>
              </w:rPr>
            </w:pPr>
          </w:p>
          <w:p w14:paraId="086CC454" w14:textId="77777777" w:rsidR="00DE03D8" w:rsidRPr="00B827C9" w:rsidRDefault="00DE03D8" w:rsidP="002D7FBC">
            <w:pPr>
              <w:rPr>
                <w:color w:val="auto"/>
              </w:rPr>
            </w:pPr>
            <w:r w:rsidRPr="00B827C9">
              <w:rPr>
                <w:color w:val="auto"/>
              </w:rPr>
              <w:t>Đáp ứng</w:t>
            </w:r>
          </w:p>
          <w:p w14:paraId="4FB47DFE" w14:textId="77777777" w:rsidR="00DE03D8" w:rsidRPr="00B827C9" w:rsidRDefault="00DE03D8" w:rsidP="002D7FBC">
            <w:pPr>
              <w:rPr>
                <w:color w:val="auto"/>
              </w:rPr>
            </w:pPr>
          </w:p>
        </w:tc>
        <w:tc>
          <w:tcPr>
            <w:tcW w:w="1201" w:type="dxa"/>
            <w:tcBorders>
              <w:top w:val="single" w:sz="2" w:space="0" w:color="000000"/>
              <w:left w:val="single" w:sz="6" w:space="0" w:color="000000"/>
              <w:bottom w:val="single" w:sz="2" w:space="0" w:color="000000"/>
              <w:right w:val="single" w:sz="6" w:space="0" w:color="000000"/>
            </w:tcBorders>
          </w:tcPr>
          <w:p w14:paraId="5A524AF2" w14:textId="77777777" w:rsidR="00DE03D8" w:rsidRPr="00B827C9" w:rsidRDefault="00DE03D8" w:rsidP="002D7FBC">
            <w:pPr>
              <w:rPr>
                <w:color w:val="auto"/>
              </w:rPr>
            </w:pPr>
            <w:r w:rsidRPr="00B827C9">
              <w:rPr>
                <w:color w:val="auto"/>
              </w:rPr>
              <w:t>(*)</w:t>
            </w:r>
          </w:p>
        </w:tc>
      </w:tr>
      <w:tr w:rsidR="00B827C9" w:rsidRPr="00B827C9" w14:paraId="682A512A"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277C2190" w14:textId="77777777" w:rsidR="00DE03D8" w:rsidRPr="00B827C9" w:rsidRDefault="00DE03D8" w:rsidP="002D7FBC">
            <w:pPr>
              <w:rPr>
                <w:color w:val="auto"/>
              </w:rPr>
            </w:pPr>
          </w:p>
        </w:tc>
        <w:tc>
          <w:tcPr>
            <w:tcW w:w="4473" w:type="dxa"/>
            <w:tcBorders>
              <w:top w:val="single" w:sz="2" w:space="0" w:color="000000"/>
              <w:left w:val="single" w:sz="6" w:space="0" w:color="000000"/>
              <w:bottom w:val="single" w:sz="2" w:space="0" w:color="000000"/>
              <w:right w:val="single" w:sz="6" w:space="0" w:color="000000"/>
            </w:tcBorders>
          </w:tcPr>
          <w:p w14:paraId="60205D10" w14:textId="77777777" w:rsidR="00DE03D8" w:rsidRPr="00B827C9" w:rsidRDefault="00DE03D8" w:rsidP="002D7FBC">
            <w:pPr>
              <w:rPr>
                <w:i/>
                <w:color w:val="auto"/>
              </w:rPr>
            </w:pPr>
            <w:r w:rsidRPr="00B827C9">
              <w:rPr>
                <w:i/>
                <w:color w:val="auto"/>
              </w:rPr>
              <w:t>b. Áo giáp bằng băng quấn:</w:t>
            </w:r>
          </w:p>
        </w:tc>
        <w:tc>
          <w:tcPr>
            <w:tcW w:w="919" w:type="dxa"/>
            <w:tcBorders>
              <w:top w:val="single" w:sz="2" w:space="0" w:color="000000"/>
              <w:left w:val="single" w:sz="6" w:space="0" w:color="000000"/>
              <w:bottom w:val="single" w:sz="2" w:space="0" w:color="000000"/>
              <w:right w:val="single" w:sz="6" w:space="0" w:color="000000"/>
            </w:tcBorders>
          </w:tcPr>
          <w:p w14:paraId="549F2127" w14:textId="77777777" w:rsidR="00DE03D8" w:rsidRPr="00B827C9" w:rsidRDefault="00DE03D8" w:rsidP="002D7FBC">
            <w:pPr>
              <w:rPr>
                <w:color w:val="auto"/>
              </w:rPr>
            </w:pPr>
          </w:p>
        </w:tc>
        <w:tc>
          <w:tcPr>
            <w:tcW w:w="2767" w:type="dxa"/>
            <w:gridSpan w:val="3"/>
            <w:tcBorders>
              <w:top w:val="single" w:sz="2" w:space="0" w:color="000000"/>
              <w:left w:val="single" w:sz="6" w:space="0" w:color="000000"/>
              <w:bottom w:val="single" w:sz="2" w:space="0" w:color="000000"/>
              <w:right w:val="single" w:sz="6" w:space="0" w:color="000000"/>
            </w:tcBorders>
          </w:tcPr>
          <w:p w14:paraId="77C7B60C" w14:textId="77777777" w:rsidR="00DE03D8" w:rsidRPr="00B827C9" w:rsidRDefault="00DE03D8" w:rsidP="002D7FBC">
            <w:pPr>
              <w:rPr>
                <w:color w:val="auto"/>
              </w:rPr>
            </w:pPr>
          </w:p>
        </w:tc>
        <w:tc>
          <w:tcPr>
            <w:tcW w:w="1201" w:type="dxa"/>
            <w:tcBorders>
              <w:top w:val="single" w:sz="2" w:space="0" w:color="000000"/>
              <w:left w:val="single" w:sz="6" w:space="0" w:color="000000"/>
              <w:bottom w:val="single" w:sz="2" w:space="0" w:color="000000"/>
              <w:right w:val="single" w:sz="6" w:space="0" w:color="000000"/>
            </w:tcBorders>
          </w:tcPr>
          <w:p w14:paraId="439FE53E" w14:textId="77777777" w:rsidR="00DE03D8" w:rsidRPr="00B827C9" w:rsidRDefault="00DE03D8" w:rsidP="002D7FBC">
            <w:pPr>
              <w:rPr>
                <w:color w:val="auto"/>
              </w:rPr>
            </w:pPr>
          </w:p>
        </w:tc>
      </w:tr>
      <w:tr w:rsidR="00B827C9" w:rsidRPr="00B827C9" w14:paraId="461AC58C"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3A78A9B3" w14:textId="77777777" w:rsidR="00DE03D8" w:rsidRPr="00B827C9" w:rsidRDefault="00DE03D8" w:rsidP="002D7FBC">
            <w:pPr>
              <w:rPr>
                <w:color w:val="auto"/>
              </w:rPr>
            </w:pPr>
          </w:p>
        </w:tc>
        <w:tc>
          <w:tcPr>
            <w:tcW w:w="4473" w:type="dxa"/>
            <w:tcBorders>
              <w:top w:val="single" w:sz="2" w:space="0" w:color="000000"/>
              <w:left w:val="single" w:sz="6" w:space="0" w:color="000000"/>
              <w:bottom w:val="single" w:sz="2" w:space="0" w:color="000000"/>
              <w:right w:val="single" w:sz="6" w:space="0" w:color="000000"/>
            </w:tcBorders>
          </w:tcPr>
          <w:p w14:paraId="42131204" w14:textId="77777777" w:rsidR="00DE03D8" w:rsidRPr="00B827C9" w:rsidRDefault="00DE03D8" w:rsidP="002D7FBC">
            <w:pPr>
              <w:rPr>
                <w:color w:val="auto"/>
              </w:rPr>
            </w:pPr>
            <w:r w:rsidRPr="00B827C9">
              <w:rPr>
                <w:color w:val="auto"/>
              </w:rPr>
              <w:t>Áo giáp làm bằng băng quấn cần được quấn chồng thành hai lớp do vậy lớp băng quấn bên ngoài phải đè lên khe hở giữa 02 vòng kề nhau của lớp băng quấn bên trong. Khe hở giữa các vòng quấn kề nhau của từng dãy băng không được vượt quá 50% chiều rộng của băng quấn.</w:t>
            </w:r>
          </w:p>
        </w:tc>
        <w:tc>
          <w:tcPr>
            <w:tcW w:w="919" w:type="dxa"/>
            <w:tcBorders>
              <w:top w:val="single" w:sz="2" w:space="0" w:color="000000"/>
              <w:left w:val="single" w:sz="6" w:space="0" w:color="000000"/>
              <w:bottom w:val="single" w:sz="2" w:space="0" w:color="000000"/>
              <w:right w:val="single" w:sz="6" w:space="0" w:color="000000"/>
            </w:tcBorders>
          </w:tcPr>
          <w:p w14:paraId="70A7030F" w14:textId="77777777" w:rsidR="00DE03D8" w:rsidRPr="00B827C9" w:rsidRDefault="00DE03D8" w:rsidP="002D7FBC">
            <w:pPr>
              <w:rPr>
                <w:color w:val="auto"/>
              </w:rPr>
            </w:pPr>
          </w:p>
        </w:tc>
        <w:tc>
          <w:tcPr>
            <w:tcW w:w="2767" w:type="dxa"/>
            <w:gridSpan w:val="3"/>
            <w:tcBorders>
              <w:top w:val="single" w:sz="2" w:space="0" w:color="000000"/>
              <w:left w:val="single" w:sz="6" w:space="0" w:color="000000"/>
              <w:bottom w:val="single" w:sz="2" w:space="0" w:color="000000"/>
              <w:right w:val="single" w:sz="6" w:space="0" w:color="000000"/>
            </w:tcBorders>
          </w:tcPr>
          <w:p w14:paraId="522D4DF6" w14:textId="77777777" w:rsidR="00DE03D8" w:rsidRPr="00B827C9" w:rsidRDefault="00DE03D8" w:rsidP="002D7FBC">
            <w:pPr>
              <w:rPr>
                <w:color w:val="auto"/>
              </w:rPr>
            </w:pPr>
            <w:r w:rsidRPr="00B827C9">
              <w:rPr>
                <w:color w:val="auto"/>
              </w:rPr>
              <w:t>Đáp ứng</w:t>
            </w:r>
          </w:p>
        </w:tc>
        <w:tc>
          <w:tcPr>
            <w:tcW w:w="1201" w:type="dxa"/>
            <w:tcBorders>
              <w:top w:val="single" w:sz="2" w:space="0" w:color="000000"/>
              <w:left w:val="single" w:sz="6" w:space="0" w:color="000000"/>
              <w:bottom w:val="single" w:sz="2" w:space="0" w:color="000000"/>
              <w:right w:val="single" w:sz="6" w:space="0" w:color="000000"/>
            </w:tcBorders>
          </w:tcPr>
          <w:p w14:paraId="2F14A56B" w14:textId="77777777" w:rsidR="00DE03D8" w:rsidRPr="00B827C9" w:rsidRDefault="00DE03D8" w:rsidP="002D7FBC">
            <w:pPr>
              <w:rPr>
                <w:color w:val="auto"/>
              </w:rPr>
            </w:pPr>
            <w:r w:rsidRPr="00B827C9">
              <w:rPr>
                <w:color w:val="auto"/>
              </w:rPr>
              <w:t>(*)</w:t>
            </w:r>
          </w:p>
        </w:tc>
      </w:tr>
      <w:tr w:rsidR="00B827C9" w:rsidRPr="00B827C9" w14:paraId="44FAAEA3"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0C19773C" w14:textId="77777777" w:rsidR="00DE03D8" w:rsidRPr="00B827C9" w:rsidRDefault="00DE03D8" w:rsidP="002D7FBC">
            <w:pPr>
              <w:rPr>
                <w:color w:val="auto"/>
              </w:rPr>
            </w:pPr>
          </w:p>
        </w:tc>
        <w:tc>
          <w:tcPr>
            <w:tcW w:w="4473" w:type="dxa"/>
            <w:tcBorders>
              <w:top w:val="single" w:sz="2" w:space="0" w:color="000000"/>
              <w:left w:val="single" w:sz="6" w:space="0" w:color="000000"/>
              <w:bottom w:val="single" w:sz="2" w:space="0" w:color="000000"/>
              <w:right w:val="single" w:sz="6" w:space="0" w:color="000000"/>
            </w:tcBorders>
          </w:tcPr>
          <w:p w14:paraId="47FFF770" w14:textId="77777777" w:rsidR="00DE03D8" w:rsidRPr="00B827C9" w:rsidRDefault="00DE03D8" w:rsidP="002D7FBC">
            <w:pPr>
              <w:rPr>
                <w:color w:val="auto"/>
              </w:rPr>
            </w:pPr>
            <w:r w:rsidRPr="00B827C9">
              <w:rPr>
                <w:color w:val="auto"/>
              </w:rPr>
              <w:t>Vật liệu:</w:t>
            </w:r>
          </w:p>
          <w:p w14:paraId="41C457D5" w14:textId="77777777" w:rsidR="00DE03D8" w:rsidRPr="00B827C9" w:rsidRDefault="00DE03D8" w:rsidP="002D7FBC">
            <w:pPr>
              <w:rPr>
                <w:color w:val="auto"/>
              </w:rPr>
            </w:pPr>
            <w:r w:rsidRPr="00B827C9">
              <w:rPr>
                <w:color w:val="auto"/>
              </w:rPr>
              <w:t>Các băng quấn phải là thép, thép mạ, nhôm hoặc hợp kim nhôm. Các băng quấn thép có thể được cán nóng hay cán nguội và có chất lượng thương phẩm.</w:t>
            </w:r>
          </w:p>
        </w:tc>
        <w:tc>
          <w:tcPr>
            <w:tcW w:w="919" w:type="dxa"/>
            <w:tcBorders>
              <w:top w:val="single" w:sz="2" w:space="0" w:color="000000"/>
              <w:left w:val="single" w:sz="6" w:space="0" w:color="000000"/>
              <w:bottom w:val="single" w:sz="2" w:space="0" w:color="000000"/>
              <w:right w:val="single" w:sz="6" w:space="0" w:color="000000"/>
            </w:tcBorders>
          </w:tcPr>
          <w:p w14:paraId="246A5F8C" w14:textId="77777777" w:rsidR="00DE03D8" w:rsidRPr="00B827C9" w:rsidRDefault="00DE03D8" w:rsidP="002D7FBC">
            <w:pPr>
              <w:rPr>
                <w:color w:val="auto"/>
              </w:rPr>
            </w:pPr>
          </w:p>
        </w:tc>
        <w:tc>
          <w:tcPr>
            <w:tcW w:w="2767" w:type="dxa"/>
            <w:gridSpan w:val="3"/>
            <w:tcBorders>
              <w:top w:val="single" w:sz="2" w:space="0" w:color="000000"/>
              <w:left w:val="single" w:sz="6" w:space="0" w:color="000000"/>
              <w:bottom w:val="single" w:sz="2" w:space="0" w:color="000000"/>
              <w:right w:val="single" w:sz="6" w:space="0" w:color="000000"/>
            </w:tcBorders>
          </w:tcPr>
          <w:p w14:paraId="1FE0372F" w14:textId="77777777" w:rsidR="00DE03D8" w:rsidRPr="00B827C9" w:rsidRDefault="00DE03D8" w:rsidP="002D7FBC">
            <w:pPr>
              <w:rPr>
                <w:color w:val="auto"/>
              </w:rPr>
            </w:pPr>
          </w:p>
          <w:p w14:paraId="77B1B7D3" w14:textId="77777777" w:rsidR="00DE03D8" w:rsidRPr="00B827C9" w:rsidRDefault="00DE03D8" w:rsidP="002D7FBC">
            <w:pPr>
              <w:rPr>
                <w:color w:val="auto"/>
              </w:rPr>
            </w:pPr>
            <w:r w:rsidRPr="00B827C9">
              <w:rPr>
                <w:color w:val="auto"/>
              </w:rPr>
              <w:t>Đáp ứng</w:t>
            </w:r>
          </w:p>
          <w:p w14:paraId="77E60ADE" w14:textId="77777777" w:rsidR="00DE03D8" w:rsidRPr="00B827C9" w:rsidRDefault="00DE03D8" w:rsidP="002D7FBC">
            <w:pPr>
              <w:rPr>
                <w:color w:val="auto"/>
              </w:rPr>
            </w:pPr>
          </w:p>
        </w:tc>
        <w:tc>
          <w:tcPr>
            <w:tcW w:w="1201" w:type="dxa"/>
            <w:tcBorders>
              <w:top w:val="single" w:sz="2" w:space="0" w:color="000000"/>
              <w:left w:val="single" w:sz="6" w:space="0" w:color="000000"/>
              <w:bottom w:val="single" w:sz="2" w:space="0" w:color="000000"/>
              <w:right w:val="single" w:sz="6" w:space="0" w:color="000000"/>
            </w:tcBorders>
          </w:tcPr>
          <w:p w14:paraId="4F3BD22C" w14:textId="77777777" w:rsidR="00DE03D8" w:rsidRPr="00B827C9" w:rsidRDefault="00DE03D8" w:rsidP="002D7FBC">
            <w:pPr>
              <w:rPr>
                <w:color w:val="auto"/>
              </w:rPr>
            </w:pPr>
            <w:r w:rsidRPr="00B827C9">
              <w:rPr>
                <w:color w:val="auto"/>
              </w:rPr>
              <w:t>(*)</w:t>
            </w:r>
          </w:p>
        </w:tc>
      </w:tr>
      <w:tr w:rsidR="00B827C9" w:rsidRPr="00B827C9" w14:paraId="40BEAA44"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600A7615" w14:textId="77777777" w:rsidR="00DE03D8" w:rsidRPr="00B827C9" w:rsidRDefault="00DE03D8" w:rsidP="002D7FBC">
            <w:pPr>
              <w:rPr>
                <w:color w:val="auto"/>
              </w:rPr>
            </w:pPr>
          </w:p>
        </w:tc>
        <w:tc>
          <w:tcPr>
            <w:tcW w:w="4473" w:type="dxa"/>
            <w:tcBorders>
              <w:top w:val="single" w:sz="2" w:space="0" w:color="000000"/>
              <w:left w:val="single" w:sz="6" w:space="0" w:color="000000"/>
              <w:bottom w:val="single" w:sz="2" w:space="0" w:color="000000"/>
              <w:right w:val="single" w:sz="6" w:space="0" w:color="000000"/>
            </w:tcBorders>
          </w:tcPr>
          <w:p w14:paraId="0C60FFCA" w14:textId="77777777" w:rsidR="00DE03D8" w:rsidRPr="00B827C9" w:rsidRDefault="00DE03D8" w:rsidP="002D7FBC">
            <w:pPr>
              <w:rPr>
                <w:color w:val="auto"/>
              </w:rPr>
            </w:pPr>
            <w:r w:rsidRPr="00B827C9">
              <w:rPr>
                <w:color w:val="auto"/>
              </w:rPr>
              <w:t>Chiều dày của băng quấn khi lớp giáp bằng nhôm hoặc hợp kim nhôm đối với cáp có tiết diện [mm2]:</w:t>
            </w:r>
          </w:p>
          <w:p w14:paraId="7981E609" w14:textId="77777777" w:rsidR="00DE03D8" w:rsidRPr="00B827C9" w:rsidRDefault="00DE03D8" w:rsidP="002D7FBC">
            <w:pPr>
              <w:rPr>
                <w:color w:val="auto"/>
              </w:rPr>
            </w:pPr>
            <w:r w:rsidRPr="00B827C9">
              <w:rPr>
                <w:color w:val="auto"/>
              </w:rPr>
              <w:t>+ 3x70 + 1x35</w:t>
            </w:r>
          </w:p>
          <w:p w14:paraId="0762D305" w14:textId="77777777" w:rsidR="00DE03D8" w:rsidRPr="00B827C9" w:rsidRDefault="00DE03D8" w:rsidP="002D7FBC">
            <w:pPr>
              <w:rPr>
                <w:color w:val="auto"/>
              </w:rPr>
            </w:pPr>
            <w:r w:rsidRPr="00B827C9">
              <w:rPr>
                <w:color w:val="auto"/>
              </w:rPr>
              <w:t>+ 3x95 + 1x50</w:t>
            </w:r>
          </w:p>
          <w:p w14:paraId="75462215" w14:textId="77777777" w:rsidR="00DE03D8" w:rsidRPr="00B827C9" w:rsidRDefault="00DE03D8" w:rsidP="002D7FBC">
            <w:pPr>
              <w:rPr>
                <w:color w:val="auto"/>
              </w:rPr>
            </w:pPr>
            <w:r w:rsidRPr="00B827C9">
              <w:rPr>
                <w:color w:val="auto"/>
              </w:rPr>
              <w:t>+ 3x120 + 1x70</w:t>
            </w:r>
          </w:p>
          <w:p w14:paraId="6BEDABE4" w14:textId="77777777" w:rsidR="00DE03D8" w:rsidRPr="00B827C9" w:rsidRDefault="00DE03D8" w:rsidP="002D7FBC">
            <w:pPr>
              <w:rPr>
                <w:color w:val="auto"/>
              </w:rPr>
            </w:pPr>
            <w:r w:rsidRPr="00B827C9">
              <w:rPr>
                <w:color w:val="auto"/>
              </w:rPr>
              <w:t>+ 3x240 + 1x120</w:t>
            </w:r>
          </w:p>
        </w:tc>
        <w:tc>
          <w:tcPr>
            <w:tcW w:w="919" w:type="dxa"/>
            <w:tcBorders>
              <w:top w:val="single" w:sz="2" w:space="0" w:color="000000"/>
              <w:left w:val="single" w:sz="6" w:space="0" w:color="000000"/>
              <w:bottom w:val="single" w:sz="2" w:space="0" w:color="000000"/>
              <w:right w:val="single" w:sz="6" w:space="0" w:color="000000"/>
            </w:tcBorders>
          </w:tcPr>
          <w:p w14:paraId="17E84517" w14:textId="77777777" w:rsidR="00DE03D8" w:rsidRPr="00B827C9" w:rsidRDefault="00DE03D8" w:rsidP="002D7FBC">
            <w:pPr>
              <w:rPr>
                <w:color w:val="auto"/>
              </w:rPr>
            </w:pPr>
            <w:r w:rsidRPr="00B827C9">
              <w:rPr>
                <w:color w:val="auto"/>
              </w:rPr>
              <w:t>mm</w:t>
            </w:r>
          </w:p>
        </w:tc>
        <w:tc>
          <w:tcPr>
            <w:tcW w:w="2767" w:type="dxa"/>
            <w:gridSpan w:val="3"/>
            <w:tcBorders>
              <w:top w:val="single" w:sz="2" w:space="0" w:color="000000"/>
              <w:left w:val="single" w:sz="6" w:space="0" w:color="000000"/>
              <w:bottom w:val="single" w:sz="2" w:space="0" w:color="000000"/>
              <w:right w:val="single" w:sz="6" w:space="0" w:color="000000"/>
            </w:tcBorders>
          </w:tcPr>
          <w:p w14:paraId="44AF2F30" w14:textId="77777777" w:rsidR="00DE03D8" w:rsidRPr="00B827C9" w:rsidRDefault="00DE03D8" w:rsidP="002D7FBC">
            <w:pPr>
              <w:rPr>
                <w:color w:val="auto"/>
              </w:rPr>
            </w:pPr>
            <w:r w:rsidRPr="00B827C9">
              <w:rPr>
                <w:color w:val="auto"/>
              </w:rPr>
              <w:t>Nhà thầu phát biểu</w:t>
            </w:r>
          </w:p>
        </w:tc>
        <w:tc>
          <w:tcPr>
            <w:tcW w:w="1201" w:type="dxa"/>
            <w:tcBorders>
              <w:top w:val="single" w:sz="2" w:space="0" w:color="000000"/>
              <w:left w:val="single" w:sz="6" w:space="0" w:color="000000"/>
              <w:bottom w:val="single" w:sz="2" w:space="0" w:color="000000"/>
              <w:right w:val="single" w:sz="6" w:space="0" w:color="000000"/>
            </w:tcBorders>
          </w:tcPr>
          <w:p w14:paraId="0FB2283F" w14:textId="77777777" w:rsidR="00DE03D8" w:rsidRPr="00B827C9" w:rsidRDefault="00DE03D8" w:rsidP="002D7FBC">
            <w:pPr>
              <w:rPr>
                <w:color w:val="auto"/>
              </w:rPr>
            </w:pPr>
            <w:r w:rsidRPr="00B827C9">
              <w:rPr>
                <w:color w:val="auto"/>
              </w:rPr>
              <w:t>(*)</w:t>
            </w:r>
          </w:p>
        </w:tc>
      </w:tr>
      <w:tr w:rsidR="00B827C9" w:rsidRPr="00B827C9" w14:paraId="029061D0"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6D96C113" w14:textId="77777777" w:rsidR="00DE03D8" w:rsidRPr="00B827C9" w:rsidRDefault="00DE03D8" w:rsidP="002D7FBC">
            <w:pPr>
              <w:rPr>
                <w:color w:val="auto"/>
              </w:rPr>
            </w:pPr>
          </w:p>
        </w:tc>
        <w:tc>
          <w:tcPr>
            <w:tcW w:w="4473" w:type="dxa"/>
            <w:tcBorders>
              <w:top w:val="single" w:sz="2" w:space="0" w:color="000000"/>
              <w:left w:val="single" w:sz="6" w:space="0" w:color="000000"/>
              <w:bottom w:val="single" w:sz="2" w:space="0" w:color="000000"/>
              <w:right w:val="single" w:sz="6" w:space="0" w:color="000000"/>
            </w:tcBorders>
          </w:tcPr>
          <w:p w14:paraId="4B79F5F4" w14:textId="77777777" w:rsidR="00DE03D8" w:rsidRPr="00B827C9" w:rsidRDefault="00DE03D8" w:rsidP="002D7FBC">
            <w:pPr>
              <w:rPr>
                <w:color w:val="auto"/>
              </w:rPr>
            </w:pPr>
            <w:r w:rsidRPr="00B827C9">
              <w:rPr>
                <w:color w:val="auto"/>
              </w:rPr>
              <w:t xml:space="preserve">Chiều dày của băng quấn khi lớp giáp bằng thép hoặc thép mạ đối với cáp có tiết </w:t>
            </w:r>
            <w:r w:rsidRPr="00B827C9">
              <w:rPr>
                <w:color w:val="auto"/>
              </w:rPr>
              <w:lastRenderedPageBreak/>
              <w:t>diện [mm2]:</w:t>
            </w:r>
          </w:p>
          <w:p w14:paraId="42BF0C1A" w14:textId="77777777" w:rsidR="00DE03D8" w:rsidRPr="00B827C9" w:rsidRDefault="00DE03D8" w:rsidP="002D7FBC">
            <w:pPr>
              <w:rPr>
                <w:color w:val="auto"/>
              </w:rPr>
            </w:pPr>
            <w:r w:rsidRPr="00B827C9">
              <w:rPr>
                <w:color w:val="auto"/>
              </w:rPr>
              <w:t>+ 3x95 + 1x50</w:t>
            </w:r>
          </w:p>
          <w:p w14:paraId="5D1C9295" w14:textId="77777777" w:rsidR="00DE03D8" w:rsidRPr="00B827C9" w:rsidRDefault="00DE03D8" w:rsidP="002D7FBC">
            <w:pPr>
              <w:rPr>
                <w:color w:val="auto"/>
              </w:rPr>
            </w:pPr>
            <w:r w:rsidRPr="00B827C9">
              <w:rPr>
                <w:color w:val="auto"/>
              </w:rPr>
              <w:t xml:space="preserve">Chiều dày băng quấn dùng làm áo giáp không được thấp hơn giá trị danh định 10%.  </w:t>
            </w:r>
          </w:p>
        </w:tc>
        <w:tc>
          <w:tcPr>
            <w:tcW w:w="919" w:type="dxa"/>
            <w:tcBorders>
              <w:top w:val="single" w:sz="2" w:space="0" w:color="000000"/>
              <w:left w:val="single" w:sz="6" w:space="0" w:color="000000"/>
              <w:bottom w:val="single" w:sz="2" w:space="0" w:color="000000"/>
              <w:right w:val="single" w:sz="6" w:space="0" w:color="000000"/>
            </w:tcBorders>
          </w:tcPr>
          <w:p w14:paraId="2C304814" w14:textId="77777777" w:rsidR="00DE03D8" w:rsidRPr="00B827C9" w:rsidRDefault="00DE03D8" w:rsidP="002D7FBC">
            <w:pPr>
              <w:rPr>
                <w:color w:val="auto"/>
              </w:rPr>
            </w:pPr>
            <w:r w:rsidRPr="00B827C9">
              <w:rPr>
                <w:color w:val="auto"/>
              </w:rPr>
              <w:lastRenderedPageBreak/>
              <w:t>mm</w:t>
            </w:r>
          </w:p>
        </w:tc>
        <w:tc>
          <w:tcPr>
            <w:tcW w:w="2767" w:type="dxa"/>
            <w:gridSpan w:val="3"/>
            <w:tcBorders>
              <w:top w:val="single" w:sz="2" w:space="0" w:color="000000"/>
              <w:left w:val="single" w:sz="6" w:space="0" w:color="000000"/>
              <w:bottom w:val="single" w:sz="2" w:space="0" w:color="000000"/>
              <w:right w:val="single" w:sz="6" w:space="0" w:color="000000"/>
            </w:tcBorders>
          </w:tcPr>
          <w:p w14:paraId="5349FAF6" w14:textId="77777777" w:rsidR="00DE03D8" w:rsidRPr="00B827C9" w:rsidRDefault="00DE03D8" w:rsidP="002D7FBC">
            <w:pPr>
              <w:rPr>
                <w:color w:val="auto"/>
              </w:rPr>
            </w:pPr>
            <w:r w:rsidRPr="00B827C9">
              <w:rPr>
                <w:color w:val="auto"/>
              </w:rPr>
              <w:t>Nhà thầu phát biểu</w:t>
            </w:r>
          </w:p>
          <w:p w14:paraId="582D8516" w14:textId="77777777" w:rsidR="00DE03D8" w:rsidRPr="00B827C9" w:rsidRDefault="00DE03D8" w:rsidP="002D7FBC">
            <w:pPr>
              <w:rPr>
                <w:color w:val="auto"/>
              </w:rPr>
            </w:pPr>
          </w:p>
          <w:p w14:paraId="12D99251" w14:textId="77777777" w:rsidR="00DE03D8" w:rsidRPr="00B827C9" w:rsidRDefault="00DE03D8" w:rsidP="002D7FBC">
            <w:pPr>
              <w:rPr>
                <w:color w:val="auto"/>
              </w:rPr>
            </w:pPr>
            <w:r w:rsidRPr="00B827C9">
              <w:rPr>
                <w:color w:val="auto"/>
              </w:rPr>
              <w:lastRenderedPageBreak/>
              <w:t>Đáp ứng</w:t>
            </w:r>
          </w:p>
        </w:tc>
        <w:tc>
          <w:tcPr>
            <w:tcW w:w="1201" w:type="dxa"/>
            <w:tcBorders>
              <w:top w:val="single" w:sz="2" w:space="0" w:color="000000"/>
              <w:left w:val="single" w:sz="6" w:space="0" w:color="000000"/>
              <w:bottom w:val="single" w:sz="2" w:space="0" w:color="000000"/>
              <w:right w:val="single" w:sz="6" w:space="0" w:color="000000"/>
            </w:tcBorders>
          </w:tcPr>
          <w:p w14:paraId="3FCEFB6D" w14:textId="77777777" w:rsidR="00DE03D8" w:rsidRPr="00B827C9" w:rsidRDefault="00DE03D8" w:rsidP="002D7FBC">
            <w:pPr>
              <w:rPr>
                <w:color w:val="auto"/>
              </w:rPr>
            </w:pPr>
            <w:r w:rsidRPr="00B827C9">
              <w:rPr>
                <w:color w:val="auto"/>
              </w:rPr>
              <w:lastRenderedPageBreak/>
              <w:t>(*)</w:t>
            </w:r>
          </w:p>
        </w:tc>
      </w:tr>
      <w:tr w:rsidR="00B827C9" w:rsidRPr="00B827C9" w14:paraId="1193F07B"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78051A89" w14:textId="77777777" w:rsidR="00DE03D8" w:rsidRPr="00B827C9" w:rsidRDefault="00DE03D8" w:rsidP="002D7FBC">
            <w:pPr>
              <w:rPr>
                <w:i/>
                <w:color w:val="auto"/>
              </w:rPr>
            </w:pPr>
          </w:p>
        </w:tc>
        <w:tc>
          <w:tcPr>
            <w:tcW w:w="4473" w:type="dxa"/>
            <w:tcBorders>
              <w:top w:val="single" w:sz="2" w:space="0" w:color="000000"/>
              <w:left w:val="single" w:sz="6" w:space="0" w:color="000000"/>
              <w:bottom w:val="single" w:sz="2" w:space="0" w:color="000000"/>
              <w:right w:val="single" w:sz="6" w:space="0" w:color="000000"/>
            </w:tcBorders>
          </w:tcPr>
          <w:p w14:paraId="76D7FFE4" w14:textId="77777777" w:rsidR="00DE03D8" w:rsidRPr="00B827C9" w:rsidRDefault="00DE03D8" w:rsidP="002D7FBC">
            <w:pPr>
              <w:rPr>
                <w:i/>
                <w:color w:val="auto"/>
              </w:rPr>
            </w:pPr>
            <w:r w:rsidRPr="00B827C9">
              <w:rPr>
                <w:i/>
                <w:color w:val="auto"/>
                <w:u w:val="single"/>
              </w:rPr>
              <w:t>5. Lớp vỏ bọc bên ngoài</w:t>
            </w:r>
            <w:r w:rsidRPr="00B827C9">
              <w:rPr>
                <w:i/>
                <w:color w:val="auto"/>
              </w:rPr>
              <w:t>:</w:t>
            </w:r>
          </w:p>
        </w:tc>
        <w:tc>
          <w:tcPr>
            <w:tcW w:w="919" w:type="dxa"/>
            <w:tcBorders>
              <w:top w:val="single" w:sz="2" w:space="0" w:color="000000"/>
              <w:left w:val="single" w:sz="6" w:space="0" w:color="000000"/>
              <w:bottom w:val="single" w:sz="2" w:space="0" w:color="000000"/>
              <w:right w:val="single" w:sz="6" w:space="0" w:color="000000"/>
            </w:tcBorders>
          </w:tcPr>
          <w:p w14:paraId="5780C3FD" w14:textId="77777777" w:rsidR="00DE03D8" w:rsidRPr="00B827C9" w:rsidRDefault="00DE03D8" w:rsidP="002D7FBC">
            <w:pPr>
              <w:rPr>
                <w:color w:val="auto"/>
              </w:rPr>
            </w:pPr>
          </w:p>
        </w:tc>
        <w:tc>
          <w:tcPr>
            <w:tcW w:w="2767" w:type="dxa"/>
            <w:gridSpan w:val="3"/>
            <w:tcBorders>
              <w:top w:val="single" w:sz="2" w:space="0" w:color="000000"/>
              <w:left w:val="single" w:sz="6" w:space="0" w:color="000000"/>
              <w:bottom w:val="single" w:sz="2" w:space="0" w:color="000000"/>
              <w:right w:val="single" w:sz="6" w:space="0" w:color="000000"/>
            </w:tcBorders>
          </w:tcPr>
          <w:p w14:paraId="01EBABFD" w14:textId="77777777" w:rsidR="00DE03D8" w:rsidRPr="00B827C9" w:rsidRDefault="00DE03D8" w:rsidP="002D7FBC">
            <w:pPr>
              <w:rPr>
                <w:color w:val="auto"/>
              </w:rPr>
            </w:pPr>
          </w:p>
        </w:tc>
        <w:tc>
          <w:tcPr>
            <w:tcW w:w="1201" w:type="dxa"/>
            <w:tcBorders>
              <w:top w:val="single" w:sz="2" w:space="0" w:color="000000"/>
              <w:left w:val="single" w:sz="6" w:space="0" w:color="000000"/>
              <w:bottom w:val="single" w:sz="2" w:space="0" w:color="000000"/>
              <w:right w:val="single" w:sz="6" w:space="0" w:color="000000"/>
            </w:tcBorders>
          </w:tcPr>
          <w:p w14:paraId="4931ABAD" w14:textId="77777777" w:rsidR="00DE03D8" w:rsidRPr="00B827C9" w:rsidRDefault="00DE03D8" w:rsidP="002D7FBC">
            <w:pPr>
              <w:rPr>
                <w:color w:val="auto"/>
              </w:rPr>
            </w:pPr>
          </w:p>
        </w:tc>
      </w:tr>
      <w:tr w:rsidR="00B827C9" w:rsidRPr="00B827C9" w14:paraId="30A1C8F4" w14:textId="77777777" w:rsidTr="00DE03D8">
        <w:trPr>
          <w:gridAfter w:val="1"/>
          <w:wAfter w:w="1073" w:type="dxa"/>
          <w:trHeight w:val="407"/>
        </w:trPr>
        <w:tc>
          <w:tcPr>
            <w:tcW w:w="810" w:type="dxa"/>
            <w:tcBorders>
              <w:top w:val="single" w:sz="2" w:space="0" w:color="000000"/>
              <w:left w:val="single" w:sz="6" w:space="0" w:color="000000"/>
              <w:bottom w:val="single" w:sz="2" w:space="0" w:color="000000"/>
              <w:right w:val="single" w:sz="6" w:space="0" w:color="000000"/>
            </w:tcBorders>
          </w:tcPr>
          <w:p w14:paraId="737D66FD" w14:textId="77777777" w:rsidR="00DE03D8" w:rsidRPr="00B827C9" w:rsidRDefault="00DE03D8" w:rsidP="002D7FBC">
            <w:pPr>
              <w:rPr>
                <w:color w:val="auto"/>
              </w:rPr>
            </w:pPr>
          </w:p>
        </w:tc>
        <w:tc>
          <w:tcPr>
            <w:tcW w:w="4473" w:type="dxa"/>
            <w:tcBorders>
              <w:top w:val="single" w:sz="2" w:space="0" w:color="000000"/>
              <w:left w:val="single" w:sz="6" w:space="0" w:color="000000"/>
              <w:bottom w:val="single" w:sz="2" w:space="0" w:color="000000"/>
              <w:right w:val="single" w:sz="6" w:space="0" w:color="000000"/>
            </w:tcBorders>
          </w:tcPr>
          <w:p w14:paraId="2CE4DC9E" w14:textId="77777777" w:rsidR="00DE03D8" w:rsidRPr="00B827C9" w:rsidRDefault="00DE03D8" w:rsidP="002D7FBC">
            <w:pPr>
              <w:rPr>
                <w:color w:val="auto"/>
              </w:rPr>
            </w:pPr>
            <w:r w:rsidRPr="00B827C9">
              <w:rPr>
                <w:color w:val="auto"/>
              </w:rPr>
              <w:t>Cáp phải có một lớp vỏ bọc bên ngoài được định hình bằng phương pháp đùn.</w:t>
            </w:r>
          </w:p>
        </w:tc>
        <w:tc>
          <w:tcPr>
            <w:tcW w:w="919" w:type="dxa"/>
            <w:tcBorders>
              <w:top w:val="single" w:sz="2" w:space="0" w:color="000000"/>
              <w:left w:val="single" w:sz="6" w:space="0" w:color="000000"/>
              <w:bottom w:val="single" w:sz="2" w:space="0" w:color="000000"/>
              <w:right w:val="single" w:sz="6" w:space="0" w:color="000000"/>
            </w:tcBorders>
          </w:tcPr>
          <w:p w14:paraId="62F051AB" w14:textId="77777777" w:rsidR="00DE03D8" w:rsidRPr="00B827C9" w:rsidRDefault="00DE03D8" w:rsidP="002D7FBC">
            <w:pPr>
              <w:rPr>
                <w:color w:val="auto"/>
              </w:rPr>
            </w:pPr>
          </w:p>
        </w:tc>
        <w:tc>
          <w:tcPr>
            <w:tcW w:w="2767" w:type="dxa"/>
            <w:gridSpan w:val="3"/>
            <w:tcBorders>
              <w:top w:val="single" w:sz="2" w:space="0" w:color="000000"/>
              <w:left w:val="single" w:sz="6" w:space="0" w:color="000000"/>
              <w:bottom w:val="single" w:sz="2" w:space="0" w:color="000000"/>
              <w:right w:val="single" w:sz="6" w:space="0" w:color="000000"/>
            </w:tcBorders>
          </w:tcPr>
          <w:p w14:paraId="3879F6C5" w14:textId="77777777" w:rsidR="00DE03D8" w:rsidRPr="00B827C9" w:rsidRDefault="00DE03D8" w:rsidP="002D7FBC">
            <w:pPr>
              <w:rPr>
                <w:color w:val="auto"/>
              </w:rPr>
            </w:pPr>
            <w:r w:rsidRPr="00B827C9">
              <w:rPr>
                <w:color w:val="auto"/>
              </w:rPr>
              <w:t>Đáp ứng</w:t>
            </w:r>
          </w:p>
        </w:tc>
        <w:tc>
          <w:tcPr>
            <w:tcW w:w="1201" w:type="dxa"/>
            <w:tcBorders>
              <w:top w:val="single" w:sz="2" w:space="0" w:color="000000"/>
              <w:left w:val="single" w:sz="6" w:space="0" w:color="000000"/>
              <w:bottom w:val="single" w:sz="2" w:space="0" w:color="000000"/>
              <w:right w:val="single" w:sz="6" w:space="0" w:color="000000"/>
            </w:tcBorders>
          </w:tcPr>
          <w:p w14:paraId="39FCC1C1" w14:textId="77777777" w:rsidR="00DE03D8" w:rsidRPr="00B827C9" w:rsidRDefault="00DE03D8" w:rsidP="002D7FBC">
            <w:pPr>
              <w:rPr>
                <w:color w:val="auto"/>
              </w:rPr>
            </w:pPr>
            <w:r w:rsidRPr="00B827C9">
              <w:rPr>
                <w:color w:val="auto"/>
              </w:rPr>
              <w:t>(*)</w:t>
            </w:r>
          </w:p>
        </w:tc>
      </w:tr>
      <w:tr w:rsidR="00B827C9" w:rsidRPr="00B827C9" w14:paraId="1C01B31B"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49A70930" w14:textId="77777777" w:rsidR="00DE03D8" w:rsidRPr="00B827C9" w:rsidRDefault="00DE03D8" w:rsidP="002D7FBC">
            <w:pPr>
              <w:rPr>
                <w:color w:val="auto"/>
              </w:rPr>
            </w:pPr>
          </w:p>
        </w:tc>
        <w:tc>
          <w:tcPr>
            <w:tcW w:w="4473" w:type="dxa"/>
            <w:tcBorders>
              <w:top w:val="single" w:sz="2" w:space="0" w:color="000000"/>
              <w:left w:val="single" w:sz="6" w:space="0" w:color="000000"/>
              <w:bottom w:val="single" w:sz="2" w:space="0" w:color="000000"/>
              <w:right w:val="single" w:sz="6" w:space="0" w:color="000000"/>
            </w:tcBorders>
          </w:tcPr>
          <w:p w14:paraId="28185A65" w14:textId="77777777" w:rsidR="00DE03D8" w:rsidRPr="00B827C9" w:rsidRDefault="00DE03D8" w:rsidP="002D7FBC">
            <w:pPr>
              <w:rPr>
                <w:color w:val="auto"/>
                <w:u w:val="single"/>
              </w:rPr>
            </w:pPr>
            <w:r w:rsidRPr="00B827C9">
              <w:rPr>
                <w:color w:val="auto"/>
              </w:rPr>
              <w:t xml:space="preserve">Vật liệu cấu tạo </w:t>
            </w:r>
          </w:p>
        </w:tc>
        <w:tc>
          <w:tcPr>
            <w:tcW w:w="919" w:type="dxa"/>
            <w:tcBorders>
              <w:top w:val="single" w:sz="2" w:space="0" w:color="000000"/>
              <w:left w:val="single" w:sz="6" w:space="0" w:color="000000"/>
              <w:bottom w:val="single" w:sz="2" w:space="0" w:color="000000"/>
              <w:right w:val="single" w:sz="6" w:space="0" w:color="000000"/>
            </w:tcBorders>
          </w:tcPr>
          <w:p w14:paraId="49509401" w14:textId="77777777" w:rsidR="00DE03D8" w:rsidRPr="00B827C9" w:rsidRDefault="00DE03D8" w:rsidP="002D7FBC">
            <w:pPr>
              <w:rPr>
                <w:color w:val="auto"/>
              </w:rPr>
            </w:pPr>
          </w:p>
        </w:tc>
        <w:tc>
          <w:tcPr>
            <w:tcW w:w="2767" w:type="dxa"/>
            <w:gridSpan w:val="3"/>
            <w:tcBorders>
              <w:top w:val="single" w:sz="2" w:space="0" w:color="000000"/>
              <w:left w:val="single" w:sz="6" w:space="0" w:color="000000"/>
              <w:bottom w:val="single" w:sz="2" w:space="0" w:color="000000"/>
              <w:right w:val="single" w:sz="6" w:space="0" w:color="000000"/>
            </w:tcBorders>
          </w:tcPr>
          <w:p w14:paraId="334AD6DC" w14:textId="77777777" w:rsidR="00DE03D8" w:rsidRPr="00B827C9" w:rsidRDefault="00DE03D8" w:rsidP="002D7FBC">
            <w:pPr>
              <w:rPr>
                <w:color w:val="auto"/>
              </w:rPr>
            </w:pPr>
            <w:r w:rsidRPr="00B827C9">
              <w:rPr>
                <w:color w:val="auto"/>
              </w:rPr>
              <w:t xml:space="preserve">PVC loại ST2 </w:t>
            </w:r>
          </w:p>
          <w:p w14:paraId="5921905C" w14:textId="77777777" w:rsidR="00DE03D8" w:rsidRPr="00B827C9" w:rsidRDefault="00DE03D8" w:rsidP="002D7FBC">
            <w:pPr>
              <w:rPr>
                <w:color w:val="auto"/>
              </w:rPr>
            </w:pPr>
            <w:r w:rsidRPr="00B827C9">
              <w:rPr>
                <w:color w:val="auto"/>
              </w:rPr>
              <w:t>hoặc HDPE loại ST7</w:t>
            </w:r>
          </w:p>
        </w:tc>
        <w:tc>
          <w:tcPr>
            <w:tcW w:w="1201" w:type="dxa"/>
            <w:tcBorders>
              <w:top w:val="single" w:sz="2" w:space="0" w:color="000000"/>
              <w:left w:val="single" w:sz="6" w:space="0" w:color="000000"/>
              <w:bottom w:val="single" w:sz="2" w:space="0" w:color="000000"/>
              <w:right w:val="single" w:sz="6" w:space="0" w:color="000000"/>
            </w:tcBorders>
          </w:tcPr>
          <w:p w14:paraId="77ABFC79" w14:textId="77777777" w:rsidR="00DE03D8" w:rsidRPr="00B827C9" w:rsidRDefault="00DE03D8" w:rsidP="002D7FBC">
            <w:pPr>
              <w:rPr>
                <w:color w:val="auto"/>
              </w:rPr>
            </w:pPr>
            <w:r w:rsidRPr="00B827C9">
              <w:rPr>
                <w:color w:val="auto"/>
              </w:rPr>
              <w:t>(*)</w:t>
            </w:r>
          </w:p>
        </w:tc>
      </w:tr>
      <w:tr w:rsidR="00B827C9" w:rsidRPr="00B827C9" w14:paraId="2CB234B6"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0840E41C" w14:textId="77777777" w:rsidR="00DE03D8" w:rsidRPr="00B827C9" w:rsidRDefault="00DE03D8" w:rsidP="002D7FBC">
            <w:pPr>
              <w:rPr>
                <w:color w:val="auto"/>
              </w:rPr>
            </w:pPr>
          </w:p>
        </w:tc>
        <w:tc>
          <w:tcPr>
            <w:tcW w:w="4473" w:type="dxa"/>
            <w:tcBorders>
              <w:top w:val="single" w:sz="2" w:space="0" w:color="000000"/>
              <w:left w:val="single" w:sz="6" w:space="0" w:color="000000"/>
              <w:bottom w:val="single" w:sz="2" w:space="0" w:color="000000"/>
              <w:right w:val="single" w:sz="6" w:space="0" w:color="000000"/>
            </w:tcBorders>
          </w:tcPr>
          <w:p w14:paraId="3C7BBCB8" w14:textId="77777777" w:rsidR="00DE03D8" w:rsidRPr="00B827C9" w:rsidRDefault="00DE03D8" w:rsidP="002D7FBC">
            <w:pPr>
              <w:rPr>
                <w:color w:val="auto"/>
              </w:rPr>
            </w:pPr>
            <w:r w:rsidRPr="00B827C9">
              <w:rPr>
                <w:color w:val="auto"/>
              </w:rPr>
              <w:t>Đường kính dưới lớp vỏ bọc ngoài của cáp có tiết diện [mm2]:</w:t>
            </w:r>
          </w:p>
          <w:p w14:paraId="70E2E6E3" w14:textId="036844B9" w:rsidR="00DE03D8" w:rsidRPr="00B827C9" w:rsidRDefault="002142D2" w:rsidP="002D7FBC">
            <w:pPr>
              <w:rPr>
                <w:color w:val="auto"/>
              </w:rPr>
            </w:pPr>
            <w:r>
              <w:rPr>
                <w:color w:val="auto"/>
              </w:rPr>
              <w:t>+ 3x95 + 1x50</w:t>
            </w:r>
          </w:p>
        </w:tc>
        <w:tc>
          <w:tcPr>
            <w:tcW w:w="919" w:type="dxa"/>
            <w:tcBorders>
              <w:top w:val="single" w:sz="2" w:space="0" w:color="000000"/>
              <w:left w:val="single" w:sz="6" w:space="0" w:color="000000"/>
              <w:bottom w:val="single" w:sz="2" w:space="0" w:color="000000"/>
              <w:right w:val="single" w:sz="6" w:space="0" w:color="000000"/>
            </w:tcBorders>
          </w:tcPr>
          <w:p w14:paraId="4BC08495" w14:textId="77777777" w:rsidR="00DE03D8" w:rsidRPr="00B827C9" w:rsidRDefault="00DE03D8" w:rsidP="002D7FBC">
            <w:pPr>
              <w:rPr>
                <w:color w:val="auto"/>
              </w:rPr>
            </w:pPr>
          </w:p>
        </w:tc>
        <w:tc>
          <w:tcPr>
            <w:tcW w:w="2767" w:type="dxa"/>
            <w:gridSpan w:val="3"/>
            <w:tcBorders>
              <w:top w:val="single" w:sz="2" w:space="0" w:color="000000"/>
              <w:left w:val="single" w:sz="6" w:space="0" w:color="000000"/>
              <w:bottom w:val="single" w:sz="2" w:space="0" w:color="000000"/>
              <w:right w:val="single" w:sz="6" w:space="0" w:color="000000"/>
            </w:tcBorders>
          </w:tcPr>
          <w:p w14:paraId="33AB142F" w14:textId="77777777" w:rsidR="00DE03D8" w:rsidRPr="00B827C9" w:rsidRDefault="00DE03D8" w:rsidP="002D7FBC">
            <w:pPr>
              <w:rPr>
                <w:color w:val="auto"/>
              </w:rPr>
            </w:pPr>
            <w:r w:rsidRPr="00B827C9">
              <w:rPr>
                <w:color w:val="auto"/>
              </w:rPr>
              <w:t>Nhà thầu phát biểu</w:t>
            </w:r>
          </w:p>
        </w:tc>
        <w:tc>
          <w:tcPr>
            <w:tcW w:w="1201" w:type="dxa"/>
            <w:tcBorders>
              <w:top w:val="single" w:sz="2" w:space="0" w:color="000000"/>
              <w:left w:val="single" w:sz="6" w:space="0" w:color="000000"/>
              <w:bottom w:val="single" w:sz="2" w:space="0" w:color="000000"/>
              <w:right w:val="single" w:sz="6" w:space="0" w:color="000000"/>
            </w:tcBorders>
          </w:tcPr>
          <w:p w14:paraId="45321090" w14:textId="77777777" w:rsidR="00DE03D8" w:rsidRPr="00B827C9" w:rsidRDefault="00DE03D8" w:rsidP="002D7FBC">
            <w:pPr>
              <w:rPr>
                <w:color w:val="auto"/>
              </w:rPr>
            </w:pPr>
            <w:r w:rsidRPr="00B827C9">
              <w:rPr>
                <w:color w:val="auto"/>
              </w:rPr>
              <w:t>(*)</w:t>
            </w:r>
          </w:p>
        </w:tc>
      </w:tr>
      <w:tr w:rsidR="00B827C9" w:rsidRPr="00B827C9" w14:paraId="69A7EF76"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4B9D0022" w14:textId="77777777" w:rsidR="00DE03D8" w:rsidRPr="00B827C9" w:rsidRDefault="00DE03D8" w:rsidP="002D7FBC">
            <w:pPr>
              <w:rPr>
                <w:color w:val="auto"/>
              </w:rPr>
            </w:pPr>
          </w:p>
        </w:tc>
        <w:tc>
          <w:tcPr>
            <w:tcW w:w="4473" w:type="dxa"/>
            <w:tcBorders>
              <w:top w:val="single" w:sz="2" w:space="0" w:color="000000"/>
              <w:left w:val="single" w:sz="6" w:space="0" w:color="000000"/>
              <w:bottom w:val="single" w:sz="2" w:space="0" w:color="000000"/>
              <w:right w:val="single" w:sz="6" w:space="0" w:color="000000"/>
            </w:tcBorders>
          </w:tcPr>
          <w:p w14:paraId="611B0645" w14:textId="77777777" w:rsidR="00DE03D8" w:rsidRPr="00B827C9" w:rsidRDefault="00DE03D8" w:rsidP="002D7FBC">
            <w:pPr>
              <w:rPr>
                <w:color w:val="auto"/>
              </w:rPr>
            </w:pPr>
            <w:r w:rsidRPr="00B827C9">
              <w:rPr>
                <w:color w:val="auto"/>
              </w:rPr>
              <w:t xml:space="preserve">Chiều dày danh định của lớp vỏ bọc bên ngoài đối với cáp có tiết diện [mm2]: </w:t>
            </w:r>
          </w:p>
          <w:p w14:paraId="5F9FFF0F" w14:textId="77777777" w:rsidR="00DE03D8" w:rsidRPr="00B827C9" w:rsidRDefault="00DE03D8" w:rsidP="002D7FBC">
            <w:pPr>
              <w:rPr>
                <w:color w:val="auto"/>
              </w:rPr>
            </w:pPr>
            <w:r w:rsidRPr="00B827C9">
              <w:rPr>
                <w:color w:val="auto"/>
              </w:rPr>
              <w:t>+ 3x95 + 1x50</w:t>
            </w:r>
          </w:p>
          <w:p w14:paraId="79EB26AC" w14:textId="77777777" w:rsidR="00DE03D8" w:rsidRPr="00B827C9" w:rsidRDefault="00DE03D8" w:rsidP="002D7FBC">
            <w:pPr>
              <w:rPr>
                <w:color w:val="auto"/>
              </w:rPr>
            </w:pPr>
            <w:r w:rsidRPr="00B827C9">
              <w:rPr>
                <w:color w:val="auto"/>
              </w:rPr>
              <w:t>Chiều dày nhỏ nhất tại một điểm bất kỳ phải không được thấp hơn 85% giá trị danh định với sai số lớn nhất là 0,1 mm.</w:t>
            </w:r>
          </w:p>
        </w:tc>
        <w:tc>
          <w:tcPr>
            <w:tcW w:w="919" w:type="dxa"/>
            <w:tcBorders>
              <w:top w:val="single" w:sz="2" w:space="0" w:color="000000"/>
              <w:left w:val="single" w:sz="6" w:space="0" w:color="000000"/>
              <w:bottom w:val="single" w:sz="2" w:space="0" w:color="000000"/>
              <w:right w:val="single" w:sz="6" w:space="0" w:color="000000"/>
            </w:tcBorders>
          </w:tcPr>
          <w:p w14:paraId="4D37803B" w14:textId="77777777" w:rsidR="00DE03D8" w:rsidRPr="00B827C9" w:rsidRDefault="00DE03D8" w:rsidP="002D7FBC">
            <w:pPr>
              <w:rPr>
                <w:color w:val="auto"/>
              </w:rPr>
            </w:pPr>
            <w:r w:rsidRPr="00B827C9">
              <w:rPr>
                <w:color w:val="auto"/>
              </w:rPr>
              <w:t>mm</w:t>
            </w:r>
          </w:p>
        </w:tc>
        <w:tc>
          <w:tcPr>
            <w:tcW w:w="2767" w:type="dxa"/>
            <w:gridSpan w:val="3"/>
            <w:tcBorders>
              <w:top w:val="single" w:sz="2" w:space="0" w:color="000000"/>
              <w:left w:val="single" w:sz="6" w:space="0" w:color="000000"/>
              <w:bottom w:val="single" w:sz="2" w:space="0" w:color="000000"/>
              <w:right w:val="single" w:sz="6" w:space="0" w:color="000000"/>
            </w:tcBorders>
          </w:tcPr>
          <w:p w14:paraId="653F3910" w14:textId="77777777" w:rsidR="00DE03D8" w:rsidRPr="00B827C9" w:rsidRDefault="00DE03D8" w:rsidP="002D7FBC">
            <w:pPr>
              <w:rPr>
                <w:color w:val="auto"/>
              </w:rPr>
            </w:pPr>
            <w:r w:rsidRPr="00B827C9">
              <w:rPr>
                <w:color w:val="auto"/>
              </w:rPr>
              <w:t>Nhà thầu phát biểu</w:t>
            </w:r>
          </w:p>
        </w:tc>
        <w:tc>
          <w:tcPr>
            <w:tcW w:w="1201" w:type="dxa"/>
            <w:tcBorders>
              <w:top w:val="single" w:sz="2" w:space="0" w:color="000000"/>
              <w:left w:val="single" w:sz="6" w:space="0" w:color="000000"/>
              <w:bottom w:val="single" w:sz="2" w:space="0" w:color="000000"/>
              <w:right w:val="single" w:sz="6" w:space="0" w:color="000000"/>
            </w:tcBorders>
          </w:tcPr>
          <w:p w14:paraId="457D0EA7" w14:textId="77777777" w:rsidR="00DE03D8" w:rsidRPr="00B827C9" w:rsidRDefault="00DE03D8" w:rsidP="002D7FBC">
            <w:pPr>
              <w:rPr>
                <w:color w:val="auto"/>
              </w:rPr>
            </w:pPr>
            <w:r w:rsidRPr="00B827C9">
              <w:rPr>
                <w:color w:val="auto"/>
              </w:rPr>
              <w:t>(*)</w:t>
            </w:r>
          </w:p>
        </w:tc>
      </w:tr>
      <w:tr w:rsidR="00B827C9" w:rsidRPr="00B827C9" w14:paraId="3D95463E"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6A9A770E" w14:textId="77777777" w:rsidR="00DE03D8" w:rsidRPr="00B827C9" w:rsidRDefault="00DE03D8" w:rsidP="002D7FBC">
            <w:pPr>
              <w:rPr>
                <w:color w:val="auto"/>
              </w:rPr>
            </w:pPr>
          </w:p>
        </w:tc>
        <w:tc>
          <w:tcPr>
            <w:tcW w:w="4473" w:type="dxa"/>
            <w:tcBorders>
              <w:top w:val="single" w:sz="2" w:space="0" w:color="000000"/>
              <w:left w:val="single" w:sz="6" w:space="0" w:color="000000"/>
              <w:bottom w:val="single" w:sz="2" w:space="0" w:color="000000"/>
              <w:right w:val="single" w:sz="6" w:space="0" w:color="000000"/>
            </w:tcBorders>
          </w:tcPr>
          <w:p w14:paraId="42D63139" w14:textId="77777777" w:rsidR="00DE03D8" w:rsidRPr="00B827C9" w:rsidRDefault="00DE03D8" w:rsidP="002D7FBC">
            <w:pPr>
              <w:rPr>
                <w:color w:val="auto"/>
              </w:rPr>
            </w:pPr>
            <w:r w:rsidRPr="00B827C9">
              <w:rPr>
                <w:color w:val="auto"/>
              </w:rPr>
              <w:t>Đường kính ngoài của cáp (D) có tiết diện [mm2]:</w:t>
            </w:r>
          </w:p>
          <w:p w14:paraId="30FCE8D0" w14:textId="5DDB3521" w:rsidR="00DE03D8" w:rsidRPr="00B827C9" w:rsidRDefault="002142D2" w:rsidP="002D7FBC">
            <w:pPr>
              <w:rPr>
                <w:color w:val="auto"/>
              </w:rPr>
            </w:pPr>
            <w:r>
              <w:rPr>
                <w:color w:val="auto"/>
              </w:rPr>
              <w:t>+ 3x95 + 1x50</w:t>
            </w:r>
          </w:p>
        </w:tc>
        <w:tc>
          <w:tcPr>
            <w:tcW w:w="919" w:type="dxa"/>
            <w:tcBorders>
              <w:top w:val="single" w:sz="2" w:space="0" w:color="000000"/>
              <w:left w:val="single" w:sz="6" w:space="0" w:color="000000"/>
              <w:bottom w:val="single" w:sz="2" w:space="0" w:color="000000"/>
              <w:right w:val="single" w:sz="6" w:space="0" w:color="000000"/>
            </w:tcBorders>
          </w:tcPr>
          <w:p w14:paraId="717C417C" w14:textId="77777777" w:rsidR="00DE03D8" w:rsidRPr="00B827C9" w:rsidRDefault="00DE03D8" w:rsidP="002D7FBC">
            <w:pPr>
              <w:rPr>
                <w:color w:val="auto"/>
              </w:rPr>
            </w:pPr>
            <w:r w:rsidRPr="00B827C9">
              <w:rPr>
                <w:color w:val="auto"/>
              </w:rPr>
              <w:t>mm</w:t>
            </w:r>
          </w:p>
        </w:tc>
        <w:tc>
          <w:tcPr>
            <w:tcW w:w="2767" w:type="dxa"/>
            <w:gridSpan w:val="3"/>
            <w:tcBorders>
              <w:top w:val="single" w:sz="2" w:space="0" w:color="000000"/>
              <w:left w:val="single" w:sz="6" w:space="0" w:color="000000"/>
              <w:bottom w:val="single" w:sz="2" w:space="0" w:color="000000"/>
              <w:right w:val="single" w:sz="6" w:space="0" w:color="000000"/>
            </w:tcBorders>
          </w:tcPr>
          <w:p w14:paraId="46E92EA7" w14:textId="77777777" w:rsidR="00DE03D8" w:rsidRPr="00B827C9" w:rsidRDefault="00DE03D8" w:rsidP="002D7FBC">
            <w:pPr>
              <w:rPr>
                <w:color w:val="auto"/>
              </w:rPr>
            </w:pPr>
            <w:r w:rsidRPr="00B827C9">
              <w:rPr>
                <w:color w:val="auto"/>
              </w:rPr>
              <w:t>Nhà thầu phát biểu</w:t>
            </w:r>
          </w:p>
        </w:tc>
        <w:tc>
          <w:tcPr>
            <w:tcW w:w="1201" w:type="dxa"/>
            <w:tcBorders>
              <w:top w:val="single" w:sz="2" w:space="0" w:color="000000"/>
              <w:left w:val="single" w:sz="6" w:space="0" w:color="000000"/>
              <w:bottom w:val="single" w:sz="2" w:space="0" w:color="000000"/>
              <w:right w:val="single" w:sz="6" w:space="0" w:color="000000"/>
            </w:tcBorders>
          </w:tcPr>
          <w:p w14:paraId="7AAF9933" w14:textId="77777777" w:rsidR="00DE03D8" w:rsidRPr="00B827C9" w:rsidRDefault="00DE03D8" w:rsidP="002D7FBC">
            <w:pPr>
              <w:rPr>
                <w:color w:val="auto"/>
              </w:rPr>
            </w:pPr>
            <w:r w:rsidRPr="00B827C9">
              <w:rPr>
                <w:color w:val="auto"/>
              </w:rPr>
              <w:t>(*)</w:t>
            </w:r>
          </w:p>
        </w:tc>
      </w:tr>
      <w:tr w:rsidR="00B827C9" w:rsidRPr="00B827C9" w14:paraId="31E1ED5D"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22B49729" w14:textId="77777777" w:rsidR="00DE03D8" w:rsidRPr="00B827C9" w:rsidRDefault="00DE03D8" w:rsidP="002D7FBC">
            <w:pPr>
              <w:rPr>
                <w:color w:val="auto"/>
              </w:rPr>
            </w:pPr>
          </w:p>
        </w:tc>
        <w:tc>
          <w:tcPr>
            <w:tcW w:w="4473" w:type="dxa"/>
            <w:tcBorders>
              <w:top w:val="single" w:sz="2" w:space="0" w:color="000000"/>
              <w:left w:val="single" w:sz="6" w:space="0" w:color="000000"/>
              <w:bottom w:val="single" w:sz="2" w:space="0" w:color="000000"/>
              <w:right w:val="single" w:sz="6" w:space="0" w:color="000000"/>
            </w:tcBorders>
          </w:tcPr>
          <w:p w14:paraId="0517C32F" w14:textId="77777777" w:rsidR="00DE03D8" w:rsidRPr="00B827C9" w:rsidRDefault="00DE03D8" w:rsidP="002D7FBC">
            <w:pPr>
              <w:rPr>
                <w:color w:val="auto"/>
              </w:rPr>
            </w:pPr>
            <w:r w:rsidRPr="00B827C9">
              <w:rPr>
                <w:color w:val="auto"/>
              </w:rPr>
              <w:t xml:space="preserve">Bán kính uốn cong khi thử nghiệm điển hình: </w:t>
            </w:r>
          </w:p>
          <w:p w14:paraId="7BA799E4" w14:textId="77777777" w:rsidR="00DE03D8" w:rsidRPr="00B827C9" w:rsidRDefault="00DE03D8" w:rsidP="002D7FBC">
            <w:pPr>
              <w:rPr>
                <w:color w:val="auto"/>
              </w:rPr>
            </w:pPr>
          </w:p>
        </w:tc>
        <w:tc>
          <w:tcPr>
            <w:tcW w:w="919" w:type="dxa"/>
            <w:tcBorders>
              <w:top w:val="single" w:sz="2" w:space="0" w:color="000000"/>
              <w:left w:val="single" w:sz="6" w:space="0" w:color="000000"/>
              <w:bottom w:val="single" w:sz="2" w:space="0" w:color="000000"/>
              <w:right w:val="single" w:sz="6" w:space="0" w:color="000000"/>
            </w:tcBorders>
          </w:tcPr>
          <w:p w14:paraId="67C7CC64" w14:textId="77777777" w:rsidR="00DE03D8" w:rsidRPr="00B827C9" w:rsidRDefault="00DE03D8" w:rsidP="002D7FBC">
            <w:pPr>
              <w:rPr>
                <w:color w:val="auto"/>
              </w:rPr>
            </w:pPr>
          </w:p>
        </w:tc>
        <w:tc>
          <w:tcPr>
            <w:tcW w:w="2767" w:type="dxa"/>
            <w:gridSpan w:val="3"/>
            <w:tcBorders>
              <w:top w:val="single" w:sz="2" w:space="0" w:color="000000"/>
              <w:left w:val="single" w:sz="6" w:space="0" w:color="000000"/>
              <w:bottom w:val="single" w:sz="2" w:space="0" w:color="000000"/>
              <w:right w:val="single" w:sz="6" w:space="0" w:color="000000"/>
            </w:tcBorders>
          </w:tcPr>
          <w:p w14:paraId="76F90F3C" w14:textId="77777777" w:rsidR="00DE03D8" w:rsidRPr="00B827C9" w:rsidRDefault="00DE03D8" w:rsidP="002D7FBC">
            <w:pPr>
              <w:rPr>
                <w:color w:val="auto"/>
              </w:rPr>
            </w:pPr>
            <w:r w:rsidRPr="00B827C9">
              <w:rPr>
                <w:color w:val="auto"/>
              </w:rPr>
              <w:t>15x(d+D)</w:t>
            </w:r>
            <w:r w:rsidRPr="00B827C9">
              <w:rPr>
                <w:color w:val="auto"/>
              </w:rPr>
              <w:sym w:font="Symbol" w:char="F0B1"/>
            </w:r>
            <w:r w:rsidRPr="00B827C9">
              <w:rPr>
                <w:color w:val="auto"/>
              </w:rPr>
              <w:t>5% với d là đường kính lõi và D là đường kính ngoài của cáp</w:t>
            </w:r>
          </w:p>
        </w:tc>
        <w:tc>
          <w:tcPr>
            <w:tcW w:w="1201" w:type="dxa"/>
            <w:tcBorders>
              <w:top w:val="single" w:sz="2" w:space="0" w:color="000000"/>
              <w:left w:val="single" w:sz="6" w:space="0" w:color="000000"/>
              <w:bottom w:val="single" w:sz="2" w:space="0" w:color="000000"/>
              <w:right w:val="single" w:sz="6" w:space="0" w:color="000000"/>
            </w:tcBorders>
          </w:tcPr>
          <w:p w14:paraId="4BCA7B1D" w14:textId="77777777" w:rsidR="00DE03D8" w:rsidRPr="00B827C9" w:rsidRDefault="00DE03D8" w:rsidP="002D7FBC">
            <w:pPr>
              <w:rPr>
                <w:color w:val="auto"/>
              </w:rPr>
            </w:pPr>
            <w:r w:rsidRPr="00B827C9">
              <w:rPr>
                <w:color w:val="auto"/>
              </w:rPr>
              <w:t>(*)</w:t>
            </w:r>
          </w:p>
        </w:tc>
      </w:tr>
      <w:tr w:rsidR="00B827C9" w:rsidRPr="00B827C9" w14:paraId="1FD05DFB"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435BDCDB" w14:textId="77777777" w:rsidR="00DE03D8" w:rsidRPr="00B827C9" w:rsidRDefault="00DE03D8" w:rsidP="002D7FBC">
            <w:pPr>
              <w:rPr>
                <w:color w:val="auto"/>
              </w:rPr>
            </w:pPr>
          </w:p>
        </w:tc>
        <w:tc>
          <w:tcPr>
            <w:tcW w:w="4473" w:type="dxa"/>
            <w:tcBorders>
              <w:top w:val="single" w:sz="2" w:space="0" w:color="000000"/>
              <w:left w:val="single" w:sz="6" w:space="0" w:color="000000"/>
              <w:bottom w:val="single" w:sz="2" w:space="0" w:color="000000"/>
              <w:right w:val="single" w:sz="6" w:space="0" w:color="000000"/>
            </w:tcBorders>
          </w:tcPr>
          <w:p w14:paraId="36348FC1" w14:textId="77777777" w:rsidR="00DE03D8" w:rsidRPr="00B827C9" w:rsidRDefault="00DE03D8" w:rsidP="002D7FBC">
            <w:pPr>
              <w:rPr>
                <w:color w:val="auto"/>
              </w:rPr>
            </w:pPr>
            <w:r w:rsidRPr="00B827C9">
              <w:rPr>
                <w:color w:val="auto"/>
              </w:rPr>
              <w:t>Ký hiệu cáp:</w:t>
            </w:r>
          </w:p>
          <w:p w14:paraId="197BC2EC" w14:textId="77777777" w:rsidR="00DE03D8" w:rsidRPr="00B827C9" w:rsidRDefault="00DE03D8" w:rsidP="002D7FBC">
            <w:pPr>
              <w:rPr>
                <w:color w:val="auto"/>
              </w:rPr>
            </w:pPr>
          </w:p>
        </w:tc>
        <w:tc>
          <w:tcPr>
            <w:tcW w:w="919" w:type="dxa"/>
            <w:tcBorders>
              <w:top w:val="single" w:sz="2" w:space="0" w:color="000000"/>
              <w:left w:val="single" w:sz="6" w:space="0" w:color="000000"/>
              <w:bottom w:val="single" w:sz="2" w:space="0" w:color="000000"/>
              <w:right w:val="single" w:sz="6" w:space="0" w:color="000000"/>
            </w:tcBorders>
          </w:tcPr>
          <w:p w14:paraId="3BF1891D" w14:textId="77777777" w:rsidR="00DE03D8" w:rsidRPr="00B827C9" w:rsidRDefault="00DE03D8" w:rsidP="002D7FBC">
            <w:pPr>
              <w:rPr>
                <w:color w:val="auto"/>
              </w:rPr>
            </w:pPr>
          </w:p>
        </w:tc>
        <w:tc>
          <w:tcPr>
            <w:tcW w:w="2767" w:type="dxa"/>
            <w:gridSpan w:val="3"/>
            <w:tcBorders>
              <w:top w:val="single" w:sz="2" w:space="0" w:color="000000"/>
              <w:left w:val="single" w:sz="6" w:space="0" w:color="000000"/>
              <w:bottom w:val="single" w:sz="2" w:space="0" w:color="000000"/>
              <w:right w:val="single" w:sz="6" w:space="0" w:color="000000"/>
            </w:tcBorders>
          </w:tcPr>
          <w:p w14:paraId="3C25EBE9" w14:textId="77777777" w:rsidR="00DE03D8" w:rsidRPr="00B827C9" w:rsidRDefault="00DE03D8" w:rsidP="002D7FBC">
            <w:pPr>
              <w:rPr>
                <w:color w:val="auto"/>
              </w:rPr>
            </w:pPr>
            <w:r w:rsidRPr="00B827C9">
              <w:rPr>
                <w:color w:val="auto"/>
              </w:rPr>
              <w:t xml:space="preserve">Trên mặt ngoài của lớp vỏ bọc bên ngoài, cách khoảng 01 mét phải được in nổi dòng chữ: Cấp điện áp “0,6/1 kV-XLPE (EPR)” + loại và vật liệu làm vỏ bọc bên trong + “/” + loại và vật liệu làm áo giáp + “/” + vật liệu làm  vỏ bọc + “3x...+1x... mm²” + CU + Tên của nhà chế tạo + Năm chế tạo  </w:t>
            </w:r>
          </w:p>
        </w:tc>
        <w:tc>
          <w:tcPr>
            <w:tcW w:w="1201" w:type="dxa"/>
            <w:tcBorders>
              <w:top w:val="single" w:sz="2" w:space="0" w:color="000000"/>
              <w:left w:val="single" w:sz="6" w:space="0" w:color="000000"/>
              <w:bottom w:val="single" w:sz="2" w:space="0" w:color="000000"/>
              <w:right w:val="single" w:sz="6" w:space="0" w:color="000000"/>
            </w:tcBorders>
          </w:tcPr>
          <w:p w14:paraId="15D82356" w14:textId="77777777" w:rsidR="00DE03D8" w:rsidRPr="00B827C9" w:rsidRDefault="00DE03D8" w:rsidP="002D7FBC">
            <w:pPr>
              <w:rPr>
                <w:color w:val="auto"/>
              </w:rPr>
            </w:pPr>
            <w:r w:rsidRPr="00B827C9">
              <w:rPr>
                <w:color w:val="auto"/>
              </w:rPr>
              <w:t>(*)</w:t>
            </w:r>
          </w:p>
        </w:tc>
      </w:tr>
      <w:tr w:rsidR="00B827C9" w:rsidRPr="00B827C9" w14:paraId="1B07D8DC"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17B22174" w14:textId="77777777" w:rsidR="00DE03D8" w:rsidRPr="00B827C9" w:rsidRDefault="00DE03D8" w:rsidP="002D7FBC">
            <w:pPr>
              <w:rPr>
                <w:color w:val="auto"/>
              </w:rPr>
            </w:pPr>
          </w:p>
        </w:tc>
        <w:tc>
          <w:tcPr>
            <w:tcW w:w="4473" w:type="dxa"/>
            <w:tcBorders>
              <w:top w:val="single" w:sz="2" w:space="0" w:color="000000"/>
              <w:left w:val="single" w:sz="6" w:space="0" w:color="000000"/>
              <w:bottom w:val="single" w:sz="2" w:space="0" w:color="000000"/>
              <w:right w:val="single" w:sz="6" w:space="0" w:color="000000"/>
            </w:tcBorders>
          </w:tcPr>
          <w:p w14:paraId="27BA2C9E" w14:textId="77777777" w:rsidR="00DE03D8" w:rsidRPr="00B827C9" w:rsidRDefault="00DE03D8" w:rsidP="002D7FBC">
            <w:pPr>
              <w:rPr>
                <w:color w:val="auto"/>
              </w:rPr>
            </w:pPr>
            <w:r w:rsidRPr="00B827C9">
              <w:rPr>
                <w:color w:val="auto"/>
              </w:rPr>
              <w:t>Đánh dấu chiều dài:</w:t>
            </w:r>
          </w:p>
          <w:p w14:paraId="2C4E7C32" w14:textId="77777777" w:rsidR="00DE03D8" w:rsidRPr="00B827C9" w:rsidRDefault="00DE03D8" w:rsidP="002D7FBC">
            <w:pPr>
              <w:rPr>
                <w:color w:val="auto"/>
              </w:rPr>
            </w:pPr>
            <w:r w:rsidRPr="00B827C9">
              <w:rPr>
                <w:color w:val="auto"/>
              </w:rPr>
              <w:t xml:space="preserve">+ Sợi cáp phải được đánh số thứ tự cách khoảng mỗi mét chiều dài. Số đánh dấu </w:t>
            </w:r>
            <w:r w:rsidRPr="00B827C9">
              <w:rPr>
                <w:color w:val="auto"/>
              </w:rPr>
              <w:lastRenderedPageBreak/>
              <w:t>không được dài quá 6 chữ số, chiều cao của các chữ số này không được nhỏ hơn 5 mm.</w:t>
            </w:r>
          </w:p>
          <w:p w14:paraId="59FF58FD" w14:textId="77777777" w:rsidR="00DE03D8" w:rsidRPr="00B827C9" w:rsidRDefault="00DE03D8" w:rsidP="002D7FBC">
            <w:pPr>
              <w:rPr>
                <w:color w:val="auto"/>
              </w:rPr>
            </w:pPr>
            <w:r w:rsidRPr="00B827C9">
              <w:rPr>
                <w:color w:val="auto"/>
              </w:rPr>
              <w:t>+  Mỗi bành cáp có thể bắt đầu đánh dấu chiều dài từ một số nguyên bất kỳ. Khi được quấn vào bành, số nhỏ nhất sẽ nằm trong cùng.</w:t>
            </w:r>
          </w:p>
        </w:tc>
        <w:tc>
          <w:tcPr>
            <w:tcW w:w="919" w:type="dxa"/>
            <w:tcBorders>
              <w:top w:val="single" w:sz="2" w:space="0" w:color="000000"/>
              <w:left w:val="single" w:sz="6" w:space="0" w:color="000000"/>
              <w:bottom w:val="single" w:sz="2" w:space="0" w:color="000000"/>
              <w:right w:val="single" w:sz="6" w:space="0" w:color="000000"/>
            </w:tcBorders>
          </w:tcPr>
          <w:p w14:paraId="3405BF0C" w14:textId="77777777" w:rsidR="00DE03D8" w:rsidRPr="00B827C9" w:rsidRDefault="00DE03D8" w:rsidP="002D7FBC">
            <w:pPr>
              <w:rPr>
                <w:color w:val="auto"/>
              </w:rPr>
            </w:pPr>
          </w:p>
        </w:tc>
        <w:tc>
          <w:tcPr>
            <w:tcW w:w="2767" w:type="dxa"/>
            <w:gridSpan w:val="3"/>
            <w:tcBorders>
              <w:top w:val="single" w:sz="2" w:space="0" w:color="000000"/>
              <w:left w:val="single" w:sz="6" w:space="0" w:color="000000"/>
              <w:bottom w:val="single" w:sz="2" w:space="0" w:color="000000"/>
              <w:right w:val="single" w:sz="6" w:space="0" w:color="000000"/>
            </w:tcBorders>
          </w:tcPr>
          <w:p w14:paraId="5B7F00BB" w14:textId="77777777" w:rsidR="00DE03D8" w:rsidRPr="00B827C9" w:rsidRDefault="00DE03D8" w:rsidP="002D7FBC">
            <w:pPr>
              <w:rPr>
                <w:color w:val="auto"/>
              </w:rPr>
            </w:pPr>
          </w:p>
          <w:p w14:paraId="324BE9D0" w14:textId="77777777" w:rsidR="00DE03D8" w:rsidRPr="00B827C9" w:rsidRDefault="00DE03D8" w:rsidP="002D7FBC">
            <w:pPr>
              <w:rPr>
                <w:color w:val="auto"/>
              </w:rPr>
            </w:pPr>
            <w:bookmarkStart w:id="1117" w:name="_Toc160785045"/>
            <w:bookmarkStart w:id="1118" w:name="_Toc165887502"/>
            <w:r w:rsidRPr="00B827C9">
              <w:rPr>
                <w:color w:val="auto"/>
              </w:rPr>
              <w:t>Đáp ứng</w:t>
            </w:r>
            <w:bookmarkEnd w:id="1117"/>
            <w:bookmarkEnd w:id="1118"/>
          </w:p>
          <w:p w14:paraId="2555AF46" w14:textId="77777777" w:rsidR="00DE03D8" w:rsidRPr="00B827C9" w:rsidRDefault="00DE03D8" w:rsidP="002D7FBC">
            <w:pPr>
              <w:rPr>
                <w:color w:val="auto"/>
              </w:rPr>
            </w:pPr>
          </w:p>
          <w:p w14:paraId="6331DAAF" w14:textId="77777777" w:rsidR="00DE03D8" w:rsidRPr="00B827C9" w:rsidRDefault="00DE03D8" w:rsidP="002D7FBC">
            <w:pPr>
              <w:rPr>
                <w:color w:val="auto"/>
              </w:rPr>
            </w:pPr>
          </w:p>
          <w:p w14:paraId="0A9F45A4" w14:textId="77777777" w:rsidR="00DE03D8" w:rsidRPr="00B827C9" w:rsidRDefault="00DE03D8" w:rsidP="002D7FBC">
            <w:pPr>
              <w:rPr>
                <w:color w:val="auto"/>
              </w:rPr>
            </w:pPr>
          </w:p>
          <w:p w14:paraId="1B3F64CB" w14:textId="77777777" w:rsidR="00DE03D8" w:rsidRPr="00B827C9" w:rsidRDefault="00DE03D8" w:rsidP="002D7FBC">
            <w:pPr>
              <w:rPr>
                <w:color w:val="auto"/>
              </w:rPr>
            </w:pPr>
          </w:p>
          <w:p w14:paraId="6A0A8CC5" w14:textId="77777777" w:rsidR="00DE03D8" w:rsidRPr="00B827C9" w:rsidRDefault="00DE03D8" w:rsidP="002D7FBC">
            <w:pPr>
              <w:rPr>
                <w:color w:val="auto"/>
              </w:rPr>
            </w:pPr>
          </w:p>
          <w:p w14:paraId="31C75748" w14:textId="77777777" w:rsidR="00DE03D8" w:rsidRPr="00B827C9" w:rsidRDefault="00DE03D8" w:rsidP="002D7FBC">
            <w:pPr>
              <w:rPr>
                <w:color w:val="auto"/>
              </w:rPr>
            </w:pPr>
            <w:r w:rsidRPr="00B827C9">
              <w:rPr>
                <w:color w:val="auto"/>
              </w:rPr>
              <w:t>Đáp ứng</w:t>
            </w:r>
          </w:p>
        </w:tc>
        <w:tc>
          <w:tcPr>
            <w:tcW w:w="1201" w:type="dxa"/>
            <w:tcBorders>
              <w:top w:val="single" w:sz="2" w:space="0" w:color="000000"/>
              <w:left w:val="single" w:sz="6" w:space="0" w:color="000000"/>
              <w:bottom w:val="single" w:sz="2" w:space="0" w:color="000000"/>
              <w:right w:val="single" w:sz="6" w:space="0" w:color="000000"/>
            </w:tcBorders>
          </w:tcPr>
          <w:p w14:paraId="476C2658" w14:textId="77777777" w:rsidR="00DE03D8" w:rsidRPr="00B827C9" w:rsidRDefault="00DE03D8" w:rsidP="002D7FBC">
            <w:pPr>
              <w:rPr>
                <w:color w:val="auto"/>
              </w:rPr>
            </w:pPr>
            <w:r w:rsidRPr="00B827C9">
              <w:rPr>
                <w:color w:val="auto"/>
              </w:rPr>
              <w:lastRenderedPageBreak/>
              <w:t>(*)</w:t>
            </w:r>
          </w:p>
        </w:tc>
      </w:tr>
      <w:tr w:rsidR="00B827C9" w:rsidRPr="00B827C9" w14:paraId="5929A18E"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17173010" w14:textId="77777777" w:rsidR="00DE03D8" w:rsidRPr="00B827C9" w:rsidRDefault="00DE03D8" w:rsidP="002D7FBC">
            <w:pPr>
              <w:rPr>
                <w:i/>
                <w:color w:val="auto"/>
              </w:rPr>
            </w:pPr>
          </w:p>
        </w:tc>
        <w:tc>
          <w:tcPr>
            <w:tcW w:w="4473" w:type="dxa"/>
            <w:tcBorders>
              <w:top w:val="single" w:sz="2" w:space="0" w:color="000000"/>
              <w:left w:val="single" w:sz="6" w:space="0" w:color="000000"/>
              <w:bottom w:val="single" w:sz="2" w:space="0" w:color="000000"/>
              <w:right w:val="single" w:sz="6" w:space="0" w:color="000000"/>
            </w:tcBorders>
          </w:tcPr>
          <w:p w14:paraId="6F9B9BDE" w14:textId="77777777" w:rsidR="00DE03D8" w:rsidRPr="00B827C9" w:rsidRDefault="00DE03D8" w:rsidP="002D7FBC">
            <w:pPr>
              <w:rPr>
                <w:i/>
                <w:color w:val="auto"/>
              </w:rPr>
            </w:pPr>
            <w:r w:rsidRPr="00B827C9">
              <w:rPr>
                <w:i/>
                <w:color w:val="auto"/>
                <w:u w:val="single"/>
              </w:rPr>
              <w:t>6. Bành cáp</w:t>
            </w:r>
            <w:r w:rsidRPr="00B827C9">
              <w:rPr>
                <w:i/>
                <w:color w:val="auto"/>
              </w:rPr>
              <w:t xml:space="preserve">: </w:t>
            </w:r>
          </w:p>
        </w:tc>
        <w:tc>
          <w:tcPr>
            <w:tcW w:w="919" w:type="dxa"/>
            <w:tcBorders>
              <w:top w:val="single" w:sz="2" w:space="0" w:color="000000"/>
              <w:left w:val="single" w:sz="6" w:space="0" w:color="000000"/>
              <w:bottom w:val="single" w:sz="2" w:space="0" w:color="000000"/>
              <w:right w:val="single" w:sz="6" w:space="0" w:color="000000"/>
            </w:tcBorders>
          </w:tcPr>
          <w:p w14:paraId="3FB78D7B" w14:textId="77777777" w:rsidR="00DE03D8" w:rsidRPr="00B827C9" w:rsidRDefault="00DE03D8" w:rsidP="002D7FBC">
            <w:pPr>
              <w:rPr>
                <w:color w:val="auto"/>
              </w:rPr>
            </w:pPr>
          </w:p>
        </w:tc>
        <w:tc>
          <w:tcPr>
            <w:tcW w:w="2767" w:type="dxa"/>
            <w:gridSpan w:val="3"/>
            <w:tcBorders>
              <w:top w:val="single" w:sz="2" w:space="0" w:color="000000"/>
              <w:left w:val="single" w:sz="6" w:space="0" w:color="000000"/>
              <w:bottom w:val="single" w:sz="2" w:space="0" w:color="000000"/>
              <w:right w:val="single" w:sz="6" w:space="0" w:color="000000"/>
            </w:tcBorders>
          </w:tcPr>
          <w:p w14:paraId="7FBB8F02" w14:textId="77777777" w:rsidR="00DE03D8" w:rsidRPr="00B827C9" w:rsidRDefault="00DE03D8" w:rsidP="002D7FBC">
            <w:pPr>
              <w:rPr>
                <w:color w:val="auto"/>
              </w:rPr>
            </w:pPr>
          </w:p>
        </w:tc>
        <w:tc>
          <w:tcPr>
            <w:tcW w:w="1201" w:type="dxa"/>
            <w:tcBorders>
              <w:top w:val="single" w:sz="2" w:space="0" w:color="000000"/>
              <w:left w:val="single" w:sz="6" w:space="0" w:color="000000"/>
              <w:bottom w:val="single" w:sz="2" w:space="0" w:color="000000"/>
              <w:right w:val="single" w:sz="6" w:space="0" w:color="000000"/>
            </w:tcBorders>
          </w:tcPr>
          <w:p w14:paraId="596A2C12" w14:textId="77777777" w:rsidR="00DE03D8" w:rsidRPr="00B827C9" w:rsidRDefault="00DE03D8" w:rsidP="002D7FBC">
            <w:pPr>
              <w:rPr>
                <w:color w:val="auto"/>
              </w:rPr>
            </w:pPr>
            <w:r w:rsidRPr="00B827C9">
              <w:rPr>
                <w:color w:val="auto"/>
              </w:rPr>
              <w:t xml:space="preserve"> </w:t>
            </w:r>
          </w:p>
        </w:tc>
      </w:tr>
      <w:tr w:rsidR="00B827C9" w:rsidRPr="00B827C9" w14:paraId="5D1E6555"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2D279775" w14:textId="77777777" w:rsidR="00DE03D8" w:rsidRPr="00B827C9" w:rsidRDefault="00DE03D8" w:rsidP="002D7FBC">
            <w:pPr>
              <w:rPr>
                <w:color w:val="auto"/>
              </w:rPr>
            </w:pPr>
          </w:p>
        </w:tc>
        <w:tc>
          <w:tcPr>
            <w:tcW w:w="4473" w:type="dxa"/>
            <w:tcBorders>
              <w:top w:val="single" w:sz="2" w:space="0" w:color="000000"/>
              <w:left w:val="single" w:sz="6" w:space="0" w:color="000000"/>
              <w:bottom w:val="single" w:sz="2" w:space="0" w:color="000000"/>
              <w:right w:val="single" w:sz="6" w:space="0" w:color="000000"/>
            </w:tcBorders>
          </w:tcPr>
          <w:p w14:paraId="62EA394C" w14:textId="77777777" w:rsidR="00DE03D8" w:rsidRPr="00B827C9" w:rsidRDefault="00DE03D8" w:rsidP="002D7FBC">
            <w:pPr>
              <w:rPr>
                <w:color w:val="auto"/>
              </w:rPr>
            </w:pPr>
            <w:r w:rsidRPr="00B827C9">
              <w:rPr>
                <w:color w:val="auto"/>
              </w:rPr>
              <w:t>Chiều dài tối thiểu của cáp trong mỗi bành đối với cáp:</w:t>
            </w:r>
          </w:p>
          <w:p w14:paraId="4EA4F1A0" w14:textId="77777777" w:rsidR="00DE03D8" w:rsidRPr="00B827C9" w:rsidRDefault="00DE03D8" w:rsidP="002D7FBC">
            <w:pPr>
              <w:rPr>
                <w:color w:val="auto"/>
              </w:rPr>
            </w:pPr>
          </w:p>
          <w:p w14:paraId="28D658E0" w14:textId="77777777" w:rsidR="00DE03D8" w:rsidRPr="00B827C9" w:rsidRDefault="00DE03D8" w:rsidP="002D7FBC">
            <w:pPr>
              <w:rPr>
                <w:color w:val="auto"/>
              </w:rPr>
            </w:pPr>
          </w:p>
          <w:p w14:paraId="1D268F77" w14:textId="445642AB" w:rsidR="00DE03D8" w:rsidRPr="00B827C9" w:rsidRDefault="002142D2" w:rsidP="002D7FBC">
            <w:pPr>
              <w:rPr>
                <w:color w:val="auto"/>
              </w:rPr>
            </w:pPr>
            <w:r>
              <w:rPr>
                <w:color w:val="auto"/>
              </w:rPr>
              <w:t>+ 3x95 + 1x50</w:t>
            </w:r>
          </w:p>
        </w:tc>
        <w:tc>
          <w:tcPr>
            <w:tcW w:w="919" w:type="dxa"/>
            <w:tcBorders>
              <w:top w:val="single" w:sz="2" w:space="0" w:color="000000"/>
              <w:left w:val="single" w:sz="6" w:space="0" w:color="000000"/>
              <w:bottom w:val="single" w:sz="2" w:space="0" w:color="000000"/>
              <w:right w:val="single" w:sz="6" w:space="0" w:color="000000"/>
            </w:tcBorders>
          </w:tcPr>
          <w:p w14:paraId="6B5A7ABB" w14:textId="77777777" w:rsidR="00DE03D8" w:rsidRPr="00B827C9" w:rsidRDefault="00DE03D8" w:rsidP="002D7FBC">
            <w:pPr>
              <w:rPr>
                <w:color w:val="auto"/>
              </w:rPr>
            </w:pPr>
            <w:r w:rsidRPr="00B827C9">
              <w:rPr>
                <w:color w:val="auto"/>
              </w:rPr>
              <w:t>m</w:t>
            </w:r>
          </w:p>
        </w:tc>
        <w:tc>
          <w:tcPr>
            <w:tcW w:w="2767" w:type="dxa"/>
            <w:gridSpan w:val="3"/>
            <w:tcBorders>
              <w:top w:val="single" w:sz="2" w:space="0" w:color="000000"/>
              <w:left w:val="single" w:sz="6" w:space="0" w:color="000000"/>
              <w:bottom w:val="single" w:sz="2" w:space="0" w:color="000000"/>
              <w:right w:val="single" w:sz="6" w:space="0" w:color="000000"/>
            </w:tcBorders>
          </w:tcPr>
          <w:p w14:paraId="0923421C" w14:textId="77777777" w:rsidR="00DE03D8" w:rsidRPr="00B827C9" w:rsidRDefault="00DE03D8" w:rsidP="002D7FBC">
            <w:pPr>
              <w:rPr>
                <w:color w:val="auto"/>
              </w:rPr>
            </w:pPr>
            <w:r w:rsidRPr="00B827C9">
              <w:rPr>
                <w:color w:val="auto"/>
              </w:rPr>
              <w:t>Tùy nhu cầu sử dụng mà quy định chiều dài thích hợp.</w:t>
            </w:r>
          </w:p>
          <w:p w14:paraId="759D5E09" w14:textId="4E31F796" w:rsidR="00DE03D8" w:rsidRPr="00B827C9" w:rsidRDefault="00DE03D8" w:rsidP="002D7FBC">
            <w:pPr>
              <w:rPr>
                <w:color w:val="auto"/>
              </w:rPr>
            </w:pPr>
            <w:r w:rsidRPr="00B827C9">
              <w:rPr>
                <w:color w:val="auto"/>
              </w:rPr>
              <w:t>Giá trị tham khảo</w:t>
            </w:r>
          </w:p>
          <w:p w14:paraId="2CFF289B" w14:textId="3C486C05" w:rsidR="00DE03D8" w:rsidRPr="00B827C9" w:rsidRDefault="00DE03D8" w:rsidP="002142D2">
            <w:pPr>
              <w:rPr>
                <w:color w:val="auto"/>
              </w:rPr>
            </w:pPr>
            <w:r w:rsidRPr="00B827C9">
              <w:rPr>
                <w:color w:val="auto"/>
              </w:rPr>
              <w:t>250</w:t>
            </w:r>
          </w:p>
        </w:tc>
        <w:tc>
          <w:tcPr>
            <w:tcW w:w="1201" w:type="dxa"/>
            <w:tcBorders>
              <w:top w:val="single" w:sz="2" w:space="0" w:color="000000"/>
              <w:left w:val="single" w:sz="6" w:space="0" w:color="000000"/>
              <w:bottom w:val="single" w:sz="2" w:space="0" w:color="000000"/>
              <w:right w:val="single" w:sz="6" w:space="0" w:color="000000"/>
            </w:tcBorders>
          </w:tcPr>
          <w:p w14:paraId="53C58F7C" w14:textId="77777777" w:rsidR="00DE03D8" w:rsidRPr="00B827C9" w:rsidRDefault="00DE03D8" w:rsidP="002D7FBC">
            <w:pPr>
              <w:rPr>
                <w:color w:val="auto"/>
              </w:rPr>
            </w:pPr>
          </w:p>
        </w:tc>
      </w:tr>
      <w:tr w:rsidR="00B827C9" w:rsidRPr="00B827C9" w14:paraId="5348DEB8"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72224D2F" w14:textId="77777777" w:rsidR="00DE03D8" w:rsidRPr="00B827C9" w:rsidRDefault="00DE03D8" w:rsidP="002D7FBC">
            <w:pPr>
              <w:rPr>
                <w:color w:val="auto"/>
              </w:rPr>
            </w:pPr>
          </w:p>
        </w:tc>
        <w:tc>
          <w:tcPr>
            <w:tcW w:w="4473" w:type="dxa"/>
            <w:tcBorders>
              <w:top w:val="single" w:sz="2" w:space="0" w:color="000000"/>
              <w:left w:val="single" w:sz="6" w:space="0" w:color="000000"/>
              <w:bottom w:val="single" w:sz="2" w:space="0" w:color="000000"/>
              <w:right w:val="single" w:sz="6" w:space="0" w:color="000000"/>
            </w:tcBorders>
          </w:tcPr>
          <w:p w14:paraId="28F80614" w14:textId="77777777" w:rsidR="00DE03D8" w:rsidRPr="00B827C9" w:rsidRDefault="00DE03D8" w:rsidP="002D7FBC">
            <w:pPr>
              <w:rPr>
                <w:color w:val="auto"/>
              </w:rPr>
            </w:pPr>
            <w:r w:rsidRPr="00B827C9">
              <w:rPr>
                <w:color w:val="auto"/>
              </w:rPr>
              <w:t xml:space="preserve">Đường kính ngoài tối đa </w:t>
            </w:r>
          </w:p>
        </w:tc>
        <w:tc>
          <w:tcPr>
            <w:tcW w:w="919" w:type="dxa"/>
            <w:tcBorders>
              <w:top w:val="single" w:sz="2" w:space="0" w:color="000000"/>
              <w:left w:val="single" w:sz="6" w:space="0" w:color="000000"/>
              <w:bottom w:val="single" w:sz="2" w:space="0" w:color="000000"/>
              <w:right w:val="single" w:sz="6" w:space="0" w:color="000000"/>
            </w:tcBorders>
          </w:tcPr>
          <w:p w14:paraId="4E0DE66F" w14:textId="77777777" w:rsidR="00DE03D8" w:rsidRPr="00B827C9" w:rsidRDefault="00DE03D8" w:rsidP="002D7FBC">
            <w:pPr>
              <w:rPr>
                <w:color w:val="auto"/>
              </w:rPr>
            </w:pPr>
            <w:r w:rsidRPr="00B827C9">
              <w:rPr>
                <w:color w:val="auto"/>
              </w:rPr>
              <w:t>m</w:t>
            </w:r>
          </w:p>
        </w:tc>
        <w:tc>
          <w:tcPr>
            <w:tcW w:w="2767" w:type="dxa"/>
            <w:gridSpan w:val="3"/>
            <w:tcBorders>
              <w:top w:val="single" w:sz="2" w:space="0" w:color="000000"/>
              <w:left w:val="single" w:sz="6" w:space="0" w:color="000000"/>
              <w:bottom w:val="single" w:sz="2" w:space="0" w:color="000000"/>
              <w:right w:val="single" w:sz="6" w:space="0" w:color="000000"/>
            </w:tcBorders>
          </w:tcPr>
          <w:p w14:paraId="064E20DF" w14:textId="77777777" w:rsidR="00DE03D8" w:rsidRPr="00B827C9" w:rsidRDefault="00DE03D8" w:rsidP="002D7FBC">
            <w:pPr>
              <w:rPr>
                <w:color w:val="auto"/>
              </w:rPr>
            </w:pPr>
            <w:r w:rsidRPr="00B827C9">
              <w:rPr>
                <w:color w:val="auto"/>
              </w:rPr>
              <w:t>2,5</w:t>
            </w:r>
          </w:p>
        </w:tc>
        <w:tc>
          <w:tcPr>
            <w:tcW w:w="1201" w:type="dxa"/>
            <w:tcBorders>
              <w:top w:val="single" w:sz="2" w:space="0" w:color="000000"/>
              <w:left w:val="single" w:sz="6" w:space="0" w:color="000000"/>
              <w:bottom w:val="single" w:sz="2" w:space="0" w:color="000000"/>
              <w:right w:val="single" w:sz="6" w:space="0" w:color="000000"/>
            </w:tcBorders>
          </w:tcPr>
          <w:p w14:paraId="7E4FB7BE" w14:textId="77777777" w:rsidR="00DE03D8" w:rsidRPr="00B827C9" w:rsidRDefault="00DE03D8" w:rsidP="002D7FBC">
            <w:pPr>
              <w:rPr>
                <w:color w:val="auto"/>
              </w:rPr>
            </w:pPr>
            <w:r w:rsidRPr="00B827C9">
              <w:rPr>
                <w:color w:val="auto"/>
              </w:rPr>
              <w:t>(*)</w:t>
            </w:r>
          </w:p>
        </w:tc>
      </w:tr>
      <w:tr w:rsidR="00B827C9" w:rsidRPr="00B827C9" w14:paraId="32409595"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2D952BDC" w14:textId="77777777" w:rsidR="00DE03D8" w:rsidRPr="00B827C9" w:rsidRDefault="00DE03D8" w:rsidP="002D7FBC">
            <w:pPr>
              <w:rPr>
                <w:color w:val="auto"/>
              </w:rPr>
            </w:pPr>
          </w:p>
        </w:tc>
        <w:tc>
          <w:tcPr>
            <w:tcW w:w="4473" w:type="dxa"/>
            <w:tcBorders>
              <w:top w:val="single" w:sz="2" w:space="0" w:color="000000"/>
              <w:left w:val="single" w:sz="6" w:space="0" w:color="000000"/>
              <w:bottom w:val="single" w:sz="2" w:space="0" w:color="000000"/>
              <w:right w:val="single" w:sz="6" w:space="0" w:color="000000"/>
            </w:tcBorders>
          </w:tcPr>
          <w:p w14:paraId="4EC069CB" w14:textId="77777777" w:rsidR="00DE03D8" w:rsidRPr="00B827C9" w:rsidRDefault="00DE03D8" w:rsidP="002D7FBC">
            <w:pPr>
              <w:rPr>
                <w:color w:val="auto"/>
              </w:rPr>
            </w:pPr>
            <w:r w:rsidRPr="00B827C9">
              <w:rPr>
                <w:color w:val="auto"/>
              </w:rPr>
              <w:t xml:space="preserve">Bề rộng tối đa </w:t>
            </w:r>
          </w:p>
        </w:tc>
        <w:tc>
          <w:tcPr>
            <w:tcW w:w="919" w:type="dxa"/>
            <w:tcBorders>
              <w:top w:val="single" w:sz="2" w:space="0" w:color="000000"/>
              <w:left w:val="single" w:sz="6" w:space="0" w:color="000000"/>
              <w:bottom w:val="single" w:sz="2" w:space="0" w:color="000000"/>
              <w:right w:val="single" w:sz="6" w:space="0" w:color="000000"/>
            </w:tcBorders>
          </w:tcPr>
          <w:p w14:paraId="46A7668A" w14:textId="77777777" w:rsidR="00DE03D8" w:rsidRPr="00B827C9" w:rsidRDefault="00DE03D8" w:rsidP="002D7FBC">
            <w:pPr>
              <w:rPr>
                <w:color w:val="auto"/>
              </w:rPr>
            </w:pPr>
            <w:r w:rsidRPr="00B827C9">
              <w:rPr>
                <w:color w:val="auto"/>
              </w:rPr>
              <w:t>m</w:t>
            </w:r>
          </w:p>
        </w:tc>
        <w:tc>
          <w:tcPr>
            <w:tcW w:w="2767" w:type="dxa"/>
            <w:gridSpan w:val="3"/>
            <w:tcBorders>
              <w:top w:val="single" w:sz="2" w:space="0" w:color="000000"/>
              <w:left w:val="single" w:sz="6" w:space="0" w:color="000000"/>
              <w:bottom w:val="single" w:sz="2" w:space="0" w:color="000000"/>
              <w:right w:val="single" w:sz="6" w:space="0" w:color="000000"/>
            </w:tcBorders>
          </w:tcPr>
          <w:p w14:paraId="1F159526" w14:textId="77777777" w:rsidR="00DE03D8" w:rsidRPr="00B827C9" w:rsidRDefault="00DE03D8" w:rsidP="002D7FBC">
            <w:pPr>
              <w:rPr>
                <w:color w:val="auto"/>
              </w:rPr>
            </w:pPr>
            <w:r w:rsidRPr="00B827C9">
              <w:rPr>
                <w:color w:val="auto"/>
              </w:rPr>
              <w:t>1,4</w:t>
            </w:r>
          </w:p>
        </w:tc>
        <w:tc>
          <w:tcPr>
            <w:tcW w:w="1201" w:type="dxa"/>
            <w:tcBorders>
              <w:top w:val="single" w:sz="2" w:space="0" w:color="000000"/>
              <w:left w:val="single" w:sz="6" w:space="0" w:color="000000"/>
              <w:bottom w:val="single" w:sz="2" w:space="0" w:color="000000"/>
              <w:right w:val="single" w:sz="6" w:space="0" w:color="000000"/>
            </w:tcBorders>
          </w:tcPr>
          <w:p w14:paraId="1A07A48E" w14:textId="77777777" w:rsidR="00DE03D8" w:rsidRPr="00B827C9" w:rsidRDefault="00DE03D8" w:rsidP="002D7FBC">
            <w:pPr>
              <w:rPr>
                <w:color w:val="auto"/>
              </w:rPr>
            </w:pPr>
            <w:r w:rsidRPr="00B827C9">
              <w:rPr>
                <w:color w:val="auto"/>
              </w:rPr>
              <w:t>(*)</w:t>
            </w:r>
          </w:p>
        </w:tc>
      </w:tr>
      <w:tr w:rsidR="00B827C9" w:rsidRPr="00B827C9" w14:paraId="5E01B823"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72B73F3B" w14:textId="77777777" w:rsidR="00DE03D8" w:rsidRPr="00B827C9" w:rsidRDefault="00DE03D8" w:rsidP="002D7FBC">
            <w:pPr>
              <w:rPr>
                <w:color w:val="auto"/>
              </w:rPr>
            </w:pPr>
          </w:p>
        </w:tc>
        <w:tc>
          <w:tcPr>
            <w:tcW w:w="4473" w:type="dxa"/>
            <w:tcBorders>
              <w:top w:val="single" w:sz="2" w:space="0" w:color="000000"/>
              <w:left w:val="single" w:sz="6" w:space="0" w:color="000000"/>
              <w:bottom w:val="single" w:sz="2" w:space="0" w:color="000000"/>
              <w:right w:val="single" w:sz="6" w:space="0" w:color="000000"/>
            </w:tcBorders>
          </w:tcPr>
          <w:p w14:paraId="7B01ACEC" w14:textId="77777777" w:rsidR="00DE03D8" w:rsidRPr="00B827C9" w:rsidRDefault="00DE03D8" w:rsidP="002D7FBC">
            <w:pPr>
              <w:rPr>
                <w:color w:val="auto"/>
              </w:rPr>
            </w:pPr>
            <w:r w:rsidRPr="00B827C9">
              <w:rPr>
                <w:color w:val="auto"/>
              </w:rPr>
              <w:t xml:space="preserve">Lỗ giữa của bành cáp phải được gia cường </w:t>
            </w:r>
          </w:p>
        </w:tc>
        <w:tc>
          <w:tcPr>
            <w:tcW w:w="919" w:type="dxa"/>
            <w:tcBorders>
              <w:top w:val="single" w:sz="2" w:space="0" w:color="000000"/>
              <w:left w:val="single" w:sz="6" w:space="0" w:color="000000"/>
              <w:bottom w:val="single" w:sz="2" w:space="0" w:color="000000"/>
              <w:right w:val="single" w:sz="6" w:space="0" w:color="000000"/>
            </w:tcBorders>
          </w:tcPr>
          <w:p w14:paraId="0A53C88F" w14:textId="77777777" w:rsidR="00DE03D8" w:rsidRPr="00B827C9" w:rsidRDefault="00DE03D8" w:rsidP="002D7FBC">
            <w:pPr>
              <w:rPr>
                <w:color w:val="auto"/>
              </w:rPr>
            </w:pPr>
          </w:p>
        </w:tc>
        <w:tc>
          <w:tcPr>
            <w:tcW w:w="2767" w:type="dxa"/>
            <w:gridSpan w:val="3"/>
            <w:tcBorders>
              <w:top w:val="single" w:sz="2" w:space="0" w:color="000000"/>
              <w:left w:val="single" w:sz="6" w:space="0" w:color="000000"/>
              <w:bottom w:val="single" w:sz="2" w:space="0" w:color="000000"/>
              <w:right w:val="single" w:sz="6" w:space="0" w:color="000000"/>
            </w:tcBorders>
          </w:tcPr>
          <w:p w14:paraId="4B41BBF0" w14:textId="77777777" w:rsidR="00DE03D8" w:rsidRPr="00B827C9" w:rsidRDefault="00DE03D8" w:rsidP="002D7FBC">
            <w:pPr>
              <w:rPr>
                <w:color w:val="auto"/>
              </w:rPr>
            </w:pPr>
            <w:r w:rsidRPr="00B827C9">
              <w:rPr>
                <w:color w:val="auto"/>
              </w:rPr>
              <w:t>bằng 1 tấm thép có độ dày không ít hơn 10 mm và có thể gắn với trục có đường kính  95 mm</w:t>
            </w:r>
          </w:p>
        </w:tc>
        <w:tc>
          <w:tcPr>
            <w:tcW w:w="1201" w:type="dxa"/>
            <w:tcBorders>
              <w:top w:val="single" w:sz="2" w:space="0" w:color="000000"/>
              <w:left w:val="single" w:sz="6" w:space="0" w:color="000000"/>
              <w:bottom w:val="single" w:sz="2" w:space="0" w:color="000000"/>
              <w:right w:val="single" w:sz="6" w:space="0" w:color="000000"/>
            </w:tcBorders>
          </w:tcPr>
          <w:p w14:paraId="33D3C38D" w14:textId="77777777" w:rsidR="00DE03D8" w:rsidRPr="00B827C9" w:rsidRDefault="00DE03D8" w:rsidP="002D7FBC">
            <w:pPr>
              <w:rPr>
                <w:color w:val="auto"/>
              </w:rPr>
            </w:pPr>
            <w:r w:rsidRPr="00B827C9">
              <w:rPr>
                <w:color w:val="auto"/>
              </w:rPr>
              <w:t>(*)</w:t>
            </w:r>
          </w:p>
        </w:tc>
      </w:tr>
      <w:tr w:rsidR="00B827C9" w:rsidRPr="00B827C9" w14:paraId="09A93CB2" w14:textId="77777777" w:rsidTr="00DE03D8">
        <w:trPr>
          <w:gridAfter w:val="1"/>
          <w:wAfter w:w="1073" w:type="dxa"/>
          <w:trHeight w:val="254"/>
        </w:trPr>
        <w:tc>
          <w:tcPr>
            <w:tcW w:w="810" w:type="dxa"/>
            <w:tcBorders>
              <w:top w:val="single" w:sz="2" w:space="0" w:color="000000"/>
              <w:left w:val="single" w:sz="6" w:space="0" w:color="000000"/>
              <w:bottom w:val="single" w:sz="2" w:space="0" w:color="000000"/>
              <w:right w:val="single" w:sz="6" w:space="0" w:color="000000"/>
            </w:tcBorders>
          </w:tcPr>
          <w:p w14:paraId="0301EE3C" w14:textId="77777777" w:rsidR="00DE03D8" w:rsidRPr="00B827C9" w:rsidRDefault="00DE03D8" w:rsidP="002D7FBC">
            <w:pPr>
              <w:rPr>
                <w:color w:val="auto"/>
              </w:rPr>
            </w:pPr>
          </w:p>
        </w:tc>
        <w:tc>
          <w:tcPr>
            <w:tcW w:w="4473" w:type="dxa"/>
            <w:tcBorders>
              <w:top w:val="single" w:sz="2" w:space="0" w:color="000000"/>
              <w:left w:val="single" w:sz="6" w:space="0" w:color="000000"/>
              <w:bottom w:val="single" w:sz="2" w:space="0" w:color="000000"/>
              <w:right w:val="single" w:sz="6" w:space="0" w:color="000000"/>
            </w:tcBorders>
          </w:tcPr>
          <w:p w14:paraId="7C1D2D43" w14:textId="77777777" w:rsidR="00DE03D8" w:rsidRPr="00B827C9" w:rsidRDefault="00DE03D8" w:rsidP="002D7FBC">
            <w:pPr>
              <w:rPr>
                <w:color w:val="auto"/>
              </w:rPr>
            </w:pPr>
            <w:r w:rsidRPr="00B827C9">
              <w:rPr>
                <w:color w:val="auto"/>
              </w:rPr>
              <w:t>Bành cáp được làm bằng vật liệu bền với điều kiện thời tiết ngoài trời ở Việt Nam ít nhất là 2 năm.</w:t>
            </w:r>
          </w:p>
        </w:tc>
        <w:tc>
          <w:tcPr>
            <w:tcW w:w="919" w:type="dxa"/>
            <w:tcBorders>
              <w:top w:val="single" w:sz="2" w:space="0" w:color="000000"/>
              <w:left w:val="single" w:sz="6" w:space="0" w:color="000000"/>
              <w:bottom w:val="single" w:sz="2" w:space="0" w:color="000000"/>
              <w:right w:val="single" w:sz="6" w:space="0" w:color="000000"/>
            </w:tcBorders>
          </w:tcPr>
          <w:p w14:paraId="065E6FC3" w14:textId="77777777" w:rsidR="00DE03D8" w:rsidRPr="00B827C9" w:rsidRDefault="00DE03D8" w:rsidP="002D7FBC">
            <w:pPr>
              <w:rPr>
                <w:color w:val="auto"/>
              </w:rPr>
            </w:pPr>
          </w:p>
        </w:tc>
        <w:tc>
          <w:tcPr>
            <w:tcW w:w="2767" w:type="dxa"/>
            <w:gridSpan w:val="3"/>
            <w:tcBorders>
              <w:top w:val="single" w:sz="2" w:space="0" w:color="000000"/>
              <w:left w:val="single" w:sz="6" w:space="0" w:color="000000"/>
              <w:bottom w:val="single" w:sz="2" w:space="0" w:color="000000"/>
              <w:right w:val="single" w:sz="6" w:space="0" w:color="000000"/>
            </w:tcBorders>
          </w:tcPr>
          <w:p w14:paraId="6FF23F2A" w14:textId="77777777" w:rsidR="00DE03D8" w:rsidRPr="00B827C9" w:rsidRDefault="00DE03D8" w:rsidP="002D7FBC">
            <w:pPr>
              <w:rPr>
                <w:color w:val="auto"/>
              </w:rPr>
            </w:pPr>
            <w:r w:rsidRPr="00B827C9">
              <w:rPr>
                <w:color w:val="auto"/>
              </w:rPr>
              <w:t>Đáp ứng</w:t>
            </w:r>
          </w:p>
        </w:tc>
        <w:tc>
          <w:tcPr>
            <w:tcW w:w="1201" w:type="dxa"/>
            <w:tcBorders>
              <w:top w:val="single" w:sz="2" w:space="0" w:color="000000"/>
              <w:left w:val="single" w:sz="6" w:space="0" w:color="000000"/>
              <w:bottom w:val="single" w:sz="2" w:space="0" w:color="000000"/>
              <w:right w:val="single" w:sz="6" w:space="0" w:color="000000"/>
            </w:tcBorders>
          </w:tcPr>
          <w:p w14:paraId="3B6E185B" w14:textId="77777777" w:rsidR="00DE03D8" w:rsidRPr="00B827C9" w:rsidRDefault="00DE03D8" w:rsidP="002D7FBC">
            <w:pPr>
              <w:rPr>
                <w:color w:val="auto"/>
              </w:rPr>
            </w:pPr>
            <w:r w:rsidRPr="00B827C9">
              <w:rPr>
                <w:color w:val="auto"/>
              </w:rPr>
              <w:t>(*)</w:t>
            </w:r>
          </w:p>
        </w:tc>
      </w:tr>
    </w:tbl>
    <w:p w14:paraId="3C8A1FC7" w14:textId="77777777" w:rsidR="00DE03D8" w:rsidRPr="00B827C9" w:rsidRDefault="00DE03D8" w:rsidP="00961A09">
      <w:pPr>
        <w:spacing w:before="20" w:after="20"/>
        <w:rPr>
          <w:color w:val="auto"/>
          <w:szCs w:val="26"/>
        </w:rPr>
      </w:pPr>
      <w:r w:rsidRPr="00B827C9">
        <w:rPr>
          <w:color w:val="auto"/>
          <w:szCs w:val="26"/>
        </w:rPr>
        <w:t>(*)</w:t>
      </w:r>
      <w:r w:rsidRPr="00B827C9">
        <w:rPr>
          <w:color w:val="auto"/>
          <w:szCs w:val="26"/>
        </w:rPr>
        <w:tab/>
      </w:r>
      <w:r w:rsidRPr="00B827C9">
        <w:rPr>
          <w:i/>
          <w:color w:val="auto"/>
          <w:szCs w:val="26"/>
        </w:rPr>
        <w:t>:</w:t>
      </w:r>
      <w:r w:rsidRPr="00B827C9">
        <w:rPr>
          <w:color w:val="auto"/>
          <w:szCs w:val="26"/>
        </w:rPr>
        <w:t xml:space="preserve"> </w:t>
      </w:r>
      <w:r w:rsidRPr="00B827C9">
        <w:rPr>
          <w:i/>
          <w:color w:val="auto"/>
          <w:szCs w:val="26"/>
        </w:rPr>
        <w:t>là các yêu cầu cơ bản</w:t>
      </w:r>
    </w:p>
    <w:p w14:paraId="19F1E817" w14:textId="77777777" w:rsidR="00DE03D8" w:rsidRPr="00B827C9" w:rsidRDefault="00DE03D8" w:rsidP="00B06D9C">
      <w:pPr>
        <w:numPr>
          <w:ilvl w:val="0"/>
          <w:numId w:val="70"/>
        </w:numPr>
        <w:tabs>
          <w:tab w:val="clear" w:pos="720"/>
          <w:tab w:val="num" w:pos="561"/>
        </w:tabs>
        <w:spacing w:before="20" w:after="20" w:line="360" w:lineRule="exact"/>
        <w:ind w:left="540" w:right="-81" w:hanging="540"/>
        <w:rPr>
          <w:b/>
          <w:color w:val="auto"/>
          <w:szCs w:val="26"/>
        </w:rPr>
      </w:pPr>
      <w:r w:rsidRPr="00B827C9">
        <w:rPr>
          <w:b/>
          <w:color w:val="auto"/>
          <w:szCs w:val="26"/>
        </w:rPr>
        <w:t>CÁC HẠNG MỤC THỬ NGHIỆM NGHIỆM THU</w:t>
      </w:r>
    </w:p>
    <w:p w14:paraId="7061892D" w14:textId="77777777" w:rsidR="00DE03D8" w:rsidRPr="00B827C9" w:rsidRDefault="00DE03D8" w:rsidP="00B06D9C">
      <w:pPr>
        <w:numPr>
          <w:ilvl w:val="0"/>
          <w:numId w:val="72"/>
        </w:numPr>
        <w:tabs>
          <w:tab w:val="left" w:pos="1134"/>
        </w:tabs>
        <w:spacing w:before="20" w:after="20" w:line="360" w:lineRule="exact"/>
        <w:ind w:right="-81"/>
        <w:rPr>
          <w:b/>
          <w:color w:val="auto"/>
          <w:szCs w:val="26"/>
        </w:rPr>
      </w:pPr>
      <w:r w:rsidRPr="00B827C9">
        <w:rPr>
          <w:b/>
          <w:color w:val="auto"/>
          <w:szCs w:val="26"/>
        </w:rPr>
        <w:t xml:space="preserve">Số lượng mẫu thử: </w:t>
      </w:r>
      <w:r w:rsidRPr="00B827C9">
        <w:rPr>
          <w:color w:val="auto"/>
          <w:szCs w:val="26"/>
        </w:rPr>
        <w:t>Số lượng mẫu thử đủ để thử nghiệm các hạng mục thử nghiệm theo mục 2 cho mỗi loại hàng hóa.</w:t>
      </w:r>
    </w:p>
    <w:p w14:paraId="68D886D8" w14:textId="77777777" w:rsidR="00DE03D8" w:rsidRPr="00B827C9" w:rsidRDefault="00DE03D8" w:rsidP="00B06D9C">
      <w:pPr>
        <w:numPr>
          <w:ilvl w:val="0"/>
          <w:numId w:val="72"/>
        </w:numPr>
        <w:tabs>
          <w:tab w:val="left" w:pos="1134"/>
        </w:tabs>
        <w:spacing w:before="20" w:after="20" w:line="360" w:lineRule="exact"/>
        <w:ind w:left="0" w:right="-81" w:firstLine="720"/>
        <w:jc w:val="left"/>
        <w:rPr>
          <w:b/>
          <w:color w:val="auto"/>
          <w:szCs w:val="26"/>
        </w:rPr>
      </w:pPr>
      <w:r w:rsidRPr="00B827C9">
        <w:rPr>
          <w:b/>
          <w:color w:val="auto"/>
          <w:szCs w:val="26"/>
        </w:rPr>
        <w:t>Hạng mục thử nghiệm:</w:t>
      </w:r>
    </w:p>
    <w:p w14:paraId="55BA0447" w14:textId="77777777" w:rsidR="00DE03D8" w:rsidRPr="00B827C9" w:rsidRDefault="00DE03D8" w:rsidP="00961A09">
      <w:pPr>
        <w:pStyle w:val="BodyText3"/>
        <w:numPr>
          <w:ilvl w:val="0"/>
          <w:numId w:val="25"/>
        </w:numPr>
        <w:spacing w:before="20" w:after="20" w:line="360" w:lineRule="exact"/>
        <w:ind w:left="902" w:right="-79" w:hanging="345"/>
        <w:jc w:val="both"/>
        <w:rPr>
          <w:rFonts w:ascii="Times New Roman" w:hAnsi="Times New Roman"/>
          <w:szCs w:val="26"/>
        </w:rPr>
      </w:pPr>
      <w:r w:rsidRPr="00B827C9">
        <w:rPr>
          <w:rFonts w:ascii="Times New Roman" w:hAnsi="Times New Roman"/>
          <w:szCs w:val="26"/>
        </w:rPr>
        <w:t>Đo điện trở của ruột dẫn điện.</w:t>
      </w:r>
    </w:p>
    <w:p w14:paraId="5C4302A4" w14:textId="77777777" w:rsidR="00DE03D8" w:rsidRPr="00B827C9" w:rsidRDefault="00DE03D8" w:rsidP="00961A09">
      <w:pPr>
        <w:pStyle w:val="BodyText3"/>
        <w:numPr>
          <w:ilvl w:val="0"/>
          <w:numId w:val="25"/>
        </w:numPr>
        <w:spacing w:before="20" w:after="20" w:line="360" w:lineRule="exact"/>
        <w:ind w:left="902" w:right="-79" w:hanging="345"/>
        <w:jc w:val="both"/>
        <w:rPr>
          <w:rFonts w:ascii="Times New Roman" w:hAnsi="Times New Roman"/>
          <w:szCs w:val="26"/>
        </w:rPr>
      </w:pPr>
      <w:r w:rsidRPr="00B827C9">
        <w:rPr>
          <w:rFonts w:ascii="Times New Roman" w:hAnsi="Times New Roman"/>
          <w:szCs w:val="26"/>
        </w:rPr>
        <w:t xml:space="preserve">Đo chiều dày của cách điện và vỏ bọc. </w:t>
      </w:r>
    </w:p>
    <w:p w14:paraId="11C9282B" w14:textId="77777777" w:rsidR="00DE03D8" w:rsidRPr="00B827C9" w:rsidRDefault="00DE03D8" w:rsidP="00961A09">
      <w:pPr>
        <w:pStyle w:val="BodyText3"/>
        <w:numPr>
          <w:ilvl w:val="0"/>
          <w:numId w:val="25"/>
        </w:numPr>
        <w:spacing w:before="20" w:after="20" w:line="360" w:lineRule="exact"/>
        <w:ind w:left="902" w:right="-79" w:hanging="345"/>
        <w:jc w:val="both"/>
        <w:rPr>
          <w:rFonts w:ascii="Times New Roman" w:hAnsi="Times New Roman"/>
          <w:szCs w:val="26"/>
        </w:rPr>
      </w:pPr>
      <w:r w:rsidRPr="00B827C9">
        <w:rPr>
          <w:rFonts w:ascii="Times New Roman" w:hAnsi="Times New Roman"/>
          <w:szCs w:val="26"/>
        </w:rPr>
        <w:t xml:space="preserve">Thử điện áp cao xoay chiều tăng cao 2,4kV trong 04 giờ. </w:t>
      </w:r>
    </w:p>
    <w:p w14:paraId="6D16C43F" w14:textId="77777777" w:rsidR="00DE03D8" w:rsidRPr="00B827C9" w:rsidRDefault="00DE03D8" w:rsidP="00961A09">
      <w:pPr>
        <w:pStyle w:val="BodyText3"/>
        <w:numPr>
          <w:ilvl w:val="0"/>
          <w:numId w:val="25"/>
        </w:numPr>
        <w:spacing w:before="20" w:after="20" w:line="360" w:lineRule="exact"/>
        <w:ind w:left="902" w:right="-79" w:hanging="345"/>
        <w:jc w:val="both"/>
        <w:rPr>
          <w:rFonts w:ascii="Times New Roman" w:hAnsi="Times New Roman"/>
          <w:szCs w:val="26"/>
        </w:rPr>
      </w:pPr>
      <w:r w:rsidRPr="00B827C9">
        <w:rPr>
          <w:rFonts w:ascii="Times New Roman" w:hAnsi="Times New Roman"/>
          <w:szCs w:val="26"/>
        </w:rPr>
        <w:t xml:space="preserve">Thử nghiệm chống thấm nước. </w:t>
      </w:r>
    </w:p>
    <w:p w14:paraId="06E26225" w14:textId="7E5E9BBA" w:rsidR="00DE03D8" w:rsidRPr="00B827C9" w:rsidRDefault="00DE03D8" w:rsidP="00961A09">
      <w:pPr>
        <w:pStyle w:val="Heading5"/>
        <w:spacing w:before="20" w:after="20"/>
        <w:rPr>
          <w:rStyle w:val="Heading5Char"/>
          <w:b/>
          <w:bCs/>
          <w:i/>
          <w:iCs/>
          <w:szCs w:val="26"/>
        </w:rPr>
      </w:pPr>
      <w:bookmarkStart w:id="1119" w:name="_Toc181183417"/>
      <w:r w:rsidRPr="00B827C9">
        <w:rPr>
          <w:rStyle w:val="Heading5Char"/>
          <w:b/>
          <w:bCs/>
          <w:i/>
          <w:iCs/>
          <w:szCs w:val="26"/>
        </w:rPr>
        <w:t xml:space="preserve">5.2.1.9. Thông số kỹ thuật của </w:t>
      </w:r>
      <w:r w:rsidR="00514C3E" w:rsidRPr="00B827C9">
        <w:rPr>
          <w:rStyle w:val="Heading5Char"/>
          <w:b/>
          <w:bCs/>
          <w:i/>
          <w:iCs/>
          <w:szCs w:val="26"/>
        </w:rPr>
        <w:t xml:space="preserve">hộp đầu </w:t>
      </w:r>
      <w:r w:rsidRPr="00B827C9">
        <w:rPr>
          <w:rStyle w:val="Heading5Char"/>
          <w:b/>
          <w:bCs/>
          <w:i/>
          <w:iCs/>
          <w:szCs w:val="26"/>
        </w:rPr>
        <w:t>cáp ngầm hạ thế:</w:t>
      </w:r>
      <w:bookmarkEnd w:id="1119"/>
    </w:p>
    <w:p w14:paraId="11BDE215" w14:textId="77777777" w:rsidR="00514C3E" w:rsidRPr="00B827C9" w:rsidRDefault="00514C3E" w:rsidP="00B06D9C">
      <w:pPr>
        <w:numPr>
          <w:ilvl w:val="0"/>
          <w:numId w:val="52"/>
        </w:numPr>
        <w:tabs>
          <w:tab w:val="num" w:pos="561"/>
          <w:tab w:val="num" w:pos="720"/>
        </w:tabs>
        <w:spacing w:before="20" w:after="20"/>
        <w:rPr>
          <w:b/>
          <w:color w:val="auto"/>
          <w:szCs w:val="26"/>
        </w:rPr>
      </w:pPr>
      <w:r w:rsidRPr="00B827C9">
        <w:rPr>
          <w:b/>
          <w:color w:val="auto"/>
          <w:szCs w:val="26"/>
        </w:rPr>
        <w:t>PHẠM VI ÁP DỤNG:</w:t>
      </w:r>
    </w:p>
    <w:p w14:paraId="3C96EFBC" w14:textId="77777777" w:rsidR="00514C3E" w:rsidRPr="00B827C9" w:rsidRDefault="00514C3E" w:rsidP="00961A09">
      <w:pPr>
        <w:spacing w:before="20" w:after="20"/>
        <w:rPr>
          <w:color w:val="auto"/>
          <w:szCs w:val="26"/>
        </w:rPr>
      </w:pPr>
      <w:r w:rsidRPr="00B827C9">
        <w:rPr>
          <w:color w:val="auto"/>
          <w:szCs w:val="26"/>
        </w:rPr>
        <w:t>Tiêu chuẩn cơ sở này áp dụng cho hộp đầu cáp ngầm 1 kV.</w:t>
      </w:r>
    </w:p>
    <w:p w14:paraId="0577CA4E" w14:textId="77777777" w:rsidR="00514C3E" w:rsidRPr="00B827C9" w:rsidRDefault="00514C3E" w:rsidP="00B06D9C">
      <w:pPr>
        <w:numPr>
          <w:ilvl w:val="0"/>
          <w:numId w:val="52"/>
        </w:numPr>
        <w:tabs>
          <w:tab w:val="clear" w:pos="720"/>
          <w:tab w:val="num" w:pos="561"/>
        </w:tabs>
        <w:spacing w:before="20" w:after="20"/>
        <w:rPr>
          <w:b/>
          <w:color w:val="auto"/>
          <w:szCs w:val="26"/>
        </w:rPr>
      </w:pPr>
      <w:r w:rsidRPr="00B827C9">
        <w:rPr>
          <w:b/>
          <w:color w:val="auto"/>
          <w:szCs w:val="26"/>
        </w:rPr>
        <w:t>TIÊU CHUẨN SẢN XUẤT VÀ THỬ NGHIỆM:</w:t>
      </w:r>
    </w:p>
    <w:p w14:paraId="5F98BEFE" w14:textId="77777777" w:rsidR="00514C3E" w:rsidRPr="00B827C9" w:rsidRDefault="00514C3E" w:rsidP="00961A09">
      <w:pPr>
        <w:spacing w:before="20" w:after="20"/>
        <w:rPr>
          <w:color w:val="auto"/>
          <w:szCs w:val="26"/>
        </w:rPr>
      </w:pPr>
      <w:r w:rsidRPr="00B827C9">
        <w:rPr>
          <w:color w:val="auto"/>
          <w:szCs w:val="26"/>
        </w:rPr>
        <w:t>Tiêu chuẩn quốc tế tương ứng.</w:t>
      </w:r>
    </w:p>
    <w:p w14:paraId="01E3FA02" w14:textId="77777777" w:rsidR="00514C3E" w:rsidRPr="00B827C9" w:rsidRDefault="00514C3E" w:rsidP="00B06D9C">
      <w:pPr>
        <w:numPr>
          <w:ilvl w:val="0"/>
          <w:numId w:val="52"/>
        </w:numPr>
        <w:tabs>
          <w:tab w:val="clear" w:pos="720"/>
          <w:tab w:val="num" w:pos="561"/>
        </w:tabs>
        <w:spacing w:before="20" w:after="20"/>
        <w:rPr>
          <w:b/>
          <w:color w:val="auto"/>
          <w:szCs w:val="26"/>
        </w:rPr>
      </w:pPr>
      <w:r w:rsidRPr="00B827C9">
        <w:rPr>
          <w:b/>
          <w:color w:val="auto"/>
          <w:szCs w:val="26"/>
        </w:rPr>
        <w:t>MÔ TẢ:</w:t>
      </w:r>
    </w:p>
    <w:p w14:paraId="21FAC923" w14:textId="77777777" w:rsidR="00514C3E" w:rsidRPr="00B827C9" w:rsidRDefault="00514C3E" w:rsidP="00B06D9C">
      <w:pPr>
        <w:numPr>
          <w:ilvl w:val="0"/>
          <w:numId w:val="53"/>
        </w:numPr>
        <w:tabs>
          <w:tab w:val="clear" w:pos="900"/>
          <w:tab w:val="num" w:pos="360"/>
        </w:tabs>
        <w:spacing w:before="20" w:after="20"/>
        <w:ind w:hanging="900"/>
        <w:rPr>
          <w:color w:val="auto"/>
          <w:szCs w:val="26"/>
          <w:u w:val="single"/>
        </w:rPr>
      </w:pPr>
      <w:r w:rsidRPr="00B827C9">
        <w:rPr>
          <w:color w:val="auto"/>
          <w:szCs w:val="26"/>
          <w:u w:val="single"/>
        </w:rPr>
        <w:t>Cấu trúc:</w:t>
      </w:r>
    </w:p>
    <w:p w14:paraId="2D031637" w14:textId="77777777" w:rsidR="00514C3E" w:rsidRPr="00B827C9" w:rsidRDefault="00514C3E" w:rsidP="00B06D9C">
      <w:pPr>
        <w:numPr>
          <w:ilvl w:val="1"/>
          <w:numId w:val="54"/>
        </w:numPr>
        <w:tabs>
          <w:tab w:val="num" w:pos="374"/>
          <w:tab w:val="num" w:pos="547"/>
        </w:tabs>
        <w:spacing w:before="20" w:after="20"/>
        <w:ind w:left="0" w:firstLine="0"/>
        <w:rPr>
          <w:color w:val="auto"/>
          <w:szCs w:val="26"/>
        </w:rPr>
      </w:pPr>
      <w:r w:rsidRPr="00B827C9">
        <w:rPr>
          <w:color w:val="auto"/>
          <w:szCs w:val="26"/>
        </w:rPr>
        <w:t xml:space="preserve">Loại: Co nguội, co nóng, sử dụng ngoài trời   </w:t>
      </w:r>
    </w:p>
    <w:p w14:paraId="6A7805EF" w14:textId="77777777" w:rsidR="00514C3E" w:rsidRPr="00B827C9" w:rsidRDefault="00514C3E" w:rsidP="00B06D9C">
      <w:pPr>
        <w:numPr>
          <w:ilvl w:val="1"/>
          <w:numId w:val="54"/>
        </w:numPr>
        <w:tabs>
          <w:tab w:val="num" w:pos="374"/>
          <w:tab w:val="num" w:pos="547"/>
        </w:tabs>
        <w:spacing w:before="20" w:after="20"/>
        <w:ind w:left="0" w:firstLine="0"/>
        <w:rPr>
          <w:color w:val="auto"/>
          <w:szCs w:val="26"/>
        </w:rPr>
      </w:pPr>
      <w:r w:rsidRPr="00B827C9">
        <w:rPr>
          <w:color w:val="auto"/>
          <w:szCs w:val="26"/>
        </w:rPr>
        <w:lastRenderedPageBreak/>
        <w:t>Hộp đầu cáp có thể dùng để đấu nối cả hai loại cáp ngầm 1 kV cách điện XLPE hay EPR đến thanh cái đồng.</w:t>
      </w:r>
    </w:p>
    <w:p w14:paraId="19888661" w14:textId="77777777" w:rsidR="00514C3E" w:rsidRPr="00B827C9" w:rsidRDefault="00514C3E" w:rsidP="00B06D9C">
      <w:pPr>
        <w:numPr>
          <w:ilvl w:val="1"/>
          <w:numId w:val="54"/>
        </w:numPr>
        <w:tabs>
          <w:tab w:val="num" w:pos="374"/>
          <w:tab w:val="num" w:pos="547"/>
        </w:tabs>
        <w:spacing w:before="20" w:after="20"/>
        <w:ind w:left="0" w:firstLine="0"/>
        <w:rPr>
          <w:color w:val="auto"/>
          <w:szCs w:val="26"/>
        </w:rPr>
      </w:pPr>
      <w:r w:rsidRPr="00B827C9">
        <w:rPr>
          <w:color w:val="auto"/>
          <w:szCs w:val="26"/>
        </w:rPr>
        <w:t>Hộp đầu cáp bao gồm:</w:t>
      </w:r>
    </w:p>
    <w:p w14:paraId="259807F0" w14:textId="77777777" w:rsidR="00514C3E" w:rsidRPr="00B827C9" w:rsidRDefault="00514C3E" w:rsidP="00961A09">
      <w:pPr>
        <w:spacing w:before="20" w:after="20"/>
        <w:ind w:left="374"/>
        <w:rPr>
          <w:color w:val="auto"/>
          <w:szCs w:val="26"/>
        </w:rPr>
      </w:pPr>
      <w:r w:rsidRPr="00B827C9">
        <w:rPr>
          <w:color w:val="auto"/>
          <w:szCs w:val="26"/>
        </w:rPr>
        <w:t>+ Tất cả các vật tư cần thiết để khôi phục lại các lớp của cáp ngầm như lớp cách điện, lớp đệm, lớp giáp bảo vệ và lớp vỏ nhằm đảm bảo cấu trúc phần đầu cáp tương đương với cấu trúc cáp dùng trong đấu nối.</w:t>
      </w:r>
    </w:p>
    <w:p w14:paraId="54754DB7" w14:textId="77777777" w:rsidR="00514C3E" w:rsidRPr="00B827C9" w:rsidRDefault="00514C3E" w:rsidP="00961A09">
      <w:pPr>
        <w:spacing w:before="20" w:after="20"/>
        <w:ind w:left="374"/>
        <w:rPr>
          <w:color w:val="auto"/>
          <w:szCs w:val="26"/>
        </w:rPr>
      </w:pPr>
      <w:r w:rsidRPr="00B827C9">
        <w:rPr>
          <w:color w:val="auto"/>
          <w:szCs w:val="26"/>
        </w:rPr>
        <w:t xml:space="preserve">+ Các giẻ lau và dung môi làm sạch.  </w:t>
      </w:r>
    </w:p>
    <w:p w14:paraId="333342EB" w14:textId="77777777" w:rsidR="00514C3E" w:rsidRPr="00B827C9" w:rsidRDefault="00514C3E" w:rsidP="00B06D9C">
      <w:pPr>
        <w:numPr>
          <w:ilvl w:val="1"/>
          <w:numId w:val="54"/>
        </w:numPr>
        <w:tabs>
          <w:tab w:val="num" w:pos="374"/>
          <w:tab w:val="num" w:pos="547"/>
        </w:tabs>
        <w:spacing w:before="20" w:after="20"/>
        <w:ind w:left="0" w:firstLine="0"/>
        <w:rPr>
          <w:color w:val="auto"/>
          <w:szCs w:val="26"/>
        </w:rPr>
      </w:pPr>
      <w:r w:rsidRPr="00B827C9">
        <w:rPr>
          <w:color w:val="auto"/>
          <w:szCs w:val="26"/>
        </w:rPr>
        <w:t>Đầu cáp sau khi lắp đặt có thể vận hành ngay sau khi hoàn tất lắp đặt.</w:t>
      </w:r>
    </w:p>
    <w:p w14:paraId="509AF841" w14:textId="77777777" w:rsidR="00514C3E" w:rsidRPr="00B827C9" w:rsidRDefault="00514C3E" w:rsidP="00B06D9C">
      <w:pPr>
        <w:numPr>
          <w:ilvl w:val="1"/>
          <w:numId w:val="54"/>
        </w:numPr>
        <w:tabs>
          <w:tab w:val="num" w:pos="374"/>
          <w:tab w:val="num" w:pos="547"/>
        </w:tabs>
        <w:spacing w:before="20" w:after="20"/>
        <w:ind w:left="0" w:firstLine="0"/>
        <w:rPr>
          <w:color w:val="auto"/>
          <w:szCs w:val="26"/>
        </w:rPr>
      </w:pPr>
      <w:r w:rsidRPr="00B827C9">
        <w:rPr>
          <w:color w:val="auto"/>
          <w:szCs w:val="26"/>
        </w:rPr>
        <w:t>Mỗi hộp đầu đáp được đóng gói trong hộp riêng biệt. Bên trong hộp  phải có danh mục chi tiết loại và số lượng vật tư mỗi loại bên trong hộp và bản hướng dẫn lắp đặt đầu cáp.</w:t>
      </w:r>
    </w:p>
    <w:p w14:paraId="6432A902" w14:textId="77777777" w:rsidR="00514C3E" w:rsidRPr="00B827C9" w:rsidRDefault="00514C3E" w:rsidP="00B06D9C">
      <w:pPr>
        <w:numPr>
          <w:ilvl w:val="0"/>
          <w:numId w:val="53"/>
        </w:numPr>
        <w:tabs>
          <w:tab w:val="clear" w:pos="900"/>
          <w:tab w:val="num" w:pos="374"/>
        </w:tabs>
        <w:spacing w:before="20" w:after="20"/>
        <w:ind w:hanging="900"/>
        <w:rPr>
          <w:color w:val="auto"/>
          <w:szCs w:val="26"/>
          <w:u w:val="single"/>
        </w:rPr>
      </w:pPr>
      <w:r w:rsidRPr="00B827C9">
        <w:rPr>
          <w:color w:val="auto"/>
          <w:szCs w:val="26"/>
          <w:u w:val="single"/>
        </w:rPr>
        <w:t>Quy cách kỹ thuật của cáp dùng đầu nối:</w:t>
      </w:r>
    </w:p>
    <w:p w14:paraId="068A91F0" w14:textId="10468001" w:rsidR="00514C3E" w:rsidRPr="00B827C9" w:rsidRDefault="00514C3E" w:rsidP="00B06D9C">
      <w:pPr>
        <w:numPr>
          <w:ilvl w:val="1"/>
          <w:numId w:val="54"/>
        </w:numPr>
        <w:tabs>
          <w:tab w:val="num" w:pos="374"/>
          <w:tab w:val="num" w:pos="547"/>
        </w:tabs>
        <w:spacing w:before="20" w:after="20"/>
        <w:ind w:left="0" w:firstLine="0"/>
        <w:rPr>
          <w:color w:val="auto"/>
          <w:szCs w:val="26"/>
        </w:rPr>
      </w:pPr>
      <w:r w:rsidRPr="00B827C9">
        <w:rPr>
          <w:color w:val="auto"/>
          <w:szCs w:val="26"/>
        </w:rPr>
        <w:t>Loại: 0.6/1 kV-</w:t>
      </w:r>
      <w:r w:rsidR="00C70B82" w:rsidRPr="00B827C9">
        <w:rPr>
          <w:color w:val="auto"/>
          <w:szCs w:val="26"/>
        </w:rPr>
        <w:t xml:space="preserve"> </w:t>
      </w:r>
      <w:r w:rsidRPr="00B827C9">
        <w:rPr>
          <w:color w:val="auto"/>
          <w:szCs w:val="26"/>
        </w:rPr>
        <w:t>3x95+1x50mm</w:t>
      </w:r>
      <w:r w:rsidRPr="00B827C9">
        <w:rPr>
          <w:color w:val="auto"/>
          <w:szCs w:val="26"/>
          <w:vertAlign w:val="superscript"/>
        </w:rPr>
        <w:t>2</w:t>
      </w:r>
      <w:r w:rsidRPr="00B827C9">
        <w:rPr>
          <w:color w:val="auto"/>
          <w:szCs w:val="26"/>
        </w:rPr>
        <w:t>,</w:t>
      </w:r>
      <w:r w:rsidRPr="00B827C9">
        <w:rPr>
          <w:b/>
          <w:color w:val="auto"/>
          <w:szCs w:val="26"/>
        </w:rPr>
        <w:t xml:space="preserve"> </w:t>
      </w:r>
      <w:r w:rsidRPr="00B827C9">
        <w:rPr>
          <w:color w:val="auto"/>
          <w:szCs w:val="26"/>
        </w:rPr>
        <w:t xml:space="preserve">được chế tạo theo IEC 60502-1. </w:t>
      </w:r>
    </w:p>
    <w:p w14:paraId="0D0D605C" w14:textId="77777777" w:rsidR="00514C3E" w:rsidRPr="00B827C9" w:rsidRDefault="00514C3E" w:rsidP="00B06D9C">
      <w:pPr>
        <w:numPr>
          <w:ilvl w:val="1"/>
          <w:numId w:val="73"/>
        </w:numPr>
        <w:tabs>
          <w:tab w:val="num" w:pos="374"/>
          <w:tab w:val="num" w:pos="547"/>
        </w:tabs>
        <w:spacing w:before="20" w:after="20"/>
        <w:ind w:left="0" w:firstLine="0"/>
        <w:rPr>
          <w:color w:val="auto"/>
          <w:szCs w:val="26"/>
        </w:rPr>
      </w:pPr>
      <w:r w:rsidRPr="00B827C9">
        <w:rPr>
          <w:color w:val="auto"/>
          <w:szCs w:val="26"/>
        </w:rPr>
        <w:t>Vật liệu làm ruột dẫn điện:  Đồng hoặc nhôm (khi mua sắm phải yêu cầu cụ thể đồng hoặc nhôm)</w:t>
      </w:r>
    </w:p>
    <w:p w14:paraId="5536576D" w14:textId="77777777" w:rsidR="00514C3E" w:rsidRPr="00B827C9" w:rsidRDefault="00514C3E" w:rsidP="00B06D9C">
      <w:pPr>
        <w:numPr>
          <w:ilvl w:val="1"/>
          <w:numId w:val="54"/>
        </w:numPr>
        <w:tabs>
          <w:tab w:val="num" w:pos="374"/>
          <w:tab w:val="num" w:pos="547"/>
        </w:tabs>
        <w:spacing w:before="20" w:after="20"/>
        <w:ind w:left="0" w:firstLine="0"/>
        <w:rPr>
          <w:color w:val="auto"/>
          <w:szCs w:val="26"/>
        </w:rPr>
      </w:pPr>
      <w:r w:rsidRPr="00B827C9">
        <w:rPr>
          <w:color w:val="auto"/>
          <w:szCs w:val="26"/>
        </w:rPr>
        <w:t xml:space="preserve">Vật liệu cách điện: XLPE hay EPR  </w:t>
      </w:r>
    </w:p>
    <w:p w14:paraId="20C4DEAB" w14:textId="77777777" w:rsidR="00514C3E" w:rsidRPr="00B827C9" w:rsidRDefault="00514C3E" w:rsidP="00B06D9C">
      <w:pPr>
        <w:numPr>
          <w:ilvl w:val="1"/>
          <w:numId w:val="54"/>
        </w:numPr>
        <w:tabs>
          <w:tab w:val="num" w:pos="374"/>
          <w:tab w:val="num" w:pos="547"/>
        </w:tabs>
        <w:spacing w:before="20" w:after="20"/>
        <w:ind w:left="0" w:firstLine="0"/>
        <w:rPr>
          <w:color w:val="auto"/>
          <w:szCs w:val="26"/>
        </w:rPr>
      </w:pPr>
      <w:r w:rsidRPr="00B827C9">
        <w:rPr>
          <w:color w:val="auto"/>
          <w:szCs w:val="26"/>
        </w:rPr>
        <w:t xml:space="preserve">Lớp giáp:  Theo IEC 60502-1 </w:t>
      </w:r>
    </w:p>
    <w:p w14:paraId="3B9F1971" w14:textId="77777777" w:rsidR="00514C3E" w:rsidRPr="00B827C9" w:rsidRDefault="00514C3E" w:rsidP="00B06D9C">
      <w:pPr>
        <w:numPr>
          <w:ilvl w:val="0"/>
          <w:numId w:val="53"/>
        </w:numPr>
        <w:tabs>
          <w:tab w:val="clear" w:pos="900"/>
          <w:tab w:val="num" w:pos="374"/>
        </w:tabs>
        <w:spacing w:before="20" w:after="20"/>
        <w:ind w:hanging="900"/>
        <w:rPr>
          <w:color w:val="auto"/>
          <w:szCs w:val="26"/>
          <w:u w:val="single"/>
        </w:rPr>
      </w:pPr>
      <w:r w:rsidRPr="00B827C9">
        <w:rPr>
          <w:color w:val="auto"/>
          <w:szCs w:val="26"/>
          <w:u w:val="single"/>
        </w:rPr>
        <w:t>Thông số kỹ thuật:</w:t>
      </w:r>
    </w:p>
    <w:p w14:paraId="619FDD4A" w14:textId="77777777" w:rsidR="00514C3E" w:rsidRPr="00B827C9" w:rsidRDefault="00514C3E" w:rsidP="00B06D9C">
      <w:pPr>
        <w:numPr>
          <w:ilvl w:val="1"/>
          <w:numId w:val="54"/>
        </w:numPr>
        <w:tabs>
          <w:tab w:val="num" w:pos="374"/>
          <w:tab w:val="num" w:pos="547"/>
        </w:tabs>
        <w:spacing w:before="20" w:after="20"/>
        <w:ind w:left="0" w:firstLine="0"/>
        <w:rPr>
          <w:color w:val="auto"/>
          <w:szCs w:val="26"/>
        </w:rPr>
      </w:pPr>
      <w:r w:rsidRPr="00B827C9">
        <w:rPr>
          <w:color w:val="auto"/>
          <w:szCs w:val="26"/>
        </w:rPr>
        <w:t xml:space="preserve">Độ bền điện áp tần số công nghiệp ở điều kiện khô: 4 kV/1phút  </w:t>
      </w:r>
    </w:p>
    <w:p w14:paraId="4CF94689" w14:textId="77777777" w:rsidR="00514C3E" w:rsidRPr="00B827C9" w:rsidRDefault="00514C3E" w:rsidP="00B06D9C">
      <w:pPr>
        <w:numPr>
          <w:ilvl w:val="1"/>
          <w:numId w:val="54"/>
        </w:numPr>
        <w:tabs>
          <w:tab w:val="num" w:pos="374"/>
          <w:tab w:val="num" w:pos="547"/>
        </w:tabs>
        <w:spacing w:before="20" w:after="20"/>
        <w:ind w:left="0" w:firstLine="0"/>
        <w:rPr>
          <w:color w:val="auto"/>
          <w:szCs w:val="26"/>
          <w:lang w:val="da-DK"/>
        </w:rPr>
      </w:pPr>
      <w:r w:rsidRPr="00B827C9">
        <w:rPr>
          <w:color w:val="auto"/>
          <w:szCs w:val="26"/>
          <w:lang w:val="da-DK"/>
        </w:rPr>
        <w:t xml:space="preserve">Điện trở cách điện: </w:t>
      </w:r>
      <w:r w:rsidRPr="00B827C9">
        <w:rPr>
          <w:color w:val="auto"/>
          <w:szCs w:val="26"/>
        </w:rPr>
        <w:sym w:font="Symbol" w:char="F0B3"/>
      </w:r>
      <w:r w:rsidRPr="00B827C9">
        <w:rPr>
          <w:color w:val="auto"/>
          <w:szCs w:val="26"/>
        </w:rPr>
        <w:t xml:space="preserve"> 10 M</w:t>
      </w:r>
      <w:r w:rsidRPr="00B827C9">
        <w:rPr>
          <w:color w:val="auto"/>
          <w:szCs w:val="26"/>
        </w:rPr>
        <w:sym w:font="Symbol" w:char="F057"/>
      </w:r>
    </w:p>
    <w:p w14:paraId="1213C9C4" w14:textId="77777777" w:rsidR="00514C3E" w:rsidRPr="00B827C9" w:rsidRDefault="00514C3E" w:rsidP="00B06D9C">
      <w:pPr>
        <w:numPr>
          <w:ilvl w:val="1"/>
          <w:numId w:val="54"/>
        </w:numPr>
        <w:tabs>
          <w:tab w:val="num" w:pos="374"/>
          <w:tab w:val="num" w:pos="547"/>
        </w:tabs>
        <w:spacing w:before="20" w:after="20"/>
        <w:ind w:left="0" w:firstLine="0"/>
        <w:rPr>
          <w:color w:val="auto"/>
          <w:szCs w:val="26"/>
        </w:rPr>
      </w:pPr>
      <w:r w:rsidRPr="00B827C9">
        <w:rPr>
          <w:color w:val="auto"/>
          <w:szCs w:val="26"/>
        </w:rPr>
        <w:t>Đầu cáp có thể vận hành ở vị trí ướt.</w:t>
      </w:r>
    </w:p>
    <w:p w14:paraId="1C302F6F" w14:textId="77777777" w:rsidR="00514C3E" w:rsidRPr="00B827C9" w:rsidRDefault="00514C3E" w:rsidP="00B06D9C">
      <w:pPr>
        <w:numPr>
          <w:ilvl w:val="1"/>
          <w:numId w:val="54"/>
        </w:numPr>
        <w:tabs>
          <w:tab w:val="num" w:pos="374"/>
          <w:tab w:val="num" w:pos="547"/>
        </w:tabs>
        <w:spacing w:before="20" w:after="20"/>
        <w:ind w:left="0" w:firstLine="0"/>
        <w:rPr>
          <w:color w:val="auto"/>
          <w:szCs w:val="26"/>
        </w:rPr>
      </w:pPr>
      <w:r w:rsidRPr="00B827C9">
        <w:rPr>
          <w:color w:val="auto"/>
          <w:szCs w:val="26"/>
        </w:rPr>
        <w:t>Khoảng cách rò tối thiểu: 25 mm/ kV</w:t>
      </w:r>
    </w:p>
    <w:p w14:paraId="7F9876E2" w14:textId="77777777" w:rsidR="00514C3E" w:rsidRPr="00B827C9" w:rsidRDefault="00514C3E" w:rsidP="00B06D9C">
      <w:pPr>
        <w:numPr>
          <w:ilvl w:val="0"/>
          <w:numId w:val="53"/>
        </w:numPr>
        <w:tabs>
          <w:tab w:val="clear" w:pos="900"/>
          <w:tab w:val="num" w:pos="374"/>
        </w:tabs>
        <w:spacing w:before="20" w:after="20"/>
        <w:ind w:hanging="900"/>
        <w:rPr>
          <w:color w:val="auto"/>
          <w:szCs w:val="26"/>
          <w:u w:val="single"/>
        </w:rPr>
      </w:pPr>
      <w:r w:rsidRPr="00B827C9">
        <w:rPr>
          <w:color w:val="auto"/>
          <w:szCs w:val="26"/>
          <w:u w:val="single"/>
        </w:rPr>
        <w:t>Phụ kiện:</w:t>
      </w:r>
    </w:p>
    <w:p w14:paraId="1715B9D6" w14:textId="77777777" w:rsidR="00514C3E" w:rsidRPr="00B827C9" w:rsidRDefault="00514C3E" w:rsidP="00961A09">
      <w:pPr>
        <w:spacing w:before="20" w:after="20"/>
        <w:ind w:left="360"/>
        <w:rPr>
          <w:color w:val="auto"/>
          <w:szCs w:val="26"/>
        </w:rPr>
      </w:pPr>
      <w:r w:rsidRPr="00B827C9">
        <w:rPr>
          <w:color w:val="auto"/>
          <w:szCs w:val="26"/>
        </w:rPr>
        <w:t>Khi nối cáp đồng với áptômát hay thanh cái bằng đồng, phụ kiện đầu cosse làm bằng đồng.</w:t>
      </w:r>
    </w:p>
    <w:p w14:paraId="3786F26D" w14:textId="77777777" w:rsidR="00514C3E" w:rsidRPr="00B827C9" w:rsidRDefault="00514C3E" w:rsidP="00961A09">
      <w:pPr>
        <w:spacing w:before="20" w:after="20"/>
        <w:ind w:left="360"/>
        <w:rPr>
          <w:color w:val="auto"/>
          <w:szCs w:val="26"/>
        </w:rPr>
      </w:pPr>
      <w:r w:rsidRPr="00B827C9">
        <w:rPr>
          <w:color w:val="auto"/>
          <w:szCs w:val="26"/>
        </w:rPr>
        <w:t>Khi nối cáp nhôm với áptômát hay thanh cái bằng đồng, phần phụ kiện đầu cosse nối với lõi cáp nhôm làm bằng nhôm và phần phụ kiện đầu cosse nối với áptômát hay thanh cái bằng đồng làm bằng đồng.</w:t>
      </w:r>
    </w:p>
    <w:p w14:paraId="24DBBC00" w14:textId="77777777" w:rsidR="00514C3E" w:rsidRPr="00B827C9" w:rsidRDefault="00514C3E" w:rsidP="00961A09">
      <w:pPr>
        <w:spacing w:before="20" w:after="20"/>
        <w:ind w:left="748" w:hanging="374"/>
        <w:rPr>
          <w:color w:val="auto"/>
          <w:szCs w:val="26"/>
        </w:rPr>
      </w:pPr>
      <w:r w:rsidRPr="00B827C9">
        <w:rPr>
          <w:color w:val="auto"/>
          <w:szCs w:val="26"/>
        </w:rPr>
        <w:t>+ Đối với hộp đầu cáp  3x95+1x50mm</w:t>
      </w:r>
      <w:r w:rsidRPr="00B827C9">
        <w:rPr>
          <w:color w:val="auto"/>
          <w:szCs w:val="26"/>
          <w:vertAlign w:val="superscript"/>
        </w:rPr>
        <w:t>2</w:t>
      </w:r>
      <w:r w:rsidRPr="00B827C9">
        <w:rPr>
          <w:b/>
          <w:color w:val="auto"/>
          <w:szCs w:val="26"/>
        </w:rPr>
        <w:t>:</w:t>
      </w:r>
      <w:r w:rsidRPr="00B827C9">
        <w:rPr>
          <w:color w:val="auto"/>
          <w:szCs w:val="26"/>
        </w:rPr>
        <w:t xml:space="preserve"> 3 đầu cosses 95 mm</w:t>
      </w:r>
      <w:r w:rsidRPr="00B827C9">
        <w:rPr>
          <w:color w:val="auto"/>
          <w:szCs w:val="26"/>
          <w:vertAlign w:val="superscript"/>
        </w:rPr>
        <w:t>2</w:t>
      </w:r>
      <w:r w:rsidRPr="00B827C9">
        <w:rPr>
          <w:color w:val="auto"/>
          <w:szCs w:val="26"/>
        </w:rPr>
        <w:t xml:space="preserve"> và 1 đầu cosse 50 mm</w:t>
      </w:r>
      <w:r w:rsidRPr="00B827C9">
        <w:rPr>
          <w:color w:val="auto"/>
          <w:szCs w:val="26"/>
          <w:vertAlign w:val="superscript"/>
        </w:rPr>
        <w:t>2</w:t>
      </w:r>
      <w:r w:rsidRPr="00B827C9">
        <w:rPr>
          <w:color w:val="auto"/>
          <w:szCs w:val="26"/>
        </w:rPr>
        <w:t xml:space="preserve"> </w:t>
      </w:r>
    </w:p>
    <w:p w14:paraId="2BD89C73" w14:textId="77777777" w:rsidR="00514C3E" w:rsidRPr="00B827C9" w:rsidRDefault="00514C3E" w:rsidP="00B06D9C">
      <w:pPr>
        <w:numPr>
          <w:ilvl w:val="0"/>
          <w:numId w:val="52"/>
        </w:numPr>
        <w:tabs>
          <w:tab w:val="clear" w:pos="720"/>
          <w:tab w:val="num" w:pos="561"/>
        </w:tabs>
        <w:spacing w:before="20" w:after="20"/>
        <w:jc w:val="left"/>
        <w:rPr>
          <w:b/>
          <w:color w:val="auto"/>
          <w:szCs w:val="26"/>
        </w:rPr>
      </w:pPr>
      <w:r w:rsidRPr="00B827C9">
        <w:rPr>
          <w:b/>
          <w:color w:val="auto"/>
          <w:szCs w:val="26"/>
        </w:rPr>
        <w:t>CÁC HẠNG MỤC THỬ NGHIỆM ĐIỂN HÌNH:</w:t>
      </w:r>
    </w:p>
    <w:p w14:paraId="2FF6BAB9" w14:textId="77777777" w:rsidR="00514C3E" w:rsidRPr="00B827C9" w:rsidRDefault="00514C3E" w:rsidP="00961A09">
      <w:pPr>
        <w:spacing w:before="20" w:after="20"/>
        <w:rPr>
          <w:color w:val="auto"/>
          <w:szCs w:val="26"/>
        </w:rPr>
      </w:pPr>
      <w:r w:rsidRPr="00B827C9">
        <w:rPr>
          <w:color w:val="auto"/>
          <w:szCs w:val="26"/>
        </w:rPr>
        <w:t>Các hạng mục thử nghiệm điển hình phải đáp ứng các tiêu chuẩn quốc tế tương ứng.</w:t>
      </w:r>
    </w:p>
    <w:p w14:paraId="276627F8" w14:textId="77777777" w:rsidR="00514C3E" w:rsidRPr="00B827C9" w:rsidRDefault="00514C3E" w:rsidP="00B06D9C">
      <w:pPr>
        <w:numPr>
          <w:ilvl w:val="0"/>
          <w:numId w:val="52"/>
        </w:numPr>
        <w:tabs>
          <w:tab w:val="clear" w:pos="720"/>
          <w:tab w:val="num" w:pos="561"/>
        </w:tabs>
        <w:spacing w:before="20" w:after="20"/>
        <w:jc w:val="left"/>
        <w:rPr>
          <w:b/>
          <w:color w:val="auto"/>
          <w:szCs w:val="26"/>
        </w:rPr>
      </w:pPr>
      <w:r w:rsidRPr="00B827C9">
        <w:rPr>
          <w:b/>
          <w:color w:val="auto"/>
          <w:szCs w:val="26"/>
        </w:rPr>
        <w:t>THỬ NGHIỆM NGHIỆM THU:</w:t>
      </w:r>
    </w:p>
    <w:p w14:paraId="151829FE" w14:textId="77777777" w:rsidR="00514C3E" w:rsidRPr="00B827C9" w:rsidRDefault="00514C3E" w:rsidP="00B06D9C">
      <w:pPr>
        <w:numPr>
          <w:ilvl w:val="0"/>
          <w:numId w:val="55"/>
        </w:numPr>
        <w:tabs>
          <w:tab w:val="num" w:pos="720"/>
        </w:tabs>
        <w:spacing w:before="20" w:after="20"/>
        <w:ind w:left="0" w:firstLine="360"/>
        <w:rPr>
          <w:color w:val="auto"/>
          <w:szCs w:val="26"/>
        </w:rPr>
      </w:pPr>
      <w:r w:rsidRPr="00B827C9">
        <w:rPr>
          <w:color w:val="auto"/>
          <w:szCs w:val="26"/>
        </w:rPr>
        <w:t>Số lượng mẫu thử: Số lượng mẫu thử đủ để thử nghiệm theo trình tự thử nghiệm theo mục B và C.</w:t>
      </w:r>
    </w:p>
    <w:p w14:paraId="5B0FA108" w14:textId="77777777" w:rsidR="00514C3E" w:rsidRPr="00B827C9" w:rsidRDefault="00514C3E" w:rsidP="00B06D9C">
      <w:pPr>
        <w:numPr>
          <w:ilvl w:val="0"/>
          <w:numId w:val="55"/>
        </w:numPr>
        <w:tabs>
          <w:tab w:val="num" w:pos="720"/>
        </w:tabs>
        <w:spacing w:before="20" w:after="20"/>
        <w:rPr>
          <w:color w:val="auto"/>
          <w:szCs w:val="26"/>
        </w:rPr>
      </w:pPr>
      <w:r w:rsidRPr="00B827C9">
        <w:rPr>
          <w:color w:val="auto"/>
          <w:szCs w:val="26"/>
        </w:rPr>
        <w:t>Trình tự thử 1: Thử độ tăng nhiệt</w:t>
      </w:r>
    </w:p>
    <w:p w14:paraId="01A18CBF" w14:textId="77777777" w:rsidR="00514C3E" w:rsidRPr="00B827C9" w:rsidRDefault="00514C3E" w:rsidP="00B06D9C">
      <w:pPr>
        <w:numPr>
          <w:ilvl w:val="0"/>
          <w:numId w:val="55"/>
        </w:numPr>
        <w:tabs>
          <w:tab w:val="num" w:pos="720"/>
        </w:tabs>
        <w:spacing w:before="20" w:after="20"/>
        <w:rPr>
          <w:color w:val="auto"/>
          <w:szCs w:val="26"/>
        </w:rPr>
      </w:pPr>
      <w:r w:rsidRPr="00B827C9">
        <w:rPr>
          <w:color w:val="auto"/>
          <w:szCs w:val="26"/>
        </w:rPr>
        <w:t>Trình tự thử 2:</w:t>
      </w:r>
    </w:p>
    <w:p w14:paraId="2DA130E3" w14:textId="77777777" w:rsidR="00514C3E" w:rsidRPr="00B827C9" w:rsidRDefault="00514C3E" w:rsidP="00B06D9C">
      <w:pPr>
        <w:numPr>
          <w:ilvl w:val="0"/>
          <w:numId w:val="56"/>
        </w:numPr>
        <w:tabs>
          <w:tab w:val="clear" w:pos="720"/>
          <w:tab w:val="num" w:pos="360"/>
        </w:tabs>
        <w:spacing w:before="20" w:after="20"/>
        <w:ind w:left="360"/>
        <w:rPr>
          <w:color w:val="auto"/>
          <w:szCs w:val="26"/>
        </w:rPr>
      </w:pPr>
      <w:r w:rsidRPr="00B827C9">
        <w:rPr>
          <w:color w:val="auto"/>
          <w:szCs w:val="26"/>
        </w:rPr>
        <w:t xml:space="preserve">Thử điện áp AC ở 4 kV/1 phút (AC voltage withstand test)   </w:t>
      </w:r>
    </w:p>
    <w:p w14:paraId="1BDD4278" w14:textId="77777777" w:rsidR="00514C3E" w:rsidRPr="00B827C9" w:rsidRDefault="00514C3E" w:rsidP="00B06D9C">
      <w:pPr>
        <w:numPr>
          <w:ilvl w:val="0"/>
          <w:numId w:val="56"/>
        </w:numPr>
        <w:tabs>
          <w:tab w:val="clear" w:pos="720"/>
          <w:tab w:val="num" w:pos="360"/>
        </w:tabs>
        <w:spacing w:before="20" w:after="20"/>
        <w:ind w:left="360"/>
        <w:rPr>
          <w:color w:val="auto"/>
          <w:szCs w:val="26"/>
        </w:rPr>
      </w:pPr>
      <w:r w:rsidRPr="00B827C9">
        <w:rPr>
          <w:color w:val="auto"/>
          <w:szCs w:val="26"/>
        </w:rPr>
        <w:t xml:space="preserve">Đo điện trở cách điện ở điện áp &gt; 100V khi ngâm trong nước (Insulation resistance test in water bath)  </w:t>
      </w:r>
    </w:p>
    <w:p w14:paraId="124BB7F2" w14:textId="77777777" w:rsidR="00514C3E" w:rsidRPr="00B827C9" w:rsidRDefault="00514C3E" w:rsidP="00B06D9C">
      <w:pPr>
        <w:numPr>
          <w:ilvl w:val="0"/>
          <w:numId w:val="56"/>
        </w:numPr>
        <w:tabs>
          <w:tab w:val="clear" w:pos="720"/>
          <w:tab w:val="num" w:pos="360"/>
        </w:tabs>
        <w:spacing w:before="20" w:after="20"/>
        <w:ind w:left="360"/>
        <w:rPr>
          <w:color w:val="auto"/>
          <w:szCs w:val="26"/>
        </w:rPr>
      </w:pPr>
      <w:r w:rsidRPr="00B827C9">
        <w:rPr>
          <w:color w:val="auto"/>
          <w:szCs w:val="26"/>
        </w:rPr>
        <w:t xml:space="preserve">Thử điện áp AC 4 kV/1 phút khi ngâm trong nước (AC voltage test in water bath)  </w:t>
      </w:r>
    </w:p>
    <w:p w14:paraId="7DDC7F89" w14:textId="77777777" w:rsidR="00514C3E" w:rsidRPr="00B827C9" w:rsidRDefault="00514C3E" w:rsidP="00B06D9C">
      <w:pPr>
        <w:numPr>
          <w:ilvl w:val="0"/>
          <w:numId w:val="52"/>
        </w:numPr>
        <w:tabs>
          <w:tab w:val="clear" w:pos="720"/>
          <w:tab w:val="num" w:pos="561"/>
        </w:tabs>
        <w:spacing w:before="20" w:after="20"/>
        <w:jc w:val="left"/>
        <w:rPr>
          <w:b/>
          <w:color w:val="auto"/>
          <w:szCs w:val="26"/>
        </w:rPr>
      </w:pPr>
      <w:r w:rsidRPr="00B827C9">
        <w:rPr>
          <w:b/>
          <w:color w:val="auto"/>
          <w:szCs w:val="26"/>
        </w:rPr>
        <w:t>BẢNG TÓM TẮT CÁC THÔNG SỐ KỸ THUẬT:</w:t>
      </w:r>
    </w:p>
    <w:tbl>
      <w:tblPr>
        <w:tblW w:w="1001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75"/>
        <w:gridCol w:w="4678"/>
        <w:gridCol w:w="3544"/>
        <w:gridCol w:w="1122"/>
      </w:tblGrid>
      <w:tr w:rsidR="00B827C9" w:rsidRPr="00B827C9" w14:paraId="4E2C51C4" w14:textId="77777777" w:rsidTr="00514C3E">
        <w:trPr>
          <w:trHeight w:val="699"/>
          <w:tblHeader/>
        </w:trPr>
        <w:tc>
          <w:tcPr>
            <w:tcW w:w="675" w:type="dxa"/>
            <w:tcBorders>
              <w:top w:val="single" w:sz="6" w:space="0" w:color="auto"/>
              <w:left w:val="single" w:sz="6" w:space="0" w:color="auto"/>
              <w:bottom w:val="single" w:sz="6" w:space="0" w:color="auto"/>
              <w:right w:val="single" w:sz="6" w:space="0" w:color="auto"/>
            </w:tcBorders>
            <w:vAlign w:val="center"/>
          </w:tcPr>
          <w:p w14:paraId="0F15B14E" w14:textId="77777777" w:rsidR="00514C3E" w:rsidRPr="00B827C9" w:rsidRDefault="00514C3E" w:rsidP="00961A09">
            <w:pPr>
              <w:spacing w:before="20" w:after="20"/>
              <w:ind w:right="-101"/>
              <w:jc w:val="center"/>
              <w:rPr>
                <w:b/>
                <w:bCs/>
                <w:color w:val="auto"/>
                <w:szCs w:val="26"/>
              </w:rPr>
            </w:pPr>
            <w:r w:rsidRPr="00B827C9">
              <w:rPr>
                <w:b/>
                <w:bCs/>
                <w:color w:val="auto"/>
                <w:szCs w:val="26"/>
              </w:rPr>
              <w:t>STT</w:t>
            </w:r>
          </w:p>
        </w:tc>
        <w:tc>
          <w:tcPr>
            <w:tcW w:w="4678" w:type="dxa"/>
            <w:tcBorders>
              <w:top w:val="single" w:sz="6" w:space="0" w:color="auto"/>
              <w:left w:val="single" w:sz="6" w:space="0" w:color="auto"/>
              <w:bottom w:val="single" w:sz="6" w:space="0" w:color="auto"/>
              <w:right w:val="single" w:sz="6" w:space="0" w:color="auto"/>
            </w:tcBorders>
            <w:vAlign w:val="center"/>
          </w:tcPr>
          <w:p w14:paraId="4E3FC93D" w14:textId="77777777" w:rsidR="00514C3E" w:rsidRPr="00B827C9" w:rsidRDefault="00514C3E" w:rsidP="00961A09">
            <w:pPr>
              <w:spacing w:before="20" w:after="20"/>
              <w:jc w:val="center"/>
              <w:rPr>
                <w:b/>
                <w:bCs/>
                <w:color w:val="auto"/>
                <w:szCs w:val="26"/>
              </w:rPr>
            </w:pPr>
            <w:r w:rsidRPr="00B827C9">
              <w:rPr>
                <w:b/>
                <w:bCs/>
                <w:color w:val="auto"/>
                <w:szCs w:val="26"/>
              </w:rPr>
              <w:t>MÔ TẢ</w:t>
            </w:r>
          </w:p>
        </w:tc>
        <w:tc>
          <w:tcPr>
            <w:tcW w:w="3544" w:type="dxa"/>
            <w:tcBorders>
              <w:top w:val="single" w:sz="6" w:space="0" w:color="auto"/>
              <w:left w:val="single" w:sz="6" w:space="0" w:color="auto"/>
              <w:bottom w:val="single" w:sz="6" w:space="0" w:color="auto"/>
              <w:right w:val="single" w:sz="6" w:space="0" w:color="auto"/>
            </w:tcBorders>
            <w:vAlign w:val="center"/>
          </w:tcPr>
          <w:p w14:paraId="00180314" w14:textId="77777777" w:rsidR="00514C3E" w:rsidRPr="00B827C9" w:rsidRDefault="00514C3E" w:rsidP="00961A09">
            <w:pPr>
              <w:spacing w:before="20" w:after="20"/>
              <w:jc w:val="center"/>
              <w:rPr>
                <w:b/>
                <w:bCs/>
                <w:color w:val="auto"/>
                <w:szCs w:val="26"/>
              </w:rPr>
            </w:pPr>
            <w:r w:rsidRPr="00B827C9">
              <w:rPr>
                <w:b/>
                <w:bCs/>
                <w:color w:val="auto"/>
                <w:szCs w:val="26"/>
              </w:rPr>
              <w:t>YÊU CẦU</w:t>
            </w:r>
          </w:p>
        </w:tc>
        <w:tc>
          <w:tcPr>
            <w:tcW w:w="1122" w:type="dxa"/>
            <w:tcBorders>
              <w:top w:val="single" w:sz="6" w:space="0" w:color="auto"/>
              <w:left w:val="single" w:sz="6" w:space="0" w:color="auto"/>
              <w:bottom w:val="single" w:sz="6" w:space="0" w:color="auto"/>
              <w:right w:val="single" w:sz="6" w:space="0" w:color="auto"/>
            </w:tcBorders>
            <w:vAlign w:val="center"/>
          </w:tcPr>
          <w:p w14:paraId="343AC88B" w14:textId="77777777" w:rsidR="00514C3E" w:rsidRPr="00B827C9" w:rsidRDefault="00514C3E" w:rsidP="00961A09">
            <w:pPr>
              <w:spacing w:before="20" w:after="20"/>
              <w:jc w:val="center"/>
              <w:rPr>
                <w:b/>
                <w:bCs/>
                <w:color w:val="auto"/>
                <w:szCs w:val="26"/>
              </w:rPr>
            </w:pPr>
            <w:r w:rsidRPr="00B827C9">
              <w:rPr>
                <w:b/>
                <w:bCs/>
                <w:color w:val="auto"/>
                <w:szCs w:val="26"/>
              </w:rPr>
              <w:t>Chàu thầu</w:t>
            </w:r>
          </w:p>
        </w:tc>
      </w:tr>
      <w:tr w:rsidR="00B827C9" w:rsidRPr="00B827C9" w14:paraId="013C3444" w14:textId="77777777" w:rsidTr="00514C3E">
        <w:tc>
          <w:tcPr>
            <w:tcW w:w="675" w:type="dxa"/>
            <w:tcBorders>
              <w:top w:val="single" w:sz="6" w:space="0" w:color="auto"/>
              <w:left w:val="single" w:sz="6" w:space="0" w:color="auto"/>
              <w:bottom w:val="single" w:sz="6" w:space="0" w:color="auto"/>
              <w:right w:val="single" w:sz="6" w:space="0" w:color="auto"/>
            </w:tcBorders>
          </w:tcPr>
          <w:p w14:paraId="1549A871" w14:textId="77777777" w:rsidR="00514C3E" w:rsidRPr="00B827C9" w:rsidRDefault="00514C3E" w:rsidP="00B06D9C">
            <w:pPr>
              <w:numPr>
                <w:ilvl w:val="0"/>
                <w:numId w:val="57"/>
              </w:numPr>
              <w:tabs>
                <w:tab w:val="num" w:pos="360"/>
              </w:tabs>
              <w:autoSpaceDE w:val="0"/>
              <w:autoSpaceDN w:val="0"/>
              <w:spacing w:before="20" w:after="20"/>
              <w:jc w:val="center"/>
              <w:rPr>
                <w:color w:val="auto"/>
                <w:szCs w:val="26"/>
              </w:rPr>
            </w:pPr>
          </w:p>
        </w:tc>
        <w:tc>
          <w:tcPr>
            <w:tcW w:w="4678" w:type="dxa"/>
            <w:tcBorders>
              <w:top w:val="single" w:sz="6" w:space="0" w:color="auto"/>
              <w:left w:val="single" w:sz="6" w:space="0" w:color="auto"/>
              <w:bottom w:val="single" w:sz="6" w:space="0" w:color="auto"/>
              <w:right w:val="single" w:sz="6" w:space="0" w:color="auto"/>
            </w:tcBorders>
          </w:tcPr>
          <w:p w14:paraId="45CFC188" w14:textId="77777777" w:rsidR="00514C3E" w:rsidRPr="00B827C9" w:rsidRDefault="00514C3E" w:rsidP="00961A09">
            <w:pPr>
              <w:spacing w:before="20" w:after="20"/>
              <w:rPr>
                <w:color w:val="auto"/>
                <w:szCs w:val="26"/>
              </w:rPr>
            </w:pPr>
            <w:r w:rsidRPr="00B827C9">
              <w:rPr>
                <w:color w:val="auto"/>
                <w:szCs w:val="26"/>
              </w:rPr>
              <w:t>Nhà sản xuất</w:t>
            </w:r>
          </w:p>
          <w:p w14:paraId="4E404703" w14:textId="77777777" w:rsidR="00514C3E" w:rsidRPr="00B827C9" w:rsidRDefault="00514C3E" w:rsidP="00961A09">
            <w:pPr>
              <w:spacing w:before="20" w:after="20"/>
              <w:rPr>
                <w:color w:val="auto"/>
                <w:szCs w:val="26"/>
              </w:rPr>
            </w:pPr>
            <w:r w:rsidRPr="00B827C9">
              <w:rPr>
                <w:color w:val="auto"/>
                <w:szCs w:val="26"/>
              </w:rPr>
              <w:t>Nước sản xuất</w:t>
            </w:r>
          </w:p>
          <w:p w14:paraId="12F1184E" w14:textId="77777777" w:rsidR="00514C3E" w:rsidRPr="00B827C9" w:rsidRDefault="00514C3E" w:rsidP="00961A09">
            <w:pPr>
              <w:spacing w:before="20" w:after="20"/>
              <w:rPr>
                <w:color w:val="auto"/>
                <w:szCs w:val="26"/>
              </w:rPr>
            </w:pPr>
            <w:r w:rsidRPr="00B827C9">
              <w:rPr>
                <w:color w:val="auto"/>
                <w:szCs w:val="26"/>
              </w:rPr>
              <w:t>Mã hiệu</w:t>
            </w:r>
          </w:p>
        </w:tc>
        <w:tc>
          <w:tcPr>
            <w:tcW w:w="3544" w:type="dxa"/>
            <w:tcBorders>
              <w:top w:val="single" w:sz="6" w:space="0" w:color="auto"/>
              <w:left w:val="single" w:sz="6" w:space="0" w:color="auto"/>
              <w:bottom w:val="single" w:sz="6" w:space="0" w:color="auto"/>
              <w:right w:val="single" w:sz="6" w:space="0" w:color="auto"/>
            </w:tcBorders>
          </w:tcPr>
          <w:p w14:paraId="463E367C" w14:textId="77777777" w:rsidR="00514C3E" w:rsidRPr="00B827C9" w:rsidRDefault="00514C3E" w:rsidP="006B37F7">
            <w:pPr>
              <w:spacing w:before="20" w:after="20"/>
              <w:jc w:val="center"/>
              <w:rPr>
                <w:color w:val="auto"/>
                <w:szCs w:val="26"/>
              </w:rPr>
            </w:pPr>
            <w:bookmarkStart w:id="1120" w:name="_Toc160785046"/>
            <w:bookmarkStart w:id="1121" w:name="_Toc165887504"/>
            <w:r w:rsidRPr="00B827C9">
              <w:rPr>
                <w:color w:val="auto"/>
                <w:szCs w:val="26"/>
              </w:rPr>
              <w:t>Nhà thầu phải trình bày các thông số này</w:t>
            </w:r>
            <w:bookmarkEnd w:id="1120"/>
            <w:bookmarkEnd w:id="1121"/>
          </w:p>
        </w:tc>
        <w:tc>
          <w:tcPr>
            <w:tcW w:w="1122" w:type="dxa"/>
            <w:tcBorders>
              <w:top w:val="single" w:sz="6" w:space="0" w:color="auto"/>
              <w:left w:val="single" w:sz="6" w:space="0" w:color="auto"/>
              <w:bottom w:val="single" w:sz="6" w:space="0" w:color="auto"/>
              <w:right w:val="single" w:sz="6" w:space="0" w:color="auto"/>
            </w:tcBorders>
          </w:tcPr>
          <w:p w14:paraId="5BBD1E31" w14:textId="77777777" w:rsidR="00514C3E" w:rsidRPr="00B827C9" w:rsidRDefault="00514C3E" w:rsidP="00961A09">
            <w:pPr>
              <w:spacing w:before="20" w:after="20"/>
              <w:jc w:val="center"/>
              <w:rPr>
                <w:color w:val="auto"/>
                <w:szCs w:val="26"/>
              </w:rPr>
            </w:pPr>
            <w:r w:rsidRPr="00B827C9">
              <w:rPr>
                <w:color w:val="auto"/>
                <w:szCs w:val="26"/>
              </w:rPr>
              <w:t>(*)</w:t>
            </w:r>
          </w:p>
        </w:tc>
      </w:tr>
      <w:tr w:rsidR="00B827C9" w:rsidRPr="00B827C9" w14:paraId="260C3B26" w14:textId="77777777" w:rsidTr="00514C3E">
        <w:tc>
          <w:tcPr>
            <w:tcW w:w="675" w:type="dxa"/>
            <w:tcBorders>
              <w:top w:val="single" w:sz="6" w:space="0" w:color="auto"/>
              <w:left w:val="single" w:sz="6" w:space="0" w:color="auto"/>
              <w:bottom w:val="single" w:sz="6" w:space="0" w:color="auto"/>
              <w:right w:val="single" w:sz="6" w:space="0" w:color="auto"/>
            </w:tcBorders>
          </w:tcPr>
          <w:p w14:paraId="7DADCED8" w14:textId="77777777" w:rsidR="00514C3E" w:rsidRPr="00B827C9" w:rsidRDefault="00514C3E" w:rsidP="00B06D9C">
            <w:pPr>
              <w:numPr>
                <w:ilvl w:val="0"/>
                <w:numId w:val="57"/>
              </w:numPr>
              <w:tabs>
                <w:tab w:val="num" w:pos="360"/>
              </w:tabs>
              <w:autoSpaceDE w:val="0"/>
              <w:autoSpaceDN w:val="0"/>
              <w:spacing w:before="20" w:after="20"/>
              <w:jc w:val="center"/>
              <w:rPr>
                <w:color w:val="auto"/>
                <w:szCs w:val="26"/>
              </w:rPr>
            </w:pPr>
          </w:p>
        </w:tc>
        <w:tc>
          <w:tcPr>
            <w:tcW w:w="4678" w:type="dxa"/>
            <w:tcBorders>
              <w:top w:val="single" w:sz="6" w:space="0" w:color="auto"/>
              <w:left w:val="single" w:sz="6" w:space="0" w:color="auto"/>
              <w:bottom w:val="single" w:sz="6" w:space="0" w:color="auto"/>
              <w:right w:val="single" w:sz="6" w:space="0" w:color="auto"/>
            </w:tcBorders>
          </w:tcPr>
          <w:p w14:paraId="0FE532E1" w14:textId="77777777" w:rsidR="00514C3E" w:rsidRPr="00B827C9" w:rsidRDefault="00514C3E" w:rsidP="00961A09">
            <w:pPr>
              <w:spacing w:before="20" w:after="20"/>
              <w:rPr>
                <w:color w:val="auto"/>
                <w:szCs w:val="26"/>
              </w:rPr>
            </w:pPr>
            <w:r w:rsidRPr="00B827C9">
              <w:rPr>
                <w:color w:val="auto"/>
                <w:szCs w:val="26"/>
              </w:rPr>
              <w:t xml:space="preserve">Tuổi thọ thiết kế trung bình của hàng hóa </w:t>
            </w:r>
            <w:r w:rsidRPr="00B827C9">
              <w:rPr>
                <w:color w:val="auto"/>
                <w:szCs w:val="26"/>
              </w:rPr>
              <w:lastRenderedPageBreak/>
              <w:t>chào thầu và điều kiện về chế độ vận hành để đảm bảo đạt được tuổi thọ của thiết kế</w:t>
            </w:r>
          </w:p>
        </w:tc>
        <w:tc>
          <w:tcPr>
            <w:tcW w:w="3544" w:type="dxa"/>
            <w:tcBorders>
              <w:top w:val="single" w:sz="6" w:space="0" w:color="auto"/>
              <w:left w:val="single" w:sz="6" w:space="0" w:color="auto"/>
              <w:bottom w:val="single" w:sz="6" w:space="0" w:color="auto"/>
              <w:right w:val="single" w:sz="6" w:space="0" w:color="auto"/>
            </w:tcBorders>
          </w:tcPr>
          <w:p w14:paraId="66DD8ADF" w14:textId="77777777" w:rsidR="00514C3E" w:rsidRPr="00B827C9" w:rsidRDefault="00514C3E" w:rsidP="006B37F7">
            <w:pPr>
              <w:spacing w:before="20" w:after="20"/>
              <w:jc w:val="center"/>
              <w:rPr>
                <w:color w:val="auto"/>
                <w:szCs w:val="26"/>
              </w:rPr>
            </w:pPr>
            <w:bookmarkStart w:id="1122" w:name="_Toc160785047"/>
            <w:bookmarkStart w:id="1123" w:name="_Toc165887505"/>
            <w:r w:rsidRPr="00B827C9">
              <w:rPr>
                <w:color w:val="auto"/>
                <w:szCs w:val="26"/>
              </w:rPr>
              <w:lastRenderedPageBreak/>
              <w:t xml:space="preserve">Nhà thầu phải trình bày  thông </w:t>
            </w:r>
            <w:r w:rsidRPr="00B827C9">
              <w:rPr>
                <w:color w:val="auto"/>
                <w:szCs w:val="26"/>
              </w:rPr>
              <w:lastRenderedPageBreak/>
              <w:t>số này</w:t>
            </w:r>
            <w:bookmarkEnd w:id="1122"/>
            <w:bookmarkEnd w:id="1123"/>
          </w:p>
        </w:tc>
        <w:tc>
          <w:tcPr>
            <w:tcW w:w="1122" w:type="dxa"/>
            <w:tcBorders>
              <w:top w:val="single" w:sz="6" w:space="0" w:color="auto"/>
              <w:left w:val="single" w:sz="6" w:space="0" w:color="auto"/>
              <w:bottom w:val="single" w:sz="6" w:space="0" w:color="auto"/>
              <w:right w:val="single" w:sz="6" w:space="0" w:color="auto"/>
            </w:tcBorders>
          </w:tcPr>
          <w:p w14:paraId="5C25827F" w14:textId="77777777" w:rsidR="00514C3E" w:rsidRPr="00B827C9" w:rsidRDefault="00514C3E" w:rsidP="00961A09">
            <w:pPr>
              <w:spacing w:before="20" w:after="20"/>
              <w:jc w:val="center"/>
              <w:rPr>
                <w:color w:val="auto"/>
                <w:szCs w:val="26"/>
              </w:rPr>
            </w:pPr>
            <w:r w:rsidRPr="00B827C9">
              <w:rPr>
                <w:color w:val="auto"/>
                <w:szCs w:val="26"/>
              </w:rPr>
              <w:lastRenderedPageBreak/>
              <w:t>(*)</w:t>
            </w:r>
          </w:p>
        </w:tc>
      </w:tr>
      <w:tr w:rsidR="00B827C9" w:rsidRPr="00B827C9" w14:paraId="7C5723E9" w14:textId="77777777" w:rsidTr="00514C3E">
        <w:tc>
          <w:tcPr>
            <w:tcW w:w="675" w:type="dxa"/>
            <w:tcBorders>
              <w:top w:val="single" w:sz="6" w:space="0" w:color="auto"/>
              <w:left w:val="single" w:sz="6" w:space="0" w:color="auto"/>
              <w:bottom w:val="single" w:sz="6" w:space="0" w:color="auto"/>
              <w:right w:val="single" w:sz="6" w:space="0" w:color="auto"/>
            </w:tcBorders>
          </w:tcPr>
          <w:p w14:paraId="3E45E1B1" w14:textId="77777777" w:rsidR="00514C3E" w:rsidRPr="00B827C9" w:rsidRDefault="00514C3E" w:rsidP="00B06D9C">
            <w:pPr>
              <w:numPr>
                <w:ilvl w:val="0"/>
                <w:numId w:val="57"/>
              </w:numPr>
              <w:tabs>
                <w:tab w:val="num" w:pos="360"/>
              </w:tabs>
              <w:autoSpaceDE w:val="0"/>
              <w:autoSpaceDN w:val="0"/>
              <w:spacing w:before="20" w:after="20"/>
              <w:jc w:val="center"/>
              <w:rPr>
                <w:color w:val="auto"/>
                <w:szCs w:val="26"/>
              </w:rPr>
            </w:pPr>
          </w:p>
        </w:tc>
        <w:tc>
          <w:tcPr>
            <w:tcW w:w="4678" w:type="dxa"/>
            <w:tcBorders>
              <w:top w:val="single" w:sz="6" w:space="0" w:color="auto"/>
              <w:left w:val="single" w:sz="6" w:space="0" w:color="auto"/>
              <w:bottom w:val="single" w:sz="6" w:space="0" w:color="auto"/>
              <w:right w:val="single" w:sz="6" w:space="0" w:color="auto"/>
            </w:tcBorders>
          </w:tcPr>
          <w:p w14:paraId="19F028AE" w14:textId="77777777" w:rsidR="00514C3E" w:rsidRPr="00B827C9" w:rsidRDefault="00514C3E" w:rsidP="00961A09">
            <w:pPr>
              <w:spacing w:before="20" w:after="20"/>
              <w:rPr>
                <w:color w:val="auto"/>
                <w:szCs w:val="26"/>
              </w:rPr>
            </w:pPr>
            <w:r w:rsidRPr="00B827C9">
              <w:rPr>
                <w:color w:val="auto"/>
                <w:szCs w:val="26"/>
              </w:rPr>
              <w:t>Yêu cầu kỹ thuật chung</w:t>
            </w:r>
          </w:p>
        </w:tc>
        <w:tc>
          <w:tcPr>
            <w:tcW w:w="3544" w:type="dxa"/>
            <w:tcBorders>
              <w:top w:val="single" w:sz="6" w:space="0" w:color="auto"/>
              <w:left w:val="single" w:sz="6" w:space="0" w:color="auto"/>
              <w:bottom w:val="single" w:sz="6" w:space="0" w:color="auto"/>
              <w:right w:val="single" w:sz="6" w:space="0" w:color="auto"/>
            </w:tcBorders>
          </w:tcPr>
          <w:p w14:paraId="2D556BD6" w14:textId="77777777" w:rsidR="00514C3E" w:rsidRPr="00B827C9" w:rsidRDefault="00514C3E" w:rsidP="006B37F7">
            <w:pPr>
              <w:spacing w:before="20" w:after="20"/>
              <w:jc w:val="center"/>
              <w:rPr>
                <w:color w:val="auto"/>
                <w:szCs w:val="26"/>
              </w:rPr>
            </w:pPr>
            <w:bookmarkStart w:id="1124" w:name="_Toc160785048"/>
            <w:bookmarkStart w:id="1125" w:name="_Toc165887506"/>
            <w:r w:rsidRPr="00B827C9">
              <w:rPr>
                <w:color w:val="auto"/>
                <w:szCs w:val="26"/>
              </w:rPr>
              <w:t>Đáp ứng phần</w:t>
            </w:r>
            <w:bookmarkEnd w:id="1124"/>
            <w:bookmarkEnd w:id="1125"/>
            <w:r w:rsidRPr="00B827C9">
              <w:rPr>
                <w:color w:val="auto"/>
                <w:szCs w:val="26"/>
              </w:rPr>
              <w:t xml:space="preserve"> </w:t>
            </w:r>
          </w:p>
          <w:p w14:paraId="4116B54D" w14:textId="77777777" w:rsidR="00514C3E" w:rsidRPr="00B827C9" w:rsidRDefault="00514C3E" w:rsidP="006B37F7">
            <w:pPr>
              <w:spacing w:before="20" w:after="20"/>
              <w:jc w:val="center"/>
              <w:rPr>
                <w:color w:val="auto"/>
                <w:szCs w:val="26"/>
              </w:rPr>
            </w:pPr>
            <w:bookmarkStart w:id="1126" w:name="_Toc160785049"/>
            <w:bookmarkStart w:id="1127" w:name="_Toc165887507"/>
            <w:r w:rsidRPr="00B827C9">
              <w:rPr>
                <w:color w:val="auto"/>
                <w:szCs w:val="26"/>
              </w:rPr>
              <w:t>“Yêu cầu kỹ thuật chung”</w:t>
            </w:r>
            <w:bookmarkEnd w:id="1126"/>
            <w:bookmarkEnd w:id="1127"/>
          </w:p>
        </w:tc>
        <w:tc>
          <w:tcPr>
            <w:tcW w:w="1122" w:type="dxa"/>
            <w:tcBorders>
              <w:top w:val="single" w:sz="6" w:space="0" w:color="auto"/>
              <w:left w:val="single" w:sz="6" w:space="0" w:color="auto"/>
              <w:bottom w:val="single" w:sz="6" w:space="0" w:color="auto"/>
              <w:right w:val="single" w:sz="6" w:space="0" w:color="auto"/>
            </w:tcBorders>
          </w:tcPr>
          <w:p w14:paraId="1F362C88" w14:textId="77777777" w:rsidR="00514C3E" w:rsidRPr="00B827C9" w:rsidRDefault="00514C3E" w:rsidP="00961A09">
            <w:pPr>
              <w:spacing w:before="20" w:after="20"/>
              <w:jc w:val="center"/>
              <w:rPr>
                <w:color w:val="auto"/>
                <w:szCs w:val="26"/>
              </w:rPr>
            </w:pPr>
            <w:r w:rsidRPr="00B827C9">
              <w:rPr>
                <w:color w:val="auto"/>
                <w:szCs w:val="26"/>
              </w:rPr>
              <w:t>(*)</w:t>
            </w:r>
          </w:p>
        </w:tc>
      </w:tr>
      <w:tr w:rsidR="00B827C9" w:rsidRPr="00B827C9" w14:paraId="1B6EF078" w14:textId="77777777" w:rsidTr="00514C3E">
        <w:tc>
          <w:tcPr>
            <w:tcW w:w="675" w:type="dxa"/>
            <w:tcBorders>
              <w:top w:val="single" w:sz="6" w:space="0" w:color="auto"/>
              <w:left w:val="single" w:sz="6" w:space="0" w:color="auto"/>
              <w:bottom w:val="single" w:sz="6" w:space="0" w:color="auto"/>
              <w:right w:val="single" w:sz="6" w:space="0" w:color="auto"/>
            </w:tcBorders>
          </w:tcPr>
          <w:p w14:paraId="36099EED" w14:textId="77777777" w:rsidR="00514C3E" w:rsidRPr="00B827C9" w:rsidRDefault="00514C3E" w:rsidP="00B06D9C">
            <w:pPr>
              <w:numPr>
                <w:ilvl w:val="0"/>
                <w:numId w:val="57"/>
              </w:numPr>
              <w:tabs>
                <w:tab w:val="num" w:pos="360"/>
              </w:tabs>
              <w:autoSpaceDE w:val="0"/>
              <w:autoSpaceDN w:val="0"/>
              <w:spacing w:before="20" w:after="20"/>
              <w:jc w:val="center"/>
              <w:rPr>
                <w:color w:val="auto"/>
                <w:szCs w:val="26"/>
              </w:rPr>
            </w:pPr>
          </w:p>
        </w:tc>
        <w:tc>
          <w:tcPr>
            <w:tcW w:w="4678" w:type="dxa"/>
            <w:tcBorders>
              <w:top w:val="single" w:sz="6" w:space="0" w:color="auto"/>
              <w:left w:val="single" w:sz="6" w:space="0" w:color="auto"/>
              <w:bottom w:val="single" w:sz="6" w:space="0" w:color="auto"/>
              <w:right w:val="single" w:sz="6" w:space="0" w:color="auto"/>
            </w:tcBorders>
          </w:tcPr>
          <w:p w14:paraId="2A22B88D" w14:textId="77777777" w:rsidR="00514C3E" w:rsidRPr="00B827C9" w:rsidRDefault="00514C3E" w:rsidP="00961A09">
            <w:pPr>
              <w:spacing w:before="20" w:after="20"/>
              <w:rPr>
                <w:color w:val="auto"/>
                <w:szCs w:val="26"/>
              </w:rPr>
            </w:pPr>
            <w:r w:rsidRPr="00B827C9">
              <w:rPr>
                <w:color w:val="auto"/>
                <w:szCs w:val="26"/>
              </w:rPr>
              <w:t>Giấy chứng nhận hệ thống quản lý chất lượng của nhà sản xuất (ISO hoặc tương đương)</w:t>
            </w:r>
          </w:p>
        </w:tc>
        <w:tc>
          <w:tcPr>
            <w:tcW w:w="3544" w:type="dxa"/>
            <w:tcBorders>
              <w:top w:val="single" w:sz="6" w:space="0" w:color="auto"/>
              <w:left w:val="single" w:sz="6" w:space="0" w:color="auto"/>
              <w:bottom w:val="single" w:sz="6" w:space="0" w:color="auto"/>
              <w:right w:val="single" w:sz="6" w:space="0" w:color="auto"/>
            </w:tcBorders>
          </w:tcPr>
          <w:p w14:paraId="110EB385" w14:textId="77777777" w:rsidR="00514C3E" w:rsidRPr="00B827C9" w:rsidRDefault="00514C3E" w:rsidP="006B37F7">
            <w:pPr>
              <w:spacing w:before="20" w:after="20"/>
              <w:jc w:val="center"/>
              <w:rPr>
                <w:color w:val="auto"/>
                <w:szCs w:val="26"/>
              </w:rPr>
            </w:pPr>
            <w:bookmarkStart w:id="1128" w:name="_Toc160785050"/>
            <w:bookmarkStart w:id="1129" w:name="_Toc165887508"/>
            <w:r w:rsidRPr="00B827C9">
              <w:rPr>
                <w:color w:val="auto"/>
                <w:szCs w:val="26"/>
              </w:rPr>
              <w:t>Cung cấp trong hồ sơ dự thầu</w:t>
            </w:r>
            <w:bookmarkEnd w:id="1128"/>
            <w:bookmarkEnd w:id="1129"/>
          </w:p>
        </w:tc>
        <w:tc>
          <w:tcPr>
            <w:tcW w:w="1122" w:type="dxa"/>
            <w:tcBorders>
              <w:top w:val="single" w:sz="6" w:space="0" w:color="auto"/>
              <w:left w:val="single" w:sz="6" w:space="0" w:color="auto"/>
              <w:bottom w:val="single" w:sz="6" w:space="0" w:color="auto"/>
              <w:right w:val="single" w:sz="6" w:space="0" w:color="auto"/>
            </w:tcBorders>
          </w:tcPr>
          <w:p w14:paraId="7C09B4ED" w14:textId="77777777" w:rsidR="00514C3E" w:rsidRPr="00B827C9" w:rsidRDefault="00514C3E" w:rsidP="00961A09">
            <w:pPr>
              <w:spacing w:before="20" w:after="20"/>
              <w:jc w:val="center"/>
              <w:rPr>
                <w:color w:val="auto"/>
                <w:szCs w:val="26"/>
              </w:rPr>
            </w:pPr>
            <w:r w:rsidRPr="00B827C9">
              <w:rPr>
                <w:color w:val="auto"/>
                <w:szCs w:val="26"/>
              </w:rPr>
              <w:t>(*)</w:t>
            </w:r>
          </w:p>
        </w:tc>
      </w:tr>
      <w:tr w:rsidR="00B827C9" w:rsidRPr="00B827C9" w14:paraId="6A3D1899" w14:textId="77777777" w:rsidTr="00514C3E">
        <w:tc>
          <w:tcPr>
            <w:tcW w:w="675" w:type="dxa"/>
            <w:tcBorders>
              <w:top w:val="single" w:sz="6" w:space="0" w:color="auto"/>
              <w:left w:val="single" w:sz="6" w:space="0" w:color="auto"/>
              <w:bottom w:val="single" w:sz="6" w:space="0" w:color="auto"/>
              <w:right w:val="single" w:sz="6" w:space="0" w:color="auto"/>
            </w:tcBorders>
          </w:tcPr>
          <w:p w14:paraId="0A0BF58D" w14:textId="77777777" w:rsidR="00514C3E" w:rsidRPr="00B827C9" w:rsidRDefault="00514C3E" w:rsidP="00B06D9C">
            <w:pPr>
              <w:numPr>
                <w:ilvl w:val="0"/>
                <w:numId w:val="57"/>
              </w:numPr>
              <w:tabs>
                <w:tab w:val="num" w:pos="360"/>
              </w:tabs>
              <w:autoSpaceDE w:val="0"/>
              <w:autoSpaceDN w:val="0"/>
              <w:spacing w:before="20" w:after="20"/>
              <w:jc w:val="center"/>
              <w:rPr>
                <w:color w:val="auto"/>
                <w:szCs w:val="26"/>
              </w:rPr>
            </w:pPr>
          </w:p>
        </w:tc>
        <w:tc>
          <w:tcPr>
            <w:tcW w:w="4678" w:type="dxa"/>
            <w:tcBorders>
              <w:top w:val="single" w:sz="6" w:space="0" w:color="auto"/>
              <w:left w:val="single" w:sz="6" w:space="0" w:color="auto"/>
              <w:bottom w:val="single" w:sz="6" w:space="0" w:color="auto"/>
              <w:right w:val="single" w:sz="6" w:space="0" w:color="auto"/>
            </w:tcBorders>
          </w:tcPr>
          <w:p w14:paraId="07D7E06B" w14:textId="77777777" w:rsidR="00514C3E" w:rsidRPr="00B827C9" w:rsidRDefault="00514C3E" w:rsidP="00961A09">
            <w:pPr>
              <w:spacing w:before="20" w:after="20"/>
              <w:rPr>
                <w:color w:val="auto"/>
                <w:szCs w:val="26"/>
              </w:rPr>
            </w:pPr>
            <w:r w:rsidRPr="00B827C9">
              <w:rPr>
                <w:color w:val="auto"/>
                <w:szCs w:val="26"/>
              </w:rPr>
              <w:t>Tiêu chuẩn sản xuất và thử nghiệm</w:t>
            </w:r>
          </w:p>
        </w:tc>
        <w:tc>
          <w:tcPr>
            <w:tcW w:w="3544" w:type="dxa"/>
            <w:tcBorders>
              <w:top w:val="single" w:sz="6" w:space="0" w:color="auto"/>
              <w:left w:val="single" w:sz="6" w:space="0" w:color="auto"/>
              <w:bottom w:val="single" w:sz="6" w:space="0" w:color="auto"/>
              <w:right w:val="single" w:sz="6" w:space="0" w:color="auto"/>
            </w:tcBorders>
          </w:tcPr>
          <w:p w14:paraId="7FC91334" w14:textId="77777777" w:rsidR="00514C3E" w:rsidRPr="00B827C9" w:rsidRDefault="00514C3E" w:rsidP="00961A09">
            <w:pPr>
              <w:spacing w:before="20" w:after="20"/>
              <w:jc w:val="center"/>
              <w:rPr>
                <w:color w:val="auto"/>
                <w:szCs w:val="26"/>
              </w:rPr>
            </w:pPr>
            <w:r w:rsidRPr="00B827C9">
              <w:rPr>
                <w:color w:val="auto"/>
                <w:szCs w:val="26"/>
              </w:rPr>
              <w:t>Tiêu chuẩn quốc tế tương ứng.</w:t>
            </w:r>
          </w:p>
          <w:p w14:paraId="5FF2A3C8" w14:textId="77777777" w:rsidR="00514C3E" w:rsidRPr="00B827C9" w:rsidRDefault="00514C3E" w:rsidP="00961A09">
            <w:pPr>
              <w:spacing w:before="20" w:after="20"/>
              <w:jc w:val="center"/>
              <w:rPr>
                <w:color w:val="auto"/>
                <w:szCs w:val="26"/>
              </w:rPr>
            </w:pPr>
            <w:r w:rsidRPr="00B827C9">
              <w:rPr>
                <w:color w:val="auto"/>
                <w:szCs w:val="26"/>
              </w:rPr>
              <w:t xml:space="preserve">Nhà thầu phải trình bày thông tin này ở cột bên  </w:t>
            </w:r>
          </w:p>
        </w:tc>
        <w:tc>
          <w:tcPr>
            <w:tcW w:w="1122" w:type="dxa"/>
            <w:tcBorders>
              <w:top w:val="single" w:sz="6" w:space="0" w:color="auto"/>
              <w:left w:val="single" w:sz="6" w:space="0" w:color="auto"/>
              <w:bottom w:val="single" w:sz="6" w:space="0" w:color="auto"/>
              <w:right w:val="single" w:sz="6" w:space="0" w:color="auto"/>
            </w:tcBorders>
          </w:tcPr>
          <w:p w14:paraId="7A820D17" w14:textId="77777777" w:rsidR="00514C3E" w:rsidRPr="00B827C9" w:rsidRDefault="00514C3E" w:rsidP="00961A09">
            <w:pPr>
              <w:spacing w:before="20" w:after="20"/>
              <w:jc w:val="center"/>
              <w:rPr>
                <w:color w:val="auto"/>
                <w:szCs w:val="26"/>
              </w:rPr>
            </w:pPr>
            <w:r w:rsidRPr="00B827C9">
              <w:rPr>
                <w:color w:val="auto"/>
                <w:szCs w:val="26"/>
              </w:rPr>
              <w:t>(*)</w:t>
            </w:r>
          </w:p>
        </w:tc>
      </w:tr>
      <w:tr w:rsidR="00B827C9" w:rsidRPr="00B827C9" w14:paraId="0E5DDBCE" w14:textId="77777777" w:rsidTr="00514C3E">
        <w:tc>
          <w:tcPr>
            <w:tcW w:w="675" w:type="dxa"/>
            <w:tcBorders>
              <w:top w:val="single" w:sz="6" w:space="0" w:color="auto"/>
              <w:left w:val="single" w:sz="6" w:space="0" w:color="auto"/>
              <w:bottom w:val="single" w:sz="6" w:space="0" w:color="auto"/>
              <w:right w:val="single" w:sz="6" w:space="0" w:color="auto"/>
            </w:tcBorders>
          </w:tcPr>
          <w:p w14:paraId="44E59F7E" w14:textId="77777777" w:rsidR="00514C3E" w:rsidRPr="00B827C9" w:rsidRDefault="00514C3E" w:rsidP="00961A09">
            <w:pPr>
              <w:autoSpaceDE w:val="0"/>
              <w:autoSpaceDN w:val="0"/>
              <w:spacing w:before="20" w:after="20"/>
              <w:jc w:val="center"/>
              <w:rPr>
                <w:color w:val="auto"/>
                <w:szCs w:val="26"/>
              </w:rPr>
            </w:pPr>
          </w:p>
        </w:tc>
        <w:tc>
          <w:tcPr>
            <w:tcW w:w="4678" w:type="dxa"/>
            <w:tcBorders>
              <w:top w:val="single" w:sz="6" w:space="0" w:color="auto"/>
              <w:left w:val="single" w:sz="6" w:space="0" w:color="auto"/>
              <w:bottom w:val="single" w:sz="6" w:space="0" w:color="auto"/>
              <w:right w:val="single" w:sz="6" w:space="0" w:color="auto"/>
            </w:tcBorders>
          </w:tcPr>
          <w:p w14:paraId="38246C8E" w14:textId="77777777" w:rsidR="00514C3E" w:rsidRPr="00B827C9" w:rsidRDefault="00514C3E" w:rsidP="00B06D9C">
            <w:pPr>
              <w:numPr>
                <w:ilvl w:val="3"/>
                <w:numId w:val="58"/>
              </w:numPr>
              <w:tabs>
                <w:tab w:val="clear" w:pos="2880"/>
                <w:tab w:val="num" w:pos="585"/>
              </w:tabs>
              <w:spacing w:before="20" w:after="20"/>
              <w:ind w:hanging="2655"/>
              <w:rPr>
                <w:b/>
                <w:color w:val="auto"/>
                <w:szCs w:val="26"/>
                <w:u w:val="single"/>
              </w:rPr>
            </w:pPr>
            <w:r w:rsidRPr="00B827C9">
              <w:rPr>
                <w:b/>
                <w:color w:val="auto"/>
                <w:szCs w:val="26"/>
                <w:u w:val="single"/>
              </w:rPr>
              <w:t>Cấu trúc:</w:t>
            </w:r>
          </w:p>
        </w:tc>
        <w:tc>
          <w:tcPr>
            <w:tcW w:w="3544" w:type="dxa"/>
            <w:tcBorders>
              <w:top w:val="single" w:sz="6" w:space="0" w:color="auto"/>
              <w:left w:val="single" w:sz="6" w:space="0" w:color="auto"/>
              <w:bottom w:val="single" w:sz="6" w:space="0" w:color="auto"/>
              <w:right w:val="single" w:sz="6" w:space="0" w:color="auto"/>
            </w:tcBorders>
          </w:tcPr>
          <w:p w14:paraId="68655DDF" w14:textId="77777777" w:rsidR="00514C3E" w:rsidRPr="00B827C9" w:rsidRDefault="00514C3E" w:rsidP="00961A09">
            <w:pPr>
              <w:spacing w:before="20" w:after="20"/>
              <w:jc w:val="center"/>
              <w:rPr>
                <w:color w:val="auto"/>
                <w:szCs w:val="26"/>
              </w:rPr>
            </w:pPr>
          </w:p>
        </w:tc>
        <w:tc>
          <w:tcPr>
            <w:tcW w:w="1122" w:type="dxa"/>
            <w:tcBorders>
              <w:top w:val="single" w:sz="6" w:space="0" w:color="auto"/>
              <w:left w:val="single" w:sz="6" w:space="0" w:color="auto"/>
              <w:bottom w:val="single" w:sz="6" w:space="0" w:color="auto"/>
              <w:right w:val="single" w:sz="6" w:space="0" w:color="auto"/>
            </w:tcBorders>
          </w:tcPr>
          <w:p w14:paraId="13CF2F7F" w14:textId="77777777" w:rsidR="00514C3E" w:rsidRPr="00B827C9" w:rsidRDefault="00514C3E" w:rsidP="00961A09">
            <w:pPr>
              <w:spacing w:before="20" w:after="20"/>
              <w:jc w:val="center"/>
              <w:rPr>
                <w:color w:val="auto"/>
                <w:szCs w:val="26"/>
              </w:rPr>
            </w:pPr>
            <w:r w:rsidRPr="00B827C9">
              <w:rPr>
                <w:color w:val="auto"/>
                <w:szCs w:val="26"/>
              </w:rPr>
              <w:t>(*)</w:t>
            </w:r>
          </w:p>
        </w:tc>
      </w:tr>
      <w:tr w:rsidR="00B827C9" w:rsidRPr="00B827C9" w14:paraId="1FF387E3" w14:textId="77777777" w:rsidTr="00514C3E">
        <w:tc>
          <w:tcPr>
            <w:tcW w:w="675" w:type="dxa"/>
            <w:tcBorders>
              <w:top w:val="single" w:sz="6" w:space="0" w:color="auto"/>
              <w:left w:val="single" w:sz="6" w:space="0" w:color="auto"/>
              <w:bottom w:val="single" w:sz="6" w:space="0" w:color="auto"/>
              <w:right w:val="single" w:sz="6" w:space="0" w:color="auto"/>
            </w:tcBorders>
          </w:tcPr>
          <w:p w14:paraId="41C617F2" w14:textId="77777777" w:rsidR="00514C3E" w:rsidRPr="00B827C9" w:rsidRDefault="00514C3E" w:rsidP="00B06D9C">
            <w:pPr>
              <w:numPr>
                <w:ilvl w:val="0"/>
                <w:numId w:val="57"/>
              </w:numPr>
              <w:tabs>
                <w:tab w:val="num" w:pos="360"/>
              </w:tabs>
              <w:autoSpaceDE w:val="0"/>
              <w:autoSpaceDN w:val="0"/>
              <w:spacing w:before="20" w:after="20"/>
              <w:jc w:val="center"/>
              <w:rPr>
                <w:color w:val="auto"/>
                <w:szCs w:val="26"/>
              </w:rPr>
            </w:pPr>
          </w:p>
        </w:tc>
        <w:tc>
          <w:tcPr>
            <w:tcW w:w="4678" w:type="dxa"/>
            <w:tcBorders>
              <w:top w:val="single" w:sz="6" w:space="0" w:color="auto"/>
              <w:left w:val="single" w:sz="6" w:space="0" w:color="auto"/>
              <w:bottom w:val="single" w:sz="6" w:space="0" w:color="auto"/>
              <w:right w:val="single" w:sz="6" w:space="0" w:color="auto"/>
            </w:tcBorders>
          </w:tcPr>
          <w:p w14:paraId="67917BE6" w14:textId="77777777" w:rsidR="00514C3E" w:rsidRPr="00B827C9" w:rsidRDefault="00514C3E" w:rsidP="00961A09">
            <w:pPr>
              <w:spacing w:before="20" w:after="20"/>
              <w:rPr>
                <w:color w:val="auto"/>
                <w:szCs w:val="26"/>
                <w:u w:val="single"/>
              </w:rPr>
            </w:pPr>
            <w:r w:rsidRPr="00B827C9">
              <w:rPr>
                <w:color w:val="auto"/>
                <w:szCs w:val="26"/>
              </w:rPr>
              <w:t xml:space="preserve">Loại </w:t>
            </w:r>
          </w:p>
        </w:tc>
        <w:tc>
          <w:tcPr>
            <w:tcW w:w="3544" w:type="dxa"/>
            <w:tcBorders>
              <w:top w:val="single" w:sz="6" w:space="0" w:color="auto"/>
              <w:left w:val="single" w:sz="6" w:space="0" w:color="auto"/>
              <w:bottom w:val="single" w:sz="6" w:space="0" w:color="auto"/>
              <w:right w:val="single" w:sz="6" w:space="0" w:color="auto"/>
            </w:tcBorders>
          </w:tcPr>
          <w:p w14:paraId="534B105A" w14:textId="77777777" w:rsidR="00514C3E" w:rsidRPr="00B827C9" w:rsidRDefault="00514C3E" w:rsidP="00961A09">
            <w:pPr>
              <w:spacing w:before="20" w:after="20"/>
              <w:jc w:val="center"/>
              <w:rPr>
                <w:color w:val="auto"/>
                <w:szCs w:val="26"/>
              </w:rPr>
            </w:pPr>
            <w:r w:rsidRPr="00B827C9">
              <w:rPr>
                <w:color w:val="auto"/>
                <w:szCs w:val="26"/>
              </w:rPr>
              <w:t xml:space="preserve">Co nguội, co nóng, sử dụng ngoài trời   </w:t>
            </w:r>
          </w:p>
        </w:tc>
        <w:tc>
          <w:tcPr>
            <w:tcW w:w="1122" w:type="dxa"/>
            <w:tcBorders>
              <w:top w:val="single" w:sz="6" w:space="0" w:color="auto"/>
              <w:left w:val="single" w:sz="6" w:space="0" w:color="auto"/>
              <w:bottom w:val="single" w:sz="6" w:space="0" w:color="auto"/>
              <w:right w:val="single" w:sz="6" w:space="0" w:color="auto"/>
            </w:tcBorders>
          </w:tcPr>
          <w:p w14:paraId="01BF38D2" w14:textId="77777777" w:rsidR="00514C3E" w:rsidRPr="00B827C9" w:rsidRDefault="00514C3E" w:rsidP="00961A09">
            <w:pPr>
              <w:spacing w:before="20" w:after="20"/>
              <w:jc w:val="center"/>
              <w:rPr>
                <w:color w:val="auto"/>
                <w:szCs w:val="26"/>
              </w:rPr>
            </w:pPr>
            <w:r w:rsidRPr="00B827C9">
              <w:rPr>
                <w:color w:val="auto"/>
                <w:szCs w:val="26"/>
              </w:rPr>
              <w:t>(*)</w:t>
            </w:r>
          </w:p>
        </w:tc>
      </w:tr>
      <w:tr w:rsidR="00B827C9" w:rsidRPr="00B827C9" w14:paraId="2ED5B52A" w14:textId="77777777" w:rsidTr="00514C3E">
        <w:tc>
          <w:tcPr>
            <w:tcW w:w="675" w:type="dxa"/>
            <w:tcBorders>
              <w:top w:val="single" w:sz="6" w:space="0" w:color="auto"/>
              <w:left w:val="single" w:sz="6" w:space="0" w:color="auto"/>
              <w:bottom w:val="single" w:sz="6" w:space="0" w:color="auto"/>
              <w:right w:val="single" w:sz="6" w:space="0" w:color="auto"/>
            </w:tcBorders>
          </w:tcPr>
          <w:p w14:paraId="5CB0E0C3" w14:textId="77777777" w:rsidR="00514C3E" w:rsidRPr="00B827C9" w:rsidRDefault="00514C3E" w:rsidP="00B06D9C">
            <w:pPr>
              <w:numPr>
                <w:ilvl w:val="0"/>
                <w:numId w:val="57"/>
              </w:numPr>
              <w:tabs>
                <w:tab w:val="num" w:pos="360"/>
              </w:tabs>
              <w:autoSpaceDE w:val="0"/>
              <w:autoSpaceDN w:val="0"/>
              <w:spacing w:before="20" w:after="20"/>
              <w:jc w:val="center"/>
              <w:rPr>
                <w:color w:val="auto"/>
                <w:szCs w:val="26"/>
              </w:rPr>
            </w:pPr>
          </w:p>
        </w:tc>
        <w:tc>
          <w:tcPr>
            <w:tcW w:w="4678" w:type="dxa"/>
            <w:tcBorders>
              <w:top w:val="single" w:sz="6" w:space="0" w:color="auto"/>
              <w:left w:val="single" w:sz="6" w:space="0" w:color="auto"/>
              <w:bottom w:val="single" w:sz="6" w:space="0" w:color="auto"/>
              <w:right w:val="single" w:sz="6" w:space="0" w:color="auto"/>
            </w:tcBorders>
          </w:tcPr>
          <w:p w14:paraId="08AB8CC2" w14:textId="77777777" w:rsidR="00514C3E" w:rsidRPr="00B827C9" w:rsidRDefault="00514C3E" w:rsidP="00961A09">
            <w:pPr>
              <w:spacing w:before="20" w:after="20"/>
              <w:rPr>
                <w:color w:val="auto"/>
                <w:szCs w:val="26"/>
              </w:rPr>
            </w:pPr>
            <w:r w:rsidRPr="00B827C9">
              <w:rPr>
                <w:color w:val="auto"/>
                <w:szCs w:val="26"/>
              </w:rPr>
              <w:t>Hộp đầu cáp có thể dùng để đấu nối cả hai loại cáp ngầm 1 kV cách điện XLPE hay EPR đến thanh cái đồng.</w:t>
            </w:r>
          </w:p>
        </w:tc>
        <w:tc>
          <w:tcPr>
            <w:tcW w:w="3544" w:type="dxa"/>
            <w:tcBorders>
              <w:top w:val="single" w:sz="6" w:space="0" w:color="auto"/>
              <w:left w:val="single" w:sz="6" w:space="0" w:color="auto"/>
              <w:bottom w:val="single" w:sz="6" w:space="0" w:color="auto"/>
              <w:right w:val="single" w:sz="6" w:space="0" w:color="auto"/>
            </w:tcBorders>
          </w:tcPr>
          <w:p w14:paraId="3843A1E1" w14:textId="77777777" w:rsidR="00514C3E" w:rsidRPr="00B827C9" w:rsidRDefault="00514C3E" w:rsidP="00961A09">
            <w:pPr>
              <w:spacing w:before="20" w:after="20"/>
              <w:jc w:val="center"/>
              <w:rPr>
                <w:color w:val="auto"/>
                <w:szCs w:val="26"/>
              </w:rPr>
            </w:pPr>
            <w:r w:rsidRPr="00B827C9">
              <w:rPr>
                <w:color w:val="auto"/>
                <w:szCs w:val="26"/>
              </w:rPr>
              <w:t>Đáp ứng</w:t>
            </w:r>
          </w:p>
          <w:p w14:paraId="15A5FF72" w14:textId="77777777" w:rsidR="00514C3E" w:rsidRPr="00B827C9" w:rsidRDefault="00514C3E" w:rsidP="00961A09">
            <w:pPr>
              <w:spacing w:before="20" w:after="20"/>
              <w:jc w:val="center"/>
              <w:rPr>
                <w:color w:val="auto"/>
                <w:szCs w:val="26"/>
              </w:rPr>
            </w:pPr>
          </w:p>
        </w:tc>
        <w:tc>
          <w:tcPr>
            <w:tcW w:w="1122" w:type="dxa"/>
            <w:tcBorders>
              <w:top w:val="single" w:sz="6" w:space="0" w:color="auto"/>
              <w:left w:val="single" w:sz="6" w:space="0" w:color="auto"/>
              <w:bottom w:val="single" w:sz="6" w:space="0" w:color="auto"/>
              <w:right w:val="single" w:sz="6" w:space="0" w:color="auto"/>
            </w:tcBorders>
          </w:tcPr>
          <w:p w14:paraId="1C456F90" w14:textId="77777777" w:rsidR="00514C3E" w:rsidRPr="00B827C9" w:rsidRDefault="00514C3E" w:rsidP="00961A09">
            <w:pPr>
              <w:spacing w:before="20" w:after="20"/>
              <w:jc w:val="center"/>
              <w:rPr>
                <w:color w:val="auto"/>
                <w:szCs w:val="26"/>
              </w:rPr>
            </w:pPr>
            <w:r w:rsidRPr="00B827C9">
              <w:rPr>
                <w:color w:val="auto"/>
                <w:szCs w:val="26"/>
              </w:rPr>
              <w:t>(*)</w:t>
            </w:r>
          </w:p>
        </w:tc>
      </w:tr>
      <w:tr w:rsidR="00B827C9" w:rsidRPr="00B827C9" w14:paraId="45AD2414" w14:textId="77777777" w:rsidTr="00514C3E">
        <w:tc>
          <w:tcPr>
            <w:tcW w:w="675" w:type="dxa"/>
            <w:tcBorders>
              <w:top w:val="single" w:sz="6" w:space="0" w:color="auto"/>
              <w:left w:val="single" w:sz="6" w:space="0" w:color="auto"/>
              <w:bottom w:val="single" w:sz="6" w:space="0" w:color="auto"/>
              <w:right w:val="single" w:sz="6" w:space="0" w:color="auto"/>
            </w:tcBorders>
          </w:tcPr>
          <w:p w14:paraId="5793DB88" w14:textId="77777777" w:rsidR="00514C3E" w:rsidRPr="00B827C9" w:rsidRDefault="00514C3E" w:rsidP="00B06D9C">
            <w:pPr>
              <w:numPr>
                <w:ilvl w:val="0"/>
                <w:numId w:val="57"/>
              </w:numPr>
              <w:tabs>
                <w:tab w:val="num" w:pos="360"/>
              </w:tabs>
              <w:autoSpaceDE w:val="0"/>
              <w:autoSpaceDN w:val="0"/>
              <w:spacing w:before="20" w:after="20"/>
              <w:jc w:val="center"/>
              <w:rPr>
                <w:color w:val="auto"/>
                <w:szCs w:val="26"/>
              </w:rPr>
            </w:pPr>
          </w:p>
        </w:tc>
        <w:tc>
          <w:tcPr>
            <w:tcW w:w="4678" w:type="dxa"/>
            <w:tcBorders>
              <w:top w:val="single" w:sz="6" w:space="0" w:color="auto"/>
              <w:left w:val="single" w:sz="6" w:space="0" w:color="auto"/>
              <w:bottom w:val="single" w:sz="6" w:space="0" w:color="auto"/>
              <w:right w:val="single" w:sz="6" w:space="0" w:color="auto"/>
            </w:tcBorders>
          </w:tcPr>
          <w:p w14:paraId="5E59D0FD" w14:textId="77777777" w:rsidR="00514C3E" w:rsidRPr="00B827C9" w:rsidRDefault="00514C3E" w:rsidP="00961A09">
            <w:pPr>
              <w:spacing w:before="20" w:after="20"/>
              <w:rPr>
                <w:color w:val="auto"/>
                <w:szCs w:val="26"/>
              </w:rPr>
            </w:pPr>
            <w:r w:rsidRPr="00B827C9">
              <w:rPr>
                <w:color w:val="auto"/>
                <w:szCs w:val="26"/>
              </w:rPr>
              <w:t>Hộp đầu cáp bao gồm:</w:t>
            </w:r>
          </w:p>
          <w:p w14:paraId="36B358EC" w14:textId="77777777" w:rsidR="00514C3E" w:rsidRPr="00B827C9" w:rsidRDefault="00514C3E" w:rsidP="00961A09">
            <w:pPr>
              <w:spacing w:before="20" w:after="20"/>
              <w:rPr>
                <w:color w:val="auto"/>
                <w:szCs w:val="26"/>
              </w:rPr>
            </w:pPr>
            <w:r w:rsidRPr="00B827C9">
              <w:rPr>
                <w:color w:val="auto"/>
                <w:szCs w:val="26"/>
              </w:rPr>
              <w:t>+ Tất cả các vật tư cần thiết để khôi phục lại các lớp của cáp ngầm như lớp cách điện, lớp đệm, lớp giáp bảo vệ và lớp vỏ nhằm đảm bảo cấu trúc phần đầu cáp tương đương với cấu trúc cáp dùng trong đấu nối.</w:t>
            </w:r>
          </w:p>
          <w:p w14:paraId="19671580" w14:textId="77777777" w:rsidR="00514C3E" w:rsidRPr="00B827C9" w:rsidRDefault="00514C3E" w:rsidP="00961A09">
            <w:pPr>
              <w:spacing w:before="20" w:after="20"/>
              <w:rPr>
                <w:color w:val="auto"/>
                <w:szCs w:val="26"/>
              </w:rPr>
            </w:pPr>
            <w:r w:rsidRPr="00B827C9">
              <w:rPr>
                <w:color w:val="auto"/>
                <w:szCs w:val="26"/>
              </w:rPr>
              <w:t>+ Các giẻ lau và dung môi làm sạch</w:t>
            </w:r>
          </w:p>
        </w:tc>
        <w:tc>
          <w:tcPr>
            <w:tcW w:w="3544" w:type="dxa"/>
            <w:tcBorders>
              <w:top w:val="single" w:sz="6" w:space="0" w:color="auto"/>
              <w:left w:val="single" w:sz="6" w:space="0" w:color="auto"/>
              <w:bottom w:val="single" w:sz="6" w:space="0" w:color="auto"/>
              <w:right w:val="single" w:sz="6" w:space="0" w:color="auto"/>
            </w:tcBorders>
          </w:tcPr>
          <w:p w14:paraId="22B09915" w14:textId="77777777" w:rsidR="00514C3E" w:rsidRPr="00B827C9" w:rsidRDefault="00514C3E" w:rsidP="00961A09">
            <w:pPr>
              <w:spacing w:before="20" w:after="20"/>
              <w:jc w:val="center"/>
              <w:rPr>
                <w:color w:val="auto"/>
                <w:szCs w:val="26"/>
              </w:rPr>
            </w:pPr>
          </w:p>
          <w:p w14:paraId="6BED7C57" w14:textId="77777777" w:rsidR="00514C3E" w:rsidRPr="00B827C9" w:rsidRDefault="00514C3E" w:rsidP="00961A09">
            <w:pPr>
              <w:spacing w:before="20" w:after="20"/>
              <w:jc w:val="center"/>
              <w:rPr>
                <w:color w:val="auto"/>
                <w:szCs w:val="26"/>
              </w:rPr>
            </w:pPr>
            <w:r w:rsidRPr="00B827C9">
              <w:rPr>
                <w:color w:val="auto"/>
                <w:szCs w:val="26"/>
              </w:rPr>
              <w:t>Đáp ứng</w:t>
            </w:r>
          </w:p>
          <w:p w14:paraId="10C7FAE9" w14:textId="77777777" w:rsidR="00514C3E" w:rsidRPr="00B827C9" w:rsidRDefault="00514C3E" w:rsidP="00961A09">
            <w:pPr>
              <w:spacing w:before="20" w:after="20"/>
              <w:jc w:val="center"/>
              <w:rPr>
                <w:color w:val="auto"/>
                <w:szCs w:val="26"/>
              </w:rPr>
            </w:pPr>
          </w:p>
          <w:p w14:paraId="62F1864C" w14:textId="77777777" w:rsidR="00514C3E" w:rsidRPr="00B827C9" w:rsidRDefault="00514C3E" w:rsidP="00961A09">
            <w:pPr>
              <w:spacing w:before="20" w:after="20"/>
              <w:jc w:val="center"/>
              <w:rPr>
                <w:color w:val="auto"/>
                <w:szCs w:val="26"/>
              </w:rPr>
            </w:pPr>
          </w:p>
          <w:p w14:paraId="66BA00A7" w14:textId="77777777" w:rsidR="00514C3E" w:rsidRPr="00B827C9" w:rsidRDefault="00514C3E" w:rsidP="00961A09">
            <w:pPr>
              <w:spacing w:before="20" w:after="20"/>
              <w:jc w:val="center"/>
              <w:rPr>
                <w:color w:val="auto"/>
                <w:szCs w:val="26"/>
              </w:rPr>
            </w:pPr>
          </w:p>
          <w:p w14:paraId="08B7E7DB" w14:textId="77777777" w:rsidR="00514C3E" w:rsidRPr="00B827C9" w:rsidRDefault="00514C3E" w:rsidP="00961A09">
            <w:pPr>
              <w:spacing w:before="20" w:after="20"/>
              <w:jc w:val="center"/>
              <w:rPr>
                <w:color w:val="auto"/>
                <w:szCs w:val="26"/>
              </w:rPr>
            </w:pPr>
          </w:p>
          <w:p w14:paraId="1246603A" w14:textId="77777777" w:rsidR="00514C3E" w:rsidRPr="00B827C9" w:rsidRDefault="00514C3E" w:rsidP="00961A09">
            <w:pPr>
              <w:spacing w:before="20" w:after="20"/>
              <w:jc w:val="center"/>
              <w:rPr>
                <w:color w:val="auto"/>
                <w:szCs w:val="26"/>
              </w:rPr>
            </w:pPr>
          </w:p>
          <w:p w14:paraId="30E6563B" w14:textId="77777777" w:rsidR="00514C3E" w:rsidRPr="00B827C9" w:rsidRDefault="00514C3E" w:rsidP="00961A09">
            <w:pPr>
              <w:spacing w:before="20" w:after="20"/>
              <w:jc w:val="center"/>
              <w:rPr>
                <w:color w:val="auto"/>
                <w:szCs w:val="26"/>
              </w:rPr>
            </w:pPr>
          </w:p>
          <w:p w14:paraId="0F86E203" w14:textId="77777777" w:rsidR="00514C3E" w:rsidRPr="00B827C9" w:rsidRDefault="00514C3E" w:rsidP="00961A09">
            <w:pPr>
              <w:spacing w:before="20" w:after="20"/>
              <w:jc w:val="center"/>
              <w:rPr>
                <w:color w:val="auto"/>
                <w:szCs w:val="26"/>
              </w:rPr>
            </w:pPr>
            <w:r w:rsidRPr="00B827C9">
              <w:rPr>
                <w:color w:val="auto"/>
                <w:szCs w:val="26"/>
              </w:rPr>
              <w:t>Đáp ứng</w:t>
            </w:r>
          </w:p>
          <w:p w14:paraId="449958FE" w14:textId="77777777" w:rsidR="00514C3E" w:rsidRPr="00B827C9" w:rsidRDefault="00514C3E" w:rsidP="00961A09">
            <w:pPr>
              <w:spacing w:before="20" w:after="20"/>
              <w:rPr>
                <w:color w:val="auto"/>
                <w:szCs w:val="26"/>
              </w:rPr>
            </w:pPr>
          </w:p>
        </w:tc>
        <w:tc>
          <w:tcPr>
            <w:tcW w:w="1122" w:type="dxa"/>
            <w:tcBorders>
              <w:top w:val="single" w:sz="6" w:space="0" w:color="auto"/>
              <w:left w:val="single" w:sz="6" w:space="0" w:color="auto"/>
              <w:bottom w:val="single" w:sz="6" w:space="0" w:color="auto"/>
              <w:right w:val="single" w:sz="6" w:space="0" w:color="auto"/>
            </w:tcBorders>
          </w:tcPr>
          <w:p w14:paraId="49F7E230" w14:textId="77777777" w:rsidR="00514C3E" w:rsidRPr="00B827C9" w:rsidRDefault="00514C3E" w:rsidP="00961A09">
            <w:pPr>
              <w:spacing w:before="20" w:after="20"/>
              <w:jc w:val="center"/>
              <w:rPr>
                <w:color w:val="auto"/>
                <w:szCs w:val="26"/>
              </w:rPr>
            </w:pPr>
            <w:r w:rsidRPr="00B827C9">
              <w:rPr>
                <w:color w:val="auto"/>
                <w:szCs w:val="26"/>
              </w:rPr>
              <w:t>(*)</w:t>
            </w:r>
          </w:p>
        </w:tc>
      </w:tr>
      <w:tr w:rsidR="00B827C9" w:rsidRPr="00B827C9" w14:paraId="689C59B5" w14:textId="77777777" w:rsidTr="00514C3E">
        <w:tc>
          <w:tcPr>
            <w:tcW w:w="675" w:type="dxa"/>
            <w:tcBorders>
              <w:top w:val="single" w:sz="6" w:space="0" w:color="auto"/>
              <w:left w:val="single" w:sz="6" w:space="0" w:color="auto"/>
              <w:bottom w:val="single" w:sz="6" w:space="0" w:color="auto"/>
              <w:right w:val="single" w:sz="6" w:space="0" w:color="auto"/>
            </w:tcBorders>
          </w:tcPr>
          <w:p w14:paraId="1E4DE889" w14:textId="77777777" w:rsidR="00514C3E" w:rsidRPr="00B827C9" w:rsidRDefault="00514C3E" w:rsidP="00B06D9C">
            <w:pPr>
              <w:numPr>
                <w:ilvl w:val="0"/>
                <w:numId w:val="57"/>
              </w:numPr>
              <w:tabs>
                <w:tab w:val="num" w:pos="360"/>
              </w:tabs>
              <w:autoSpaceDE w:val="0"/>
              <w:autoSpaceDN w:val="0"/>
              <w:spacing w:before="20" w:after="20"/>
              <w:jc w:val="center"/>
              <w:rPr>
                <w:color w:val="auto"/>
                <w:szCs w:val="26"/>
              </w:rPr>
            </w:pPr>
          </w:p>
        </w:tc>
        <w:tc>
          <w:tcPr>
            <w:tcW w:w="4678" w:type="dxa"/>
            <w:tcBorders>
              <w:top w:val="single" w:sz="6" w:space="0" w:color="auto"/>
              <w:left w:val="single" w:sz="6" w:space="0" w:color="auto"/>
              <w:bottom w:val="single" w:sz="6" w:space="0" w:color="auto"/>
              <w:right w:val="single" w:sz="6" w:space="0" w:color="auto"/>
            </w:tcBorders>
          </w:tcPr>
          <w:p w14:paraId="2DDE9E5F" w14:textId="77777777" w:rsidR="00514C3E" w:rsidRPr="00B827C9" w:rsidRDefault="00514C3E" w:rsidP="00961A09">
            <w:pPr>
              <w:spacing w:before="20" w:after="20"/>
              <w:rPr>
                <w:color w:val="auto"/>
                <w:szCs w:val="26"/>
              </w:rPr>
            </w:pPr>
            <w:r w:rsidRPr="00B827C9">
              <w:rPr>
                <w:color w:val="auto"/>
                <w:szCs w:val="26"/>
              </w:rPr>
              <w:t>Đầu cáp sau khi lắp đặt có thể vận hành ngay sau khi hoàn tất lắp đặt.</w:t>
            </w:r>
          </w:p>
        </w:tc>
        <w:tc>
          <w:tcPr>
            <w:tcW w:w="3544" w:type="dxa"/>
            <w:tcBorders>
              <w:top w:val="single" w:sz="6" w:space="0" w:color="auto"/>
              <w:left w:val="single" w:sz="6" w:space="0" w:color="auto"/>
              <w:bottom w:val="single" w:sz="6" w:space="0" w:color="auto"/>
              <w:right w:val="single" w:sz="6" w:space="0" w:color="auto"/>
            </w:tcBorders>
          </w:tcPr>
          <w:p w14:paraId="506E6ABE" w14:textId="77777777" w:rsidR="00514C3E" w:rsidRPr="00B827C9" w:rsidRDefault="00514C3E" w:rsidP="00961A09">
            <w:pPr>
              <w:spacing w:before="20" w:after="20"/>
              <w:jc w:val="center"/>
              <w:rPr>
                <w:color w:val="auto"/>
                <w:szCs w:val="26"/>
              </w:rPr>
            </w:pPr>
            <w:r w:rsidRPr="00B827C9">
              <w:rPr>
                <w:color w:val="auto"/>
                <w:szCs w:val="26"/>
              </w:rPr>
              <w:t>Đáp ứng</w:t>
            </w:r>
          </w:p>
          <w:p w14:paraId="3701D8C2" w14:textId="77777777" w:rsidR="00514C3E" w:rsidRPr="00B827C9" w:rsidRDefault="00514C3E" w:rsidP="00961A09">
            <w:pPr>
              <w:spacing w:before="20" w:after="20"/>
              <w:jc w:val="center"/>
              <w:rPr>
                <w:color w:val="auto"/>
                <w:szCs w:val="26"/>
              </w:rPr>
            </w:pPr>
          </w:p>
        </w:tc>
        <w:tc>
          <w:tcPr>
            <w:tcW w:w="1122" w:type="dxa"/>
            <w:tcBorders>
              <w:top w:val="single" w:sz="6" w:space="0" w:color="auto"/>
              <w:left w:val="single" w:sz="6" w:space="0" w:color="auto"/>
              <w:bottom w:val="single" w:sz="6" w:space="0" w:color="auto"/>
              <w:right w:val="single" w:sz="6" w:space="0" w:color="auto"/>
            </w:tcBorders>
          </w:tcPr>
          <w:p w14:paraId="5CE56D3B" w14:textId="77777777" w:rsidR="00514C3E" w:rsidRPr="00B827C9" w:rsidRDefault="00514C3E" w:rsidP="00961A09">
            <w:pPr>
              <w:spacing w:before="20" w:after="20"/>
              <w:jc w:val="center"/>
              <w:rPr>
                <w:color w:val="auto"/>
                <w:szCs w:val="26"/>
              </w:rPr>
            </w:pPr>
            <w:r w:rsidRPr="00B827C9">
              <w:rPr>
                <w:color w:val="auto"/>
                <w:szCs w:val="26"/>
              </w:rPr>
              <w:t>(*)</w:t>
            </w:r>
          </w:p>
        </w:tc>
      </w:tr>
      <w:tr w:rsidR="00B827C9" w:rsidRPr="00B827C9" w14:paraId="487FC8E6" w14:textId="77777777" w:rsidTr="00514C3E">
        <w:tc>
          <w:tcPr>
            <w:tcW w:w="675" w:type="dxa"/>
            <w:tcBorders>
              <w:top w:val="single" w:sz="6" w:space="0" w:color="auto"/>
              <w:left w:val="single" w:sz="6" w:space="0" w:color="auto"/>
              <w:bottom w:val="single" w:sz="6" w:space="0" w:color="auto"/>
              <w:right w:val="single" w:sz="6" w:space="0" w:color="auto"/>
            </w:tcBorders>
          </w:tcPr>
          <w:p w14:paraId="512A5676" w14:textId="77777777" w:rsidR="00514C3E" w:rsidRPr="00B827C9" w:rsidRDefault="00514C3E" w:rsidP="00B06D9C">
            <w:pPr>
              <w:numPr>
                <w:ilvl w:val="0"/>
                <w:numId w:val="57"/>
              </w:numPr>
              <w:tabs>
                <w:tab w:val="num" w:pos="360"/>
              </w:tabs>
              <w:autoSpaceDE w:val="0"/>
              <w:autoSpaceDN w:val="0"/>
              <w:spacing w:before="20" w:after="20"/>
              <w:jc w:val="center"/>
              <w:rPr>
                <w:color w:val="auto"/>
                <w:szCs w:val="26"/>
              </w:rPr>
            </w:pPr>
          </w:p>
        </w:tc>
        <w:tc>
          <w:tcPr>
            <w:tcW w:w="4678" w:type="dxa"/>
            <w:tcBorders>
              <w:top w:val="single" w:sz="6" w:space="0" w:color="auto"/>
              <w:left w:val="single" w:sz="6" w:space="0" w:color="auto"/>
              <w:bottom w:val="single" w:sz="6" w:space="0" w:color="auto"/>
              <w:right w:val="single" w:sz="6" w:space="0" w:color="auto"/>
            </w:tcBorders>
          </w:tcPr>
          <w:p w14:paraId="6043C14F" w14:textId="77777777" w:rsidR="00514C3E" w:rsidRPr="00B827C9" w:rsidRDefault="00514C3E" w:rsidP="00961A09">
            <w:pPr>
              <w:spacing w:before="20" w:after="20"/>
              <w:rPr>
                <w:color w:val="auto"/>
                <w:szCs w:val="26"/>
              </w:rPr>
            </w:pPr>
            <w:r w:rsidRPr="00B827C9">
              <w:rPr>
                <w:color w:val="auto"/>
                <w:szCs w:val="26"/>
              </w:rPr>
              <w:t>Mỗi hộp đầu đáp được đóng gói trong hộp riêng biệt. Bên trong hộp  phải có danh mục chi tiết loại và số lượng vật tư mỗi loại bên trong hộp và bản hướng dẫn lắp đặt đầu cáp.</w:t>
            </w:r>
          </w:p>
        </w:tc>
        <w:tc>
          <w:tcPr>
            <w:tcW w:w="3544" w:type="dxa"/>
            <w:tcBorders>
              <w:top w:val="single" w:sz="6" w:space="0" w:color="auto"/>
              <w:left w:val="single" w:sz="6" w:space="0" w:color="auto"/>
              <w:bottom w:val="single" w:sz="6" w:space="0" w:color="auto"/>
              <w:right w:val="single" w:sz="6" w:space="0" w:color="auto"/>
            </w:tcBorders>
          </w:tcPr>
          <w:p w14:paraId="225BE8BD" w14:textId="77777777" w:rsidR="00514C3E" w:rsidRPr="00B827C9" w:rsidRDefault="00514C3E" w:rsidP="00961A09">
            <w:pPr>
              <w:spacing w:before="20" w:after="20"/>
              <w:jc w:val="center"/>
              <w:rPr>
                <w:color w:val="auto"/>
                <w:szCs w:val="26"/>
              </w:rPr>
            </w:pPr>
            <w:r w:rsidRPr="00B827C9">
              <w:rPr>
                <w:color w:val="auto"/>
                <w:szCs w:val="26"/>
              </w:rPr>
              <w:t>Đáp ứng</w:t>
            </w:r>
          </w:p>
          <w:p w14:paraId="3AFC69DC" w14:textId="77777777" w:rsidR="00514C3E" w:rsidRPr="00B827C9" w:rsidRDefault="00514C3E" w:rsidP="00961A09">
            <w:pPr>
              <w:spacing w:before="20" w:after="20"/>
              <w:jc w:val="center"/>
              <w:rPr>
                <w:color w:val="auto"/>
                <w:szCs w:val="26"/>
              </w:rPr>
            </w:pPr>
          </w:p>
        </w:tc>
        <w:tc>
          <w:tcPr>
            <w:tcW w:w="1122" w:type="dxa"/>
            <w:tcBorders>
              <w:top w:val="single" w:sz="6" w:space="0" w:color="auto"/>
              <w:left w:val="single" w:sz="6" w:space="0" w:color="auto"/>
              <w:bottom w:val="single" w:sz="6" w:space="0" w:color="auto"/>
              <w:right w:val="single" w:sz="6" w:space="0" w:color="auto"/>
            </w:tcBorders>
          </w:tcPr>
          <w:p w14:paraId="0075F68A" w14:textId="77777777" w:rsidR="00514C3E" w:rsidRPr="00B827C9" w:rsidRDefault="00514C3E" w:rsidP="00961A09">
            <w:pPr>
              <w:spacing w:before="20" w:after="20"/>
              <w:jc w:val="center"/>
              <w:rPr>
                <w:color w:val="auto"/>
                <w:szCs w:val="26"/>
              </w:rPr>
            </w:pPr>
            <w:r w:rsidRPr="00B827C9">
              <w:rPr>
                <w:color w:val="auto"/>
                <w:szCs w:val="26"/>
              </w:rPr>
              <w:t>(*)</w:t>
            </w:r>
          </w:p>
        </w:tc>
      </w:tr>
      <w:tr w:rsidR="00B827C9" w:rsidRPr="00B827C9" w14:paraId="2E861FB8" w14:textId="77777777" w:rsidTr="00514C3E">
        <w:tc>
          <w:tcPr>
            <w:tcW w:w="675" w:type="dxa"/>
            <w:tcBorders>
              <w:top w:val="single" w:sz="6" w:space="0" w:color="auto"/>
              <w:left w:val="single" w:sz="6" w:space="0" w:color="auto"/>
              <w:bottom w:val="single" w:sz="6" w:space="0" w:color="auto"/>
              <w:right w:val="single" w:sz="6" w:space="0" w:color="auto"/>
            </w:tcBorders>
          </w:tcPr>
          <w:p w14:paraId="694B054E" w14:textId="77777777" w:rsidR="00514C3E" w:rsidRPr="00B827C9" w:rsidRDefault="00514C3E" w:rsidP="00961A09">
            <w:pPr>
              <w:autoSpaceDE w:val="0"/>
              <w:autoSpaceDN w:val="0"/>
              <w:spacing w:before="20" w:after="20"/>
              <w:jc w:val="center"/>
              <w:rPr>
                <w:color w:val="auto"/>
                <w:szCs w:val="26"/>
              </w:rPr>
            </w:pPr>
          </w:p>
        </w:tc>
        <w:tc>
          <w:tcPr>
            <w:tcW w:w="4678" w:type="dxa"/>
            <w:tcBorders>
              <w:top w:val="single" w:sz="6" w:space="0" w:color="auto"/>
              <w:left w:val="single" w:sz="6" w:space="0" w:color="auto"/>
              <w:bottom w:val="single" w:sz="6" w:space="0" w:color="auto"/>
              <w:right w:val="single" w:sz="6" w:space="0" w:color="auto"/>
            </w:tcBorders>
          </w:tcPr>
          <w:p w14:paraId="7E178043" w14:textId="77777777" w:rsidR="00514C3E" w:rsidRPr="00B827C9" w:rsidRDefault="00514C3E" w:rsidP="00B06D9C">
            <w:pPr>
              <w:numPr>
                <w:ilvl w:val="3"/>
                <w:numId w:val="58"/>
              </w:numPr>
              <w:tabs>
                <w:tab w:val="clear" w:pos="2880"/>
                <w:tab w:val="num" w:pos="585"/>
              </w:tabs>
              <w:spacing w:before="20" w:after="20"/>
              <w:ind w:left="585"/>
              <w:rPr>
                <w:b/>
                <w:color w:val="auto"/>
                <w:szCs w:val="26"/>
                <w:u w:val="single"/>
              </w:rPr>
            </w:pPr>
            <w:r w:rsidRPr="00B827C9">
              <w:rPr>
                <w:b/>
                <w:color w:val="auto"/>
                <w:szCs w:val="26"/>
                <w:u w:val="single"/>
              </w:rPr>
              <w:t>Quy cách kỹ thuật của cáp dùng đầu nối:</w:t>
            </w:r>
          </w:p>
        </w:tc>
        <w:tc>
          <w:tcPr>
            <w:tcW w:w="3544" w:type="dxa"/>
            <w:tcBorders>
              <w:top w:val="single" w:sz="6" w:space="0" w:color="auto"/>
              <w:left w:val="single" w:sz="6" w:space="0" w:color="auto"/>
              <w:bottom w:val="single" w:sz="6" w:space="0" w:color="auto"/>
              <w:right w:val="single" w:sz="6" w:space="0" w:color="auto"/>
            </w:tcBorders>
          </w:tcPr>
          <w:p w14:paraId="66A07F00" w14:textId="77777777" w:rsidR="00514C3E" w:rsidRPr="00B827C9" w:rsidRDefault="00514C3E" w:rsidP="00961A09">
            <w:pPr>
              <w:spacing w:before="20" w:after="20"/>
              <w:jc w:val="center"/>
              <w:rPr>
                <w:color w:val="auto"/>
                <w:szCs w:val="26"/>
              </w:rPr>
            </w:pPr>
          </w:p>
        </w:tc>
        <w:tc>
          <w:tcPr>
            <w:tcW w:w="1122" w:type="dxa"/>
            <w:tcBorders>
              <w:top w:val="single" w:sz="6" w:space="0" w:color="auto"/>
              <w:left w:val="single" w:sz="6" w:space="0" w:color="auto"/>
              <w:bottom w:val="single" w:sz="6" w:space="0" w:color="auto"/>
              <w:right w:val="single" w:sz="6" w:space="0" w:color="auto"/>
            </w:tcBorders>
          </w:tcPr>
          <w:p w14:paraId="36351C29" w14:textId="77777777" w:rsidR="00514C3E" w:rsidRPr="00B827C9" w:rsidRDefault="00514C3E" w:rsidP="00961A09">
            <w:pPr>
              <w:spacing w:before="20" w:after="20"/>
              <w:jc w:val="center"/>
              <w:rPr>
                <w:color w:val="auto"/>
                <w:szCs w:val="26"/>
              </w:rPr>
            </w:pPr>
          </w:p>
        </w:tc>
      </w:tr>
      <w:tr w:rsidR="00B827C9" w:rsidRPr="00B827C9" w14:paraId="2C0329CE" w14:textId="77777777" w:rsidTr="00514C3E">
        <w:tc>
          <w:tcPr>
            <w:tcW w:w="675" w:type="dxa"/>
            <w:tcBorders>
              <w:top w:val="single" w:sz="6" w:space="0" w:color="auto"/>
              <w:left w:val="single" w:sz="6" w:space="0" w:color="auto"/>
              <w:bottom w:val="single" w:sz="6" w:space="0" w:color="auto"/>
              <w:right w:val="single" w:sz="6" w:space="0" w:color="auto"/>
            </w:tcBorders>
          </w:tcPr>
          <w:p w14:paraId="6A7BB2FA" w14:textId="77777777" w:rsidR="00514C3E" w:rsidRPr="00B827C9" w:rsidRDefault="00514C3E" w:rsidP="00B06D9C">
            <w:pPr>
              <w:numPr>
                <w:ilvl w:val="0"/>
                <w:numId w:val="57"/>
              </w:numPr>
              <w:tabs>
                <w:tab w:val="num" w:pos="360"/>
              </w:tabs>
              <w:autoSpaceDE w:val="0"/>
              <w:autoSpaceDN w:val="0"/>
              <w:spacing w:before="20" w:after="20"/>
              <w:jc w:val="center"/>
              <w:rPr>
                <w:color w:val="auto"/>
                <w:szCs w:val="26"/>
              </w:rPr>
            </w:pPr>
          </w:p>
        </w:tc>
        <w:tc>
          <w:tcPr>
            <w:tcW w:w="4678" w:type="dxa"/>
            <w:tcBorders>
              <w:top w:val="single" w:sz="6" w:space="0" w:color="auto"/>
              <w:left w:val="single" w:sz="6" w:space="0" w:color="auto"/>
              <w:bottom w:val="single" w:sz="6" w:space="0" w:color="auto"/>
              <w:right w:val="single" w:sz="6" w:space="0" w:color="auto"/>
            </w:tcBorders>
          </w:tcPr>
          <w:p w14:paraId="268E188F" w14:textId="77777777" w:rsidR="00514C3E" w:rsidRPr="00B827C9" w:rsidRDefault="00514C3E" w:rsidP="00961A09">
            <w:pPr>
              <w:spacing w:before="20" w:after="20"/>
              <w:rPr>
                <w:color w:val="auto"/>
                <w:szCs w:val="26"/>
                <w:u w:val="single"/>
              </w:rPr>
            </w:pPr>
            <w:r w:rsidRPr="00B827C9">
              <w:rPr>
                <w:color w:val="auto"/>
                <w:szCs w:val="26"/>
              </w:rPr>
              <w:t>Loại</w:t>
            </w:r>
          </w:p>
        </w:tc>
        <w:tc>
          <w:tcPr>
            <w:tcW w:w="3544" w:type="dxa"/>
            <w:tcBorders>
              <w:top w:val="single" w:sz="6" w:space="0" w:color="auto"/>
              <w:left w:val="single" w:sz="6" w:space="0" w:color="auto"/>
              <w:bottom w:val="single" w:sz="6" w:space="0" w:color="auto"/>
              <w:right w:val="single" w:sz="6" w:space="0" w:color="auto"/>
            </w:tcBorders>
          </w:tcPr>
          <w:p w14:paraId="3450E377" w14:textId="7BA970B0" w:rsidR="00514C3E" w:rsidRPr="00B827C9" w:rsidRDefault="00514C3E" w:rsidP="002142D2">
            <w:pPr>
              <w:spacing w:before="20" w:after="20"/>
              <w:jc w:val="center"/>
              <w:rPr>
                <w:color w:val="auto"/>
                <w:szCs w:val="26"/>
              </w:rPr>
            </w:pPr>
            <w:r w:rsidRPr="00B827C9">
              <w:rPr>
                <w:color w:val="auto"/>
                <w:szCs w:val="26"/>
              </w:rPr>
              <w:t>0.6/1 kV-3x95+1x50 mm</w:t>
            </w:r>
            <w:r w:rsidRPr="00B827C9">
              <w:rPr>
                <w:color w:val="auto"/>
                <w:szCs w:val="26"/>
                <w:vertAlign w:val="superscript"/>
              </w:rPr>
              <w:t>2</w:t>
            </w:r>
            <w:r w:rsidRPr="00B827C9">
              <w:rPr>
                <w:color w:val="auto"/>
                <w:szCs w:val="26"/>
              </w:rPr>
              <w:t>,</w:t>
            </w:r>
            <w:r w:rsidRPr="00B827C9">
              <w:rPr>
                <w:b/>
                <w:color w:val="auto"/>
                <w:szCs w:val="26"/>
              </w:rPr>
              <w:t xml:space="preserve"> </w:t>
            </w:r>
            <w:r w:rsidRPr="00B827C9">
              <w:rPr>
                <w:color w:val="auto"/>
                <w:szCs w:val="26"/>
              </w:rPr>
              <w:t xml:space="preserve">được chế tạo theo IEC 60502-1. </w:t>
            </w:r>
          </w:p>
        </w:tc>
        <w:tc>
          <w:tcPr>
            <w:tcW w:w="1122" w:type="dxa"/>
            <w:tcBorders>
              <w:top w:val="single" w:sz="6" w:space="0" w:color="auto"/>
              <w:left w:val="single" w:sz="6" w:space="0" w:color="auto"/>
              <w:bottom w:val="single" w:sz="6" w:space="0" w:color="auto"/>
              <w:right w:val="single" w:sz="6" w:space="0" w:color="auto"/>
            </w:tcBorders>
          </w:tcPr>
          <w:p w14:paraId="1E332AF1" w14:textId="77777777" w:rsidR="00514C3E" w:rsidRPr="00B827C9" w:rsidRDefault="00514C3E" w:rsidP="00961A09">
            <w:pPr>
              <w:spacing w:before="20" w:after="20"/>
              <w:jc w:val="center"/>
              <w:rPr>
                <w:color w:val="auto"/>
                <w:szCs w:val="26"/>
              </w:rPr>
            </w:pPr>
            <w:r w:rsidRPr="00B827C9">
              <w:rPr>
                <w:color w:val="auto"/>
                <w:szCs w:val="26"/>
              </w:rPr>
              <w:t>(*)</w:t>
            </w:r>
          </w:p>
        </w:tc>
      </w:tr>
      <w:tr w:rsidR="00B827C9" w:rsidRPr="00B827C9" w14:paraId="0D5F2A0C" w14:textId="77777777" w:rsidTr="00514C3E">
        <w:tc>
          <w:tcPr>
            <w:tcW w:w="675" w:type="dxa"/>
            <w:tcBorders>
              <w:top w:val="single" w:sz="6" w:space="0" w:color="auto"/>
              <w:left w:val="single" w:sz="6" w:space="0" w:color="auto"/>
              <w:bottom w:val="single" w:sz="6" w:space="0" w:color="auto"/>
              <w:right w:val="single" w:sz="6" w:space="0" w:color="auto"/>
            </w:tcBorders>
          </w:tcPr>
          <w:p w14:paraId="10679DE7" w14:textId="77777777" w:rsidR="00514C3E" w:rsidRPr="00B827C9" w:rsidRDefault="00514C3E" w:rsidP="00B06D9C">
            <w:pPr>
              <w:numPr>
                <w:ilvl w:val="0"/>
                <w:numId w:val="57"/>
              </w:numPr>
              <w:tabs>
                <w:tab w:val="num" w:pos="360"/>
              </w:tabs>
              <w:autoSpaceDE w:val="0"/>
              <w:autoSpaceDN w:val="0"/>
              <w:spacing w:before="20" w:after="20"/>
              <w:jc w:val="center"/>
              <w:rPr>
                <w:color w:val="auto"/>
                <w:szCs w:val="26"/>
              </w:rPr>
            </w:pPr>
          </w:p>
        </w:tc>
        <w:tc>
          <w:tcPr>
            <w:tcW w:w="4678" w:type="dxa"/>
            <w:tcBorders>
              <w:top w:val="single" w:sz="6" w:space="0" w:color="auto"/>
              <w:left w:val="single" w:sz="6" w:space="0" w:color="auto"/>
              <w:bottom w:val="single" w:sz="6" w:space="0" w:color="auto"/>
              <w:right w:val="single" w:sz="6" w:space="0" w:color="auto"/>
            </w:tcBorders>
          </w:tcPr>
          <w:p w14:paraId="72216721" w14:textId="77777777" w:rsidR="00514C3E" w:rsidRPr="00B827C9" w:rsidRDefault="00514C3E" w:rsidP="00961A09">
            <w:pPr>
              <w:spacing w:before="20" w:after="20"/>
              <w:rPr>
                <w:color w:val="auto"/>
                <w:szCs w:val="26"/>
              </w:rPr>
            </w:pPr>
            <w:r w:rsidRPr="00B827C9">
              <w:rPr>
                <w:color w:val="auto"/>
                <w:szCs w:val="26"/>
              </w:rPr>
              <w:t xml:space="preserve">Vật liệu làm ruột dẫn điện: </w:t>
            </w:r>
          </w:p>
        </w:tc>
        <w:tc>
          <w:tcPr>
            <w:tcW w:w="3544" w:type="dxa"/>
            <w:tcBorders>
              <w:top w:val="single" w:sz="6" w:space="0" w:color="auto"/>
              <w:left w:val="single" w:sz="6" w:space="0" w:color="auto"/>
              <w:bottom w:val="single" w:sz="6" w:space="0" w:color="auto"/>
              <w:right w:val="single" w:sz="6" w:space="0" w:color="auto"/>
            </w:tcBorders>
          </w:tcPr>
          <w:p w14:paraId="067E5062" w14:textId="77777777" w:rsidR="00514C3E" w:rsidRPr="00B827C9" w:rsidRDefault="00514C3E" w:rsidP="00961A09">
            <w:pPr>
              <w:spacing w:before="20" w:after="20"/>
              <w:rPr>
                <w:color w:val="auto"/>
                <w:szCs w:val="26"/>
              </w:rPr>
            </w:pPr>
            <w:r w:rsidRPr="00B827C9">
              <w:rPr>
                <w:color w:val="auto"/>
                <w:szCs w:val="26"/>
              </w:rPr>
              <w:t>Đồng hoặc nhôm (khi mua sắm phải yêu cầu cụ thể đồng hoặc nhôm)</w:t>
            </w:r>
          </w:p>
        </w:tc>
        <w:tc>
          <w:tcPr>
            <w:tcW w:w="1122" w:type="dxa"/>
            <w:tcBorders>
              <w:top w:val="single" w:sz="6" w:space="0" w:color="auto"/>
              <w:left w:val="single" w:sz="6" w:space="0" w:color="auto"/>
              <w:bottom w:val="single" w:sz="6" w:space="0" w:color="auto"/>
              <w:right w:val="single" w:sz="6" w:space="0" w:color="auto"/>
            </w:tcBorders>
          </w:tcPr>
          <w:p w14:paraId="36DE6897" w14:textId="77777777" w:rsidR="00514C3E" w:rsidRPr="00B827C9" w:rsidRDefault="00514C3E" w:rsidP="00961A09">
            <w:pPr>
              <w:spacing w:before="20" w:after="20"/>
              <w:jc w:val="center"/>
              <w:rPr>
                <w:color w:val="auto"/>
                <w:szCs w:val="26"/>
              </w:rPr>
            </w:pPr>
            <w:r w:rsidRPr="00B827C9">
              <w:rPr>
                <w:color w:val="auto"/>
                <w:szCs w:val="26"/>
              </w:rPr>
              <w:t>(*)</w:t>
            </w:r>
          </w:p>
        </w:tc>
      </w:tr>
      <w:tr w:rsidR="00B827C9" w:rsidRPr="00B827C9" w14:paraId="2F176F93" w14:textId="77777777" w:rsidTr="00514C3E">
        <w:tc>
          <w:tcPr>
            <w:tcW w:w="675" w:type="dxa"/>
            <w:tcBorders>
              <w:top w:val="single" w:sz="6" w:space="0" w:color="auto"/>
              <w:left w:val="single" w:sz="6" w:space="0" w:color="auto"/>
              <w:bottom w:val="single" w:sz="6" w:space="0" w:color="auto"/>
              <w:right w:val="single" w:sz="6" w:space="0" w:color="auto"/>
            </w:tcBorders>
          </w:tcPr>
          <w:p w14:paraId="16DCC2E3" w14:textId="77777777" w:rsidR="00514C3E" w:rsidRPr="00B827C9" w:rsidRDefault="00514C3E" w:rsidP="00B06D9C">
            <w:pPr>
              <w:numPr>
                <w:ilvl w:val="0"/>
                <w:numId w:val="57"/>
              </w:numPr>
              <w:tabs>
                <w:tab w:val="num" w:pos="360"/>
              </w:tabs>
              <w:autoSpaceDE w:val="0"/>
              <w:autoSpaceDN w:val="0"/>
              <w:spacing w:before="20" w:after="20"/>
              <w:jc w:val="center"/>
              <w:rPr>
                <w:color w:val="auto"/>
                <w:szCs w:val="26"/>
              </w:rPr>
            </w:pPr>
          </w:p>
        </w:tc>
        <w:tc>
          <w:tcPr>
            <w:tcW w:w="4678" w:type="dxa"/>
            <w:tcBorders>
              <w:top w:val="single" w:sz="6" w:space="0" w:color="auto"/>
              <w:left w:val="single" w:sz="6" w:space="0" w:color="auto"/>
              <w:bottom w:val="single" w:sz="6" w:space="0" w:color="auto"/>
              <w:right w:val="single" w:sz="6" w:space="0" w:color="auto"/>
            </w:tcBorders>
          </w:tcPr>
          <w:p w14:paraId="2E2D3E9B" w14:textId="77777777" w:rsidR="00514C3E" w:rsidRPr="00B827C9" w:rsidRDefault="00514C3E" w:rsidP="00961A09">
            <w:pPr>
              <w:spacing w:before="20" w:after="20"/>
              <w:rPr>
                <w:color w:val="auto"/>
                <w:szCs w:val="26"/>
              </w:rPr>
            </w:pPr>
            <w:r w:rsidRPr="00B827C9">
              <w:rPr>
                <w:color w:val="auto"/>
                <w:szCs w:val="26"/>
              </w:rPr>
              <w:t xml:space="preserve">Vật liệu cách điện: </w:t>
            </w:r>
          </w:p>
        </w:tc>
        <w:tc>
          <w:tcPr>
            <w:tcW w:w="3544" w:type="dxa"/>
            <w:tcBorders>
              <w:top w:val="single" w:sz="6" w:space="0" w:color="auto"/>
              <w:left w:val="single" w:sz="6" w:space="0" w:color="auto"/>
              <w:bottom w:val="single" w:sz="6" w:space="0" w:color="auto"/>
              <w:right w:val="single" w:sz="6" w:space="0" w:color="auto"/>
            </w:tcBorders>
          </w:tcPr>
          <w:p w14:paraId="18C7865F" w14:textId="77777777" w:rsidR="00514C3E" w:rsidRPr="00B827C9" w:rsidRDefault="00514C3E" w:rsidP="00961A09">
            <w:pPr>
              <w:tabs>
                <w:tab w:val="num" w:pos="900"/>
              </w:tabs>
              <w:spacing w:before="20" w:after="20"/>
              <w:jc w:val="center"/>
              <w:rPr>
                <w:color w:val="auto"/>
                <w:szCs w:val="26"/>
              </w:rPr>
            </w:pPr>
            <w:r w:rsidRPr="00B827C9">
              <w:rPr>
                <w:color w:val="auto"/>
                <w:szCs w:val="26"/>
              </w:rPr>
              <w:t>XLPE hay EPR</w:t>
            </w:r>
          </w:p>
        </w:tc>
        <w:tc>
          <w:tcPr>
            <w:tcW w:w="1122" w:type="dxa"/>
            <w:tcBorders>
              <w:top w:val="single" w:sz="6" w:space="0" w:color="auto"/>
              <w:left w:val="single" w:sz="6" w:space="0" w:color="auto"/>
              <w:bottom w:val="single" w:sz="6" w:space="0" w:color="auto"/>
              <w:right w:val="single" w:sz="6" w:space="0" w:color="auto"/>
            </w:tcBorders>
          </w:tcPr>
          <w:p w14:paraId="397A979F" w14:textId="77777777" w:rsidR="00514C3E" w:rsidRPr="00B827C9" w:rsidRDefault="00514C3E" w:rsidP="00961A09">
            <w:pPr>
              <w:spacing w:before="20" w:after="20"/>
              <w:jc w:val="center"/>
              <w:rPr>
                <w:color w:val="auto"/>
                <w:szCs w:val="26"/>
              </w:rPr>
            </w:pPr>
            <w:r w:rsidRPr="00B827C9">
              <w:rPr>
                <w:color w:val="auto"/>
                <w:szCs w:val="26"/>
              </w:rPr>
              <w:t>(*)</w:t>
            </w:r>
          </w:p>
        </w:tc>
      </w:tr>
      <w:tr w:rsidR="00B827C9" w:rsidRPr="00B827C9" w14:paraId="3BB738D3" w14:textId="77777777" w:rsidTr="00514C3E">
        <w:tc>
          <w:tcPr>
            <w:tcW w:w="675" w:type="dxa"/>
            <w:tcBorders>
              <w:top w:val="single" w:sz="6" w:space="0" w:color="auto"/>
              <w:left w:val="single" w:sz="6" w:space="0" w:color="auto"/>
              <w:bottom w:val="single" w:sz="6" w:space="0" w:color="auto"/>
              <w:right w:val="single" w:sz="6" w:space="0" w:color="auto"/>
            </w:tcBorders>
          </w:tcPr>
          <w:p w14:paraId="312038D0" w14:textId="77777777" w:rsidR="00514C3E" w:rsidRPr="00B827C9" w:rsidRDefault="00514C3E" w:rsidP="00B06D9C">
            <w:pPr>
              <w:numPr>
                <w:ilvl w:val="0"/>
                <w:numId w:val="57"/>
              </w:numPr>
              <w:tabs>
                <w:tab w:val="num" w:pos="360"/>
              </w:tabs>
              <w:autoSpaceDE w:val="0"/>
              <w:autoSpaceDN w:val="0"/>
              <w:spacing w:before="20" w:after="20"/>
              <w:jc w:val="center"/>
              <w:rPr>
                <w:color w:val="auto"/>
                <w:szCs w:val="26"/>
              </w:rPr>
            </w:pPr>
          </w:p>
        </w:tc>
        <w:tc>
          <w:tcPr>
            <w:tcW w:w="4678" w:type="dxa"/>
            <w:tcBorders>
              <w:top w:val="single" w:sz="6" w:space="0" w:color="auto"/>
              <w:left w:val="single" w:sz="6" w:space="0" w:color="auto"/>
              <w:bottom w:val="single" w:sz="6" w:space="0" w:color="auto"/>
              <w:right w:val="single" w:sz="6" w:space="0" w:color="auto"/>
            </w:tcBorders>
          </w:tcPr>
          <w:p w14:paraId="3C30584F" w14:textId="77777777" w:rsidR="00514C3E" w:rsidRPr="00B827C9" w:rsidRDefault="00514C3E" w:rsidP="00961A09">
            <w:pPr>
              <w:spacing w:before="20" w:after="20"/>
              <w:rPr>
                <w:color w:val="auto"/>
                <w:szCs w:val="26"/>
              </w:rPr>
            </w:pPr>
            <w:r w:rsidRPr="00B827C9">
              <w:rPr>
                <w:color w:val="auto"/>
                <w:szCs w:val="26"/>
              </w:rPr>
              <w:t xml:space="preserve">Lớp giáp </w:t>
            </w:r>
          </w:p>
        </w:tc>
        <w:tc>
          <w:tcPr>
            <w:tcW w:w="3544" w:type="dxa"/>
            <w:tcBorders>
              <w:top w:val="single" w:sz="6" w:space="0" w:color="auto"/>
              <w:left w:val="single" w:sz="6" w:space="0" w:color="auto"/>
              <w:bottom w:val="single" w:sz="6" w:space="0" w:color="auto"/>
              <w:right w:val="single" w:sz="6" w:space="0" w:color="auto"/>
            </w:tcBorders>
          </w:tcPr>
          <w:p w14:paraId="25B892E3" w14:textId="77777777" w:rsidR="00514C3E" w:rsidRPr="00B827C9" w:rsidRDefault="00514C3E" w:rsidP="00961A09">
            <w:pPr>
              <w:tabs>
                <w:tab w:val="num" w:pos="900"/>
              </w:tabs>
              <w:spacing w:before="20" w:after="20"/>
              <w:jc w:val="center"/>
              <w:rPr>
                <w:color w:val="auto"/>
                <w:szCs w:val="26"/>
              </w:rPr>
            </w:pPr>
            <w:r w:rsidRPr="00B827C9">
              <w:rPr>
                <w:color w:val="auto"/>
                <w:szCs w:val="26"/>
              </w:rPr>
              <w:t xml:space="preserve">Theo IEC 60502-1 </w:t>
            </w:r>
          </w:p>
        </w:tc>
        <w:tc>
          <w:tcPr>
            <w:tcW w:w="1122" w:type="dxa"/>
            <w:tcBorders>
              <w:top w:val="single" w:sz="6" w:space="0" w:color="auto"/>
              <w:left w:val="single" w:sz="6" w:space="0" w:color="auto"/>
              <w:bottom w:val="single" w:sz="6" w:space="0" w:color="auto"/>
              <w:right w:val="single" w:sz="6" w:space="0" w:color="auto"/>
            </w:tcBorders>
          </w:tcPr>
          <w:p w14:paraId="34E7CD2E" w14:textId="77777777" w:rsidR="00514C3E" w:rsidRPr="00B827C9" w:rsidRDefault="00514C3E" w:rsidP="00961A09">
            <w:pPr>
              <w:spacing w:before="20" w:after="20"/>
              <w:jc w:val="center"/>
              <w:rPr>
                <w:color w:val="auto"/>
                <w:szCs w:val="26"/>
              </w:rPr>
            </w:pPr>
            <w:r w:rsidRPr="00B827C9">
              <w:rPr>
                <w:color w:val="auto"/>
                <w:szCs w:val="26"/>
              </w:rPr>
              <w:t>(*)</w:t>
            </w:r>
          </w:p>
        </w:tc>
      </w:tr>
      <w:tr w:rsidR="00B827C9" w:rsidRPr="00B827C9" w14:paraId="6CF34ABB" w14:textId="77777777" w:rsidTr="00514C3E">
        <w:tc>
          <w:tcPr>
            <w:tcW w:w="675" w:type="dxa"/>
            <w:tcBorders>
              <w:top w:val="single" w:sz="6" w:space="0" w:color="auto"/>
              <w:left w:val="single" w:sz="6" w:space="0" w:color="auto"/>
              <w:bottom w:val="single" w:sz="6" w:space="0" w:color="auto"/>
              <w:right w:val="single" w:sz="6" w:space="0" w:color="auto"/>
            </w:tcBorders>
          </w:tcPr>
          <w:p w14:paraId="7F0BCBB1" w14:textId="77777777" w:rsidR="00514C3E" w:rsidRPr="00B827C9" w:rsidRDefault="00514C3E" w:rsidP="00961A09">
            <w:pPr>
              <w:autoSpaceDE w:val="0"/>
              <w:autoSpaceDN w:val="0"/>
              <w:spacing w:before="20" w:after="20"/>
              <w:jc w:val="center"/>
              <w:rPr>
                <w:color w:val="auto"/>
                <w:szCs w:val="26"/>
              </w:rPr>
            </w:pPr>
          </w:p>
        </w:tc>
        <w:tc>
          <w:tcPr>
            <w:tcW w:w="4678" w:type="dxa"/>
            <w:tcBorders>
              <w:top w:val="single" w:sz="6" w:space="0" w:color="auto"/>
              <w:left w:val="single" w:sz="6" w:space="0" w:color="auto"/>
              <w:bottom w:val="single" w:sz="6" w:space="0" w:color="auto"/>
              <w:right w:val="single" w:sz="6" w:space="0" w:color="auto"/>
            </w:tcBorders>
          </w:tcPr>
          <w:p w14:paraId="02924BBA" w14:textId="77777777" w:rsidR="00514C3E" w:rsidRPr="00B827C9" w:rsidRDefault="00514C3E" w:rsidP="00B06D9C">
            <w:pPr>
              <w:numPr>
                <w:ilvl w:val="3"/>
                <w:numId w:val="58"/>
              </w:numPr>
              <w:tabs>
                <w:tab w:val="clear" w:pos="2880"/>
                <w:tab w:val="num" w:pos="374"/>
                <w:tab w:val="num" w:pos="585"/>
              </w:tabs>
              <w:spacing w:before="20" w:after="20"/>
              <w:ind w:left="585"/>
              <w:rPr>
                <w:color w:val="auto"/>
                <w:szCs w:val="26"/>
                <w:u w:val="single"/>
              </w:rPr>
            </w:pPr>
            <w:r w:rsidRPr="00B827C9">
              <w:rPr>
                <w:color w:val="auto"/>
                <w:szCs w:val="26"/>
                <w:u w:val="single"/>
              </w:rPr>
              <w:t>Thông số kỹ thuật:</w:t>
            </w:r>
          </w:p>
        </w:tc>
        <w:tc>
          <w:tcPr>
            <w:tcW w:w="3544" w:type="dxa"/>
            <w:tcBorders>
              <w:top w:val="single" w:sz="6" w:space="0" w:color="auto"/>
              <w:left w:val="single" w:sz="6" w:space="0" w:color="auto"/>
              <w:bottom w:val="single" w:sz="6" w:space="0" w:color="auto"/>
              <w:right w:val="single" w:sz="6" w:space="0" w:color="auto"/>
            </w:tcBorders>
          </w:tcPr>
          <w:p w14:paraId="416FCCF3" w14:textId="77777777" w:rsidR="00514C3E" w:rsidRPr="00B827C9" w:rsidRDefault="00514C3E" w:rsidP="00961A09">
            <w:pPr>
              <w:tabs>
                <w:tab w:val="num" w:pos="900"/>
              </w:tabs>
              <w:spacing w:before="20" w:after="20"/>
              <w:jc w:val="center"/>
              <w:rPr>
                <w:color w:val="auto"/>
                <w:szCs w:val="26"/>
              </w:rPr>
            </w:pPr>
          </w:p>
        </w:tc>
        <w:tc>
          <w:tcPr>
            <w:tcW w:w="1122" w:type="dxa"/>
            <w:tcBorders>
              <w:top w:val="single" w:sz="6" w:space="0" w:color="auto"/>
              <w:left w:val="single" w:sz="6" w:space="0" w:color="auto"/>
              <w:bottom w:val="single" w:sz="6" w:space="0" w:color="auto"/>
              <w:right w:val="single" w:sz="6" w:space="0" w:color="auto"/>
            </w:tcBorders>
          </w:tcPr>
          <w:p w14:paraId="791670D3" w14:textId="77777777" w:rsidR="00514C3E" w:rsidRPr="00B827C9" w:rsidRDefault="00514C3E" w:rsidP="00961A09">
            <w:pPr>
              <w:spacing w:before="20" w:after="20"/>
              <w:jc w:val="center"/>
              <w:rPr>
                <w:color w:val="auto"/>
                <w:szCs w:val="26"/>
              </w:rPr>
            </w:pPr>
          </w:p>
        </w:tc>
      </w:tr>
      <w:tr w:rsidR="00B827C9" w:rsidRPr="00B827C9" w14:paraId="11B879D8" w14:textId="77777777" w:rsidTr="00514C3E">
        <w:tc>
          <w:tcPr>
            <w:tcW w:w="675" w:type="dxa"/>
            <w:tcBorders>
              <w:top w:val="single" w:sz="6" w:space="0" w:color="auto"/>
              <w:left w:val="single" w:sz="6" w:space="0" w:color="auto"/>
              <w:bottom w:val="single" w:sz="6" w:space="0" w:color="auto"/>
              <w:right w:val="single" w:sz="6" w:space="0" w:color="auto"/>
            </w:tcBorders>
          </w:tcPr>
          <w:p w14:paraId="4C86E058" w14:textId="77777777" w:rsidR="00514C3E" w:rsidRPr="00B827C9" w:rsidRDefault="00514C3E" w:rsidP="00B06D9C">
            <w:pPr>
              <w:numPr>
                <w:ilvl w:val="0"/>
                <w:numId w:val="57"/>
              </w:numPr>
              <w:tabs>
                <w:tab w:val="num" w:pos="360"/>
              </w:tabs>
              <w:autoSpaceDE w:val="0"/>
              <w:autoSpaceDN w:val="0"/>
              <w:spacing w:before="20" w:after="20"/>
              <w:jc w:val="center"/>
              <w:rPr>
                <w:color w:val="auto"/>
                <w:szCs w:val="26"/>
              </w:rPr>
            </w:pPr>
          </w:p>
        </w:tc>
        <w:tc>
          <w:tcPr>
            <w:tcW w:w="4678" w:type="dxa"/>
            <w:tcBorders>
              <w:top w:val="single" w:sz="6" w:space="0" w:color="auto"/>
              <w:left w:val="single" w:sz="6" w:space="0" w:color="auto"/>
              <w:bottom w:val="single" w:sz="6" w:space="0" w:color="auto"/>
              <w:right w:val="single" w:sz="6" w:space="0" w:color="auto"/>
            </w:tcBorders>
          </w:tcPr>
          <w:p w14:paraId="6D5965E9" w14:textId="77777777" w:rsidR="00514C3E" w:rsidRPr="00B827C9" w:rsidRDefault="00514C3E" w:rsidP="00961A09">
            <w:pPr>
              <w:spacing w:before="20" w:after="20"/>
              <w:rPr>
                <w:color w:val="auto"/>
                <w:szCs w:val="26"/>
                <w:u w:val="single"/>
              </w:rPr>
            </w:pPr>
            <w:r w:rsidRPr="00B827C9">
              <w:rPr>
                <w:color w:val="auto"/>
                <w:szCs w:val="26"/>
              </w:rPr>
              <w:t xml:space="preserve">Độ bền điện áp tần số công nghiệp ở điều kiện khô </w:t>
            </w:r>
          </w:p>
        </w:tc>
        <w:tc>
          <w:tcPr>
            <w:tcW w:w="3544" w:type="dxa"/>
            <w:tcBorders>
              <w:top w:val="single" w:sz="6" w:space="0" w:color="auto"/>
              <w:left w:val="single" w:sz="6" w:space="0" w:color="auto"/>
              <w:bottom w:val="single" w:sz="6" w:space="0" w:color="auto"/>
              <w:right w:val="single" w:sz="6" w:space="0" w:color="auto"/>
            </w:tcBorders>
          </w:tcPr>
          <w:p w14:paraId="19A78299" w14:textId="77777777" w:rsidR="00514C3E" w:rsidRPr="00B827C9" w:rsidRDefault="00514C3E" w:rsidP="00961A09">
            <w:pPr>
              <w:tabs>
                <w:tab w:val="num" w:pos="900"/>
              </w:tabs>
              <w:spacing w:before="20" w:after="20"/>
              <w:jc w:val="center"/>
              <w:rPr>
                <w:color w:val="auto"/>
                <w:szCs w:val="26"/>
              </w:rPr>
            </w:pPr>
            <w:r w:rsidRPr="00B827C9">
              <w:rPr>
                <w:color w:val="auto"/>
                <w:szCs w:val="26"/>
              </w:rPr>
              <w:t>4 kV/10 M</w:t>
            </w:r>
            <w:r w:rsidRPr="00B827C9">
              <w:rPr>
                <w:color w:val="auto"/>
                <w:szCs w:val="26"/>
              </w:rPr>
              <w:sym w:font="Symbol" w:char="F057"/>
            </w:r>
            <w:r w:rsidRPr="00B827C9">
              <w:rPr>
                <w:color w:val="auto"/>
                <w:szCs w:val="26"/>
              </w:rPr>
              <w:t xml:space="preserve">1phút  </w:t>
            </w:r>
          </w:p>
        </w:tc>
        <w:tc>
          <w:tcPr>
            <w:tcW w:w="1122" w:type="dxa"/>
            <w:tcBorders>
              <w:top w:val="single" w:sz="6" w:space="0" w:color="auto"/>
              <w:left w:val="single" w:sz="6" w:space="0" w:color="auto"/>
              <w:bottom w:val="single" w:sz="6" w:space="0" w:color="auto"/>
              <w:right w:val="single" w:sz="6" w:space="0" w:color="auto"/>
            </w:tcBorders>
          </w:tcPr>
          <w:p w14:paraId="4A49F13C" w14:textId="77777777" w:rsidR="00514C3E" w:rsidRPr="00B827C9" w:rsidRDefault="00514C3E" w:rsidP="00961A09">
            <w:pPr>
              <w:spacing w:before="20" w:after="20"/>
              <w:jc w:val="center"/>
              <w:rPr>
                <w:color w:val="auto"/>
                <w:szCs w:val="26"/>
              </w:rPr>
            </w:pPr>
            <w:r w:rsidRPr="00B827C9">
              <w:rPr>
                <w:color w:val="auto"/>
                <w:szCs w:val="26"/>
              </w:rPr>
              <w:t>(*)</w:t>
            </w:r>
          </w:p>
        </w:tc>
      </w:tr>
      <w:tr w:rsidR="00B827C9" w:rsidRPr="00B827C9" w14:paraId="01CECA95" w14:textId="77777777" w:rsidTr="00514C3E">
        <w:tc>
          <w:tcPr>
            <w:tcW w:w="675" w:type="dxa"/>
            <w:tcBorders>
              <w:top w:val="single" w:sz="6" w:space="0" w:color="auto"/>
              <w:left w:val="single" w:sz="6" w:space="0" w:color="auto"/>
              <w:bottom w:val="single" w:sz="6" w:space="0" w:color="auto"/>
              <w:right w:val="single" w:sz="6" w:space="0" w:color="auto"/>
            </w:tcBorders>
          </w:tcPr>
          <w:p w14:paraId="6D270E49" w14:textId="77777777" w:rsidR="00514C3E" w:rsidRPr="00B827C9" w:rsidRDefault="00514C3E" w:rsidP="00B06D9C">
            <w:pPr>
              <w:numPr>
                <w:ilvl w:val="0"/>
                <w:numId w:val="57"/>
              </w:numPr>
              <w:tabs>
                <w:tab w:val="num" w:pos="360"/>
              </w:tabs>
              <w:autoSpaceDE w:val="0"/>
              <w:autoSpaceDN w:val="0"/>
              <w:spacing w:before="20" w:after="20"/>
              <w:jc w:val="center"/>
              <w:rPr>
                <w:color w:val="auto"/>
                <w:szCs w:val="26"/>
              </w:rPr>
            </w:pPr>
          </w:p>
        </w:tc>
        <w:tc>
          <w:tcPr>
            <w:tcW w:w="4678" w:type="dxa"/>
            <w:tcBorders>
              <w:top w:val="single" w:sz="6" w:space="0" w:color="auto"/>
              <w:left w:val="single" w:sz="6" w:space="0" w:color="auto"/>
              <w:bottom w:val="single" w:sz="6" w:space="0" w:color="auto"/>
              <w:right w:val="single" w:sz="6" w:space="0" w:color="auto"/>
            </w:tcBorders>
          </w:tcPr>
          <w:p w14:paraId="0E5BF6EA" w14:textId="77777777" w:rsidR="00514C3E" w:rsidRPr="00B827C9" w:rsidRDefault="00514C3E" w:rsidP="00961A09">
            <w:pPr>
              <w:spacing w:before="20" w:after="20"/>
              <w:rPr>
                <w:color w:val="auto"/>
                <w:szCs w:val="26"/>
              </w:rPr>
            </w:pPr>
            <w:r w:rsidRPr="00B827C9">
              <w:rPr>
                <w:color w:val="auto"/>
                <w:szCs w:val="26"/>
                <w:lang w:val="da-DK"/>
              </w:rPr>
              <w:t xml:space="preserve">Điện trở cách điện </w:t>
            </w:r>
          </w:p>
        </w:tc>
        <w:tc>
          <w:tcPr>
            <w:tcW w:w="3544" w:type="dxa"/>
            <w:tcBorders>
              <w:top w:val="single" w:sz="6" w:space="0" w:color="auto"/>
              <w:left w:val="single" w:sz="6" w:space="0" w:color="auto"/>
              <w:bottom w:val="single" w:sz="6" w:space="0" w:color="auto"/>
              <w:right w:val="single" w:sz="6" w:space="0" w:color="auto"/>
            </w:tcBorders>
          </w:tcPr>
          <w:p w14:paraId="791C342A" w14:textId="77777777" w:rsidR="00514C3E" w:rsidRPr="00B827C9" w:rsidRDefault="00514C3E" w:rsidP="00961A09">
            <w:pPr>
              <w:tabs>
                <w:tab w:val="num" w:pos="900"/>
              </w:tabs>
              <w:spacing w:before="20" w:after="20"/>
              <w:jc w:val="center"/>
              <w:rPr>
                <w:color w:val="auto"/>
                <w:szCs w:val="26"/>
              </w:rPr>
            </w:pPr>
            <w:r w:rsidRPr="00B827C9">
              <w:rPr>
                <w:color w:val="auto"/>
                <w:szCs w:val="26"/>
              </w:rPr>
              <w:sym w:font="Symbol" w:char="F0B3"/>
            </w:r>
            <w:r w:rsidRPr="00B827C9">
              <w:rPr>
                <w:color w:val="auto"/>
                <w:szCs w:val="26"/>
              </w:rPr>
              <w:t xml:space="preserve"> 10 M</w:t>
            </w:r>
            <w:r w:rsidRPr="00B827C9">
              <w:rPr>
                <w:color w:val="auto"/>
                <w:szCs w:val="26"/>
              </w:rPr>
              <w:sym w:font="Symbol" w:char="F057"/>
            </w:r>
          </w:p>
        </w:tc>
        <w:tc>
          <w:tcPr>
            <w:tcW w:w="1122" w:type="dxa"/>
            <w:tcBorders>
              <w:top w:val="single" w:sz="6" w:space="0" w:color="auto"/>
              <w:left w:val="single" w:sz="6" w:space="0" w:color="auto"/>
              <w:bottom w:val="single" w:sz="6" w:space="0" w:color="auto"/>
              <w:right w:val="single" w:sz="6" w:space="0" w:color="auto"/>
            </w:tcBorders>
          </w:tcPr>
          <w:p w14:paraId="4A0A2233" w14:textId="77777777" w:rsidR="00514C3E" w:rsidRPr="00B827C9" w:rsidRDefault="00514C3E" w:rsidP="00961A09">
            <w:pPr>
              <w:spacing w:before="20" w:after="20"/>
              <w:jc w:val="center"/>
              <w:rPr>
                <w:color w:val="auto"/>
                <w:szCs w:val="26"/>
              </w:rPr>
            </w:pPr>
            <w:r w:rsidRPr="00B827C9">
              <w:rPr>
                <w:color w:val="auto"/>
                <w:szCs w:val="26"/>
              </w:rPr>
              <w:t>(*)</w:t>
            </w:r>
          </w:p>
        </w:tc>
      </w:tr>
      <w:tr w:rsidR="00B827C9" w:rsidRPr="00B827C9" w14:paraId="1397118D" w14:textId="77777777" w:rsidTr="00514C3E">
        <w:tc>
          <w:tcPr>
            <w:tcW w:w="675" w:type="dxa"/>
            <w:tcBorders>
              <w:top w:val="single" w:sz="6" w:space="0" w:color="auto"/>
              <w:left w:val="single" w:sz="6" w:space="0" w:color="auto"/>
              <w:bottom w:val="single" w:sz="6" w:space="0" w:color="auto"/>
              <w:right w:val="single" w:sz="6" w:space="0" w:color="auto"/>
            </w:tcBorders>
          </w:tcPr>
          <w:p w14:paraId="753E779D" w14:textId="77777777" w:rsidR="00514C3E" w:rsidRPr="00B827C9" w:rsidRDefault="00514C3E" w:rsidP="00B06D9C">
            <w:pPr>
              <w:numPr>
                <w:ilvl w:val="0"/>
                <w:numId w:val="57"/>
              </w:numPr>
              <w:tabs>
                <w:tab w:val="num" w:pos="360"/>
              </w:tabs>
              <w:autoSpaceDE w:val="0"/>
              <w:autoSpaceDN w:val="0"/>
              <w:spacing w:before="20" w:after="20"/>
              <w:jc w:val="center"/>
              <w:rPr>
                <w:color w:val="auto"/>
                <w:szCs w:val="26"/>
              </w:rPr>
            </w:pPr>
          </w:p>
        </w:tc>
        <w:tc>
          <w:tcPr>
            <w:tcW w:w="4678" w:type="dxa"/>
            <w:tcBorders>
              <w:top w:val="single" w:sz="6" w:space="0" w:color="auto"/>
              <w:left w:val="single" w:sz="6" w:space="0" w:color="auto"/>
              <w:bottom w:val="single" w:sz="6" w:space="0" w:color="auto"/>
              <w:right w:val="single" w:sz="6" w:space="0" w:color="auto"/>
            </w:tcBorders>
          </w:tcPr>
          <w:p w14:paraId="787FB8CC" w14:textId="77777777" w:rsidR="00514C3E" w:rsidRPr="00B827C9" w:rsidRDefault="00514C3E" w:rsidP="00961A09">
            <w:pPr>
              <w:tabs>
                <w:tab w:val="num" w:pos="900"/>
              </w:tabs>
              <w:spacing w:before="20" w:after="20"/>
              <w:rPr>
                <w:color w:val="auto"/>
                <w:szCs w:val="26"/>
              </w:rPr>
            </w:pPr>
            <w:r w:rsidRPr="00B827C9">
              <w:rPr>
                <w:color w:val="auto"/>
                <w:szCs w:val="26"/>
              </w:rPr>
              <w:t>Đầu cáp có thể vận hành ở vị trí ướt.</w:t>
            </w:r>
          </w:p>
        </w:tc>
        <w:tc>
          <w:tcPr>
            <w:tcW w:w="3544" w:type="dxa"/>
            <w:tcBorders>
              <w:top w:val="single" w:sz="6" w:space="0" w:color="auto"/>
              <w:left w:val="single" w:sz="6" w:space="0" w:color="auto"/>
              <w:bottom w:val="single" w:sz="6" w:space="0" w:color="auto"/>
              <w:right w:val="single" w:sz="6" w:space="0" w:color="auto"/>
            </w:tcBorders>
          </w:tcPr>
          <w:p w14:paraId="56E15721" w14:textId="77777777" w:rsidR="00514C3E" w:rsidRPr="00B827C9" w:rsidRDefault="00514C3E" w:rsidP="00961A09">
            <w:pPr>
              <w:tabs>
                <w:tab w:val="num" w:pos="900"/>
              </w:tabs>
              <w:spacing w:before="20" w:after="20"/>
              <w:jc w:val="center"/>
              <w:rPr>
                <w:color w:val="auto"/>
                <w:szCs w:val="26"/>
              </w:rPr>
            </w:pPr>
            <w:r w:rsidRPr="00B827C9">
              <w:rPr>
                <w:color w:val="auto"/>
                <w:szCs w:val="26"/>
              </w:rPr>
              <w:t>Đáp ứng</w:t>
            </w:r>
          </w:p>
        </w:tc>
        <w:tc>
          <w:tcPr>
            <w:tcW w:w="1122" w:type="dxa"/>
            <w:tcBorders>
              <w:top w:val="single" w:sz="6" w:space="0" w:color="auto"/>
              <w:left w:val="single" w:sz="6" w:space="0" w:color="auto"/>
              <w:bottom w:val="single" w:sz="6" w:space="0" w:color="auto"/>
              <w:right w:val="single" w:sz="6" w:space="0" w:color="auto"/>
            </w:tcBorders>
          </w:tcPr>
          <w:p w14:paraId="1DD871EB" w14:textId="77777777" w:rsidR="00514C3E" w:rsidRPr="00B827C9" w:rsidRDefault="00514C3E" w:rsidP="00961A09">
            <w:pPr>
              <w:spacing w:before="20" w:after="20"/>
              <w:jc w:val="center"/>
              <w:rPr>
                <w:color w:val="auto"/>
                <w:szCs w:val="26"/>
              </w:rPr>
            </w:pPr>
            <w:r w:rsidRPr="00B827C9">
              <w:rPr>
                <w:color w:val="auto"/>
                <w:szCs w:val="26"/>
              </w:rPr>
              <w:t>(*)</w:t>
            </w:r>
          </w:p>
        </w:tc>
      </w:tr>
      <w:tr w:rsidR="00B827C9" w:rsidRPr="00B827C9" w14:paraId="6DA469CE" w14:textId="77777777" w:rsidTr="00514C3E">
        <w:tc>
          <w:tcPr>
            <w:tcW w:w="675" w:type="dxa"/>
            <w:tcBorders>
              <w:top w:val="single" w:sz="6" w:space="0" w:color="auto"/>
              <w:left w:val="single" w:sz="6" w:space="0" w:color="auto"/>
              <w:bottom w:val="single" w:sz="6" w:space="0" w:color="auto"/>
              <w:right w:val="single" w:sz="6" w:space="0" w:color="auto"/>
            </w:tcBorders>
          </w:tcPr>
          <w:p w14:paraId="25890526" w14:textId="77777777" w:rsidR="00514C3E" w:rsidRPr="00B827C9" w:rsidRDefault="00514C3E" w:rsidP="00B06D9C">
            <w:pPr>
              <w:numPr>
                <w:ilvl w:val="0"/>
                <w:numId w:val="57"/>
              </w:numPr>
              <w:tabs>
                <w:tab w:val="num" w:pos="360"/>
              </w:tabs>
              <w:autoSpaceDE w:val="0"/>
              <w:autoSpaceDN w:val="0"/>
              <w:spacing w:before="20" w:after="20"/>
              <w:jc w:val="center"/>
              <w:rPr>
                <w:color w:val="auto"/>
                <w:szCs w:val="26"/>
              </w:rPr>
            </w:pPr>
          </w:p>
        </w:tc>
        <w:tc>
          <w:tcPr>
            <w:tcW w:w="4678" w:type="dxa"/>
            <w:tcBorders>
              <w:top w:val="single" w:sz="6" w:space="0" w:color="auto"/>
              <w:left w:val="single" w:sz="6" w:space="0" w:color="auto"/>
              <w:bottom w:val="single" w:sz="6" w:space="0" w:color="auto"/>
              <w:right w:val="single" w:sz="6" w:space="0" w:color="auto"/>
            </w:tcBorders>
          </w:tcPr>
          <w:p w14:paraId="14973BC1" w14:textId="77777777" w:rsidR="00514C3E" w:rsidRPr="00B827C9" w:rsidRDefault="00514C3E" w:rsidP="00961A09">
            <w:pPr>
              <w:tabs>
                <w:tab w:val="num" w:pos="900"/>
              </w:tabs>
              <w:spacing w:before="20" w:after="20"/>
              <w:rPr>
                <w:color w:val="auto"/>
                <w:szCs w:val="26"/>
              </w:rPr>
            </w:pPr>
            <w:r w:rsidRPr="00B827C9">
              <w:rPr>
                <w:color w:val="auto"/>
                <w:szCs w:val="26"/>
              </w:rPr>
              <w:t>Khoảng cách rò tối thiểu</w:t>
            </w:r>
          </w:p>
        </w:tc>
        <w:tc>
          <w:tcPr>
            <w:tcW w:w="3544" w:type="dxa"/>
            <w:tcBorders>
              <w:top w:val="single" w:sz="6" w:space="0" w:color="auto"/>
              <w:left w:val="single" w:sz="6" w:space="0" w:color="auto"/>
              <w:bottom w:val="single" w:sz="6" w:space="0" w:color="auto"/>
              <w:right w:val="single" w:sz="6" w:space="0" w:color="auto"/>
            </w:tcBorders>
          </w:tcPr>
          <w:p w14:paraId="08DC1064" w14:textId="77777777" w:rsidR="00514C3E" w:rsidRPr="00B827C9" w:rsidRDefault="00514C3E" w:rsidP="00961A09">
            <w:pPr>
              <w:tabs>
                <w:tab w:val="num" w:pos="900"/>
              </w:tabs>
              <w:spacing w:before="20" w:after="20"/>
              <w:jc w:val="center"/>
              <w:rPr>
                <w:color w:val="auto"/>
                <w:szCs w:val="26"/>
              </w:rPr>
            </w:pPr>
            <w:r w:rsidRPr="00B827C9">
              <w:rPr>
                <w:color w:val="auto"/>
                <w:szCs w:val="26"/>
              </w:rPr>
              <w:t>25 mm/ kV</w:t>
            </w:r>
          </w:p>
        </w:tc>
        <w:tc>
          <w:tcPr>
            <w:tcW w:w="1122" w:type="dxa"/>
            <w:tcBorders>
              <w:top w:val="single" w:sz="6" w:space="0" w:color="auto"/>
              <w:left w:val="single" w:sz="6" w:space="0" w:color="auto"/>
              <w:bottom w:val="single" w:sz="6" w:space="0" w:color="auto"/>
              <w:right w:val="single" w:sz="6" w:space="0" w:color="auto"/>
            </w:tcBorders>
          </w:tcPr>
          <w:p w14:paraId="7D6D856C" w14:textId="77777777" w:rsidR="00514C3E" w:rsidRPr="00B827C9" w:rsidRDefault="00514C3E" w:rsidP="00961A09">
            <w:pPr>
              <w:spacing w:before="20" w:after="20"/>
              <w:jc w:val="center"/>
              <w:rPr>
                <w:color w:val="auto"/>
                <w:szCs w:val="26"/>
              </w:rPr>
            </w:pPr>
            <w:r w:rsidRPr="00B827C9">
              <w:rPr>
                <w:color w:val="auto"/>
                <w:szCs w:val="26"/>
              </w:rPr>
              <w:t>(*)</w:t>
            </w:r>
          </w:p>
        </w:tc>
      </w:tr>
      <w:tr w:rsidR="00B827C9" w:rsidRPr="00B827C9" w14:paraId="0A635686" w14:textId="77777777" w:rsidTr="00514C3E">
        <w:tc>
          <w:tcPr>
            <w:tcW w:w="675" w:type="dxa"/>
            <w:tcBorders>
              <w:top w:val="single" w:sz="6" w:space="0" w:color="auto"/>
              <w:left w:val="single" w:sz="6" w:space="0" w:color="auto"/>
              <w:bottom w:val="single" w:sz="6" w:space="0" w:color="auto"/>
              <w:right w:val="single" w:sz="6" w:space="0" w:color="auto"/>
            </w:tcBorders>
          </w:tcPr>
          <w:p w14:paraId="577C017D" w14:textId="77777777" w:rsidR="00514C3E" w:rsidRPr="00B827C9" w:rsidRDefault="00514C3E" w:rsidP="00961A09">
            <w:pPr>
              <w:autoSpaceDE w:val="0"/>
              <w:autoSpaceDN w:val="0"/>
              <w:spacing w:before="20" w:after="20"/>
              <w:jc w:val="center"/>
              <w:rPr>
                <w:color w:val="auto"/>
                <w:szCs w:val="26"/>
              </w:rPr>
            </w:pPr>
          </w:p>
        </w:tc>
        <w:tc>
          <w:tcPr>
            <w:tcW w:w="4678" w:type="dxa"/>
            <w:tcBorders>
              <w:top w:val="single" w:sz="6" w:space="0" w:color="auto"/>
              <w:left w:val="single" w:sz="6" w:space="0" w:color="auto"/>
              <w:bottom w:val="single" w:sz="6" w:space="0" w:color="auto"/>
              <w:right w:val="single" w:sz="6" w:space="0" w:color="auto"/>
            </w:tcBorders>
          </w:tcPr>
          <w:p w14:paraId="4B5209C7" w14:textId="77777777" w:rsidR="00514C3E" w:rsidRPr="00B827C9" w:rsidRDefault="00514C3E" w:rsidP="00B06D9C">
            <w:pPr>
              <w:numPr>
                <w:ilvl w:val="3"/>
                <w:numId w:val="58"/>
              </w:numPr>
              <w:tabs>
                <w:tab w:val="clear" w:pos="2880"/>
                <w:tab w:val="num" w:pos="374"/>
                <w:tab w:val="num" w:pos="585"/>
              </w:tabs>
              <w:spacing w:before="20" w:after="20"/>
              <w:ind w:left="585"/>
              <w:rPr>
                <w:color w:val="auto"/>
                <w:szCs w:val="26"/>
                <w:u w:val="single"/>
              </w:rPr>
            </w:pPr>
            <w:r w:rsidRPr="00B827C9">
              <w:rPr>
                <w:color w:val="auto"/>
                <w:szCs w:val="26"/>
                <w:u w:val="single"/>
              </w:rPr>
              <w:t>Phụ kiện:</w:t>
            </w:r>
          </w:p>
        </w:tc>
        <w:tc>
          <w:tcPr>
            <w:tcW w:w="3544" w:type="dxa"/>
            <w:tcBorders>
              <w:top w:val="single" w:sz="6" w:space="0" w:color="auto"/>
              <w:left w:val="single" w:sz="6" w:space="0" w:color="auto"/>
              <w:bottom w:val="single" w:sz="6" w:space="0" w:color="auto"/>
              <w:right w:val="single" w:sz="6" w:space="0" w:color="auto"/>
            </w:tcBorders>
          </w:tcPr>
          <w:p w14:paraId="254DEA51" w14:textId="77777777" w:rsidR="00514C3E" w:rsidRPr="00B827C9" w:rsidRDefault="00514C3E" w:rsidP="00961A09">
            <w:pPr>
              <w:tabs>
                <w:tab w:val="num" w:pos="900"/>
              </w:tabs>
              <w:spacing w:before="20" w:after="20"/>
              <w:jc w:val="center"/>
              <w:rPr>
                <w:color w:val="auto"/>
                <w:szCs w:val="26"/>
              </w:rPr>
            </w:pPr>
          </w:p>
        </w:tc>
        <w:tc>
          <w:tcPr>
            <w:tcW w:w="1122" w:type="dxa"/>
            <w:tcBorders>
              <w:top w:val="single" w:sz="6" w:space="0" w:color="auto"/>
              <w:left w:val="single" w:sz="6" w:space="0" w:color="auto"/>
              <w:bottom w:val="single" w:sz="6" w:space="0" w:color="auto"/>
              <w:right w:val="single" w:sz="6" w:space="0" w:color="auto"/>
            </w:tcBorders>
          </w:tcPr>
          <w:p w14:paraId="3922E2CB" w14:textId="77777777" w:rsidR="00514C3E" w:rsidRPr="00B827C9" w:rsidRDefault="00514C3E" w:rsidP="00961A09">
            <w:pPr>
              <w:spacing w:before="20" w:after="20"/>
              <w:jc w:val="center"/>
              <w:rPr>
                <w:color w:val="auto"/>
                <w:szCs w:val="26"/>
              </w:rPr>
            </w:pPr>
          </w:p>
        </w:tc>
      </w:tr>
      <w:tr w:rsidR="00B827C9" w:rsidRPr="00B827C9" w14:paraId="4F7A85AB" w14:textId="77777777" w:rsidTr="00514C3E">
        <w:tc>
          <w:tcPr>
            <w:tcW w:w="675" w:type="dxa"/>
            <w:tcBorders>
              <w:top w:val="single" w:sz="6" w:space="0" w:color="auto"/>
              <w:left w:val="single" w:sz="6" w:space="0" w:color="auto"/>
              <w:bottom w:val="single" w:sz="6" w:space="0" w:color="auto"/>
              <w:right w:val="single" w:sz="6" w:space="0" w:color="auto"/>
            </w:tcBorders>
          </w:tcPr>
          <w:p w14:paraId="1FFAFED1" w14:textId="77777777" w:rsidR="00514C3E" w:rsidRPr="00B827C9" w:rsidRDefault="00514C3E" w:rsidP="00B06D9C">
            <w:pPr>
              <w:numPr>
                <w:ilvl w:val="0"/>
                <w:numId w:val="57"/>
              </w:numPr>
              <w:tabs>
                <w:tab w:val="num" w:pos="360"/>
              </w:tabs>
              <w:autoSpaceDE w:val="0"/>
              <w:autoSpaceDN w:val="0"/>
              <w:spacing w:before="20" w:after="20"/>
              <w:jc w:val="center"/>
              <w:rPr>
                <w:color w:val="auto"/>
                <w:szCs w:val="26"/>
              </w:rPr>
            </w:pPr>
          </w:p>
        </w:tc>
        <w:tc>
          <w:tcPr>
            <w:tcW w:w="4678" w:type="dxa"/>
            <w:tcBorders>
              <w:top w:val="single" w:sz="6" w:space="0" w:color="auto"/>
              <w:left w:val="single" w:sz="6" w:space="0" w:color="auto"/>
              <w:bottom w:val="single" w:sz="6" w:space="0" w:color="auto"/>
              <w:right w:val="single" w:sz="6" w:space="0" w:color="auto"/>
            </w:tcBorders>
          </w:tcPr>
          <w:p w14:paraId="7B0E4AE0" w14:textId="77777777" w:rsidR="00514C3E" w:rsidRPr="00B827C9" w:rsidRDefault="00514C3E" w:rsidP="00961A09">
            <w:pPr>
              <w:tabs>
                <w:tab w:val="num" w:pos="900"/>
              </w:tabs>
              <w:spacing w:before="20" w:after="20"/>
              <w:rPr>
                <w:color w:val="auto"/>
                <w:szCs w:val="26"/>
              </w:rPr>
            </w:pPr>
            <w:r w:rsidRPr="00B827C9">
              <w:rPr>
                <w:color w:val="auto"/>
                <w:szCs w:val="26"/>
              </w:rPr>
              <w:t>Khi nối cáp đồng với áptômát hay thanh cái bằng đồng, phụ kiện đầu cosse làm bằng đồng.</w:t>
            </w:r>
          </w:p>
          <w:p w14:paraId="6E5B60FE" w14:textId="77777777" w:rsidR="00514C3E" w:rsidRPr="00B827C9" w:rsidRDefault="00514C3E" w:rsidP="00961A09">
            <w:pPr>
              <w:tabs>
                <w:tab w:val="num" w:pos="900"/>
              </w:tabs>
              <w:spacing w:before="20" w:after="20"/>
              <w:rPr>
                <w:color w:val="auto"/>
                <w:szCs w:val="26"/>
              </w:rPr>
            </w:pPr>
            <w:r w:rsidRPr="00B827C9">
              <w:rPr>
                <w:color w:val="auto"/>
                <w:szCs w:val="26"/>
              </w:rPr>
              <w:t>Khi nối cáp nhôm với áptômát hay thanh cái bằng đồng, phần phụ kiện đầu cosse nối với lõi cáp nhôm làm bằng nhôm và phần phụ kiện đầu cosse nối với áptômát hay thanh cái bằng đồng làm bằng đồng.</w:t>
            </w:r>
          </w:p>
        </w:tc>
        <w:tc>
          <w:tcPr>
            <w:tcW w:w="3544" w:type="dxa"/>
            <w:tcBorders>
              <w:top w:val="single" w:sz="6" w:space="0" w:color="auto"/>
              <w:left w:val="single" w:sz="6" w:space="0" w:color="auto"/>
              <w:bottom w:val="single" w:sz="6" w:space="0" w:color="auto"/>
              <w:right w:val="single" w:sz="6" w:space="0" w:color="auto"/>
            </w:tcBorders>
          </w:tcPr>
          <w:p w14:paraId="42A4E696" w14:textId="77777777" w:rsidR="00514C3E" w:rsidRPr="00B827C9" w:rsidRDefault="00514C3E" w:rsidP="00961A09">
            <w:pPr>
              <w:spacing w:before="20" w:after="20"/>
              <w:jc w:val="center"/>
              <w:rPr>
                <w:color w:val="auto"/>
                <w:szCs w:val="26"/>
              </w:rPr>
            </w:pPr>
            <w:r w:rsidRPr="00B827C9">
              <w:rPr>
                <w:color w:val="auto"/>
                <w:szCs w:val="26"/>
              </w:rPr>
              <w:t>Đáp ứng</w:t>
            </w:r>
          </w:p>
          <w:p w14:paraId="4B2EDB23" w14:textId="77777777" w:rsidR="00514C3E" w:rsidRPr="00B827C9" w:rsidRDefault="00514C3E" w:rsidP="00961A09">
            <w:pPr>
              <w:spacing w:before="20" w:after="20"/>
              <w:jc w:val="center"/>
              <w:rPr>
                <w:color w:val="auto"/>
                <w:szCs w:val="26"/>
              </w:rPr>
            </w:pPr>
          </w:p>
          <w:p w14:paraId="5F99B4F7" w14:textId="77777777" w:rsidR="00514C3E" w:rsidRPr="00B827C9" w:rsidRDefault="00514C3E" w:rsidP="00961A09">
            <w:pPr>
              <w:spacing w:before="20" w:after="20"/>
              <w:jc w:val="center"/>
              <w:rPr>
                <w:color w:val="auto"/>
                <w:szCs w:val="26"/>
              </w:rPr>
            </w:pPr>
          </w:p>
          <w:p w14:paraId="26C04D1C" w14:textId="77777777" w:rsidR="00514C3E" w:rsidRPr="00B827C9" w:rsidRDefault="00514C3E" w:rsidP="00961A09">
            <w:pPr>
              <w:spacing w:before="20" w:after="20"/>
              <w:jc w:val="center"/>
              <w:rPr>
                <w:color w:val="auto"/>
                <w:szCs w:val="26"/>
              </w:rPr>
            </w:pPr>
            <w:r w:rsidRPr="00B827C9">
              <w:rPr>
                <w:color w:val="auto"/>
                <w:szCs w:val="26"/>
              </w:rPr>
              <w:t>Đáp ứng</w:t>
            </w:r>
          </w:p>
        </w:tc>
        <w:tc>
          <w:tcPr>
            <w:tcW w:w="1122" w:type="dxa"/>
            <w:tcBorders>
              <w:top w:val="single" w:sz="6" w:space="0" w:color="auto"/>
              <w:left w:val="single" w:sz="6" w:space="0" w:color="auto"/>
              <w:bottom w:val="single" w:sz="6" w:space="0" w:color="auto"/>
              <w:right w:val="single" w:sz="6" w:space="0" w:color="auto"/>
            </w:tcBorders>
          </w:tcPr>
          <w:p w14:paraId="3A5AFBCC" w14:textId="77777777" w:rsidR="00514C3E" w:rsidRPr="00B827C9" w:rsidRDefault="00514C3E" w:rsidP="00961A09">
            <w:pPr>
              <w:spacing w:before="20" w:after="20"/>
              <w:jc w:val="center"/>
              <w:rPr>
                <w:color w:val="auto"/>
                <w:szCs w:val="26"/>
              </w:rPr>
            </w:pPr>
            <w:r w:rsidRPr="00B827C9">
              <w:rPr>
                <w:color w:val="auto"/>
                <w:szCs w:val="26"/>
              </w:rPr>
              <w:t>(*)</w:t>
            </w:r>
          </w:p>
        </w:tc>
      </w:tr>
      <w:tr w:rsidR="00B827C9" w:rsidRPr="00B827C9" w14:paraId="5691452C" w14:textId="77777777" w:rsidTr="00514C3E">
        <w:tc>
          <w:tcPr>
            <w:tcW w:w="675" w:type="dxa"/>
            <w:tcBorders>
              <w:top w:val="single" w:sz="6" w:space="0" w:color="auto"/>
              <w:left w:val="single" w:sz="6" w:space="0" w:color="auto"/>
              <w:bottom w:val="single" w:sz="6" w:space="0" w:color="auto"/>
              <w:right w:val="single" w:sz="6" w:space="0" w:color="auto"/>
            </w:tcBorders>
          </w:tcPr>
          <w:p w14:paraId="2A66D2AE" w14:textId="77777777" w:rsidR="00514C3E" w:rsidRPr="00B827C9" w:rsidRDefault="00514C3E" w:rsidP="00B06D9C">
            <w:pPr>
              <w:numPr>
                <w:ilvl w:val="0"/>
                <w:numId w:val="57"/>
              </w:numPr>
              <w:tabs>
                <w:tab w:val="num" w:pos="360"/>
              </w:tabs>
              <w:autoSpaceDE w:val="0"/>
              <w:autoSpaceDN w:val="0"/>
              <w:spacing w:before="20" w:after="20"/>
              <w:jc w:val="center"/>
              <w:rPr>
                <w:color w:val="auto"/>
                <w:szCs w:val="26"/>
              </w:rPr>
            </w:pPr>
          </w:p>
        </w:tc>
        <w:tc>
          <w:tcPr>
            <w:tcW w:w="4678" w:type="dxa"/>
            <w:tcBorders>
              <w:top w:val="single" w:sz="6" w:space="0" w:color="auto"/>
              <w:left w:val="single" w:sz="6" w:space="0" w:color="auto"/>
              <w:bottom w:val="single" w:sz="6" w:space="0" w:color="auto"/>
              <w:right w:val="single" w:sz="6" w:space="0" w:color="auto"/>
            </w:tcBorders>
          </w:tcPr>
          <w:p w14:paraId="752CDB71" w14:textId="77777777" w:rsidR="00514C3E" w:rsidRPr="00B827C9" w:rsidRDefault="00514C3E" w:rsidP="00961A09">
            <w:pPr>
              <w:tabs>
                <w:tab w:val="left" w:pos="447"/>
                <w:tab w:val="left" w:pos="634"/>
              </w:tabs>
              <w:spacing w:before="20" w:after="20"/>
              <w:ind w:left="447" w:hanging="374"/>
              <w:rPr>
                <w:color w:val="auto"/>
                <w:szCs w:val="26"/>
              </w:rPr>
            </w:pPr>
            <w:r w:rsidRPr="00B827C9">
              <w:rPr>
                <w:color w:val="auto"/>
                <w:szCs w:val="26"/>
              </w:rPr>
              <w:t>+ Đối với hộp đầu cáp 3x95+1x50mm</w:t>
            </w:r>
            <w:r w:rsidRPr="00B827C9">
              <w:rPr>
                <w:color w:val="auto"/>
                <w:szCs w:val="26"/>
                <w:vertAlign w:val="superscript"/>
              </w:rPr>
              <w:t>2</w:t>
            </w:r>
            <w:r w:rsidRPr="00B827C9">
              <w:rPr>
                <w:b/>
                <w:color w:val="auto"/>
                <w:szCs w:val="26"/>
              </w:rPr>
              <w:t xml:space="preserve"> </w:t>
            </w:r>
          </w:p>
          <w:p w14:paraId="4D643FA5" w14:textId="2E551756" w:rsidR="00514C3E" w:rsidRPr="00B827C9" w:rsidRDefault="00514C3E" w:rsidP="00961A09">
            <w:pPr>
              <w:tabs>
                <w:tab w:val="left" w:pos="447"/>
                <w:tab w:val="left" w:pos="634"/>
              </w:tabs>
              <w:spacing w:before="20" w:after="20"/>
              <w:ind w:left="447" w:hanging="374"/>
              <w:rPr>
                <w:color w:val="auto"/>
                <w:szCs w:val="26"/>
              </w:rPr>
            </w:pPr>
            <w:r w:rsidRPr="00B827C9">
              <w:rPr>
                <w:color w:val="auto"/>
                <w:szCs w:val="26"/>
              </w:rPr>
              <w:t xml:space="preserve"> </w:t>
            </w:r>
          </w:p>
        </w:tc>
        <w:tc>
          <w:tcPr>
            <w:tcW w:w="3544" w:type="dxa"/>
            <w:tcBorders>
              <w:top w:val="single" w:sz="6" w:space="0" w:color="auto"/>
              <w:left w:val="single" w:sz="6" w:space="0" w:color="auto"/>
              <w:bottom w:val="single" w:sz="6" w:space="0" w:color="auto"/>
              <w:right w:val="single" w:sz="6" w:space="0" w:color="auto"/>
            </w:tcBorders>
          </w:tcPr>
          <w:p w14:paraId="65811458" w14:textId="77777777" w:rsidR="00514C3E" w:rsidRPr="00B827C9" w:rsidRDefault="00514C3E" w:rsidP="00961A09">
            <w:pPr>
              <w:tabs>
                <w:tab w:val="num" w:pos="900"/>
              </w:tabs>
              <w:spacing w:before="20" w:after="20"/>
              <w:jc w:val="center"/>
              <w:rPr>
                <w:color w:val="auto"/>
                <w:szCs w:val="26"/>
              </w:rPr>
            </w:pPr>
            <w:r w:rsidRPr="00B827C9">
              <w:rPr>
                <w:color w:val="auto"/>
                <w:szCs w:val="26"/>
              </w:rPr>
              <w:t>3 đầu cosses 95 mm</w:t>
            </w:r>
            <w:r w:rsidRPr="00B827C9">
              <w:rPr>
                <w:color w:val="auto"/>
                <w:szCs w:val="26"/>
                <w:vertAlign w:val="superscript"/>
              </w:rPr>
              <w:t>2</w:t>
            </w:r>
            <w:r w:rsidRPr="00B827C9">
              <w:rPr>
                <w:color w:val="auto"/>
                <w:szCs w:val="26"/>
              </w:rPr>
              <w:t xml:space="preserve"> </w:t>
            </w:r>
          </w:p>
          <w:p w14:paraId="18DA49AD" w14:textId="5B0329A8" w:rsidR="00514C3E" w:rsidRPr="00B827C9" w:rsidRDefault="00514C3E" w:rsidP="002142D2">
            <w:pPr>
              <w:tabs>
                <w:tab w:val="num" w:pos="900"/>
              </w:tabs>
              <w:spacing w:before="20" w:after="20"/>
              <w:jc w:val="center"/>
              <w:rPr>
                <w:color w:val="auto"/>
                <w:szCs w:val="26"/>
              </w:rPr>
            </w:pPr>
            <w:r w:rsidRPr="00B827C9">
              <w:rPr>
                <w:color w:val="auto"/>
                <w:szCs w:val="26"/>
              </w:rPr>
              <w:t>và 1 đầu cosse 50 mm</w:t>
            </w:r>
            <w:r w:rsidRPr="00B827C9">
              <w:rPr>
                <w:color w:val="auto"/>
                <w:szCs w:val="26"/>
                <w:vertAlign w:val="superscript"/>
              </w:rPr>
              <w:t>2</w:t>
            </w:r>
            <w:r w:rsidR="002142D2">
              <w:rPr>
                <w:color w:val="auto"/>
                <w:szCs w:val="26"/>
              </w:rPr>
              <w:t xml:space="preserve"> </w:t>
            </w:r>
            <w:r w:rsidRPr="00B827C9">
              <w:rPr>
                <w:color w:val="auto"/>
                <w:szCs w:val="26"/>
              </w:rPr>
              <w:t xml:space="preserve"> </w:t>
            </w:r>
          </w:p>
        </w:tc>
        <w:tc>
          <w:tcPr>
            <w:tcW w:w="1122" w:type="dxa"/>
            <w:tcBorders>
              <w:top w:val="single" w:sz="6" w:space="0" w:color="auto"/>
              <w:left w:val="single" w:sz="6" w:space="0" w:color="auto"/>
              <w:bottom w:val="single" w:sz="6" w:space="0" w:color="auto"/>
              <w:right w:val="single" w:sz="6" w:space="0" w:color="auto"/>
            </w:tcBorders>
          </w:tcPr>
          <w:p w14:paraId="09492807" w14:textId="77777777" w:rsidR="00514C3E" w:rsidRPr="00B827C9" w:rsidRDefault="00514C3E" w:rsidP="00961A09">
            <w:pPr>
              <w:spacing w:before="20" w:after="20"/>
              <w:jc w:val="center"/>
              <w:rPr>
                <w:color w:val="auto"/>
                <w:szCs w:val="26"/>
              </w:rPr>
            </w:pPr>
            <w:r w:rsidRPr="00B827C9">
              <w:rPr>
                <w:color w:val="auto"/>
                <w:szCs w:val="26"/>
              </w:rPr>
              <w:t>(*)</w:t>
            </w:r>
          </w:p>
        </w:tc>
      </w:tr>
    </w:tbl>
    <w:p w14:paraId="1E177E68" w14:textId="77777777" w:rsidR="00514C3E" w:rsidRPr="00B827C9" w:rsidRDefault="00514C3E" w:rsidP="00961A09">
      <w:pPr>
        <w:spacing w:before="20" w:after="20"/>
        <w:rPr>
          <w:i/>
          <w:color w:val="auto"/>
          <w:szCs w:val="26"/>
        </w:rPr>
      </w:pPr>
      <w:r w:rsidRPr="00B827C9">
        <w:rPr>
          <w:color w:val="auto"/>
          <w:szCs w:val="26"/>
        </w:rPr>
        <w:t xml:space="preserve"> (*)</w:t>
      </w:r>
      <w:r w:rsidRPr="00B827C9">
        <w:rPr>
          <w:color w:val="auto"/>
          <w:szCs w:val="26"/>
        </w:rPr>
        <w:tab/>
      </w:r>
      <w:r w:rsidRPr="00B827C9">
        <w:rPr>
          <w:i/>
          <w:color w:val="auto"/>
          <w:szCs w:val="26"/>
        </w:rPr>
        <w:t>:</w:t>
      </w:r>
      <w:r w:rsidRPr="00B827C9">
        <w:rPr>
          <w:color w:val="auto"/>
          <w:szCs w:val="26"/>
        </w:rPr>
        <w:t xml:space="preserve"> </w:t>
      </w:r>
      <w:r w:rsidRPr="00B827C9">
        <w:rPr>
          <w:i/>
          <w:color w:val="auto"/>
          <w:szCs w:val="26"/>
        </w:rPr>
        <w:t>là các yêu cầu cơ bản</w:t>
      </w:r>
    </w:p>
    <w:p w14:paraId="065911F5" w14:textId="77777777" w:rsidR="00514C3E" w:rsidRPr="00B827C9" w:rsidRDefault="00514C3E" w:rsidP="00B06D9C">
      <w:pPr>
        <w:numPr>
          <w:ilvl w:val="0"/>
          <w:numId w:val="52"/>
        </w:numPr>
        <w:tabs>
          <w:tab w:val="clear" w:pos="720"/>
          <w:tab w:val="num" w:pos="561"/>
        </w:tabs>
        <w:spacing w:before="20" w:after="20"/>
        <w:jc w:val="left"/>
        <w:rPr>
          <w:b/>
          <w:color w:val="auto"/>
          <w:szCs w:val="26"/>
        </w:rPr>
      </w:pPr>
      <w:r w:rsidRPr="00B827C9">
        <w:rPr>
          <w:b/>
          <w:color w:val="auto"/>
          <w:szCs w:val="26"/>
        </w:rPr>
        <w:t>CÁC HẠNG MỤC THỬ NGHIỆM NGHIỆM THU</w:t>
      </w:r>
    </w:p>
    <w:p w14:paraId="2212A3FF" w14:textId="77777777" w:rsidR="00514C3E" w:rsidRPr="00B827C9" w:rsidRDefault="00514C3E" w:rsidP="00B06D9C">
      <w:pPr>
        <w:numPr>
          <w:ilvl w:val="0"/>
          <w:numId w:val="74"/>
        </w:numPr>
        <w:tabs>
          <w:tab w:val="left" w:pos="1134"/>
        </w:tabs>
        <w:spacing w:before="20" w:after="20"/>
        <w:ind w:right="-81"/>
        <w:rPr>
          <w:b/>
          <w:color w:val="auto"/>
          <w:szCs w:val="26"/>
        </w:rPr>
      </w:pPr>
      <w:r w:rsidRPr="00B827C9">
        <w:rPr>
          <w:b/>
          <w:color w:val="auto"/>
          <w:szCs w:val="26"/>
        </w:rPr>
        <w:t xml:space="preserve">Số lượng mẫu thử: </w:t>
      </w:r>
      <w:r w:rsidRPr="00B827C9">
        <w:rPr>
          <w:color w:val="auto"/>
          <w:szCs w:val="26"/>
        </w:rPr>
        <w:t>Số lượng mẫu thử đủ để thử nghiệm các hạng mục thử nghiệm theo mục 2 cho mỗi loại hàng hóa.</w:t>
      </w:r>
    </w:p>
    <w:p w14:paraId="402A25C2" w14:textId="77777777" w:rsidR="00514C3E" w:rsidRPr="00B827C9" w:rsidRDefault="00514C3E" w:rsidP="00B06D9C">
      <w:pPr>
        <w:numPr>
          <w:ilvl w:val="0"/>
          <w:numId w:val="74"/>
        </w:numPr>
        <w:tabs>
          <w:tab w:val="left" w:pos="1134"/>
        </w:tabs>
        <w:spacing w:before="20" w:after="20"/>
        <w:ind w:left="0" w:right="-81" w:firstLine="720"/>
        <w:jc w:val="left"/>
        <w:rPr>
          <w:b/>
          <w:color w:val="auto"/>
          <w:szCs w:val="26"/>
        </w:rPr>
      </w:pPr>
      <w:r w:rsidRPr="00B827C9">
        <w:rPr>
          <w:b/>
          <w:color w:val="auto"/>
          <w:szCs w:val="26"/>
        </w:rPr>
        <w:t>Hạng mục thử nghiệm:</w:t>
      </w:r>
    </w:p>
    <w:p w14:paraId="2BF75F31" w14:textId="77777777" w:rsidR="00514C3E" w:rsidRPr="00B827C9" w:rsidRDefault="00514C3E" w:rsidP="00961A09">
      <w:pPr>
        <w:pStyle w:val="BodyText3"/>
        <w:numPr>
          <w:ilvl w:val="0"/>
          <w:numId w:val="25"/>
        </w:numPr>
        <w:spacing w:before="20" w:after="20"/>
        <w:ind w:left="902" w:right="-79" w:hanging="345"/>
        <w:jc w:val="both"/>
        <w:rPr>
          <w:rFonts w:ascii="Times New Roman" w:hAnsi="Times New Roman"/>
          <w:szCs w:val="26"/>
        </w:rPr>
      </w:pPr>
      <w:r w:rsidRPr="00B827C9">
        <w:rPr>
          <w:rFonts w:ascii="Times New Roman" w:hAnsi="Times New Roman"/>
          <w:szCs w:val="26"/>
        </w:rPr>
        <w:t>Thử độ tăng nhiệt (Temperature rise test) (*)</w:t>
      </w:r>
    </w:p>
    <w:p w14:paraId="4C0B9ADD" w14:textId="77777777" w:rsidR="00514C3E" w:rsidRPr="00B827C9" w:rsidRDefault="00514C3E" w:rsidP="00961A09">
      <w:pPr>
        <w:pStyle w:val="BodyText3"/>
        <w:numPr>
          <w:ilvl w:val="0"/>
          <w:numId w:val="25"/>
        </w:numPr>
        <w:spacing w:before="20" w:after="20"/>
        <w:ind w:left="902" w:right="-79" w:hanging="345"/>
        <w:jc w:val="both"/>
        <w:rPr>
          <w:rFonts w:ascii="Times New Roman" w:hAnsi="Times New Roman"/>
          <w:szCs w:val="26"/>
        </w:rPr>
      </w:pPr>
      <w:r w:rsidRPr="00B827C9">
        <w:rPr>
          <w:rFonts w:ascii="Times New Roman" w:hAnsi="Times New Roman"/>
          <w:szCs w:val="26"/>
        </w:rPr>
        <w:t>Thử điện áp AC ở 4 kV/1 phút (AC voltage withstand test)  (*)</w:t>
      </w:r>
    </w:p>
    <w:p w14:paraId="7440F5BC" w14:textId="77777777" w:rsidR="00514C3E" w:rsidRPr="00B827C9" w:rsidRDefault="00514C3E" w:rsidP="00961A09">
      <w:pPr>
        <w:pStyle w:val="BodyText3"/>
        <w:numPr>
          <w:ilvl w:val="0"/>
          <w:numId w:val="25"/>
        </w:numPr>
        <w:spacing w:before="20" w:after="20"/>
        <w:ind w:left="902" w:right="-79" w:hanging="345"/>
        <w:jc w:val="both"/>
        <w:rPr>
          <w:rFonts w:ascii="Times New Roman" w:hAnsi="Times New Roman"/>
          <w:szCs w:val="26"/>
        </w:rPr>
      </w:pPr>
      <w:r w:rsidRPr="00B827C9">
        <w:rPr>
          <w:rFonts w:ascii="Times New Roman" w:hAnsi="Times New Roman"/>
          <w:szCs w:val="26"/>
        </w:rPr>
        <w:t>Thử điện áp AC 4 kV/1 phút khi ngâm trong nước (AC voltage test in water bath) (*)</w:t>
      </w:r>
    </w:p>
    <w:p w14:paraId="7F11DAA6" w14:textId="2DF5240D" w:rsidR="009A1590" w:rsidRPr="00B827C9" w:rsidRDefault="009A1590" w:rsidP="00961A09">
      <w:pPr>
        <w:pStyle w:val="Heading5"/>
        <w:spacing w:before="20" w:after="20"/>
        <w:rPr>
          <w:rStyle w:val="Heading5Char"/>
          <w:b/>
          <w:bCs/>
          <w:i/>
          <w:iCs/>
          <w:szCs w:val="26"/>
        </w:rPr>
      </w:pPr>
      <w:bookmarkStart w:id="1130" w:name="_Toc16846051"/>
      <w:bookmarkStart w:id="1131" w:name="_Toc111033191"/>
      <w:bookmarkStart w:id="1132" w:name="_Toc140140209"/>
      <w:bookmarkStart w:id="1133" w:name="_Toc181183418"/>
      <w:r w:rsidRPr="00B827C9">
        <w:rPr>
          <w:rStyle w:val="Heading5Char"/>
          <w:b/>
          <w:bCs/>
          <w:i/>
          <w:iCs/>
          <w:szCs w:val="26"/>
        </w:rPr>
        <w:t>5.2.1.</w:t>
      </w:r>
      <w:r w:rsidR="00F329EE" w:rsidRPr="00B827C9">
        <w:rPr>
          <w:rStyle w:val="Heading5Char"/>
          <w:b/>
          <w:bCs/>
          <w:i/>
          <w:iCs/>
          <w:szCs w:val="26"/>
        </w:rPr>
        <w:t>10</w:t>
      </w:r>
      <w:r w:rsidRPr="00B827C9">
        <w:rPr>
          <w:rStyle w:val="Heading5Char"/>
          <w:b/>
          <w:bCs/>
          <w:i/>
          <w:iCs/>
          <w:szCs w:val="26"/>
        </w:rPr>
        <w:t>. Thông số kỹ thuật bảng chỉ danh đầu cáp (bảng tên cáp):</w:t>
      </w:r>
      <w:bookmarkEnd w:id="1130"/>
      <w:bookmarkEnd w:id="1131"/>
      <w:bookmarkEnd w:id="1132"/>
      <w:bookmarkEnd w:id="1133"/>
    </w:p>
    <w:p w14:paraId="6AFE13EE" w14:textId="77777777" w:rsidR="009A1590" w:rsidRPr="00B827C9" w:rsidRDefault="009A1590" w:rsidP="00961A09">
      <w:pPr>
        <w:tabs>
          <w:tab w:val="left" w:pos="1080"/>
        </w:tabs>
        <w:spacing w:before="20" w:after="20" w:line="264" w:lineRule="auto"/>
        <w:ind w:left="180"/>
        <w:rPr>
          <w:color w:val="auto"/>
          <w:szCs w:val="26"/>
        </w:rPr>
      </w:pPr>
      <w:r w:rsidRPr="00B827C9">
        <w:rPr>
          <w:color w:val="auto"/>
          <w:szCs w:val="26"/>
        </w:rPr>
        <w:t>- Vật liệu chế tạo: Tole dày 0,75mm</w:t>
      </w:r>
    </w:p>
    <w:p w14:paraId="304F7498" w14:textId="77777777" w:rsidR="009A1590" w:rsidRPr="00B827C9" w:rsidRDefault="009A1590" w:rsidP="00961A09">
      <w:pPr>
        <w:tabs>
          <w:tab w:val="left" w:pos="1080"/>
        </w:tabs>
        <w:spacing w:before="20" w:after="20" w:line="264" w:lineRule="auto"/>
        <w:ind w:left="180"/>
        <w:rPr>
          <w:color w:val="auto"/>
          <w:szCs w:val="26"/>
        </w:rPr>
      </w:pPr>
      <w:r w:rsidRPr="00B827C9">
        <w:rPr>
          <w:color w:val="auto"/>
          <w:szCs w:val="26"/>
        </w:rPr>
        <w:t>- Kích thước: 280 mm x 300mm</w:t>
      </w:r>
    </w:p>
    <w:p w14:paraId="7338AAAE" w14:textId="77777777" w:rsidR="009A1590" w:rsidRPr="00B827C9" w:rsidRDefault="009A1590" w:rsidP="00961A09">
      <w:pPr>
        <w:tabs>
          <w:tab w:val="left" w:pos="1080"/>
        </w:tabs>
        <w:spacing w:before="20" w:after="20" w:line="264" w:lineRule="auto"/>
        <w:ind w:left="180"/>
        <w:rPr>
          <w:color w:val="auto"/>
          <w:szCs w:val="26"/>
        </w:rPr>
      </w:pPr>
      <w:r w:rsidRPr="00B827C9">
        <w:rPr>
          <w:color w:val="auto"/>
          <w:szCs w:val="26"/>
        </w:rPr>
        <w:t>- Nền: Nền xanh, viền trắng</w:t>
      </w:r>
    </w:p>
    <w:p w14:paraId="5FF8CFA4" w14:textId="77777777" w:rsidR="009A1590" w:rsidRPr="00B827C9" w:rsidRDefault="009A1590" w:rsidP="00961A09">
      <w:pPr>
        <w:tabs>
          <w:tab w:val="left" w:pos="1080"/>
        </w:tabs>
        <w:spacing w:before="20" w:after="20" w:line="264" w:lineRule="auto"/>
        <w:ind w:left="180"/>
        <w:rPr>
          <w:color w:val="auto"/>
          <w:szCs w:val="26"/>
        </w:rPr>
      </w:pPr>
      <w:r w:rsidRPr="00B827C9">
        <w:rPr>
          <w:color w:val="auto"/>
          <w:szCs w:val="26"/>
        </w:rPr>
        <w:t xml:space="preserve">- Bên trong bảng: Ghi tên tuyến cáp, hướng cáp đi (đến), </w:t>
      </w:r>
    </w:p>
    <w:p w14:paraId="6742BF49" w14:textId="77777777" w:rsidR="009A1590" w:rsidRPr="00B827C9" w:rsidRDefault="009A1590" w:rsidP="00961A09">
      <w:pPr>
        <w:tabs>
          <w:tab w:val="left" w:pos="1080"/>
        </w:tabs>
        <w:spacing w:before="20" w:after="20" w:line="264" w:lineRule="auto"/>
        <w:ind w:left="180"/>
        <w:rPr>
          <w:color w:val="auto"/>
          <w:szCs w:val="26"/>
        </w:rPr>
      </w:pPr>
      <w:r w:rsidRPr="00B827C9">
        <w:rPr>
          <w:color w:val="auto"/>
          <w:szCs w:val="26"/>
        </w:rPr>
        <w:t>- Cỡ chữ: Chữ trắng, in chìm (Cỡ  chữ thích hợp).</w:t>
      </w:r>
    </w:p>
    <w:p w14:paraId="730D0F12" w14:textId="571F7B1F" w:rsidR="00FB2387" w:rsidRPr="00FB2387" w:rsidRDefault="00510C5B" w:rsidP="00FB2387">
      <w:pPr>
        <w:pStyle w:val="Heading5"/>
        <w:spacing w:before="20" w:after="20"/>
        <w:rPr>
          <w:rStyle w:val="Heading5Char"/>
          <w:rFonts w:eastAsiaTheme="majorEastAsia"/>
          <w:b/>
          <w:bCs/>
          <w:i/>
          <w:iCs/>
          <w:szCs w:val="26"/>
        </w:rPr>
      </w:pPr>
      <w:bookmarkStart w:id="1134" w:name="_Toc93397660"/>
      <w:bookmarkStart w:id="1135" w:name="_Toc181183419"/>
      <w:r w:rsidRPr="00B827C9">
        <w:rPr>
          <w:rStyle w:val="Heading5Char"/>
          <w:b/>
          <w:bCs/>
          <w:i/>
          <w:iCs/>
          <w:szCs w:val="26"/>
        </w:rPr>
        <w:t>5.2.1.</w:t>
      </w:r>
      <w:r>
        <w:rPr>
          <w:rStyle w:val="Heading5Char"/>
          <w:b/>
          <w:bCs/>
          <w:i/>
          <w:iCs/>
          <w:szCs w:val="26"/>
        </w:rPr>
        <w:t>11</w:t>
      </w:r>
      <w:r w:rsidR="00FB2387" w:rsidRPr="00FB2387">
        <w:rPr>
          <w:rStyle w:val="Heading5Char"/>
          <w:rFonts w:eastAsiaTheme="majorEastAsia"/>
          <w:b/>
          <w:bCs/>
          <w:i/>
          <w:iCs/>
          <w:szCs w:val="26"/>
        </w:rPr>
        <w:t xml:space="preserve">. Thông số kỹ thuật của </w:t>
      </w:r>
      <w:r w:rsidR="00EF1907">
        <w:rPr>
          <w:rStyle w:val="Heading5Char"/>
          <w:rFonts w:eastAsiaTheme="majorEastAsia"/>
          <w:b/>
          <w:bCs/>
          <w:i/>
          <w:iCs/>
          <w:szCs w:val="26"/>
        </w:rPr>
        <w:t>c</w:t>
      </w:r>
      <w:r w:rsidR="00FB2387" w:rsidRPr="00FB2387">
        <w:rPr>
          <w:rStyle w:val="Heading5Char"/>
          <w:rFonts w:eastAsiaTheme="majorEastAsia"/>
          <w:b/>
          <w:bCs/>
          <w:i/>
          <w:iCs/>
          <w:szCs w:val="26"/>
        </w:rPr>
        <w:t>áp đồng trần 25mm²</w:t>
      </w:r>
      <w:bookmarkEnd w:id="1134"/>
      <w:r w:rsidR="00FB2387">
        <w:rPr>
          <w:rStyle w:val="Heading5Char"/>
          <w:rFonts w:eastAsiaTheme="majorEastAsia"/>
          <w:b/>
          <w:bCs/>
          <w:i/>
          <w:iCs/>
          <w:szCs w:val="26"/>
        </w:rPr>
        <w:t>.</w:t>
      </w:r>
      <w:bookmarkEnd w:id="1135"/>
    </w:p>
    <w:p w14:paraId="57082DAF" w14:textId="77777777" w:rsidR="00FB2387" w:rsidRPr="00EE7EB4" w:rsidRDefault="00FB2387" w:rsidP="00B06D9C">
      <w:pPr>
        <w:widowControl w:val="0"/>
        <w:numPr>
          <w:ilvl w:val="0"/>
          <w:numId w:val="123"/>
        </w:numPr>
        <w:spacing w:before="0" w:after="0"/>
        <w:rPr>
          <w:b/>
          <w:color w:val="auto"/>
          <w:szCs w:val="26"/>
        </w:rPr>
      </w:pPr>
      <w:r w:rsidRPr="00EE7EB4">
        <w:rPr>
          <w:b/>
          <w:color w:val="auto"/>
          <w:szCs w:val="26"/>
        </w:rPr>
        <w:t>PHẠM VI ÁP DỤNG:</w:t>
      </w:r>
    </w:p>
    <w:p w14:paraId="6FCD6E0F" w14:textId="77777777" w:rsidR="00FB2387" w:rsidRPr="00EE7EB4" w:rsidRDefault="00FB2387" w:rsidP="00FB2387">
      <w:pPr>
        <w:widowControl w:val="0"/>
        <w:spacing w:before="0" w:after="0"/>
        <w:rPr>
          <w:color w:val="auto"/>
          <w:szCs w:val="26"/>
        </w:rPr>
      </w:pPr>
      <w:r w:rsidRPr="00EE7EB4">
        <w:rPr>
          <w:color w:val="auto"/>
          <w:szCs w:val="26"/>
        </w:rPr>
        <w:t>Tiêu chuẩn này được áp dụng cho dây đồng trần.</w:t>
      </w:r>
    </w:p>
    <w:p w14:paraId="37042D56" w14:textId="77777777" w:rsidR="00FB2387" w:rsidRPr="00EE7EB4" w:rsidRDefault="00FB2387" w:rsidP="00B06D9C">
      <w:pPr>
        <w:widowControl w:val="0"/>
        <w:numPr>
          <w:ilvl w:val="0"/>
          <w:numId w:val="123"/>
        </w:numPr>
        <w:spacing w:before="0" w:after="0"/>
        <w:rPr>
          <w:b/>
          <w:color w:val="auto"/>
          <w:szCs w:val="26"/>
        </w:rPr>
      </w:pPr>
      <w:r w:rsidRPr="00EE7EB4">
        <w:rPr>
          <w:b/>
          <w:color w:val="auto"/>
          <w:szCs w:val="26"/>
        </w:rPr>
        <w:t>TIÊU CHUẨN:</w:t>
      </w:r>
    </w:p>
    <w:p w14:paraId="364C07B2" w14:textId="77777777" w:rsidR="00FB2387" w:rsidRPr="00EE7EB4" w:rsidRDefault="00FB2387" w:rsidP="00FB2387">
      <w:pPr>
        <w:widowControl w:val="0"/>
        <w:overflowPunct w:val="0"/>
        <w:autoSpaceDE w:val="0"/>
        <w:autoSpaceDN w:val="0"/>
        <w:adjustRightInd w:val="0"/>
        <w:spacing w:before="0" w:after="0"/>
        <w:textAlignment w:val="baseline"/>
        <w:rPr>
          <w:bCs/>
          <w:iCs/>
          <w:color w:val="auto"/>
          <w:szCs w:val="26"/>
          <w:lang w:val="en-GB"/>
        </w:rPr>
      </w:pPr>
      <w:r w:rsidRPr="00EE7EB4">
        <w:rPr>
          <w:bCs/>
          <w:iCs/>
          <w:color w:val="auto"/>
          <w:szCs w:val="26"/>
          <w:lang w:val="en-GB"/>
        </w:rPr>
        <w:t>TCVN 5064-1994, TCVN 5064/SĐ1-1995: Dây trần dùng cho đường dây tải điện trên không.</w:t>
      </w:r>
    </w:p>
    <w:p w14:paraId="1DD00E22" w14:textId="77777777" w:rsidR="00FB2387" w:rsidRPr="00EE7EB4" w:rsidRDefault="00FB2387" w:rsidP="00B06D9C">
      <w:pPr>
        <w:widowControl w:val="0"/>
        <w:numPr>
          <w:ilvl w:val="0"/>
          <w:numId w:val="123"/>
        </w:numPr>
        <w:spacing w:before="0" w:after="0"/>
        <w:rPr>
          <w:b/>
          <w:color w:val="auto"/>
          <w:szCs w:val="26"/>
        </w:rPr>
      </w:pPr>
      <w:r w:rsidRPr="00EE7EB4">
        <w:rPr>
          <w:b/>
          <w:color w:val="auto"/>
          <w:szCs w:val="26"/>
        </w:rPr>
        <w:t>MÔ TẢ</w:t>
      </w:r>
    </w:p>
    <w:p w14:paraId="51BAF95B" w14:textId="77777777" w:rsidR="00FB2387" w:rsidRPr="00EE7EB4" w:rsidRDefault="00FB2387" w:rsidP="00B06D9C">
      <w:pPr>
        <w:widowControl w:val="0"/>
        <w:numPr>
          <w:ilvl w:val="0"/>
          <w:numId w:val="124"/>
        </w:numPr>
        <w:spacing w:before="0" w:after="0"/>
        <w:rPr>
          <w:b/>
          <w:color w:val="auto"/>
          <w:szCs w:val="26"/>
        </w:rPr>
      </w:pPr>
      <w:r w:rsidRPr="00EE7EB4">
        <w:rPr>
          <w:b/>
          <w:color w:val="auto"/>
          <w:szCs w:val="26"/>
          <w:u w:val="single"/>
        </w:rPr>
        <w:t>Các thông số cơ bản</w:t>
      </w:r>
      <w:r w:rsidRPr="00EE7EB4">
        <w:rPr>
          <w:b/>
          <w:color w:val="auto"/>
          <w:szCs w:val="26"/>
        </w:rPr>
        <w:t>:</w:t>
      </w:r>
    </w:p>
    <w:p w14:paraId="0CFCEB15" w14:textId="77777777" w:rsidR="00FB2387" w:rsidRPr="00EE7EB4" w:rsidRDefault="00FB2387" w:rsidP="00B06D9C">
      <w:pPr>
        <w:widowControl w:val="0"/>
        <w:numPr>
          <w:ilvl w:val="0"/>
          <w:numId w:val="118"/>
        </w:numPr>
        <w:tabs>
          <w:tab w:val="left" w:pos="360"/>
        </w:tabs>
        <w:spacing w:before="0" w:after="0"/>
        <w:rPr>
          <w:color w:val="auto"/>
          <w:szCs w:val="26"/>
        </w:rPr>
      </w:pPr>
      <w:r w:rsidRPr="00EE7EB4">
        <w:rPr>
          <w:color w:val="auto"/>
          <w:szCs w:val="26"/>
        </w:rPr>
        <w:t>Vật liệu dẫn điện: Đồng</w:t>
      </w:r>
    </w:p>
    <w:p w14:paraId="5DD341FE" w14:textId="77777777" w:rsidR="00FB2387" w:rsidRPr="00EE7EB4" w:rsidRDefault="00FB2387" w:rsidP="00B06D9C">
      <w:pPr>
        <w:widowControl w:val="0"/>
        <w:numPr>
          <w:ilvl w:val="0"/>
          <w:numId w:val="118"/>
        </w:numPr>
        <w:tabs>
          <w:tab w:val="left" w:pos="360"/>
        </w:tabs>
        <w:spacing w:before="0" w:after="0"/>
        <w:ind w:left="0" w:firstLine="0"/>
        <w:rPr>
          <w:color w:val="auto"/>
          <w:szCs w:val="26"/>
        </w:rPr>
      </w:pPr>
      <w:r w:rsidRPr="00EE7EB4">
        <w:rPr>
          <w:color w:val="auto"/>
          <w:szCs w:val="26"/>
        </w:rPr>
        <w:t>Mặt cắt danh định: 25 mm², 50 mm².</w:t>
      </w:r>
    </w:p>
    <w:p w14:paraId="0C97A46A" w14:textId="77777777" w:rsidR="00FB2387" w:rsidRPr="00EE7EB4" w:rsidRDefault="00FB2387" w:rsidP="00B06D9C">
      <w:pPr>
        <w:widowControl w:val="0"/>
        <w:numPr>
          <w:ilvl w:val="0"/>
          <w:numId w:val="118"/>
        </w:numPr>
        <w:tabs>
          <w:tab w:val="left" w:pos="360"/>
        </w:tabs>
        <w:spacing w:before="0" w:after="0"/>
        <w:ind w:left="360"/>
        <w:rPr>
          <w:color w:val="auto"/>
          <w:szCs w:val="26"/>
        </w:rPr>
      </w:pPr>
      <w:r w:rsidRPr="00EE7EB4">
        <w:rPr>
          <w:color w:val="auto"/>
          <w:szCs w:val="26"/>
        </w:rPr>
        <w:t xml:space="preserve">Số lượng sợi cấu thành, đường kính sợi cấu thành và số lớp xoắn theo bảng sau: </w:t>
      </w:r>
    </w:p>
    <w:p w14:paraId="308B22A4" w14:textId="77777777" w:rsidR="00FB2387" w:rsidRPr="00EE7EB4" w:rsidRDefault="00FB2387" w:rsidP="00FB2387">
      <w:pPr>
        <w:widowControl w:val="0"/>
        <w:tabs>
          <w:tab w:val="left" w:pos="360"/>
        </w:tabs>
        <w:spacing w:before="0" w:after="0"/>
        <w:ind w:left="360"/>
        <w:rPr>
          <w:color w:val="auto"/>
          <w:szCs w:val="26"/>
        </w:rPr>
      </w:pPr>
    </w:p>
    <w:tbl>
      <w:tblPr>
        <w:tblW w:w="0" w:type="auto"/>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170"/>
        <w:gridCol w:w="2970"/>
        <w:gridCol w:w="1620"/>
      </w:tblGrid>
      <w:tr w:rsidR="00FB2387" w:rsidRPr="00EE7EB4" w14:paraId="7D8152B7" w14:textId="77777777" w:rsidTr="00BB48EB">
        <w:trPr>
          <w:cantSplit/>
        </w:trPr>
        <w:tc>
          <w:tcPr>
            <w:tcW w:w="2610" w:type="dxa"/>
          </w:tcPr>
          <w:p w14:paraId="64BCC6E4" w14:textId="77777777" w:rsidR="00FB2387" w:rsidRPr="00EE7EB4" w:rsidRDefault="00FB2387" w:rsidP="00BB48EB">
            <w:pPr>
              <w:widowControl w:val="0"/>
              <w:tabs>
                <w:tab w:val="left" w:pos="360"/>
              </w:tabs>
              <w:spacing w:before="0" w:after="0"/>
              <w:jc w:val="center"/>
              <w:rPr>
                <w:color w:val="auto"/>
                <w:szCs w:val="26"/>
              </w:rPr>
            </w:pPr>
            <w:r w:rsidRPr="00EE7EB4">
              <w:rPr>
                <w:color w:val="auto"/>
                <w:szCs w:val="26"/>
              </w:rPr>
              <w:lastRenderedPageBreak/>
              <w:t>Mặt cắt danh định</w:t>
            </w:r>
          </w:p>
          <w:p w14:paraId="39270673" w14:textId="77777777" w:rsidR="00FB2387" w:rsidRPr="00EE7EB4" w:rsidRDefault="00FB2387" w:rsidP="00BB48EB">
            <w:pPr>
              <w:widowControl w:val="0"/>
              <w:tabs>
                <w:tab w:val="left" w:pos="360"/>
              </w:tabs>
              <w:spacing w:before="0" w:after="0"/>
              <w:jc w:val="center"/>
              <w:rPr>
                <w:color w:val="auto"/>
                <w:szCs w:val="26"/>
              </w:rPr>
            </w:pPr>
            <w:r w:rsidRPr="00EE7EB4">
              <w:rPr>
                <w:color w:val="auto"/>
                <w:szCs w:val="26"/>
              </w:rPr>
              <w:t>[mm²]</w:t>
            </w:r>
          </w:p>
        </w:tc>
        <w:tc>
          <w:tcPr>
            <w:tcW w:w="1170" w:type="dxa"/>
          </w:tcPr>
          <w:p w14:paraId="292F39A7" w14:textId="77777777" w:rsidR="00FB2387" w:rsidRPr="00EE7EB4" w:rsidRDefault="00FB2387" w:rsidP="00BB48EB">
            <w:pPr>
              <w:widowControl w:val="0"/>
              <w:tabs>
                <w:tab w:val="left" w:pos="360"/>
              </w:tabs>
              <w:spacing w:before="0" w:after="0"/>
              <w:jc w:val="center"/>
              <w:rPr>
                <w:color w:val="auto"/>
                <w:szCs w:val="26"/>
              </w:rPr>
            </w:pPr>
            <w:r w:rsidRPr="00EE7EB4">
              <w:rPr>
                <w:color w:val="auto"/>
                <w:szCs w:val="26"/>
              </w:rPr>
              <w:t>Số sợi</w:t>
            </w:r>
          </w:p>
        </w:tc>
        <w:tc>
          <w:tcPr>
            <w:tcW w:w="2970" w:type="dxa"/>
          </w:tcPr>
          <w:p w14:paraId="13C38746" w14:textId="77777777" w:rsidR="00FB2387" w:rsidRPr="00EE7EB4" w:rsidRDefault="00FB2387" w:rsidP="00BB48EB">
            <w:pPr>
              <w:widowControl w:val="0"/>
              <w:tabs>
                <w:tab w:val="left" w:pos="360"/>
              </w:tabs>
              <w:spacing w:before="0" w:after="0"/>
              <w:jc w:val="center"/>
              <w:rPr>
                <w:color w:val="auto"/>
                <w:szCs w:val="26"/>
              </w:rPr>
            </w:pPr>
            <w:r w:rsidRPr="00EE7EB4">
              <w:rPr>
                <w:color w:val="auto"/>
                <w:szCs w:val="26"/>
              </w:rPr>
              <w:t>Đường kính danh định của sợi [mm]</w:t>
            </w:r>
          </w:p>
        </w:tc>
        <w:tc>
          <w:tcPr>
            <w:tcW w:w="1620" w:type="dxa"/>
          </w:tcPr>
          <w:p w14:paraId="4F294678" w14:textId="77777777" w:rsidR="00FB2387" w:rsidRPr="00EE7EB4" w:rsidRDefault="00FB2387" w:rsidP="00BB48EB">
            <w:pPr>
              <w:widowControl w:val="0"/>
              <w:tabs>
                <w:tab w:val="left" w:pos="360"/>
              </w:tabs>
              <w:spacing w:before="0" w:after="0"/>
              <w:jc w:val="center"/>
              <w:rPr>
                <w:color w:val="auto"/>
                <w:szCs w:val="26"/>
              </w:rPr>
            </w:pPr>
            <w:r w:rsidRPr="00EE7EB4">
              <w:rPr>
                <w:color w:val="auto"/>
                <w:szCs w:val="26"/>
              </w:rPr>
              <w:t>Số lớp xoắn</w:t>
            </w:r>
          </w:p>
        </w:tc>
      </w:tr>
      <w:tr w:rsidR="00FB2387" w:rsidRPr="00EE7EB4" w14:paraId="3814D816" w14:textId="77777777" w:rsidTr="00BB48EB">
        <w:tc>
          <w:tcPr>
            <w:tcW w:w="2610" w:type="dxa"/>
          </w:tcPr>
          <w:p w14:paraId="654F309D" w14:textId="77777777" w:rsidR="00FB2387" w:rsidRPr="00EE7EB4" w:rsidRDefault="00FB2387" w:rsidP="00BB48EB">
            <w:pPr>
              <w:widowControl w:val="0"/>
              <w:tabs>
                <w:tab w:val="left" w:pos="360"/>
              </w:tabs>
              <w:spacing w:before="0" w:after="0"/>
              <w:jc w:val="center"/>
              <w:rPr>
                <w:color w:val="auto"/>
                <w:szCs w:val="26"/>
              </w:rPr>
            </w:pPr>
            <w:r w:rsidRPr="00EE7EB4">
              <w:rPr>
                <w:color w:val="auto"/>
                <w:szCs w:val="26"/>
              </w:rPr>
              <w:t>25</w:t>
            </w:r>
          </w:p>
        </w:tc>
        <w:tc>
          <w:tcPr>
            <w:tcW w:w="1170" w:type="dxa"/>
          </w:tcPr>
          <w:p w14:paraId="2A08D3DF" w14:textId="77777777" w:rsidR="00FB2387" w:rsidRPr="00EE7EB4" w:rsidRDefault="00FB2387" w:rsidP="00BB48EB">
            <w:pPr>
              <w:widowControl w:val="0"/>
              <w:tabs>
                <w:tab w:val="left" w:pos="360"/>
              </w:tabs>
              <w:spacing w:before="0" w:after="0"/>
              <w:jc w:val="center"/>
              <w:rPr>
                <w:color w:val="auto"/>
                <w:szCs w:val="26"/>
              </w:rPr>
            </w:pPr>
            <w:r w:rsidRPr="00EE7EB4">
              <w:rPr>
                <w:color w:val="auto"/>
                <w:szCs w:val="26"/>
              </w:rPr>
              <w:t>7</w:t>
            </w:r>
          </w:p>
        </w:tc>
        <w:tc>
          <w:tcPr>
            <w:tcW w:w="2970" w:type="dxa"/>
          </w:tcPr>
          <w:p w14:paraId="2FB4EDE0" w14:textId="77777777" w:rsidR="00FB2387" w:rsidRPr="00EE7EB4" w:rsidRDefault="00FB2387" w:rsidP="00BB48EB">
            <w:pPr>
              <w:widowControl w:val="0"/>
              <w:tabs>
                <w:tab w:val="left" w:pos="360"/>
              </w:tabs>
              <w:spacing w:before="0" w:after="0"/>
              <w:jc w:val="center"/>
              <w:rPr>
                <w:color w:val="auto"/>
                <w:szCs w:val="26"/>
              </w:rPr>
            </w:pPr>
            <w:r w:rsidRPr="00EE7EB4">
              <w:rPr>
                <w:color w:val="auto"/>
                <w:szCs w:val="26"/>
              </w:rPr>
              <w:t>2,13</w:t>
            </w:r>
          </w:p>
        </w:tc>
        <w:tc>
          <w:tcPr>
            <w:tcW w:w="1620" w:type="dxa"/>
          </w:tcPr>
          <w:p w14:paraId="4B167860" w14:textId="77777777" w:rsidR="00FB2387" w:rsidRPr="00EE7EB4" w:rsidRDefault="00FB2387" w:rsidP="00BB48EB">
            <w:pPr>
              <w:widowControl w:val="0"/>
              <w:tabs>
                <w:tab w:val="left" w:pos="360"/>
              </w:tabs>
              <w:spacing w:before="0" w:after="0"/>
              <w:jc w:val="center"/>
              <w:rPr>
                <w:color w:val="auto"/>
                <w:szCs w:val="26"/>
              </w:rPr>
            </w:pPr>
            <w:r w:rsidRPr="00EE7EB4">
              <w:rPr>
                <w:color w:val="auto"/>
                <w:szCs w:val="26"/>
              </w:rPr>
              <w:t>1</w:t>
            </w:r>
          </w:p>
        </w:tc>
      </w:tr>
    </w:tbl>
    <w:p w14:paraId="7D2C4213" w14:textId="77777777" w:rsidR="00FB2387" w:rsidRPr="00EE7EB4" w:rsidRDefault="00FB2387" w:rsidP="00B06D9C">
      <w:pPr>
        <w:widowControl w:val="0"/>
        <w:numPr>
          <w:ilvl w:val="0"/>
          <w:numId w:val="124"/>
        </w:numPr>
        <w:spacing w:before="0" w:after="0"/>
        <w:rPr>
          <w:b/>
          <w:color w:val="auto"/>
          <w:szCs w:val="26"/>
        </w:rPr>
      </w:pPr>
      <w:r w:rsidRPr="00EE7EB4">
        <w:rPr>
          <w:b/>
          <w:color w:val="auto"/>
          <w:szCs w:val="26"/>
          <w:u w:val="single"/>
        </w:rPr>
        <w:t>Yêu cầu về kết cấu</w:t>
      </w:r>
      <w:r w:rsidRPr="00EE7EB4">
        <w:rPr>
          <w:b/>
          <w:color w:val="auto"/>
          <w:szCs w:val="26"/>
        </w:rPr>
        <w:t xml:space="preserve">: </w:t>
      </w:r>
    </w:p>
    <w:p w14:paraId="25EFC7CB" w14:textId="77777777" w:rsidR="00FB2387" w:rsidRPr="00EE7EB4" w:rsidRDefault="00FB2387" w:rsidP="00B06D9C">
      <w:pPr>
        <w:widowControl w:val="0"/>
        <w:numPr>
          <w:ilvl w:val="0"/>
          <w:numId w:val="119"/>
        </w:numPr>
        <w:spacing w:before="0" w:after="0"/>
        <w:ind w:left="360"/>
        <w:rPr>
          <w:color w:val="auto"/>
          <w:szCs w:val="26"/>
        </w:rPr>
      </w:pPr>
      <w:r w:rsidRPr="00EE7EB4">
        <w:rPr>
          <w:color w:val="auto"/>
          <w:szCs w:val="26"/>
        </w:rPr>
        <w:t>Dây dẫn bao gồm nhiều sợi đồng có cùng đường kính danh định được vặn xoắn đồng tâm.</w:t>
      </w:r>
    </w:p>
    <w:p w14:paraId="7AD07801" w14:textId="77777777" w:rsidR="00FB2387" w:rsidRPr="00EE7EB4" w:rsidRDefault="00FB2387" w:rsidP="00B06D9C">
      <w:pPr>
        <w:widowControl w:val="0"/>
        <w:numPr>
          <w:ilvl w:val="0"/>
          <w:numId w:val="119"/>
        </w:numPr>
        <w:spacing w:before="0" w:after="0"/>
        <w:ind w:left="360"/>
        <w:rPr>
          <w:color w:val="auto"/>
          <w:szCs w:val="26"/>
        </w:rPr>
      </w:pPr>
      <w:r w:rsidRPr="00EE7EB4">
        <w:rPr>
          <w:color w:val="auto"/>
          <w:szCs w:val="26"/>
        </w:rPr>
        <w:t xml:space="preserve">Dây dẫn phải có bề mặt đồng đều, các sợi bện không chồng chéo, xoắn gãy hay đứt đoạn cũng như các khuyết tật khác có hại cho quá trình sử dụng. Tại các đầu cuối của dây bện nhiều sợi phải có đai chống bung xoắn.  </w:t>
      </w:r>
    </w:p>
    <w:p w14:paraId="2A98C696" w14:textId="77777777" w:rsidR="00FB2387" w:rsidRPr="00EE7EB4" w:rsidRDefault="00FB2387" w:rsidP="00B06D9C">
      <w:pPr>
        <w:widowControl w:val="0"/>
        <w:numPr>
          <w:ilvl w:val="0"/>
          <w:numId w:val="118"/>
        </w:numPr>
        <w:spacing w:before="0" w:after="0"/>
        <w:ind w:left="360"/>
        <w:rPr>
          <w:color w:val="auto"/>
          <w:szCs w:val="26"/>
        </w:rPr>
      </w:pPr>
      <w:r w:rsidRPr="00EE7EB4">
        <w:rPr>
          <w:color w:val="auto"/>
          <w:szCs w:val="26"/>
        </w:rPr>
        <w:t>Các lớp xoắn kế tiếp nhau phải ngược chiều nhau và lớp xoắn ngoài cùng theo chiều phải. Các lớp xoắn phải chặt.</w:t>
      </w:r>
    </w:p>
    <w:p w14:paraId="420724A9" w14:textId="77777777" w:rsidR="00FB2387" w:rsidRPr="00EE7EB4" w:rsidRDefault="00FB2387" w:rsidP="00B06D9C">
      <w:pPr>
        <w:widowControl w:val="0"/>
        <w:numPr>
          <w:ilvl w:val="0"/>
          <w:numId w:val="118"/>
        </w:numPr>
        <w:spacing w:before="0" w:after="0"/>
        <w:ind w:left="360"/>
        <w:rPr>
          <w:color w:val="auto"/>
          <w:szCs w:val="26"/>
        </w:rPr>
      </w:pPr>
      <w:r w:rsidRPr="00EE7EB4">
        <w:rPr>
          <w:color w:val="auto"/>
          <w:szCs w:val="26"/>
        </w:rPr>
        <w:t>Bội số bước xoắn của các lớp xoắn: Tuân theo TCVN 5064-1994, bảng 2a.</w:t>
      </w:r>
    </w:p>
    <w:p w14:paraId="27163BC4" w14:textId="77777777" w:rsidR="00FB2387" w:rsidRPr="00EE7EB4" w:rsidRDefault="00FB2387" w:rsidP="00FB2387">
      <w:pPr>
        <w:widowControl w:val="0"/>
        <w:spacing w:before="0" w:after="0"/>
        <w:rPr>
          <w:color w:val="auto"/>
          <w:szCs w:val="26"/>
        </w:rPr>
      </w:pPr>
      <w:r w:rsidRPr="00EE7EB4">
        <w:rPr>
          <w:color w:val="auto"/>
          <w:szCs w:val="26"/>
        </w:rPr>
        <w:t xml:space="preserve"> Trên mỗi sợi bất kỳ của lớp sợi ngoài cùng không được có quá 5 mối nối trên suốt chiều dài chế tạo. Khoảng cách giữa các mối nối trên các sợi dây khác nhau cũng như trên cùng 1 sợi không được nhỏ hơn 15m. Mối nối phải được hàn bằng phương pháp hàn chảy.</w:t>
      </w:r>
    </w:p>
    <w:p w14:paraId="1AFF95E9" w14:textId="77777777" w:rsidR="00FB2387" w:rsidRPr="00EE7EB4" w:rsidRDefault="00FB2387" w:rsidP="00B06D9C">
      <w:pPr>
        <w:widowControl w:val="0"/>
        <w:numPr>
          <w:ilvl w:val="0"/>
          <w:numId w:val="124"/>
        </w:numPr>
        <w:spacing w:before="0" w:after="0"/>
        <w:rPr>
          <w:b/>
          <w:color w:val="auto"/>
          <w:szCs w:val="26"/>
        </w:rPr>
      </w:pPr>
      <w:r w:rsidRPr="00EE7EB4">
        <w:rPr>
          <w:b/>
          <w:color w:val="auto"/>
          <w:szCs w:val="26"/>
          <w:u w:val="single"/>
        </w:rPr>
        <w:t>Yêu cầu đối với các sợi cấu thành</w:t>
      </w:r>
      <w:r w:rsidRPr="00EE7EB4">
        <w:rPr>
          <w:b/>
          <w:color w:val="auto"/>
          <w:szCs w:val="26"/>
        </w:rPr>
        <w:t>:</w:t>
      </w:r>
    </w:p>
    <w:p w14:paraId="5A26DEF7" w14:textId="77777777" w:rsidR="00FB2387" w:rsidRPr="00EE7EB4" w:rsidRDefault="00FB2387" w:rsidP="00B06D9C">
      <w:pPr>
        <w:widowControl w:val="0"/>
        <w:numPr>
          <w:ilvl w:val="1"/>
          <w:numId w:val="124"/>
        </w:numPr>
        <w:spacing w:before="0" w:after="0"/>
        <w:ind w:left="389" w:hanging="389"/>
        <w:rPr>
          <w:b/>
          <w:color w:val="auto"/>
          <w:szCs w:val="26"/>
        </w:rPr>
      </w:pPr>
      <w:r w:rsidRPr="00EE7EB4">
        <w:rPr>
          <w:b/>
          <w:color w:val="auto"/>
          <w:szCs w:val="26"/>
        </w:rPr>
        <w:t>. Đặc tính cơ:</w:t>
      </w:r>
    </w:p>
    <w:tbl>
      <w:tblPr>
        <w:tblW w:w="0" w:type="auto"/>
        <w:tblInd w:w="29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40"/>
        <w:gridCol w:w="1260"/>
        <w:gridCol w:w="1620"/>
        <w:gridCol w:w="1530"/>
        <w:gridCol w:w="1530"/>
        <w:gridCol w:w="1530"/>
      </w:tblGrid>
      <w:tr w:rsidR="00FB2387" w:rsidRPr="00EE7EB4" w14:paraId="01CA07A0" w14:textId="77777777" w:rsidTr="00BB48EB">
        <w:tc>
          <w:tcPr>
            <w:tcW w:w="1440" w:type="dxa"/>
          </w:tcPr>
          <w:p w14:paraId="204482F9" w14:textId="77777777" w:rsidR="00FB2387" w:rsidRPr="00EE7EB4" w:rsidRDefault="00FB2387" w:rsidP="00BB48EB">
            <w:pPr>
              <w:widowControl w:val="0"/>
              <w:tabs>
                <w:tab w:val="left" w:pos="360"/>
              </w:tabs>
              <w:spacing w:before="0" w:after="0"/>
              <w:jc w:val="center"/>
              <w:rPr>
                <w:color w:val="auto"/>
                <w:szCs w:val="26"/>
              </w:rPr>
            </w:pPr>
            <w:r w:rsidRPr="00EE7EB4">
              <w:rPr>
                <w:color w:val="auto"/>
                <w:szCs w:val="26"/>
              </w:rPr>
              <w:t xml:space="preserve">Mặt cắt </w:t>
            </w:r>
          </w:p>
          <w:p w14:paraId="7F614ABE" w14:textId="77777777" w:rsidR="00FB2387" w:rsidRPr="00EE7EB4" w:rsidRDefault="00FB2387" w:rsidP="00BB48EB">
            <w:pPr>
              <w:widowControl w:val="0"/>
              <w:tabs>
                <w:tab w:val="left" w:pos="360"/>
              </w:tabs>
              <w:spacing w:before="0" w:after="0"/>
              <w:jc w:val="center"/>
              <w:rPr>
                <w:color w:val="auto"/>
                <w:szCs w:val="26"/>
              </w:rPr>
            </w:pPr>
            <w:r w:rsidRPr="00EE7EB4">
              <w:rPr>
                <w:color w:val="auto"/>
                <w:szCs w:val="26"/>
              </w:rPr>
              <w:t>danh định</w:t>
            </w:r>
          </w:p>
          <w:p w14:paraId="527D5561" w14:textId="77777777" w:rsidR="00FB2387" w:rsidRPr="00EE7EB4" w:rsidRDefault="00FB2387" w:rsidP="00BB48EB">
            <w:pPr>
              <w:widowControl w:val="0"/>
              <w:spacing w:before="0" w:after="0"/>
              <w:jc w:val="center"/>
              <w:rPr>
                <w:color w:val="auto"/>
                <w:szCs w:val="26"/>
              </w:rPr>
            </w:pPr>
            <w:r w:rsidRPr="00EE7EB4">
              <w:rPr>
                <w:color w:val="auto"/>
                <w:szCs w:val="26"/>
              </w:rPr>
              <w:t>[mm²]</w:t>
            </w:r>
          </w:p>
        </w:tc>
        <w:tc>
          <w:tcPr>
            <w:tcW w:w="1260" w:type="dxa"/>
          </w:tcPr>
          <w:p w14:paraId="2D415BE8" w14:textId="77777777" w:rsidR="00FB2387" w:rsidRPr="00EE7EB4" w:rsidRDefault="00FB2387" w:rsidP="00BB48EB">
            <w:pPr>
              <w:widowControl w:val="0"/>
              <w:spacing w:before="0" w:after="0"/>
              <w:jc w:val="center"/>
              <w:rPr>
                <w:color w:val="auto"/>
                <w:szCs w:val="26"/>
              </w:rPr>
            </w:pPr>
            <w:r w:rsidRPr="00EE7EB4">
              <w:rPr>
                <w:color w:val="auto"/>
                <w:szCs w:val="26"/>
              </w:rPr>
              <w:t>Đường kính</w:t>
            </w:r>
          </w:p>
          <w:p w14:paraId="3F6F9BD0" w14:textId="77777777" w:rsidR="00FB2387" w:rsidRPr="00EE7EB4" w:rsidRDefault="00FB2387" w:rsidP="00BB48EB">
            <w:pPr>
              <w:widowControl w:val="0"/>
              <w:spacing w:before="0" w:after="0"/>
              <w:jc w:val="center"/>
              <w:rPr>
                <w:color w:val="auto"/>
                <w:szCs w:val="26"/>
              </w:rPr>
            </w:pPr>
            <w:r w:rsidRPr="00EE7EB4">
              <w:rPr>
                <w:color w:val="auto"/>
                <w:szCs w:val="26"/>
              </w:rPr>
              <w:t xml:space="preserve"> sợi đồng</w:t>
            </w:r>
          </w:p>
          <w:p w14:paraId="37B94DCF" w14:textId="77777777" w:rsidR="00FB2387" w:rsidRPr="00EE7EB4" w:rsidRDefault="00FB2387" w:rsidP="00BB48EB">
            <w:pPr>
              <w:widowControl w:val="0"/>
              <w:spacing w:before="0" w:after="0"/>
              <w:jc w:val="center"/>
              <w:rPr>
                <w:color w:val="auto"/>
                <w:szCs w:val="26"/>
              </w:rPr>
            </w:pPr>
            <w:r w:rsidRPr="00EE7EB4">
              <w:rPr>
                <w:color w:val="auto"/>
                <w:szCs w:val="26"/>
              </w:rPr>
              <w:t>[mm]</w:t>
            </w:r>
          </w:p>
        </w:tc>
        <w:tc>
          <w:tcPr>
            <w:tcW w:w="1620" w:type="dxa"/>
          </w:tcPr>
          <w:p w14:paraId="5AEAD078" w14:textId="77777777" w:rsidR="00FB2387" w:rsidRPr="00EE7EB4" w:rsidRDefault="00FB2387" w:rsidP="00BB48EB">
            <w:pPr>
              <w:widowControl w:val="0"/>
              <w:spacing w:before="0" w:after="0"/>
              <w:jc w:val="center"/>
              <w:rPr>
                <w:color w:val="auto"/>
                <w:szCs w:val="26"/>
              </w:rPr>
            </w:pPr>
            <w:r w:rsidRPr="00EE7EB4">
              <w:rPr>
                <w:color w:val="auto"/>
                <w:szCs w:val="26"/>
              </w:rPr>
              <w:t xml:space="preserve">Sai số </w:t>
            </w:r>
          </w:p>
          <w:p w14:paraId="7D4C765D" w14:textId="77777777" w:rsidR="00FB2387" w:rsidRPr="00EE7EB4" w:rsidRDefault="00FB2387" w:rsidP="00BB48EB">
            <w:pPr>
              <w:widowControl w:val="0"/>
              <w:spacing w:before="0" w:after="0"/>
              <w:jc w:val="center"/>
              <w:rPr>
                <w:color w:val="auto"/>
                <w:szCs w:val="26"/>
              </w:rPr>
            </w:pPr>
            <w:r w:rsidRPr="00EE7EB4">
              <w:rPr>
                <w:color w:val="auto"/>
                <w:szCs w:val="26"/>
              </w:rPr>
              <w:t>đường kính. không lớn hơn</w:t>
            </w:r>
          </w:p>
          <w:p w14:paraId="7965C7C4" w14:textId="77777777" w:rsidR="00FB2387" w:rsidRPr="00EE7EB4" w:rsidRDefault="00FB2387" w:rsidP="00BB48EB">
            <w:pPr>
              <w:widowControl w:val="0"/>
              <w:spacing w:before="0" w:after="0"/>
              <w:jc w:val="center"/>
              <w:rPr>
                <w:color w:val="auto"/>
                <w:szCs w:val="26"/>
              </w:rPr>
            </w:pPr>
            <w:r w:rsidRPr="00EE7EB4">
              <w:rPr>
                <w:color w:val="auto"/>
                <w:szCs w:val="26"/>
              </w:rPr>
              <w:t>[mm]</w:t>
            </w:r>
          </w:p>
        </w:tc>
        <w:tc>
          <w:tcPr>
            <w:tcW w:w="1530" w:type="dxa"/>
          </w:tcPr>
          <w:p w14:paraId="50AD9F51" w14:textId="77777777" w:rsidR="00FB2387" w:rsidRPr="00EE7EB4" w:rsidRDefault="00FB2387" w:rsidP="00BB48EB">
            <w:pPr>
              <w:widowControl w:val="0"/>
              <w:spacing w:before="0" w:after="0"/>
              <w:jc w:val="center"/>
              <w:rPr>
                <w:color w:val="auto"/>
                <w:szCs w:val="26"/>
              </w:rPr>
            </w:pPr>
            <w:r w:rsidRPr="00EE7EB4">
              <w:rPr>
                <w:color w:val="auto"/>
                <w:szCs w:val="26"/>
              </w:rPr>
              <w:t xml:space="preserve">Suất kéo đứt, </w:t>
            </w:r>
          </w:p>
          <w:p w14:paraId="2FC5BCAB" w14:textId="77777777" w:rsidR="00FB2387" w:rsidRPr="00EE7EB4" w:rsidRDefault="00FB2387" w:rsidP="00BB48EB">
            <w:pPr>
              <w:widowControl w:val="0"/>
              <w:spacing w:before="0" w:after="0"/>
              <w:jc w:val="center"/>
              <w:rPr>
                <w:color w:val="auto"/>
                <w:szCs w:val="26"/>
              </w:rPr>
            </w:pPr>
            <w:r w:rsidRPr="00EE7EB4">
              <w:rPr>
                <w:color w:val="auto"/>
                <w:szCs w:val="26"/>
              </w:rPr>
              <w:t>không nhỏ hơn</w:t>
            </w:r>
          </w:p>
          <w:p w14:paraId="4FE3C895" w14:textId="77777777" w:rsidR="00FB2387" w:rsidRPr="00EE7EB4" w:rsidRDefault="00FB2387" w:rsidP="00BB48EB">
            <w:pPr>
              <w:widowControl w:val="0"/>
              <w:spacing w:before="0" w:after="0"/>
              <w:jc w:val="center"/>
              <w:rPr>
                <w:color w:val="auto"/>
                <w:szCs w:val="26"/>
              </w:rPr>
            </w:pPr>
            <w:r w:rsidRPr="00EE7EB4">
              <w:rPr>
                <w:color w:val="auto"/>
                <w:szCs w:val="26"/>
              </w:rPr>
              <w:t xml:space="preserve"> [N/mm²]</w:t>
            </w:r>
          </w:p>
        </w:tc>
        <w:tc>
          <w:tcPr>
            <w:tcW w:w="1530" w:type="dxa"/>
          </w:tcPr>
          <w:p w14:paraId="7092DB83" w14:textId="77777777" w:rsidR="00FB2387" w:rsidRPr="00EE7EB4" w:rsidRDefault="00FB2387" w:rsidP="00BB48EB">
            <w:pPr>
              <w:widowControl w:val="0"/>
              <w:spacing w:before="0" w:after="0"/>
              <w:jc w:val="center"/>
              <w:rPr>
                <w:color w:val="auto"/>
                <w:szCs w:val="26"/>
              </w:rPr>
            </w:pPr>
            <w:r w:rsidRPr="00EE7EB4">
              <w:rPr>
                <w:color w:val="auto"/>
                <w:szCs w:val="26"/>
              </w:rPr>
              <w:t xml:space="preserve">Độ giãn dài </w:t>
            </w:r>
          </w:p>
          <w:p w14:paraId="4CFC1332" w14:textId="77777777" w:rsidR="00FB2387" w:rsidRPr="00EE7EB4" w:rsidRDefault="00FB2387" w:rsidP="00BB48EB">
            <w:pPr>
              <w:widowControl w:val="0"/>
              <w:spacing w:before="0" w:after="0"/>
              <w:jc w:val="center"/>
              <w:rPr>
                <w:color w:val="auto"/>
                <w:szCs w:val="26"/>
              </w:rPr>
            </w:pPr>
            <w:r w:rsidRPr="00EE7EB4">
              <w:rPr>
                <w:color w:val="auto"/>
                <w:szCs w:val="26"/>
              </w:rPr>
              <w:t>tương đối, không nhỏ hơn [%]</w:t>
            </w:r>
          </w:p>
        </w:tc>
        <w:tc>
          <w:tcPr>
            <w:tcW w:w="1530" w:type="dxa"/>
          </w:tcPr>
          <w:p w14:paraId="7D794080" w14:textId="77777777" w:rsidR="00FB2387" w:rsidRPr="00EE7EB4" w:rsidRDefault="00FB2387" w:rsidP="00BB48EB">
            <w:pPr>
              <w:widowControl w:val="0"/>
              <w:spacing w:before="0" w:after="0"/>
              <w:jc w:val="center"/>
              <w:rPr>
                <w:color w:val="auto"/>
                <w:szCs w:val="26"/>
              </w:rPr>
            </w:pPr>
            <w:r w:rsidRPr="00EE7EB4">
              <w:rPr>
                <w:color w:val="auto"/>
                <w:szCs w:val="26"/>
              </w:rPr>
              <w:t>Số lần</w:t>
            </w:r>
          </w:p>
          <w:p w14:paraId="2FAC5873" w14:textId="77777777" w:rsidR="00FB2387" w:rsidRPr="00EE7EB4" w:rsidRDefault="00FB2387" w:rsidP="00BB48EB">
            <w:pPr>
              <w:widowControl w:val="0"/>
              <w:spacing w:before="0" w:after="0"/>
              <w:jc w:val="center"/>
              <w:rPr>
                <w:color w:val="auto"/>
                <w:szCs w:val="26"/>
              </w:rPr>
            </w:pPr>
            <w:r w:rsidRPr="00EE7EB4">
              <w:rPr>
                <w:color w:val="auto"/>
                <w:szCs w:val="26"/>
              </w:rPr>
              <w:t xml:space="preserve"> bẻ cong mà không gãy, không nhỏ hơn</w:t>
            </w:r>
          </w:p>
        </w:tc>
      </w:tr>
      <w:tr w:rsidR="00FB2387" w:rsidRPr="00EE7EB4" w14:paraId="74B349CC" w14:textId="77777777" w:rsidTr="00BB48EB">
        <w:tc>
          <w:tcPr>
            <w:tcW w:w="1440" w:type="dxa"/>
          </w:tcPr>
          <w:p w14:paraId="3E93426B" w14:textId="77777777" w:rsidR="00FB2387" w:rsidRPr="00EE7EB4" w:rsidRDefault="00FB2387" w:rsidP="00BB48EB">
            <w:pPr>
              <w:widowControl w:val="0"/>
              <w:spacing w:before="0" w:after="0"/>
              <w:jc w:val="center"/>
              <w:rPr>
                <w:color w:val="auto"/>
                <w:szCs w:val="26"/>
              </w:rPr>
            </w:pPr>
            <w:r w:rsidRPr="00EE7EB4">
              <w:rPr>
                <w:color w:val="auto"/>
                <w:szCs w:val="26"/>
              </w:rPr>
              <w:t>25</w:t>
            </w:r>
          </w:p>
        </w:tc>
        <w:tc>
          <w:tcPr>
            <w:tcW w:w="1260" w:type="dxa"/>
          </w:tcPr>
          <w:p w14:paraId="3267CCAE" w14:textId="77777777" w:rsidR="00FB2387" w:rsidRPr="00EE7EB4" w:rsidRDefault="00FB2387" w:rsidP="00BB48EB">
            <w:pPr>
              <w:widowControl w:val="0"/>
              <w:tabs>
                <w:tab w:val="left" w:pos="360"/>
              </w:tabs>
              <w:spacing w:before="0" w:after="0"/>
              <w:jc w:val="center"/>
              <w:rPr>
                <w:color w:val="auto"/>
                <w:szCs w:val="26"/>
              </w:rPr>
            </w:pPr>
            <w:r w:rsidRPr="00EE7EB4">
              <w:rPr>
                <w:color w:val="auto"/>
                <w:szCs w:val="26"/>
              </w:rPr>
              <w:t>2,13</w:t>
            </w:r>
          </w:p>
        </w:tc>
        <w:tc>
          <w:tcPr>
            <w:tcW w:w="1620" w:type="dxa"/>
          </w:tcPr>
          <w:p w14:paraId="5323F678" w14:textId="77777777" w:rsidR="00FB2387" w:rsidRPr="00EE7EB4" w:rsidRDefault="00FB2387" w:rsidP="00BB48EB">
            <w:pPr>
              <w:widowControl w:val="0"/>
              <w:spacing w:before="0" w:after="0"/>
              <w:jc w:val="center"/>
              <w:rPr>
                <w:color w:val="auto"/>
                <w:szCs w:val="26"/>
              </w:rPr>
            </w:pPr>
            <w:r w:rsidRPr="00EE7EB4">
              <w:rPr>
                <w:color w:val="auto"/>
                <w:szCs w:val="26"/>
              </w:rPr>
              <w:sym w:font="Symbol" w:char="F0B1"/>
            </w:r>
            <w:r w:rsidRPr="00EE7EB4">
              <w:rPr>
                <w:color w:val="auto"/>
                <w:szCs w:val="26"/>
              </w:rPr>
              <w:t xml:space="preserve"> 0,02</w:t>
            </w:r>
          </w:p>
        </w:tc>
        <w:tc>
          <w:tcPr>
            <w:tcW w:w="1530" w:type="dxa"/>
          </w:tcPr>
          <w:p w14:paraId="25B32978" w14:textId="77777777" w:rsidR="00FB2387" w:rsidRPr="00EE7EB4" w:rsidRDefault="00FB2387" w:rsidP="00BB48EB">
            <w:pPr>
              <w:widowControl w:val="0"/>
              <w:spacing w:before="0" w:after="0"/>
              <w:jc w:val="center"/>
              <w:rPr>
                <w:color w:val="auto"/>
                <w:szCs w:val="26"/>
              </w:rPr>
            </w:pPr>
            <w:r w:rsidRPr="00EE7EB4">
              <w:rPr>
                <w:color w:val="auto"/>
                <w:szCs w:val="26"/>
              </w:rPr>
              <w:t>400</w:t>
            </w:r>
          </w:p>
        </w:tc>
        <w:tc>
          <w:tcPr>
            <w:tcW w:w="1530" w:type="dxa"/>
          </w:tcPr>
          <w:p w14:paraId="654AAC32" w14:textId="77777777" w:rsidR="00FB2387" w:rsidRPr="00EE7EB4" w:rsidRDefault="00FB2387" w:rsidP="00BB48EB">
            <w:pPr>
              <w:widowControl w:val="0"/>
              <w:spacing w:before="0" w:after="0"/>
              <w:jc w:val="center"/>
              <w:rPr>
                <w:color w:val="auto"/>
                <w:szCs w:val="26"/>
              </w:rPr>
            </w:pPr>
            <w:r w:rsidRPr="00EE7EB4">
              <w:rPr>
                <w:color w:val="auto"/>
                <w:szCs w:val="26"/>
              </w:rPr>
              <w:t>1,0</w:t>
            </w:r>
          </w:p>
        </w:tc>
        <w:tc>
          <w:tcPr>
            <w:tcW w:w="1530" w:type="dxa"/>
          </w:tcPr>
          <w:p w14:paraId="7CBCDE91" w14:textId="77777777" w:rsidR="00FB2387" w:rsidRPr="00EE7EB4" w:rsidRDefault="00FB2387" w:rsidP="00BB48EB">
            <w:pPr>
              <w:widowControl w:val="0"/>
              <w:spacing w:before="0" w:after="0"/>
              <w:jc w:val="center"/>
              <w:rPr>
                <w:color w:val="auto"/>
                <w:szCs w:val="26"/>
              </w:rPr>
            </w:pPr>
            <w:r w:rsidRPr="00EE7EB4">
              <w:rPr>
                <w:color w:val="auto"/>
                <w:szCs w:val="26"/>
              </w:rPr>
              <w:t>6</w:t>
            </w:r>
          </w:p>
        </w:tc>
      </w:tr>
    </w:tbl>
    <w:p w14:paraId="0584552C" w14:textId="77777777" w:rsidR="00FB2387" w:rsidRPr="00EE7EB4" w:rsidRDefault="00FB2387" w:rsidP="00B06D9C">
      <w:pPr>
        <w:widowControl w:val="0"/>
        <w:numPr>
          <w:ilvl w:val="1"/>
          <w:numId w:val="124"/>
        </w:numPr>
        <w:spacing w:before="0" w:after="0"/>
        <w:ind w:left="389" w:hanging="389"/>
        <w:rPr>
          <w:b/>
          <w:color w:val="auto"/>
          <w:szCs w:val="26"/>
        </w:rPr>
      </w:pPr>
      <w:r w:rsidRPr="00EE7EB4">
        <w:rPr>
          <w:b/>
          <w:color w:val="auto"/>
          <w:szCs w:val="26"/>
        </w:rPr>
        <w:t>. Điện trở một chiều của dây dẫn ở nhiệt độ 20</w:t>
      </w:r>
      <w:r w:rsidRPr="00EE7EB4">
        <w:rPr>
          <w:b/>
          <w:color w:val="auto"/>
          <w:szCs w:val="26"/>
        </w:rPr>
        <w:sym w:font="Symbol" w:char="F0B0"/>
      </w:r>
      <w:r w:rsidRPr="00EE7EB4">
        <w:rPr>
          <w:b/>
          <w:color w:val="auto"/>
          <w:szCs w:val="26"/>
        </w:rPr>
        <w:t>C  theo bảng sau:</w:t>
      </w:r>
    </w:p>
    <w:tbl>
      <w:tblPr>
        <w:tblW w:w="0" w:type="auto"/>
        <w:tblInd w:w="29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20"/>
        <w:gridCol w:w="5400"/>
      </w:tblGrid>
      <w:tr w:rsidR="00FB2387" w:rsidRPr="00EE7EB4" w14:paraId="438F41A7" w14:textId="77777777" w:rsidTr="00BB48EB">
        <w:tc>
          <w:tcPr>
            <w:tcW w:w="3420" w:type="dxa"/>
            <w:tcBorders>
              <w:bottom w:val="nil"/>
            </w:tcBorders>
          </w:tcPr>
          <w:p w14:paraId="40C42AF6" w14:textId="77777777" w:rsidR="00FB2387" w:rsidRPr="00EE7EB4" w:rsidRDefault="00FB2387" w:rsidP="00BB48EB">
            <w:pPr>
              <w:widowControl w:val="0"/>
              <w:tabs>
                <w:tab w:val="left" w:pos="360"/>
              </w:tabs>
              <w:spacing w:before="0" w:after="0"/>
              <w:jc w:val="center"/>
              <w:rPr>
                <w:color w:val="auto"/>
                <w:szCs w:val="26"/>
              </w:rPr>
            </w:pPr>
            <w:r w:rsidRPr="00EE7EB4">
              <w:rPr>
                <w:color w:val="auto"/>
                <w:szCs w:val="26"/>
              </w:rPr>
              <w:t>Mặt cắt danh định</w:t>
            </w:r>
          </w:p>
          <w:p w14:paraId="40B0FF20" w14:textId="77777777" w:rsidR="00FB2387" w:rsidRPr="00EE7EB4" w:rsidRDefault="00FB2387" w:rsidP="00BB48EB">
            <w:pPr>
              <w:widowControl w:val="0"/>
              <w:spacing w:before="0" w:after="0"/>
              <w:jc w:val="center"/>
              <w:rPr>
                <w:color w:val="auto"/>
                <w:szCs w:val="26"/>
              </w:rPr>
            </w:pPr>
            <w:r w:rsidRPr="00EE7EB4">
              <w:rPr>
                <w:color w:val="auto"/>
                <w:szCs w:val="26"/>
              </w:rPr>
              <w:t xml:space="preserve"> [mm²]</w:t>
            </w:r>
          </w:p>
        </w:tc>
        <w:tc>
          <w:tcPr>
            <w:tcW w:w="5400" w:type="dxa"/>
            <w:tcBorders>
              <w:bottom w:val="nil"/>
            </w:tcBorders>
          </w:tcPr>
          <w:p w14:paraId="61384DB5" w14:textId="77777777" w:rsidR="00FB2387" w:rsidRPr="00EE7EB4" w:rsidRDefault="00FB2387" w:rsidP="00BB48EB">
            <w:pPr>
              <w:widowControl w:val="0"/>
              <w:spacing w:before="0" w:after="0"/>
              <w:jc w:val="center"/>
              <w:rPr>
                <w:color w:val="auto"/>
                <w:szCs w:val="26"/>
              </w:rPr>
            </w:pPr>
            <w:r w:rsidRPr="00EE7EB4">
              <w:rPr>
                <w:color w:val="auto"/>
                <w:szCs w:val="26"/>
              </w:rPr>
              <w:t>Điện trở một chiều ở 20</w:t>
            </w:r>
            <w:r w:rsidRPr="00EE7EB4">
              <w:rPr>
                <w:color w:val="auto"/>
                <w:szCs w:val="26"/>
              </w:rPr>
              <w:sym w:font="Symbol" w:char="F0B0"/>
            </w:r>
            <w:r w:rsidRPr="00EE7EB4">
              <w:rPr>
                <w:color w:val="auto"/>
                <w:szCs w:val="26"/>
              </w:rPr>
              <w:t>C, không lớn hơn</w:t>
            </w:r>
          </w:p>
          <w:p w14:paraId="480A05D9" w14:textId="77777777" w:rsidR="00FB2387" w:rsidRPr="00EE7EB4" w:rsidRDefault="00FB2387" w:rsidP="00BB48EB">
            <w:pPr>
              <w:widowControl w:val="0"/>
              <w:spacing w:before="0" w:after="0"/>
              <w:jc w:val="center"/>
              <w:rPr>
                <w:color w:val="auto"/>
                <w:szCs w:val="26"/>
              </w:rPr>
            </w:pPr>
            <w:r w:rsidRPr="00EE7EB4">
              <w:rPr>
                <w:color w:val="auto"/>
                <w:szCs w:val="26"/>
              </w:rPr>
              <w:t>[</w:t>
            </w:r>
            <w:r w:rsidRPr="00EE7EB4">
              <w:rPr>
                <w:color w:val="auto"/>
                <w:szCs w:val="26"/>
              </w:rPr>
              <w:sym w:font="Symbol" w:char="F057"/>
            </w:r>
            <w:r w:rsidRPr="00EE7EB4">
              <w:rPr>
                <w:color w:val="auto"/>
                <w:szCs w:val="26"/>
              </w:rPr>
              <w:t xml:space="preserve"> / km]</w:t>
            </w:r>
          </w:p>
        </w:tc>
      </w:tr>
      <w:tr w:rsidR="00FB2387" w:rsidRPr="00EE7EB4" w14:paraId="7786BA9F" w14:textId="77777777" w:rsidTr="00BB48EB">
        <w:tc>
          <w:tcPr>
            <w:tcW w:w="3420" w:type="dxa"/>
          </w:tcPr>
          <w:p w14:paraId="69D68C1E" w14:textId="77777777" w:rsidR="00FB2387" w:rsidRPr="00EE7EB4" w:rsidRDefault="00FB2387" w:rsidP="00BB48EB">
            <w:pPr>
              <w:widowControl w:val="0"/>
              <w:spacing w:before="0" w:after="0"/>
              <w:jc w:val="center"/>
              <w:rPr>
                <w:color w:val="auto"/>
                <w:szCs w:val="26"/>
              </w:rPr>
            </w:pPr>
            <w:r w:rsidRPr="00EE7EB4">
              <w:rPr>
                <w:color w:val="auto"/>
                <w:szCs w:val="26"/>
              </w:rPr>
              <w:t>25</w:t>
            </w:r>
          </w:p>
        </w:tc>
        <w:tc>
          <w:tcPr>
            <w:tcW w:w="5400" w:type="dxa"/>
          </w:tcPr>
          <w:p w14:paraId="66CA3CAE" w14:textId="77777777" w:rsidR="00FB2387" w:rsidRPr="00EE7EB4" w:rsidRDefault="00FB2387" w:rsidP="00BB48EB">
            <w:pPr>
              <w:widowControl w:val="0"/>
              <w:spacing w:before="0" w:after="0"/>
              <w:jc w:val="center"/>
              <w:rPr>
                <w:color w:val="auto"/>
                <w:szCs w:val="26"/>
              </w:rPr>
            </w:pPr>
            <w:r w:rsidRPr="00EE7EB4">
              <w:rPr>
                <w:color w:val="auto"/>
                <w:szCs w:val="26"/>
              </w:rPr>
              <w:t>0,7336</w:t>
            </w:r>
          </w:p>
        </w:tc>
      </w:tr>
    </w:tbl>
    <w:p w14:paraId="05B8CD5A" w14:textId="77777777" w:rsidR="00FB2387" w:rsidRPr="00EE7EB4" w:rsidRDefault="00FB2387" w:rsidP="00B06D9C">
      <w:pPr>
        <w:widowControl w:val="0"/>
        <w:numPr>
          <w:ilvl w:val="1"/>
          <w:numId w:val="123"/>
        </w:numPr>
        <w:spacing w:before="0" w:after="0"/>
        <w:rPr>
          <w:b/>
          <w:color w:val="auto"/>
          <w:szCs w:val="26"/>
        </w:rPr>
      </w:pPr>
      <w:r w:rsidRPr="00EE7EB4">
        <w:rPr>
          <w:b/>
          <w:color w:val="auto"/>
          <w:szCs w:val="26"/>
        </w:rPr>
        <w:t>Lực kéo đứt của dây dẫn theo bảng sau:</w:t>
      </w:r>
    </w:p>
    <w:tbl>
      <w:tblPr>
        <w:tblW w:w="0" w:type="auto"/>
        <w:tblInd w:w="29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20"/>
        <w:gridCol w:w="5400"/>
      </w:tblGrid>
      <w:tr w:rsidR="00FB2387" w:rsidRPr="00EE7EB4" w14:paraId="2010BDE9" w14:textId="77777777" w:rsidTr="00BB48EB">
        <w:trPr>
          <w:tblHeader/>
        </w:trPr>
        <w:tc>
          <w:tcPr>
            <w:tcW w:w="3420" w:type="dxa"/>
          </w:tcPr>
          <w:p w14:paraId="1DAAA594" w14:textId="77777777" w:rsidR="00FB2387" w:rsidRPr="00EE7EB4" w:rsidRDefault="00FB2387" w:rsidP="00BB48EB">
            <w:pPr>
              <w:widowControl w:val="0"/>
              <w:tabs>
                <w:tab w:val="left" w:pos="360"/>
              </w:tabs>
              <w:spacing w:before="0" w:after="0"/>
              <w:jc w:val="center"/>
              <w:rPr>
                <w:color w:val="auto"/>
                <w:szCs w:val="26"/>
              </w:rPr>
            </w:pPr>
            <w:r w:rsidRPr="00EE7EB4">
              <w:rPr>
                <w:color w:val="auto"/>
                <w:szCs w:val="26"/>
              </w:rPr>
              <w:t>Mặt cắt danh định</w:t>
            </w:r>
          </w:p>
          <w:p w14:paraId="369ED4DD" w14:textId="77777777" w:rsidR="00FB2387" w:rsidRPr="00EE7EB4" w:rsidRDefault="00FB2387" w:rsidP="00BB48EB">
            <w:pPr>
              <w:widowControl w:val="0"/>
              <w:spacing w:before="0" w:after="0"/>
              <w:jc w:val="center"/>
              <w:rPr>
                <w:color w:val="auto"/>
                <w:szCs w:val="26"/>
              </w:rPr>
            </w:pPr>
            <w:r w:rsidRPr="00EE7EB4">
              <w:rPr>
                <w:color w:val="auto"/>
                <w:szCs w:val="26"/>
              </w:rPr>
              <w:t>[mm²]</w:t>
            </w:r>
          </w:p>
        </w:tc>
        <w:tc>
          <w:tcPr>
            <w:tcW w:w="5400" w:type="dxa"/>
          </w:tcPr>
          <w:p w14:paraId="065901AC" w14:textId="77777777" w:rsidR="00FB2387" w:rsidRPr="00EE7EB4" w:rsidRDefault="00FB2387" w:rsidP="00BB48EB">
            <w:pPr>
              <w:widowControl w:val="0"/>
              <w:spacing w:before="0" w:after="0"/>
              <w:jc w:val="center"/>
              <w:rPr>
                <w:color w:val="auto"/>
                <w:szCs w:val="26"/>
              </w:rPr>
            </w:pPr>
            <w:r w:rsidRPr="00EE7EB4">
              <w:rPr>
                <w:color w:val="auto"/>
                <w:szCs w:val="26"/>
              </w:rPr>
              <w:t xml:space="preserve">Lực kéo đứt của dây dẫn, không nhỏ hơn </w:t>
            </w:r>
          </w:p>
          <w:p w14:paraId="1FA1DFBB" w14:textId="77777777" w:rsidR="00FB2387" w:rsidRPr="00EE7EB4" w:rsidRDefault="00FB2387" w:rsidP="00BB48EB">
            <w:pPr>
              <w:widowControl w:val="0"/>
              <w:spacing w:before="0" w:after="0"/>
              <w:jc w:val="center"/>
              <w:rPr>
                <w:color w:val="auto"/>
                <w:szCs w:val="26"/>
              </w:rPr>
            </w:pPr>
            <w:r w:rsidRPr="00EE7EB4">
              <w:rPr>
                <w:color w:val="auto"/>
                <w:szCs w:val="26"/>
              </w:rPr>
              <w:t>[N]</w:t>
            </w:r>
          </w:p>
        </w:tc>
      </w:tr>
      <w:tr w:rsidR="00FB2387" w:rsidRPr="00EE7EB4" w14:paraId="023435B6" w14:textId="77777777" w:rsidTr="00BB48EB">
        <w:tc>
          <w:tcPr>
            <w:tcW w:w="3420" w:type="dxa"/>
          </w:tcPr>
          <w:p w14:paraId="3D52573B" w14:textId="77777777" w:rsidR="00FB2387" w:rsidRPr="00EE7EB4" w:rsidRDefault="00FB2387" w:rsidP="00BB48EB">
            <w:pPr>
              <w:widowControl w:val="0"/>
              <w:spacing w:before="0" w:after="0"/>
              <w:jc w:val="center"/>
              <w:rPr>
                <w:color w:val="auto"/>
                <w:szCs w:val="26"/>
              </w:rPr>
            </w:pPr>
            <w:r w:rsidRPr="00EE7EB4">
              <w:rPr>
                <w:color w:val="auto"/>
                <w:szCs w:val="26"/>
              </w:rPr>
              <w:t>25</w:t>
            </w:r>
          </w:p>
        </w:tc>
        <w:tc>
          <w:tcPr>
            <w:tcW w:w="5400" w:type="dxa"/>
          </w:tcPr>
          <w:p w14:paraId="1AE94622" w14:textId="77777777" w:rsidR="00FB2387" w:rsidRPr="00EE7EB4" w:rsidRDefault="00FB2387" w:rsidP="00BB48EB">
            <w:pPr>
              <w:widowControl w:val="0"/>
              <w:spacing w:before="0" w:after="0"/>
              <w:jc w:val="center"/>
              <w:rPr>
                <w:color w:val="auto"/>
                <w:szCs w:val="26"/>
              </w:rPr>
            </w:pPr>
            <w:r w:rsidRPr="00EE7EB4">
              <w:rPr>
                <w:color w:val="auto"/>
                <w:szCs w:val="26"/>
              </w:rPr>
              <w:t>9463</w:t>
            </w:r>
          </w:p>
        </w:tc>
      </w:tr>
    </w:tbl>
    <w:p w14:paraId="5695774E" w14:textId="77777777" w:rsidR="00FB2387" w:rsidRPr="00EE7EB4" w:rsidRDefault="00FB2387" w:rsidP="00B06D9C">
      <w:pPr>
        <w:widowControl w:val="0"/>
        <w:numPr>
          <w:ilvl w:val="0"/>
          <w:numId w:val="124"/>
        </w:numPr>
        <w:spacing w:before="0" w:after="0"/>
        <w:rPr>
          <w:b/>
          <w:color w:val="auto"/>
          <w:szCs w:val="26"/>
          <w:u w:val="single"/>
        </w:rPr>
      </w:pPr>
      <w:r w:rsidRPr="00EE7EB4">
        <w:rPr>
          <w:b/>
          <w:color w:val="auto"/>
          <w:szCs w:val="26"/>
          <w:u w:val="single"/>
        </w:rPr>
        <w:t xml:space="preserve">Bành dây: </w:t>
      </w:r>
    </w:p>
    <w:p w14:paraId="3F0EE026" w14:textId="77777777" w:rsidR="00FB2387" w:rsidRPr="00EE7EB4" w:rsidRDefault="00FB2387" w:rsidP="00B06D9C">
      <w:pPr>
        <w:widowControl w:val="0"/>
        <w:numPr>
          <w:ilvl w:val="0"/>
          <w:numId w:val="120"/>
        </w:numPr>
        <w:spacing w:before="0" w:after="0"/>
        <w:rPr>
          <w:color w:val="auto"/>
          <w:szCs w:val="26"/>
        </w:rPr>
      </w:pPr>
      <w:r w:rsidRPr="00EE7EB4">
        <w:rPr>
          <w:color w:val="auto"/>
          <w:szCs w:val="26"/>
        </w:rPr>
        <w:t>Kích thước không được vượt quá các giá trị sau:</w:t>
      </w:r>
    </w:p>
    <w:p w14:paraId="38B9F277" w14:textId="77777777" w:rsidR="00FB2387" w:rsidRPr="00EE7EB4" w:rsidRDefault="00FB2387" w:rsidP="00FB2387">
      <w:pPr>
        <w:widowControl w:val="0"/>
        <w:spacing w:before="0" w:after="0"/>
        <w:rPr>
          <w:color w:val="auto"/>
          <w:szCs w:val="26"/>
        </w:rPr>
      </w:pPr>
      <w:r w:rsidRPr="00EE7EB4">
        <w:rPr>
          <w:color w:val="auto"/>
          <w:szCs w:val="26"/>
        </w:rPr>
        <w:tab/>
        <w:t>+ Đường kính bành dây: max. 2,5 m.</w:t>
      </w:r>
    </w:p>
    <w:p w14:paraId="50977ED8" w14:textId="77777777" w:rsidR="00FB2387" w:rsidRPr="00EE7EB4" w:rsidRDefault="00FB2387" w:rsidP="00FB2387">
      <w:pPr>
        <w:widowControl w:val="0"/>
        <w:spacing w:before="0" w:after="0"/>
        <w:rPr>
          <w:color w:val="auto"/>
          <w:szCs w:val="26"/>
        </w:rPr>
      </w:pPr>
      <w:r w:rsidRPr="00EE7EB4">
        <w:rPr>
          <w:color w:val="auto"/>
          <w:szCs w:val="26"/>
        </w:rPr>
        <w:tab/>
        <w:t>+ Bề rộng bành dây      : max. 1,4 m.</w:t>
      </w:r>
    </w:p>
    <w:p w14:paraId="5EEA0679" w14:textId="77777777" w:rsidR="00FB2387" w:rsidRPr="00EE7EB4" w:rsidRDefault="00FB2387" w:rsidP="00B06D9C">
      <w:pPr>
        <w:widowControl w:val="0"/>
        <w:numPr>
          <w:ilvl w:val="0"/>
          <w:numId w:val="120"/>
        </w:numPr>
        <w:spacing w:before="0" w:after="0"/>
        <w:rPr>
          <w:color w:val="auto"/>
          <w:szCs w:val="26"/>
        </w:rPr>
      </w:pPr>
      <w:r w:rsidRPr="00EE7EB4">
        <w:rPr>
          <w:color w:val="auto"/>
          <w:szCs w:val="26"/>
        </w:rPr>
        <w:t>Lỗ giữa của bành dây phải được gia cường bằng 1 tấm thép có độ dày không ít hơn 10 mm và có thể gắn với trục có đường kính 95 mm.</w:t>
      </w:r>
    </w:p>
    <w:p w14:paraId="53074046" w14:textId="77777777" w:rsidR="00FB2387" w:rsidRPr="00EE7EB4" w:rsidRDefault="00FB2387" w:rsidP="00B06D9C">
      <w:pPr>
        <w:widowControl w:val="0"/>
        <w:numPr>
          <w:ilvl w:val="0"/>
          <w:numId w:val="120"/>
        </w:numPr>
        <w:spacing w:before="0" w:after="0"/>
        <w:rPr>
          <w:color w:val="auto"/>
          <w:szCs w:val="26"/>
        </w:rPr>
      </w:pPr>
      <w:r w:rsidRPr="00EE7EB4">
        <w:rPr>
          <w:color w:val="auto"/>
          <w:szCs w:val="26"/>
        </w:rPr>
        <w:t>Chiều dài mỗi bành dây không nhỏ hơn 1000 m.</w:t>
      </w:r>
    </w:p>
    <w:p w14:paraId="5839A1FB" w14:textId="77777777" w:rsidR="00FB2387" w:rsidRPr="00EE7EB4" w:rsidRDefault="00FB2387" w:rsidP="00B06D9C">
      <w:pPr>
        <w:widowControl w:val="0"/>
        <w:numPr>
          <w:ilvl w:val="0"/>
          <w:numId w:val="120"/>
        </w:numPr>
        <w:spacing w:before="0" w:after="0"/>
        <w:rPr>
          <w:color w:val="auto"/>
          <w:szCs w:val="26"/>
        </w:rPr>
      </w:pPr>
      <w:r w:rsidRPr="00EE7EB4">
        <w:rPr>
          <w:color w:val="auto"/>
          <w:szCs w:val="26"/>
        </w:rPr>
        <w:t>Đảm bảo trong mổi bành dây chỉ gồm một đoạn dây liên tục, không đứt đoạn.</w:t>
      </w:r>
    </w:p>
    <w:p w14:paraId="3608113F" w14:textId="77777777" w:rsidR="00FB2387" w:rsidRPr="00EE7EB4" w:rsidRDefault="00FB2387" w:rsidP="00B06D9C">
      <w:pPr>
        <w:widowControl w:val="0"/>
        <w:numPr>
          <w:ilvl w:val="0"/>
          <w:numId w:val="123"/>
        </w:numPr>
        <w:spacing w:before="0" w:after="0"/>
        <w:rPr>
          <w:b/>
          <w:color w:val="auto"/>
          <w:szCs w:val="26"/>
        </w:rPr>
      </w:pPr>
      <w:r w:rsidRPr="00EE7EB4">
        <w:rPr>
          <w:b/>
          <w:color w:val="auto"/>
          <w:szCs w:val="26"/>
        </w:rPr>
        <w:t>CÁC HẠNG MỤC THỬ NGHIỆM:</w:t>
      </w:r>
    </w:p>
    <w:p w14:paraId="6E8A6969" w14:textId="77777777" w:rsidR="00FB2387" w:rsidRPr="00EE7EB4" w:rsidRDefault="00FB2387" w:rsidP="00FB2387">
      <w:pPr>
        <w:widowControl w:val="0"/>
        <w:spacing w:before="0" w:after="0"/>
        <w:rPr>
          <w:b/>
          <w:color w:val="auto"/>
          <w:szCs w:val="26"/>
        </w:rPr>
      </w:pPr>
      <w:r w:rsidRPr="00EE7EB4">
        <w:rPr>
          <w:b/>
          <w:color w:val="auto"/>
          <w:szCs w:val="26"/>
        </w:rPr>
        <w:t xml:space="preserve">1. </w:t>
      </w:r>
      <w:r w:rsidRPr="00EE7EB4">
        <w:rPr>
          <w:b/>
          <w:color w:val="auto"/>
          <w:szCs w:val="26"/>
          <w:u w:val="single"/>
        </w:rPr>
        <w:t>Thử nghiệm thường xuyên</w:t>
      </w:r>
      <w:r w:rsidRPr="00EE7EB4">
        <w:rPr>
          <w:b/>
          <w:color w:val="auto"/>
          <w:szCs w:val="26"/>
        </w:rPr>
        <w:t>:</w:t>
      </w:r>
    </w:p>
    <w:p w14:paraId="4EFAE4F1" w14:textId="77777777" w:rsidR="00FB2387" w:rsidRPr="00EE7EB4" w:rsidRDefault="00FB2387" w:rsidP="00B06D9C">
      <w:pPr>
        <w:widowControl w:val="0"/>
        <w:numPr>
          <w:ilvl w:val="0"/>
          <w:numId w:val="121"/>
        </w:numPr>
        <w:spacing w:before="0" w:after="0"/>
        <w:rPr>
          <w:color w:val="auto"/>
          <w:szCs w:val="26"/>
        </w:rPr>
      </w:pPr>
      <w:r w:rsidRPr="00EE7EB4">
        <w:rPr>
          <w:color w:val="auto"/>
          <w:szCs w:val="26"/>
        </w:rPr>
        <w:t xml:space="preserve">Đo điện trở của dây dẫn.  </w:t>
      </w:r>
    </w:p>
    <w:p w14:paraId="0A2DDEE0" w14:textId="77777777" w:rsidR="00FB2387" w:rsidRPr="00EE7EB4" w:rsidRDefault="00FB2387" w:rsidP="00FB2387">
      <w:pPr>
        <w:widowControl w:val="0"/>
        <w:spacing w:before="0" w:after="0"/>
        <w:rPr>
          <w:b/>
          <w:color w:val="auto"/>
          <w:szCs w:val="26"/>
        </w:rPr>
      </w:pPr>
      <w:r w:rsidRPr="00EE7EB4">
        <w:rPr>
          <w:b/>
          <w:color w:val="auto"/>
          <w:szCs w:val="26"/>
        </w:rPr>
        <w:t xml:space="preserve">  2. </w:t>
      </w:r>
      <w:r w:rsidRPr="00EE7EB4">
        <w:rPr>
          <w:b/>
          <w:color w:val="auto"/>
          <w:szCs w:val="26"/>
          <w:u w:val="single"/>
        </w:rPr>
        <w:t>Thử nghiệm điển hình</w:t>
      </w:r>
      <w:r w:rsidRPr="00EE7EB4">
        <w:rPr>
          <w:b/>
          <w:color w:val="auto"/>
          <w:szCs w:val="26"/>
        </w:rPr>
        <w:t>:</w:t>
      </w:r>
    </w:p>
    <w:p w14:paraId="1CCBEB61" w14:textId="77777777" w:rsidR="00FB2387" w:rsidRPr="00EE7EB4" w:rsidRDefault="00FB2387" w:rsidP="00B06D9C">
      <w:pPr>
        <w:widowControl w:val="0"/>
        <w:numPr>
          <w:ilvl w:val="0"/>
          <w:numId w:val="122"/>
        </w:numPr>
        <w:spacing w:before="0" w:after="0"/>
        <w:rPr>
          <w:color w:val="auto"/>
          <w:szCs w:val="26"/>
        </w:rPr>
      </w:pPr>
      <w:r w:rsidRPr="00EE7EB4">
        <w:rPr>
          <w:color w:val="auto"/>
          <w:szCs w:val="26"/>
        </w:rPr>
        <w:t xml:space="preserve">Đo điện trở của dây dẫn.   </w:t>
      </w:r>
    </w:p>
    <w:p w14:paraId="56119DF6" w14:textId="77777777" w:rsidR="00FB2387" w:rsidRPr="00EE7EB4" w:rsidRDefault="00FB2387" w:rsidP="00B06D9C">
      <w:pPr>
        <w:widowControl w:val="0"/>
        <w:numPr>
          <w:ilvl w:val="0"/>
          <w:numId w:val="122"/>
        </w:numPr>
        <w:spacing w:before="0" w:after="0"/>
        <w:ind w:left="714" w:hanging="357"/>
        <w:rPr>
          <w:color w:val="auto"/>
          <w:szCs w:val="26"/>
        </w:rPr>
      </w:pPr>
      <w:r w:rsidRPr="00EE7EB4">
        <w:rPr>
          <w:color w:val="auto"/>
          <w:szCs w:val="26"/>
        </w:rPr>
        <w:t xml:space="preserve">Đo đường kính của sợi đồng.  </w:t>
      </w:r>
    </w:p>
    <w:p w14:paraId="7CE5C945" w14:textId="77777777" w:rsidR="00FB2387" w:rsidRPr="00EE7EB4" w:rsidRDefault="00FB2387" w:rsidP="00B06D9C">
      <w:pPr>
        <w:widowControl w:val="0"/>
        <w:numPr>
          <w:ilvl w:val="0"/>
          <w:numId w:val="122"/>
        </w:numPr>
        <w:spacing w:before="0" w:after="0"/>
        <w:ind w:left="714" w:hanging="357"/>
        <w:rPr>
          <w:color w:val="auto"/>
          <w:szCs w:val="26"/>
        </w:rPr>
      </w:pPr>
      <w:r w:rsidRPr="00EE7EB4">
        <w:rPr>
          <w:color w:val="auto"/>
          <w:szCs w:val="26"/>
        </w:rPr>
        <w:t xml:space="preserve">Đo chiều dài bước xoắn của mỗi lớp, đường kính các lớp.  </w:t>
      </w:r>
    </w:p>
    <w:p w14:paraId="16675348" w14:textId="77777777" w:rsidR="00FB2387" w:rsidRPr="00EE7EB4" w:rsidRDefault="00FB2387" w:rsidP="00B06D9C">
      <w:pPr>
        <w:widowControl w:val="0"/>
        <w:numPr>
          <w:ilvl w:val="0"/>
          <w:numId w:val="122"/>
        </w:numPr>
        <w:spacing w:before="0" w:after="0"/>
        <w:ind w:left="714" w:hanging="357"/>
        <w:rPr>
          <w:color w:val="auto"/>
          <w:szCs w:val="26"/>
        </w:rPr>
      </w:pPr>
      <w:r w:rsidRPr="00EE7EB4">
        <w:rPr>
          <w:color w:val="auto"/>
          <w:szCs w:val="26"/>
        </w:rPr>
        <w:t xml:space="preserve">Thử nghiệm suất kéo đứt của sợi đồng.  </w:t>
      </w:r>
    </w:p>
    <w:p w14:paraId="14F2A456" w14:textId="77777777" w:rsidR="00FB2387" w:rsidRPr="00EE7EB4" w:rsidRDefault="00FB2387" w:rsidP="00B06D9C">
      <w:pPr>
        <w:widowControl w:val="0"/>
        <w:numPr>
          <w:ilvl w:val="0"/>
          <w:numId w:val="122"/>
        </w:numPr>
        <w:spacing w:before="0" w:after="0"/>
        <w:ind w:left="714" w:hanging="357"/>
        <w:rPr>
          <w:color w:val="auto"/>
          <w:szCs w:val="26"/>
        </w:rPr>
      </w:pPr>
      <w:r w:rsidRPr="00EE7EB4">
        <w:rPr>
          <w:color w:val="auto"/>
          <w:szCs w:val="26"/>
        </w:rPr>
        <w:t xml:space="preserve">Thử nghiệm lực kéo đứt của dây.  </w:t>
      </w:r>
    </w:p>
    <w:p w14:paraId="3B972D0B" w14:textId="77777777" w:rsidR="00FB2387" w:rsidRPr="00EE7EB4" w:rsidRDefault="00FB2387" w:rsidP="00B06D9C">
      <w:pPr>
        <w:widowControl w:val="0"/>
        <w:numPr>
          <w:ilvl w:val="0"/>
          <w:numId w:val="122"/>
        </w:numPr>
        <w:spacing w:before="0" w:after="0"/>
        <w:ind w:left="714" w:hanging="357"/>
        <w:rPr>
          <w:color w:val="auto"/>
          <w:szCs w:val="26"/>
        </w:rPr>
      </w:pPr>
      <w:r w:rsidRPr="00EE7EB4">
        <w:rPr>
          <w:color w:val="auto"/>
          <w:szCs w:val="26"/>
        </w:rPr>
        <w:lastRenderedPageBreak/>
        <w:t xml:space="preserve">Thử nghiệm độ dãn dài tương đối khi đứt của sợi đồng.  </w:t>
      </w:r>
    </w:p>
    <w:p w14:paraId="31A7C282" w14:textId="77777777" w:rsidR="00FB2387" w:rsidRPr="00EE7EB4" w:rsidRDefault="00FB2387" w:rsidP="00B06D9C">
      <w:pPr>
        <w:widowControl w:val="0"/>
        <w:numPr>
          <w:ilvl w:val="0"/>
          <w:numId w:val="122"/>
        </w:numPr>
        <w:spacing w:before="0" w:after="0"/>
        <w:ind w:left="714" w:hanging="357"/>
        <w:rPr>
          <w:color w:val="auto"/>
          <w:szCs w:val="26"/>
        </w:rPr>
      </w:pPr>
      <w:r w:rsidRPr="00EE7EB4">
        <w:rPr>
          <w:color w:val="auto"/>
          <w:szCs w:val="26"/>
        </w:rPr>
        <w:t xml:space="preserve">Thử nghiệm số lần bẻ cong của sợi đồng.  </w:t>
      </w:r>
    </w:p>
    <w:p w14:paraId="5FD045A7" w14:textId="5962F3DD" w:rsidR="001370BD" w:rsidRPr="00FB2387" w:rsidRDefault="001370BD" w:rsidP="001370BD">
      <w:pPr>
        <w:pStyle w:val="Heading5"/>
        <w:spacing w:before="20" w:after="20"/>
        <w:rPr>
          <w:rStyle w:val="Heading5Char"/>
          <w:rFonts w:eastAsiaTheme="majorEastAsia"/>
          <w:b/>
          <w:bCs/>
          <w:i/>
          <w:iCs/>
          <w:szCs w:val="26"/>
        </w:rPr>
      </w:pPr>
      <w:bookmarkStart w:id="1136" w:name="_Toc181183420"/>
      <w:r w:rsidRPr="00B827C9">
        <w:rPr>
          <w:rStyle w:val="Heading5Char"/>
          <w:b/>
          <w:bCs/>
          <w:i/>
          <w:iCs/>
          <w:szCs w:val="26"/>
        </w:rPr>
        <w:t>5.2.1.</w:t>
      </w:r>
      <w:r w:rsidRPr="00EF1907">
        <w:rPr>
          <w:rStyle w:val="Heading5Char"/>
          <w:rFonts w:eastAsiaTheme="majorEastAsia"/>
          <w:b/>
          <w:bCs/>
          <w:i/>
          <w:iCs/>
          <w:szCs w:val="26"/>
        </w:rPr>
        <w:t>12</w:t>
      </w:r>
      <w:r w:rsidRPr="00FB2387">
        <w:rPr>
          <w:rStyle w:val="Heading5Char"/>
          <w:rFonts w:eastAsiaTheme="majorEastAsia"/>
          <w:b/>
          <w:bCs/>
          <w:i/>
          <w:iCs/>
          <w:szCs w:val="26"/>
        </w:rPr>
        <w:t xml:space="preserve">. Thông số kỹ thuật của </w:t>
      </w:r>
      <w:r w:rsidR="00EF1907">
        <w:rPr>
          <w:rStyle w:val="Heading5Char"/>
          <w:rFonts w:eastAsiaTheme="majorEastAsia"/>
          <w:b/>
          <w:bCs/>
          <w:i/>
          <w:iCs/>
          <w:szCs w:val="26"/>
        </w:rPr>
        <w:t>s</w:t>
      </w:r>
      <w:r w:rsidRPr="00EF1907">
        <w:rPr>
          <w:rStyle w:val="Heading5Char"/>
          <w:rFonts w:eastAsiaTheme="majorEastAsia"/>
          <w:b/>
          <w:bCs/>
          <w:i/>
          <w:iCs/>
          <w:szCs w:val="26"/>
        </w:rPr>
        <w:t>ứ ống chỉ</w:t>
      </w:r>
      <w:bookmarkEnd w:id="1136"/>
    </w:p>
    <w:p w14:paraId="75A53447" w14:textId="77777777" w:rsidR="001370BD" w:rsidRPr="00EE7EB4" w:rsidRDefault="001370BD" w:rsidP="00B06D9C">
      <w:pPr>
        <w:widowControl w:val="0"/>
        <w:numPr>
          <w:ilvl w:val="0"/>
          <w:numId w:val="125"/>
        </w:numPr>
        <w:spacing w:before="0" w:after="0"/>
        <w:ind w:right="-81"/>
        <w:rPr>
          <w:b/>
          <w:color w:val="auto"/>
          <w:szCs w:val="26"/>
        </w:rPr>
      </w:pPr>
      <w:r w:rsidRPr="00EE7EB4">
        <w:rPr>
          <w:b/>
          <w:color w:val="auto"/>
          <w:szCs w:val="26"/>
        </w:rPr>
        <w:t>PHẠM VI ÁP DỤNG:</w:t>
      </w:r>
    </w:p>
    <w:p w14:paraId="5DD36D52" w14:textId="77777777" w:rsidR="001370BD" w:rsidRPr="00EE7EB4" w:rsidRDefault="001370BD" w:rsidP="001370BD">
      <w:pPr>
        <w:widowControl w:val="0"/>
        <w:spacing w:before="0" w:after="0"/>
        <w:ind w:firstLine="720"/>
        <w:rPr>
          <w:color w:val="auto"/>
          <w:szCs w:val="26"/>
        </w:rPr>
      </w:pPr>
      <w:r w:rsidRPr="00EE7EB4">
        <w:rPr>
          <w:color w:val="auto"/>
          <w:szCs w:val="26"/>
        </w:rPr>
        <w:t>Quy cách kỹ thuật này được áp dụng cho sứ ống chỉ.</w:t>
      </w:r>
    </w:p>
    <w:p w14:paraId="1315C16D" w14:textId="77777777" w:rsidR="001370BD" w:rsidRPr="00EE7EB4" w:rsidRDefault="001370BD" w:rsidP="00B06D9C">
      <w:pPr>
        <w:widowControl w:val="0"/>
        <w:numPr>
          <w:ilvl w:val="0"/>
          <w:numId w:val="125"/>
        </w:numPr>
        <w:tabs>
          <w:tab w:val="num" w:pos="561"/>
        </w:tabs>
        <w:spacing w:before="0" w:after="0"/>
        <w:ind w:right="-81"/>
        <w:rPr>
          <w:b/>
          <w:color w:val="auto"/>
          <w:szCs w:val="26"/>
        </w:rPr>
      </w:pPr>
      <w:r w:rsidRPr="00EE7EB4">
        <w:rPr>
          <w:b/>
          <w:color w:val="auto"/>
          <w:szCs w:val="26"/>
        </w:rPr>
        <w:t>TIÊU CHUẨN ÁP DỤNG:</w:t>
      </w:r>
    </w:p>
    <w:p w14:paraId="44AA35E2" w14:textId="77777777" w:rsidR="001370BD" w:rsidRPr="00EE7EB4" w:rsidRDefault="001370BD" w:rsidP="001370BD">
      <w:pPr>
        <w:widowControl w:val="0"/>
        <w:numPr>
          <w:ilvl w:val="0"/>
          <w:numId w:val="25"/>
        </w:numPr>
        <w:spacing w:before="0" w:after="0"/>
        <w:ind w:left="900" w:right="-81" w:hanging="345"/>
        <w:rPr>
          <w:color w:val="auto"/>
          <w:szCs w:val="26"/>
        </w:rPr>
      </w:pPr>
      <w:r w:rsidRPr="00EE7EB4">
        <w:rPr>
          <w:color w:val="auto"/>
          <w:szCs w:val="26"/>
        </w:rPr>
        <w:t>TCVN 4759</w:t>
      </w:r>
      <w:r w:rsidRPr="00EE7EB4">
        <w:rPr>
          <w:color w:val="auto"/>
          <w:szCs w:val="26"/>
        </w:rPr>
        <w:tab/>
        <w:t>: Sứ đỡ đường dây điện áp từ 1 đến 35KV.</w:t>
      </w:r>
    </w:p>
    <w:p w14:paraId="50E1FD49" w14:textId="77777777" w:rsidR="001370BD" w:rsidRPr="00EE7EB4" w:rsidRDefault="001370BD" w:rsidP="00B06D9C">
      <w:pPr>
        <w:widowControl w:val="0"/>
        <w:numPr>
          <w:ilvl w:val="0"/>
          <w:numId w:val="125"/>
        </w:numPr>
        <w:tabs>
          <w:tab w:val="num" w:pos="561"/>
        </w:tabs>
        <w:spacing w:before="0" w:after="0"/>
        <w:ind w:right="-79"/>
        <w:jc w:val="left"/>
        <w:rPr>
          <w:b/>
          <w:color w:val="auto"/>
          <w:szCs w:val="26"/>
        </w:rPr>
      </w:pPr>
      <w:r w:rsidRPr="00EE7EB4">
        <w:rPr>
          <w:b/>
          <w:color w:val="auto"/>
          <w:szCs w:val="26"/>
        </w:rPr>
        <w:t>MÔ TẢ:</w:t>
      </w:r>
    </w:p>
    <w:p w14:paraId="08BEBFBA" w14:textId="77777777" w:rsidR="001370BD" w:rsidRPr="00EE7EB4" w:rsidRDefault="001370BD" w:rsidP="00B06D9C">
      <w:pPr>
        <w:widowControl w:val="0"/>
        <w:numPr>
          <w:ilvl w:val="0"/>
          <w:numId w:val="126"/>
        </w:numPr>
        <w:tabs>
          <w:tab w:val="num" w:pos="1070"/>
        </w:tabs>
        <w:spacing w:before="0" w:after="0"/>
        <w:ind w:right="-79"/>
        <w:jc w:val="left"/>
        <w:rPr>
          <w:b/>
          <w:color w:val="auto"/>
          <w:szCs w:val="26"/>
        </w:rPr>
      </w:pPr>
      <w:r w:rsidRPr="00EE7EB4">
        <w:rPr>
          <w:b/>
          <w:color w:val="auto"/>
          <w:szCs w:val="26"/>
        </w:rPr>
        <w:t xml:space="preserve">Cấu tạo: </w:t>
      </w:r>
    </w:p>
    <w:p w14:paraId="18CDECC2" w14:textId="77777777" w:rsidR="001370BD" w:rsidRPr="00EE7EB4" w:rsidRDefault="001370BD" w:rsidP="001370BD">
      <w:pPr>
        <w:widowControl w:val="0"/>
        <w:numPr>
          <w:ilvl w:val="0"/>
          <w:numId w:val="25"/>
        </w:numPr>
        <w:spacing w:before="0" w:after="0"/>
        <w:ind w:left="900" w:right="-79" w:hanging="345"/>
        <w:rPr>
          <w:color w:val="auto"/>
          <w:szCs w:val="26"/>
        </w:rPr>
      </w:pPr>
      <w:r w:rsidRPr="00EE7EB4">
        <w:rPr>
          <w:color w:val="auto"/>
          <w:szCs w:val="26"/>
        </w:rPr>
        <w:t>Loại: Đỡ đường dây bên hông sứ, kiểu ống (spool insulator).</w:t>
      </w:r>
    </w:p>
    <w:p w14:paraId="2F008C12" w14:textId="77777777" w:rsidR="001370BD" w:rsidRPr="00EE7EB4" w:rsidRDefault="001370BD" w:rsidP="001370BD">
      <w:pPr>
        <w:widowControl w:val="0"/>
        <w:numPr>
          <w:ilvl w:val="0"/>
          <w:numId w:val="25"/>
        </w:numPr>
        <w:spacing w:before="0" w:after="0"/>
        <w:ind w:left="900" w:right="-79" w:hanging="345"/>
        <w:rPr>
          <w:color w:val="auto"/>
          <w:szCs w:val="26"/>
        </w:rPr>
      </w:pPr>
      <w:r w:rsidRPr="00EE7EB4">
        <w:rPr>
          <w:color w:val="auto"/>
          <w:szCs w:val="26"/>
        </w:rPr>
        <w:t>Điều kiện sử dụng</w:t>
      </w:r>
      <w:r w:rsidRPr="00EE7EB4">
        <w:rPr>
          <w:color w:val="auto"/>
          <w:szCs w:val="26"/>
        </w:rPr>
        <w:tab/>
        <w:t>: lắp đặt ngoài trời.</w:t>
      </w:r>
    </w:p>
    <w:p w14:paraId="430A4DDB" w14:textId="77777777" w:rsidR="001370BD" w:rsidRPr="00EE7EB4" w:rsidRDefault="001370BD" w:rsidP="001370BD">
      <w:pPr>
        <w:widowControl w:val="0"/>
        <w:numPr>
          <w:ilvl w:val="0"/>
          <w:numId w:val="25"/>
        </w:numPr>
        <w:spacing w:before="0" w:after="0"/>
        <w:ind w:left="900" w:right="-79" w:hanging="345"/>
        <w:rPr>
          <w:color w:val="auto"/>
          <w:szCs w:val="26"/>
        </w:rPr>
      </w:pPr>
      <w:r w:rsidRPr="00EE7EB4">
        <w:rPr>
          <w:color w:val="auto"/>
          <w:szCs w:val="26"/>
        </w:rPr>
        <w:t>Vật liệu cấu thành</w:t>
      </w:r>
      <w:r w:rsidRPr="00EE7EB4">
        <w:rPr>
          <w:color w:val="auto"/>
          <w:szCs w:val="26"/>
        </w:rPr>
        <w:tab/>
        <w:t>: sứ</w:t>
      </w:r>
    </w:p>
    <w:p w14:paraId="7D5990B0" w14:textId="77777777" w:rsidR="001370BD" w:rsidRPr="00EE7EB4" w:rsidRDefault="001370BD" w:rsidP="001370BD">
      <w:pPr>
        <w:widowControl w:val="0"/>
        <w:numPr>
          <w:ilvl w:val="0"/>
          <w:numId w:val="25"/>
        </w:numPr>
        <w:spacing w:before="0" w:after="0"/>
        <w:ind w:left="900" w:right="-79" w:hanging="345"/>
        <w:rPr>
          <w:color w:val="auto"/>
          <w:szCs w:val="26"/>
        </w:rPr>
      </w:pPr>
      <w:r w:rsidRPr="00EE7EB4">
        <w:rPr>
          <w:color w:val="auto"/>
          <w:szCs w:val="26"/>
        </w:rPr>
        <w:t>Bề mặt sứ ống chỉ phải được phủ một lớp men đều, mặt men phải láng bóng, không có vết gợn rõ rệt, vết men không được nứt nhăn.</w:t>
      </w:r>
    </w:p>
    <w:p w14:paraId="7010B0BD" w14:textId="77777777" w:rsidR="001370BD" w:rsidRPr="00EE7EB4" w:rsidRDefault="001370BD" w:rsidP="001370BD">
      <w:pPr>
        <w:widowControl w:val="0"/>
        <w:numPr>
          <w:ilvl w:val="0"/>
          <w:numId w:val="25"/>
        </w:numPr>
        <w:spacing w:before="0" w:after="0"/>
        <w:ind w:left="900" w:right="-79" w:hanging="345"/>
        <w:rPr>
          <w:color w:val="auto"/>
          <w:szCs w:val="26"/>
        </w:rPr>
      </w:pPr>
      <w:r w:rsidRPr="00EE7EB4">
        <w:rPr>
          <w:color w:val="auto"/>
          <w:szCs w:val="26"/>
        </w:rPr>
        <w:t>Kích thước:</w:t>
      </w:r>
    </w:p>
    <w:p w14:paraId="4B5925CA" w14:textId="77777777" w:rsidR="001370BD" w:rsidRPr="00EE7EB4" w:rsidRDefault="001370BD" w:rsidP="001370BD">
      <w:pPr>
        <w:widowControl w:val="0"/>
        <w:tabs>
          <w:tab w:val="left" w:pos="7106"/>
        </w:tabs>
        <w:spacing w:before="0" w:after="0"/>
        <w:ind w:left="1701" w:hanging="283"/>
        <w:rPr>
          <w:color w:val="auto"/>
          <w:szCs w:val="26"/>
        </w:rPr>
      </w:pPr>
      <w:r w:rsidRPr="00EE7EB4">
        <w:rPr>
          <w:color w:val="auto"/>
          <w:szCs w:val="26"/>
        </w:rPr>
        <w:t>+</w:t>
      </w:r>
      <w:r w:rsidRPr="00EE7EB4">
        <w:rPr>
          <w:color w:val="auto"/>
          <w:szCs w:val="26"/>
        </w:rPr>
        <w:tab/>
        <w:t>Chiều cao tối đa của sứ</w:t>
      </w:r>
      <w:r w:rsidRPr="00EE7EB4">
        <w:rPr>
          <w:color w:val="auto"/>
          <w:szCs w:val="26"/>
        </w:rPr>
        <w:tab/>
        <w:t>: 72mm</w:t>
      </w:r>
    </w:p>
    <w:p w14:paraId="360B9C36" w14:textId="77777777" w:rsidR="001370BD" w:rsidRPr="00EE7EB4" w:rsidRDefault="001370BD" w:rsidP="001370BD">
      <w:pPr>
        <w:widowControl w:val="0"/>
        <w:tabs>
          <w:tab w:val="left" w:pos="7106"/>
        </w:tabs>
        <w:spacing w:before="0" w:after="0"/>
        <w:ind w:left="1701" w:hanging="283"/>
        <w:rPr>
          <w:color w:val="auto"/>
          <w:szCs w:val="26"/>
        </w:rPr>
      </w:pPr>
      <w:r w:rsidRPr="00EE7EB4">
        <w:rPr>
          <w:color w:val="auto"/>
          <w:szCs w:val="26"/>
        </w:rPr>
        <w:t>+</w:t>
      </w:r>
      <w:r w:rsidRPr="00EE7EB4">
        <w:rPr>
          <w:color w:val="auto"/>
          <w:szCs w:val="26"/>
        </w:rPr>
        <w:tab/>
        <w:t>Đường kính ngoài tối đa của sứ</w:t>
      </w:r>
      <w:r w:rsidRPr="00EE7EB4">
        <w:rPr>
          <w:color w:val="auto"/>
          <w:szCs w:val="26"/>
        </w:rPr>
        <w:tab/>
        <w:t>: 72mm</w:t>
      </w:r>
    </w:p>
    <w:p w14:paraId="767497AF" w14:textId="77777777" w:rsidR="001370BD" w:rsidRPr="00EE7EB4" w:rsidRDefault="001370BD" w:rsidP="001370BD">
      <w:pPr>
        <w:widowControl w:val="0"/>
        <w:tabs>
          <w:tab w:val="left" w:pos="7106"/>
        </w:tabs>
        <w:spacing w:before="0" w:after="0"/>
        <w:ind w:left="1701" w:hanging="283"/>
        <w:rPr>
          <w:color w:val="auto"/>
          <w:szCs w:val="26"/>
        </w:rPr>
      </w:pPr>
      <w:r w:rsidRPr="00EE7EB4">
        <w:rPr>
          <w:color w:val="auto"/>
          <w:szCs w:val="26"/>
        </w:rPr>
        <w:t>+</w:t>
      </w:r>
      <w:r w:rsidRPr="00EE7EB4">
        <w:rPr>
          <w:color w:val="auto"/>
          <w:szCs w:val="26"/>
        </w:rPr>
        <w:tab/>
        <w:t>Đường kính trong tối đa của sứ</w:t>
      </w:r>
      <w:r w:rsidRPr="00EE7EB4">
        <w:rPr>
          <w:color w:val="auto"/>
          <w:szCs w:val="26"/>
        </w:rPr>
        <w:tab/>
        <w:t>: 20mm</w:t>
      </w:r>
    </w:p>
    <w:p w14:paraId="71EC0D22" w14:textId="77777777" w:rsidR="001370BD" w:rsidRPr="00EE7EB4" w:rsidRDefault="001370BD" w:rsidP="001370BD">
      <w:pPr>
        <w:widowControl w:val="0"/>
        <w:tabs>
          <w:tab w:val="left" w:pos="7106"/>
        </w:tabs>
        <w:spacing w:before="0" w:after="0"/>
        <w:ind w:left="1701" w:hanging="283"/>
        <w:rPr>
          <w:color w:val="auto"/>
          <w:szCs w:val="26"/>
        </w:rPr>
      </w:pPr>
      <w:r w:rsidRPr="00EE7EB4">
        <w:rPr>
          <w:color w:val="auto"/>
          <w:szCs w:val="26"/>
        </w:rPr>
        <w:t>+</w:t>
      </w:r>
      <w:r w:rsidRPr="00EE7EB4">
        <w:rPr>
          <w:color w:val="auto"/>
          <w:szCs w:val="26"/>
        </w:rPr>
        <w:tab/>
        <w:t>Bán kính tối đa của phần đỡ dây bên hông sứ</w:t>
      </w:r>
      <w:r w:rsidRPr="00EE7EB4">
        <w:rPr>
          <w:color w:val="auto"/>
          <w:szCs w:val="26"/>
        </w:rPr>
        <w:tab/>
        <w:t>: 16mm</w:t>
      </w:r>
    </w:p>
    <w:p w14:paraId="07C0B53C" w14:textId="77777777" w:rsidR="001370BD" w:rsidRPr="00EE7EB4" w:rsidRDefault="001370BD" w:rsidP="001370BD">
      <w:pPr>
        <w:widowControl w:val="0"/>
        <w:numPr>
          <w:ilvl w:val="0"/>
          <w:numId w:val="25"/>
        </w:numPr>
        <w:spacing w:before="0" w:after="0"/>
        <w:ind w:left="900" w:right="-79" w:hanging="345"/>
        <w:rPr>
          <w:color w:val="auto"/>
          <w:szCs w:val="26"/>
        </w:rPr>
      </w:pPr>
      <w:r w:rsidRPr="00EE7EB4">
        <w:rPr>
          <w:color w:val="auto"/>
          <w:szCs w:val="26"/>
        </w:rPr>
        <w:t>Trọng lượng của sứ: 0,4kg</w:t>
      </w:r>
    </w:p>
    <w:p w14:paraId="06F57739" w14:textId="77777777" w:rsidR="001370BD" w:rsidRPr="00EE7EB4" w:rsidRDefault="001370BD" w:rsidP="001370BD">
      <w:pPr>
        <w:widowControl w:val="0"/>
        <w:numPr>
          <w:ilvl w:val="0"/>
          <w:numId w:val="25"/>
        </w:numPr>
        <w:spacing w:before="0" w:after="0"/>
        <w:ind w:left="900" w:right="-79" w:hanging="345"/>
        <w:rPr>
          <w:color w:val="auto"/>
          <w:szCs w:val="26"/>
        </w:rPr>
      </w:pPr>
      <w:r w:rsidRPr="00EE7EB4">
        <w:rPr>
          <w:color w:val="auto"/>
          <w:szCs w:val="26"/>
        </w:rPr>
        <w:t>Trên bề mặt sứ cách điện phải chỉ dẫn các nội dung sau:</w:t>
      </w:r>
    </w:p>
    <w:p w14:paraId="11EB7092" w14:textId="77777777" w:rsidR="001370BD" w:rsidRPr="00EE7EB4" w:rsidRDefault="001370BD" w:rsidP="001370BD">
      <w:pPr>
        <w:widowControl w:val="0"/>
        <w:tabs>
          <w:tab w:val="left" w:pos="5387"/>
        </w:tabs>
        <w:spacing w:before="0" w:after="0"/>
        <w:ind w:left="1701" w:hanging="283"/>
        <w:rPr>
          <w:color w:val="auto"/>
          <w:szCs w:val="26"/>
        </w:rPr>
      </w:pPr>
      <w:r w:rsidRPr="00EE7EB4">
        <w:rPr>
          <w:color w:val="auto"/>
          <w:szCs w:val="26"/>
        </w:rPr>
        <w:t>+</w:t>
      </w:r>
      <w:r w:rsidRPr="00EE7EB4">
        <w:rPr>
          <w:color w:val="auto"/>
          <w:szCs w:val="26"/>
        </w:rPr>
        <w:tab/>
        <w:t>Tên sản phẩm.</w:t>
      </w:r>
    </w:p>
    <w:p w14:paraId="104A409F" w14:textId="77777777" w:rsidR="001370BD" w:rsidRPr="00EE7EB4" w:rsidRDefault="001370BD" w:rsidP="001370BD">
      <w:pPr>
        <w:widowControl w:val="0"/>
        <w:tabs>
          <w:tab w:val="left" w:pos="5387"/>
        </w:tabs>
        <w:spacing w:before="0" w:after="0"/>
        <w:ind w:left="1701" w:hanging="283"/>
        <w:rPr>
          <w:color w:val="auto"/>
          <w:szCs w:val="26"/>
        </w:rPr>
      </w:pPr>
      <w:r w:rsidRPr="00EE7EB4">
        <w:rPr>
          <w:color w:val="auto"/>
          <w:szCs w:val="26"/>
        </w:rPr>
        <w:t>+</w:t>
      </w:r>
      <w:r w:rsidRPr="00EE7EB4">
        <w:rPr>
          <w:color w:val="auto"/>
          <w:szCs w:val="26"/>
        </w:rPr>
        <w:tab/>
        <w:t>Tên cơ sở sản xuất.</w:t>
      </w:r>
    </w:p>
    <w:p w14:paraId="0B9DD45A" w14:textId="77777777" w:rsidR="001370BD" w:rsidRPr="00EE7EB4" w:rsidRDefault="001370BD" w:rsidP="001370BD">
      <w:pPr>
        <w:widowControl w:val="0"/>
        <w:tabs>
          <w:tab w:val="left" w:pos="5387"/>
        </w:tabs>
        <w:spacing w:before="0" w:after="0"/>
        <w:ind w:left="1701" w:hanging="283"/>
        <w:rPr>
          <w:color w:val="auto"/>
          <w:szCs w:val="26"/>
        </w:rPr>
      </w:pPr>
      <w:r w:rsidRPr="00EE7EB4">
        <w:rPr>
          <w:color w:val="auto"/>
          <w:szCs w:val="26"/>
        </w:rPr>
        <w:t>+</w:t>
      </w:r>
      <w:r w:rsidRPr="00EE7EB4">
        <w:rPr>
          <w:color w:val="auto"/>
          <w:szCs w:val="26"/>
        </w:rPr>
        <w:tab/>
        <w:t>Năm sản xuất.</w:t>
      </w:r>
    </w:p>
    <w:p w14:paraId="40E84A33" w14:textId="77777777" w:rsidR="001370BD" w:rsidRPr="00EE7EB4" w:rsidRDefault="001370BD" w:rsidP="001370BD">
      <w:pPr>
        <w:widowControl w:val="0"/>
        <w:numPr>
          <w:ilvl w:val="0"/>
          <w:numId w:val="25"/>
        </w:numPr>
        <w:spacing w:before="0" w:after="0"/>
        <w:ind w:left="900" w:right="-79" w:hanging="345"/>
        <w:rPr>
          <w:color w:val="auto"/>
          <w:szCs w:val="26"/>
        </w:rPr>
      </w:pPr>
      <w:r w:rsidRPr="00EE7EB4">
        <w:rPr>
          <w:color w:val="auto"/>
          <w:szCs w:val="26"/>
        </w:rPr>
        <w:t>Việc ghi nhãn phải đảm bảo rõ và bền trong quá trình vận hành sứ ngoài trời.</w:t>
      </w:r>
    </w:p>
    <w:p w14:paraId="2A7367A3" w14:textId="77777777" w:rsidR="001370BD" w:rsidRPr="00EE7EB4" w:rsidRDefault="001370BD" w:rsidP="00B06D9C">
      <w:pPr>
        <w:widowControl w:val="0"/>
        <w:numPr>
          <w:ilvl w:val="0"/>
          <w:numId w:val="126"/>
        </w:numPr>
        <w:tabs>
          <w:tab w:val="num" w:pos="1070"/>
        </w:tabs>
        <w:spacing w:before="0" w:after="0"/>
        <w:ind w:right="-79"/>
        <w:jc w:val="left"/>
        <w:rPr>
          <w:b/>
          <w:color w:val="auto"/>
          <w:szCs w:val="26"/>
        </w:rPr>
      </w:pPr>
      <w:r w:rsidRPr="00EE7EB4">
        <w:rPr>
          <w:b/>
          <w:color w:val="auto"/>
          <w:szCs w:val="26"/>
        </w:rPr>
        <w:t>Thông số kỹ thuật:</w:t>
      </w:r>
    </w:p>
    <w:p w14:paraId="285B9B47" w14:textId="77777777" w:rsidR="001370BD" w:rsidRPr="00EE7EB4" w:rsidRDefault="001370BD" w:rsidP="001370BD">
      <w:pPr>
        <w:widowControl w:val="0"/>
        <w:numPr>
          <w:ilvl w:val="0"/>
          <w:numId w:val="25"/>
        </w:numPr>
        <w:spacing w:before="0" w:after="0"/>
        <w:ind w:left="900" w:right="-81" w:hanging="345"/>
        <w:rPr>
          <w:color w:val="auto"/>
          <w:szCs w:val="26"/>
        </w:rPr>
      </w:pPr>
      <w:r w:rsidRPr="00EE7EB4">
        <w:rPr>
          <w:color w:val="auto"/>
          <w:szCs w:val="26"/>
        </w:rPr>
        <w:t xml:space="preserve">Lực phá hủy cơ học quy định khi uốn: </w:t>
      </w:r>
      <w:r w:rsidRPr="00EE7EB4">
        <w:rPr>
          <w:color w:val="auto"/>
          <w:szCs w:val="26"/>
        </w:rPr>
        <w:sym w:font="Symbol" w:char="F0B3"/>
      </w:r>
      <w:r w:rsidRPr="00EE7EB4">
        <w:rPr>
          <w:color w:val="auto"/>
          <w:szCs w:val="26"/>
        </w:rPr>
        <w:t xml:space="preserve"> 15KN</w:t>
      </w:r>
    </w:p>
    <w:p w14:paraId="5D60BC12" w14:textId="77777777" w:rsidR="001370BD" w:rsidRPr="00EE7EB4" w:rsidRDefault="001370BD" w:rsidP="001370BD">
      <w:pPr>
        <w:widowControl w:val="0"/>
        <w:numPr>
          <w:ilvl w:val="0"/>
          <w:numId w:val="25"/>
        </w:numPr>
        <w:spacing w:before="0" w:after="0"/>
        <w:ind w:left="900" w:right="-81" w:hanging="345"/>
        <w:rPr>
          <w:color w:val="auto"/>
          <w:szCs w:val="26"/>
        </w:rPr>
      </w:pPr>
      <w:r w:rsidRPr="00EE7EB4">
        <w:rPr>
          <w:color w:val="auto"/>
          <w:szCs w:val="26"/>
        </w:rPr>
        <w:t xml:space="preserve">Độ bền điện áp tần số 50Hz ở trạng thái khô trong một phút: </w:t>
      </w:r>
      <w:r w:rsidRPr="00EE7EB4">
        <w:rPr>
          <w:color w:val="auto"/>
          <w:szCs w:val="26"/>
        </w:rPr>
        <w:sym w:font="Symbol" w:char="F0B3"/>
      </w:r>
      <w:r w:rsidRPr="00EE7EB4">
        <w:rPr>
          <w:color w:val="auto"/>
          <w:szCs w:val="26"/>
        </w:rPr>
        <w:t xml:space="preserve"> 25kV</w:t>
      </w:r>
    </w:p>
    <w:p w14:paraId="631BF11A" w14:textId="77777777" w:rsidR="001370BD" w:rsidRPr="00EE7EB4" w:rsidRDefault="001370BD" w:rsidP="001370BD">
      <w:pPr>
        <w:widowControl w:val="0"/>
        <w:numPr>
          <w:ilvl w:val="0"/>
          <w:numId w:val="25"/>
        </w:numPr>
        <w:spacing w:before="0" w:after="0"/>
        <w:ind w:left="900" w:right="-81" w:hanging="345"/>
        <w:rPr>
          <w:color w:val="auto"/>
          <w:szCs w:val="26"/>
        </w:rPr>
      </w:pPr>
      <w:r w:rsidRPr="00EE7EB4">
        <w:rPr>
          <w:color w:val="auto"/>
          <w:szCs w:val="26"/>
        </w:rPr>
        <w:t xml:space="preserve">Độ bền điện áp tần số 50Hz ở trạng thái ướt trong một phút: </w:t>
      </w:r>
      <w:r w:rsidRPr="00EE7EB4">
        <w:rPr>
          <w:color w:val="auto"/>
          <w:szCs w:val="26"/>
        </w:rPr>
        <w:sym w:font="Symbol" w:char="F0B3"/>
      </w:r>
      <w:r w:rsidRPr="00EE7EB4">
        <w:rPr>
          <w:color w:val="auto"/>
          <w:szCs w:val="26"/>
        </w:rPr>
        <w:t xml:space="preserve"> 12kV</w:t>
      </w:r>
    </w:p>
    <w:p w14:paraId="41FD683C" w14:textId="77777777" w:rsidR="001370BD" w:rsidRPr="00EE7EB4" w:rsidRDefault="001370BD" w:rsidP="001370BD">
      <w:pPr>
        <w:widowControl w:val="0"/>
        <w:numPr>
          <w:ilvl w:val="0"/>
          <w:numId w:val="25"/>
        </w:numPr>
        <w:spacing w:before="0" w:after="0"/>
        <w:ind w:left="900" w:right="-81" w:hanging="345"/>
        <w:rPr>
          <w:color w:val="auto"/>
          <w:szCs w:val="26"/>
        </w:rPr>
      </w:pPr>
      <w:r w:rsidRPr="00EE7EB4">
        <w:rPr>
          <w:color w:val="auto"/>
          <w:szCs w:val="26"/>
        </w:rPr>
        <w:t xml:space="preserve">Chiều dài dòng rò điện: </w:t>
      </w:r>
      <w:r w:rsidRPr="00EE7EB4">
        <w:rPr>
          <w:color w:val="auto"/>
          <w:szCs w:val="26"/>
        </w:rPr>
        <w:sym w:font="Symbol" w:char="F0B3"/>
      </w:r>
      <w:r w:rsidRPr="00EE7EB4">
        <w:rPr>
          <w:color w:val="auto"/>
          <w:szCs w:val="26"/>
        </w:rPr>
        <w:t xml:space="preserve"> 50mm</w:t>
      </w:r>
    </w:p>
    <w:p w14:paraId="31948DF4" w14:textId="77777777" w:rsidR="001370BD" w:rsidRPr="00EE7EB4" w:rsidRDefault="001370BD" w:rsidP="00B06D9C">
      <w:pPr>
        <w:widowControl w:val="0"/>
        <w:numPr>
          <w:ilvl w:val="0"/>
          <w:numId w:val="125"/>
        </w:numPr>
        <w:tabs>
          <w:tab w:val="num" w:pos="561"/>
        </w:tabs>
        <w:spacing w:before="0" w:after="0"/>
        <w:ind w:right="-81"/>
        <w:jc w:val="left"/>
        <w:rPr>
          <w:b/>
          <w:color w:val="auto"/>
          <w:szCs w:val="26"/>
        </w:rPr>
      </w:pPr>
      <w:r w:rsidRPr="00EE7EB4">
        <w:rPr>
          <w:b/>
          <w:color w:val="auto"/>
          <w:szCs w:val="26"/>
        </w:rPr>
        <w:t>YÊU CẦU THỬ NGHIỆM ĐIỂN HÌNH:</w:t>
      </w:r>
    </w:p>
    <w:p w14:paraId="2B16A069" w14:textId="77777777" w:rsidR="001370BD" w:rsidRPr="00EE7EB4" w:rsidRDefault="001370BD" w:rsidP="00B06D9C">
      <w:pPr>
        <w:widowControl w:val="0"/>
        <w:numPr>
          <w:ilvl w:val="0"/>
          <w:numId w:val="127"/>
        </w:numPr>
        <w:spacing w:before="0" w:after="0"/>
        <w:ind w:right="-79"/>
        <w:jc w:val="left"/>
        <w:rPr>
          <w:b/>
          <w:color w:val="auto"/>
          <w:szCs w:val="26"/>
        </w:rPr>
      </w:pPr>
      <w:r w:rsidRPr="00EE7EB4">
        <w:rPr>
          <w:b/>
          <w:color w:val="auto"/>
          <w:szCs w:val="26"/>
        </w:rPr>
        <w:t>Thử nghiệm thường xuyên:</w:t>
      </w:r>
    </w:p>
    <w:p w14:paraId="1E149CA9" w14:textId="77777777" w:rsidR="001370BD" w:rsidRPr="00EE7EB4" w:rsidRDefault="001370BD" w:rsidP="001370BD">
      <w:pPr>
        <w:widowControl w:val="0"/>
        <w:numPr>
          <w:ilvl w:val="0"/>
          <w:numId w:val="25"/>
        </w:numPr>
        <w:spacing w:before="0" w:after="0"/>
        <w:ind w:left="900" w:right="-81" w:hanging="345"/>
        <w:rPr>
          <w:color w:val="auto"/>
          <w:szCs w:val="26"/>
        </w:rPr>
      </w:pPr>
      <w:r w:rsidRPr="00EE7EB4">
        <w:rPr>
          <w:color w:val="auto"/>
          <w:szCs w:val="26"/>
        </w:rPr>
        <w:t>Kiểm tra bề mặt sứ cách điện bằng cách mắt thường.</w:t>
      </w:r>
    </w:p>
    <w:p w14:paraId="17CAC1EF" w14:textId="77777777" w:rsidR="001370BD" w:rsidRPr="00EE7EB4" w:rsidRDefault="001370BD" w:rsidP="001370BD">
      <w:pPr>
        <w:widowControl w:val="0"/>
        <w:numPr>
          <w:ilvl w:val="0"/>
          <w:numId w:val="25"/>
        </w:numPr>
        <w:spacing w:before="0" w:after="0"/>
        <w:ind w:left="900" w:right="-81" w:hanging="345"/>
        <w:rPr>
          <w:color w:val="auto"/>
          <w:szCs w:val="26"/>
        </w:rPr>
      </w:pPr>
      <w:r w:rsidRPr="00EE7EB4">
        <w:rPr>
          <w:color w:val="auto"/>
          <w:szCs w:val="26"/>
        </w:rPr>
        <w:t>Kiểm tra kích thước, trọng lượng.</w:t>
      </w:r>
    </w:p>
    <w:p w14:paraId="587EACB0" w14:textId="77777777" w:rsidR="001370BD" w:rsidRPr="00EE7EB4" w:rsidRDefault="001370BD" w:rsidP="00B06D9C">
      <w:pPr>
        <w:widowControl w:val="0"/>
        <w:numPr>
          <w:ilvl w:val="0"/>
          <w:numId w:val="127"/>
        </w:numPr>
        <w:spacing w:before="0" w:after="0"/>
        <w:ind w:right="-79"/>
        <w:jc w:val="left"/>
        <w:rPr>
          <w:b/>
          <w:color w:val="auto"/>
          <w:szCs w:val="26"/>
        </w:rPr>
      </w:pPr>
      <w:r w:rsidRPr="00EE7EB4">
        <w:rPr>
          <w:b/>
          <w:color w:val="auto"/>
          <w:szCs w:val="26"/>
        </w:rPr>
        <w:t>Thử nghiệm điển hình:</w:t>
      </w:r>
    </w:p>
    <w:p w14:paraId="0EB3C4FE" w14:textId="77777777" w:rsidR="001370BD" w:rsidRPr="00EE7EB4" w:rsidRDefault="001370BD" w:rsidP="001370BD">
      <w:pPr>
        <w:widowControl w:val="0"/>
        <w:numPr>
          <w:ilvl w:val="0"/>
          <w:numId w:val="25"/>
        </w:numPr>
        <w:spacing w:before="0" w:after="0"/>
        <w:ind w:left="900" w:right="-81" w:hanging="345"/>
        <w:rPr>
          <w:color w:val="auto"/>
          <w:szCs w:val="26"/>
        </w:rPr>
      </w:pPr>
      <w:r w:rsidRPr="00EE7EB4">
        <w:rPr>
          <w:color w:val="auto"/>
          <w:szCs w:val="26"/>
        </w:rPr>
        <w:t>Thử nghiệm bằng dòng tia lửa điện liên tục.</w:t>
      </w:r>
    </w:p>
    <w:p w14:paraId="2198EAB7" w14:textId="77777777" w:rsidR="001370BD" w:rsidRPr="00EE7EB4" w:rsidRDefault="001370BD" w:rsidP="001370BD">
      <w:pPr>
        <w:widowControl w:val="0"/>
        <w:numPr>
          <w:ilvl w:val="0"/>
          <w:numId w:val="25"/>
        </w:numPr>
        <w:spacing w:before="0" w:after="0"/>
        <w:ind w:left="900" w:right="-81" w:hanging="345"/>
        <w:rPr>
          <w:color w:val="auto"/>
          <w:szCs w:val="26"/>
        </w:rPr>
      </w:pPr>
      <w:r w:rsidRPr="00EE7EB4">
        <w:rPr>
          <w:color w:val="auto"/>
          <w:szCs w:val="26"/>
        </w:rPr>
        <w:t>Thử tính chịu nhiệt.</w:t>
      </w:r>
    </w:p>
    <w:p w14:paraId="027128EE" w14:textId="77777777" w:rsidR="001370BD" w:rsidRPr="00EE7EB4" w:rsidRDefault="001370BD" w:rsidP="001370BD">
      <w:pPr>
        <w:widowControl w:val="0"/>
        <w:numPr>
          <w:ilvl w:val="0"/>
          <w:numId w:val="25"/>
        </w:numPr>
        <w:spacing w:before="0" w:after="0"/>
        <w:ind w:left="900" w:right="-81" w:hanging="345"/>
        <w:rPr>
          <w:color w:val="auto"/>
          <w:szCs w:val="26"/>
        </w:rPr>
      </w:pPr>
      <w:r w:rsidRPr="00EE7EB4">
        <w:rPr>
          <w:color w:val="auto"/>
          <w:szCs w:val="26"/>
        </w:rPr>
        <w:t>Thử nghiệm lực phá hủy cơ học khi uốn.</w:t>
      </w:r>
    </w:p>
    <w:p w14:paraId="4A3BD9A6" w14:textId="77777777" w:rsidR="001370BD" w:rsidRPr="00EE7EB4" w:rsidRDefault="001370BD" w:rsidP="001370BD">
      <w:pPr>
        <w:widowControl w:val="0"/>
        <w:numPr>
          <w:ilvl w:val="0"/>
          <w:numId w:val="25"/>
        </w:numPr>
        <w:spacing w:before="0" w:after="0"/>
        <w:ind w:left="900" w:right="-81" w:hanging="345"/>
        <w:rPr>
          <w:color w:val="auto"/>
          <w:szCs w:val="26"/>
        </w:rPr>
      </w:pPr>
      <w:r w:rsidRPr="00EE7EB4">
        <w:rPr>
          <w:color w:val="auto"/>
          <w:szCs w:val="26"/>
        </w:rPr>
        <w:t>Thử nghiệm điện áp duy trì ở tần số 50Hz trong trạng thái khô và trạng thái ướt trong 1 phút.</w:t>
      </w:r>
    </w:p>
    <w:p w14:paraId="75198F11" w14:textId="77777777" w:rsidR="001370BD" w:rsidRPr="00EE7EB4" w:rsidRDefault="001370BD" w:rsidP="001370BD">
      <w:pPr>
        <w:widowControl w:val="0"/>
        <w:numPr>
          <w:ilvl w:val="0"/>
          <w:numId w:val="25"/>
        </w:numPr>
        <w:spacing w:before="0" w:after="0"/>
        <w:ind w:left="900" w:right="-81" w:hanging="345"/>
        <w:rPr>
          <w:color w:val="auto"/>
          <w:szCs w:val="26"/>
        </w:rPr>
      </w:pPr>
      <w:r w:rsidRPr="00EE7EB4">
        <w:rPr>
          <w:color w:val="auto"/>
          <w:szCs w:val="26"/>
        </w:rPr>
        <w:t>Thử nghiệm chiều dài dòng rò điện.</w:t>
      </w:r>
    </w:p>
    <w:p w14:paraId="7092873E" w14:textId="77777777" w:rsidR="001370BD" w:rsidRPr="00EE7EB4" w:rsidRDefault="001370BD" w:rsidP="001370BD">
      <w:pPr>
        <w:widowControl w:val="0"/>
        <w:spacing w:before="0" w:after="0"/>
        <w:ind w:left="720" w:right="-81" w:hanging="165"/>
        <w:rPr>
          <w:i/>
          <w:color w:val="auto"/>
          <w:szCs w:val="26"/>
        </w:rPr>
      </w:pPr>
      <w:r w:rsidRPr="00EE7EB4">
        <w:rPr>
          <w:color w:val="auto"/>
          <w:szCs w:val="26"/>
        </w:rPr>
        <w:t xml:space="preserve"> (*)</w:t>
      </w:r>
      <w:r w:rsidRPr="00EE7EB4">
        <w:rPr>
          <w:i/>
          <w:color w:val="auto"/>
          <w:szCs w:val="26"/>
        </w:rPr>
        <w:t>: Các hạng mục thử nghiệm phải được thực hiện (Biên bản thử nghiệm phải đính kèm trong hồ sơ dự thầu).</w:t>
      </w:r>
    </w:p>
    <w:p w14:paraId="1658EE53" w14:textId="0CAFDFEB" w:rsidR="001370BD" w:rsidRDefault="001370BD" w:rsidP="001370BD">
      <w:pPr>
        <w:tabs>
          <w:tab w:val="left" w:pos="1080"/>
        </w:tabs>
        <w:spacing w:before="20" w:after="20" w:line="264" w:lineRule="auto"/>
        <w:ind w:left="180"/>
        <w:rPr>
          <w:b/>
          <w:i/>
          <w:color w:val="auto"/>
          <w:szCs w:val="26"/>
        </w:rPr>
      </w:pPr>
    </w:p>
    <w:p w14:paraId="522DE741" w14:textId="066063D6" w:rsidR="00BD5E5F" w:rsidRDefault="00BD5E5F" w:rsidP="001370BD">
      <w:pPr>
        <w:tabs>
          <w:tab w:val="left" w:pos="1080"/>
        </w:tabs>
        <w:spacing w:before="20" w:after="20" w:line="264" w:lineRule="auto"/>
        <w:ind w:left="180"/>
        <w:rPr>
          <w:b/>
          <w:i/>
          <w:color w:val="auto"/>
          <w:szCs w:val="26"/>
        </w:rPr>
      </w:pPr>
    </w:p>
    <w:p w14:paraId="3AE2BB8B" w14:textId="0DC9F141" w:rsidR="00BD5E5F" w:rsidRDefault="00BD5E5F" w:rsidP="001370BD">
      <w:pPr>
        <w:tabs>
          <w:tab w:val="left" w:pos="1080"/>
        </w:tabs>
        <w:spacing w:before="20" w:after="20" w:line="264" w:lineRule="auto"/>
        <w:ind w:left="180"/>
        <w:rPr>
          <w:b/>
          <w:i/>
          <w:color w:val="auto"/>
          <w:szCs w:val="26"/>
        </w:rPr>
      </w:pPr>
    </w:p>
    <w:p w14:paraId="1738F3C0" w14:textId="77777777" w:rsidR="00BD5E5F" w:rsidRDefault="00BD5E5F" w:rsidP="001370BD">
      <w:pPr>
        <w:tabs>
          <w:tab w:val="left" w:pos="1080"/>
        </w:tabs>
        <w:spacing w:before="20" w:after="20" w:line="264" w:lineRule="auto"/>
        <w:ind w:left="180"/>
        <w:rPr>
          <w:b/>
          <w:i/>
          <w:color w:val="auto"/>
          <w:szCs w:val="26"/>
        </w:rPr>
      </w:pPr>
    </w:p>
    <w:p w14:paraId="6778CDB4" w14:textId="31196FCA" w:rsidR="0084645E" w:rsidRPr="0084645E" w:rsidRDefault="0084645E" w:rsidP="0084645E">
      <w:pPr>
        <w:pStyle w:val="Heading5"/>
        <w:spacing w:before="20" w:after="20"/>
        <w:rPr>
          <w:rStyle w:val="Heading5Char"/>
          <w:rFonts w:eastAsiaTheme="majorEastAsia"/>
          <w:b/>
          <w:bCs/>
          <w:i/>
          <w:iCs/>
          <w:szCs w:val="26"/>
        </w:rPr>
      </w:pPr>
      <w:bookmarkStart w:id="1137" w:name="_Toc93397665"/>
      <w:bookmarkStart w:id="1138" w:name="_Toc181183421"/>
      <w:r w:rsidRPr="00B827C9">
        <w:rPr>
          <w:rStyle w:val="Heading5Char"/>
          <w:b/>
          <w:bCs/>
          <w:i/>
          <w:iCs/>
          <w:szCs w:val="26"/>
        </w:rPr>
        <w:lastRenderedPageBreak/>
        <w:t>5.2.1.</w:t>
      </w:r>
      <w:r>
        <w:rPr>
          <w:rStyle w:val="Heading5Char"/>
          <w:b/>
          <w:bCs/>
          <w:i/>
          <w:iCs/>
          <w:szCs w:val="26"/>
        </w:rPr>
        <w:t>13</w:t>
      </w:r>
      <w:r w:rsidRPr="00FB2387">
        <w:rPr>
          <w:rStyle w:val="Heading5Char"/>
          <w:rFonts w:eastAsiaTheme="majorEastAsia"/>
          <w:b/>
          <w:bCs/>
          <w:i/>
          <w:iCs/>
          <w:szCs w:val="26"/>
        </w:rPr>
        <w:t xml:space="preserve">. </w:t>
      </w:r>
      <w:r w:rsidRPr="0084645E">
        <w:rPr>
          <w:rStyle w:val="Heading5Char"/>
          <w:rFonts w:eastAsiaTheme="majorEastAsia"/>
          <w:b/>
          <w:bCs/>
          <w:i/>
          <w:iCs/>
          <w:szCs w:val="26"/>
        </w:rPr>
        <w:t>Thông số kỹ thuật của Xà thép l75*75*8*1,2m.</w:t>
      </w:r>
      <w:bookmarkEnd w:id="1137"/>
      <w:bookmarkEnd w:id="1138"/>
    </w:p>
    <w:p w14:paraId="20785393" w14:textId="77777777" w:rsidR="0084645E" w:rsidRPr="00EE7EB4" w:rsidRDefault="0084645E" w:rsidP="00B06D9C">
      <w:pPr>
        <w:widowControl w:val="0"/>
        <w:numPr>
          <w:ilvl w:val="0"/>
          <w:numId w:val="128"/>
        </w:numPr>
        <w:spacing w:before="0" w:after="0"/>
        <w:ind w:right="-81"/>
        <w:rPr>
          <w:b/>
          <w:color w:val="auto"/>
          <w:szCs w:val="26"/>
        </w:rPr>
      </w:pPr>
      <w:r w:rsidRPr="00EE7EB4">
        <w:rPr>
          <w:b/>
          <w:color w:val="auto"/>
          <w:szCs w:val="26"/>
        </w:rPr>
        <w:t>PHẠM VI ÁP DỤNG:</w:t>
      </w:r>
    </w:p>
    <w:p w14:paraId="432AF86E" w14:textId="77777777" w:rsidR="0084645E" w:rsidRPr="00EE7EB4" w:rsidRDefault="0084645E" w:rsidP="0084645E">
      <w:pPr>
        <w:widowControl w:val="0"/>
        <w:tabs>
          <w:tab w:val="left" w:pos="900"/>
        </w:tabs>
        <w:spacing w:before="0" w:after="0"/>
        <w:ind w:right="-81"/>
        <w:rPr>
          <w:color w:val="auto"/>
          <w:szCs w:val="26"/>
        </w:rPr>
      </w:pPr>
      <w:r w:rsidRPr="00EE7EB4">
        <w:rPr>
          <w:color w:val="auto"/>
          <w:szCs w:val="26"/>
        </w:rPr>
        <w:tab/>
        <w:t>Quy cách kỹ thuật này được áp dụng cho đà 1,2m.</w:t>
      </w:r>
    </w:p>
    <w:p w14:paraId="62897F7B" w14:textId="77777777" w:rsidR="0084645E" w:rsidRPr="00EE7EB4" w:rsidRDefault="0084645E" w:rsidP="00B06D9C">
      <w:pPr>
        <w:widowControl w:val="0"/>
        <w:numPr>
          <w:ilvl w:val="0"/>
          <w:numId w:val="128"/>
        </w:numPr>
        <w:tabs>
          <w:tab w:val="clear" w:pos="720"/>
          <w:tab w:val="num" w:pos="561"/>
        </w:tabs>
        <w:spacing w:before="0" w:after="0"/>
        <w:ind w:right="-81"/>
        <w:rPr>
          <w:b/>
          <w:color w:val="auto"/>
          <w:szCs w:val="26"/>
        </w:rPr>
      </w:pPr>
      <w:r w:rsidRPr="00EE7EB4">
        <w:rPr>
          <w:b/>
          <w:color w:val="auto"/>
          <w:szCs w:val="26"/>
        </w:rPr>
        <w:t>TIÊU CHUẨN ÁP DỤNG:</w:t>
      </w:r>
    </w:p>
    <w:p w14:paraId="4FEC849F" w14:textId="77777777" w:rsidR="0084645E" w:rsidRPr="00EE7EB4" w:rsidRDefault="0084645E" w:rsidP="0084645E">
      <w:pPr>
        <w:widowControl w:val="0"/>
        <w:numPr>
          <w:ilvl w:val="0"/>
          <w:numId w:val="25"/>
        </w:numPr>
        <w:spacing w:before="0" w:after="0"/>
        <w:ind w:left="900" w:right="-81" w:hanging="345"/>
        <w:rPr>
          <w:color w:val="auto"/>
          <w:szCs w:val="26"/>
        </w:rPr>
      </w:pPr>
      <w:r w:rsidRPr="00EE7EB4">
        <w:rPr>
          <w:color w:val="auto"/>
          <w:szCs w:val="26"/>
        </w:rPr>
        <w:t>TCVN 1765: Thép cacbon kết cấu thông thường.</w:t>
      </w:r>
    </w:p>
    <w:p w14:paraId="3FA8BA07" w14:textId="77777777" w:rsidR="0084645E" w:rsidRPr="00EE7EB4" w:rsidRDefault="0084645E" w:rsidP="0084645E">
      <w:pPr>
        <w:widowControl w:val="0"/>
        <w:numPr>
          <w:ilvl w:val="0"/>
          <w:numId w:val="25"/>
        </w:numPr>
        <w:spacing w:before="0" w:after="0"/>
        <w:ind w:left="900" w:right="-81" w:hanging="345"/>
        <w:rPr>
          <w:color w:val="auto"/>
          <w:szCs w:val="26"/>
        </w:rPr>
      </w:pPr>
      <w:r w:rsidRPr="00EE7EB4">
        <w:rPr>
          <w:color w:val="auto"/>
          <w:szCs w:val="26"/>
        </w:rPr>
        <w:t>TCVN 1656: Thép góc cạnh đều cán nóng - Cỡ, Thông số kích thước.</w:t>
      </w:r>
    </w:p>
    <w:p w14:paraId="46F57875" w14:textId="77777777" w:rsidR="0084645E" w:rsidRPr="00EE7EB4" w:rsidRDefault="0084645E" w:rsidP="0084645E">
      <w:pPr>
        <w:widowControl w:val="0"/>
        <w:numPr>
          <w:ilvl w:val="0"/>
          <w:numId w:val="25"/>
        </w:numPr>
        <w:spacing w:before="0" w:after="0"/>
        <w:ind w:left="900" w:right="-81" w:hanging="345"/>
        <w:rPr>
          <w:color w:val="auto"/>
          <w:szCs w:val="26"/>
        </w:rPr>
      </w:pPr>
      <w:r w:rsidRPr="00EE7EB4">
        <w:rPr>
          <w:color w:val="auto"/>
          <w:szCs w:val="26"/>
        </w:rPr>
        <w:t>TCVN 5408: Bảo vệ ăn mòn - Lớp phủ mạ kẽm nóng - Yêu cầu kỹ thuật và phương pháp thử.</w:t>
      </w:r>
    </w:p>
    <w:p w14:paraId="521AF925" w14:textId="77777777" w:rsidR="0084645E" w:rsidRPr="00EE7EB4" w:rsidRDefault="0084645E" w:rsidP="0084645E">
      <w:pPr>
        <w:widowControl w:val="0"/>
        <w:spacing w:before="0" w:after="0"/>
        <w:ind w:left="900" w:right="-81"/>
        <w:rPr>
          <w:color w:val="auto"/>
          <w:szCs w:val="26"/>
        </w:rPr>
      </w:pPr>
    </w:p>
    <w:p w14:paraId="6FD4D5B5" w14:textId="77777777" w:rsidR="0084645E" w:rsidRPr="00EE7EB4" w:rsidRDefault="0084645E" w:rsidP="00B06D9C">
      <w:pPr>
        <w:widowControl w:val="0"/>
        <w:numPr>
          <w:ilvl w:val="0"/>
          <w:numId w:val="128"/>
        </w:numPr>
        <w:tabs>
          <w:tab w:val="clear" w:pos="720"/>
          <w:tab w:val="num" w:pos="561"/>
        </w:tabs>
        <w:spacing w:before="0" w:after="0"/>
        <w:ind w:right="-81"/>
        <w:rPr>
          <w:b/>
          <w:color w:val="auto"/>
          <w:szCs w:val="26"/>
        </w:rPr>
      </w:pPr>
      <w:r w:rsidRPr="00EE7EB4">
        <w:rPr>
          <w:b/>
          <w:color w:val="auto"/>
          <w:szCs w:val="26"/>
        </w:rPr>
        <w:t>MÔ TẢ:</w:t>
      </w:r>
      <w:r w:rsidRPr="00EE7EB4">
        <w:rPr>
          <w:b/>
          <w:color w:val="auto"/>
          <w:szCs w:val="26"/>
        </w:rPr>
        <w:tab/>
      </w:r>
    </w:p>
    <w:p w14:paraId="531775B7" w14:textId="77777777" w:rsidR="0084645E" w:rsidRPr="00EE7EB4" w:rsidRDefault="0084645E" w:rsidP="0084645E">
      <w:pPr>
        <w:widowControl w:val="0"/>
        <w:spacing w:before="0" w:after="0"/>
        <w:ind w:right="-79" w:firstLine="555"/>
        <w:jc w:val="left"/>
        <w:rPr>
          <w:b/>
          <w:color w:val="auto"/>
          <w:szCs w:val="26"/>
        </w:rPr>
      </w:pPr>
      <w:r w:rsidRPr="00EE7EB4">
        <w:rPr>
          <w:b/>
          <w:color w:val="auto"/>
          <w:szCs w:val="26"/>
        </w:rPr>
        <w:t>1.Cấu tạo:</w:t>
      </w:r>
    </w:p>
    <w:p w14:paraId="460BDC26" w14:textId="77777777" w:rsidR="0084645E" w:rsidRPr="00EE7EB4" w:rsidRDefault="0084645E" w:rsidP="0084645E">
      <w:pPr>
        <w:widowControl w:val="0"/>
        <w:numPr>
          <w:ilvl w:val="0"/>
          <w:numId w:val="25"/>
        </w:numPr>
        <w:spacing w:before="0" w:after="0"/>
        <w:ind w:left="900" w:right="-81" w:hanging="345"/>
        <w:rPr>
          <w:color w:val="auto"/>
          <w:szCs w:val="26"/>
        </w:rPr>
      </w:pPr>
      <w:r w:rsidRPr="00EE7EB4">
        <w:rPr>
          <w:color w:val="auto"/>
          <w:szCs w:val="26"/>
        </w:rPr>
        <w:t>Vật liệu: Thép CT3 tráng kẽm nóng</w:t>
      </w:r>
    </w:p>
    <w:p w14:paraId="50098282" w14:textId="77777777" w:rsidR="0084645E" w:rsidRPr="00EE7EB4" w:rsidRDefault="0084645E" w:rsidP="0084645E">
      <w:pPr>
        <w:widowControl w:val="0"/>
        <w:numPr>
          <w:ilvl w:val="0"/>
          <w:numId w:val="25"/>
        </w:numPr>
        <w:spacing w:before="0" w:after="0"/>
        <w:ind w:left="900" w:right="-81" w:hanging="345"/>
        <w:rPr>
          <w:color w:val="auto"/>
          <w:szCs w:val="26"/>
        </w:rPr>
      </w:pPr>
      <w:r w:rsidRPr="00EE7EB4">
        <w:rPr>
          <w:color w:val="auto"/>
          <w:szCs w:val="26"/>
        </w:rPr>
        <w:t>Nguồn gốc nguyên liệu thép CT3: Do nhà sản xuất thép có uy tín, có chứng chỉ  ISO 9001 ở Việt Nam sản xuất.</w:t>
      </w:r>
    </w:p>
    <w:p w14:paraId="17E093DD" w14:textId="77777777" w:rsidR="0084645E" w:rsidRPr="00EE7EB4" w:rsidRDefault="0084645E" w:rsidP="0084645E">
      <w:pPr>
        <w:widowControl w:val="0"/>
        <w:numPr>
          <w:ilvl w:val="0"/>
          <w:numId w:val="25"/>
        </w:numPr>
        <w:spacing w:before="0" w:after="0"/>
        <w:ind w:left="900" w:right="-81" w:hanging="345"/>
        <w:rPr>
          <w:color w:val="auto"/>
          <w:szCs w:val="26"/>
        </w:rPr>
      </w:pPr>
      <w:r w:rsidRPr="00EE7EB4">
        <w:rPr>
          <w:color w:val="auto"/>
          <w:szCs w:val="26"/>
        </w:rPr>
        <w:t>Kích thước:  75mm x 75mm x 8mm</w:t>
      </w:r>
    </w:p>
    <w:p w14:paraId="1D954893" w14:textId="77777777" w:rsidR="0084645E" w:rsidRPr="00EE7EB4" w:rsidRDefault="0084645E" w:rsidP="0084645E">
      <w:pPr>
        <w:widowControl w:val="0"/>
        <w:numPr>
          <w:ilvl w:val="0"/>
          <w:numId w:val="25"/>
        </w:numPr>
        <w:spacing w:before="0" w:after="0"/>
        <w:ind w:left="900" w:right="-81" w:hanging="345"/>
        <w:rPr>
          <w:color w:val="auto"/>
          <w:szCs w:val="26"/>
        </w:rPr>
      </w:pPr>
      <w:r w:rsidRPr="00EE7EB4">
        <w:rPr>
          <w:color w:val="auto"/>
          <w:szCs w:val="26"/>
        </w:rPr>
        <w:t>Chiều dài: 1200mm</w:t>
      </w:r>
    </w:p>
    <w:p w14:paraId="030DE73A" w14:textId="77777777" w:rsidR="0084645E" w:rsidRPr="00EE7EB4" w:rsidRDefault="0084645E" w:rsidP="0084645E">
      <w:pPr>
        <w:widowControl w:val="0"/>
        <w:numPr>
          <w:ilvl w:val="0"/>
          <w:numId w:val="25"/>
        </w:numPr>
        <w:spacing w:before="0" w:after="0"/>
        <w:ind w:left="900" w:right="-81" w:hanging="345"/>
        <w:rPr>
          <w:color w:val="auto"/>
          <w:szCs w:val="26"/>
        </w:rPr>
      </w:pPr>
      <w:r w:rsidRPr="00EE7EB4">
        <w:rPr>
          <w:color w:val="auto"/>
          <w:szCs w:val="26"/>
        </w:rPr>
        <w:t>Vị trí và kích thước các lỗ để bắt sứ đứng và sứ treo phải được thực hiện theo bản vẽ đính kèm.</w:t>
      </w:r>
    </w:p>
    <w:p w14:paraId="476C5BE9" w14:textId="77777777" w:rsidR="0084645E" w:rsidRPr="00EE7EB4" w:rsidRDefault="0084645E" w:rsidP="0084645E">
      <w:pPr>
        <w:widowControl w:val="0"/>
        <w:numPr>
          <w:ilvl w:val="0"/>
          <w:numId w:val="25"/>
        </w:numPr>
        <w:spacing w:before="0" w:after="0"/>
        <w:ind w:left="900" w:right="-81" w:hanging="345"/>
        <w:rPr>
          <w:color w:val="auto"/>
          <w:szCs w:val="26"/>
        </w:rPr>
      </w:pPr>
      <w:r w:rsidRPr="00EE7EB4">
        <w:rPr>
          <w:color w:val="auto"/>
          <w:szCs w:val="26"/>
        </w:rPr>
        <w:t>Bề mặt của đà phải trơn nhẵn, không có vết xước và khuyết tật.</w:t>
      </w:r>
    </w:p>
    <w:p w14:paraId="230ECA32" w14:textId="77777777" w:rsidR="0084645E" w:rsidRPr="00EE7EB4" w:rsidRDefault="0084645E" w:rsidP="0084645E">
      <w:pPr>
        <w:widowControl w:val="0"/>
        <w:numPr>
          <w:ilvl w:val="0"/>
          <w:numId w:val="25"/>
        </w:numPr>
        <w:spacing w:before="0" w:after="0"/>
        <w:ind w:left="900" w:right="-81" w:hanging="345"/>
        <w:rPr>
          <w:color w:val="auto"/>
          <w:szCs w:val="26"/>
        </w:rPr>
      </w:pPr>
      <w:r w:rsidRPr="00EE7EB4">
        <w:rPr>
          <w:color w:val="auto"/>
          <w:szCs w:val="26"/>
        </w:rPr>
        <w:t>Độ dày trung bình tối thiểu lớp tráng kẽm :</w:t>
      </w:r>
      <w:r w:rsidRPr="00EE7EB4">
        <w:rPr>
          <w:color w:val="auto"/>
          <w:szCs w:val="26"/>
        </w:rPr>
        <w:tab/>
        <w:t xml:space="preserve">70 </w:t>
      </w:r>
      <w:r w:rsidRPr="00EE7EB4">
        <w:rPr>
          <w:color w:val="auto"/>
          <w:szCs w:val="26"/>
        </w:rPr>
        <w:sym w:font="Courier New" w:char="00B5"/>
      </w:r>
      <w:r w:rsidRPr="00EE7EB4">
        <w:rPr>
          <w:color w:val="auto"/>
          <w:szCs w:val="26"/>
        </w:rPr>
        <w:t>m</w:t>
      </w:r>
      <w:r w:rsidRPr="00EE7EB4">
        <w:rPr>
          <w:color w:val="auto"/>
          <w:szCs w:val="26"/>
        </w:rPr>
        <w:tab/>
      </w:r>
    </w:p>
    <w:p w14:paraId="096FB4C3" w14:textId="77777777" w:rsidR="0084645E" w:rsidRPr="00EE7EB4" w:rsidRDefault="0084645E" w:rsidP="0084645E">
      <w:pPr>
        <w:widowControl w:val="0"/>
        <w:numPr>
          <w:ilvl w:val="0"/>
          <w:numId w:val="25"/>
        </w:numPr>
        <w:spacing w:before="0" w:after="0"/>
        <w:ind w:left="900" w:right="-81" w:hanging="345"/>
        <w:rPr>
          <w:color w:val="auto"/>
          <w:szCs w:val="26"/>
        </w:rPr>
      </w:pPr>
      <w:r w:rsidRPr="00EE7EB4">
        <w:rPr>
          <w:color w:val="auto"/>
          <w:szCs w:val="26"/>
        </w:rPr>
        <w:t>Lớp tráng kẽm phải đều và bám dính chắc vào kim loại nền.</w:t>
      </w:r>
    </w:p>
    <w:p w14:paraId="1D765317" w14:textId="77777777" w:rsidR="0084645E" w:rsidRPr="00EE7EB4" w:rsidRDefault="0084645E" w:rsidP="0084645E">
      <w:pPr>
        <w:widowControl w:val="0"/>
        <w:spacing w:before="0" w:after="0"/>
        <w:ind w:right="-79" w:firstLine="555"/>
        <w:jc w:val="left"/>
        <w:rPr>
          <w:b/>
          <w:color w:val="auto"/>
          <w:szCs w:val="26"/>
        </w:rPr>
      </w:pPr>
      <w:r w:rsidRPr="00EE7EB4">
        <w:rPr>
          <w:b/>
          <w:color w:val="auto"/>
          <w:szCs w:val="26"/>
        </w:rPr>
        <w:t>2.Thông số kỹ thuật :</w:t>
      </w:r>
    </w:p>
    <w:p w14:paraId="5F5E6050" w14:textId="77777777" w:rsidR="0084645E" w:rsidRPr="00EE7EB4" w:rsidRDefault="0084645E" w:rsidP="0084645E">
      <w:pPr>
        <w:widowControl w:val="0"/>
        <w:numPr>
          <w:ilvl w:val="0"/>
          <w:numId w:val="25"/>
        </w:numPr>
        <w:spacing w:before="0" w:after="0"/>
        <w:ind w:left="900" w:right="-81" w:hanging="345"/>
        <w:rPr>
          <w:color w:val="auto"/>
          <w:szCs w:val="26"/>
        </w:rPr>
      </w:pPr>
      <w:r w:rsidRPr="00EE7EB4">
        <w:rPr>
          <w:color w:val="auto"/>
          <w:szCs w:val="26"/>
        </w:rPr>
        <w:t xml:space="preserve">Giới hạn bền đứt </w:t>
      </w:r>
      <w:r w:rsidRPr="00EE7EB4">
        <w:rPr>
          <w:color w:val="auto"/>
          <w:szCs w:val="26"/>
        </w:rPr>
        <w:tab/>
      </w:r>
      <w:r w:rsidRPr="00EE7EB4">
        <w:rPr>
          <w:color w:val="auto"/>
          <w:szCs w:val="26"/>
        </w:rPr>
        <w:tab/>
      </w:r>
      <w:r w:rsidRPr="00EE7EB4">
        <w:rPr>
          <w:color w:val="auto"/>
          <w:szCs w:val="26"/>
        </w:rPr>
        <w:tab/>
      </w:r>
      <w:r w:rsidRPr="00EE7EB4">
        <w:rPr>
          <w:color w:val="auto"/>
          <w:szCs w:val="26"/>
        </w:rPr>
        <w:tab/>
        <w:t xml:space="preserve">: </w:t>
      </w:r>
      <w:r w:rsidRPr="00EE7EB4">
        <w:rPr>
          <w:color w:val="auto"/>
          <w:szCs w:val="26"/>
        </w:rPr>
        <w:sym w:font="Symbol" w:char="F0B3"/>
      </w:r>
      <w:r w:rsidRPr="00EE7EB4">
        <w:rPr>
          <w:color w:val="auto"/>
          <w:szCs w:val="26"/>
        </w:rPr>
        <w:t xml:space="preserve"> 380N/mm²</w:t>
      </w:r>
    </w:p>
    <w:p w14:paraId="42A1B76D" w14:textId="77777777" w:rsidR="0084645E" w:rsidRPr="00EE7EB4" w:rsidRDefault="0084645E" w:rsidP="0084645E">
      <w:pPr>
        <w:widowControl w:val="0"/>
        <w:numPr>
          <w:ilvl w:val="0"/>
          <w:numId w:val="25"/>
        </w:numPr>
        <w:spacing w:before="0" w:after="0"/>
        <w:ind w:left="900" w:right="-81" w:hanging="345"/>
        <w:rPr>
          <w:color w:val="auto"/>
          <w:szCs w:val="26"/>
        </w:rPr>
      </w:pPr>
      <w:r w:rsidRPr="00EE7EB4">
        <w:rPr>
          <w:color w:val="auto"/>
          <w:szCs w:val="26"/>
        </w:rPr>
        <w:t>Giới hạn chảy</w:t>
      </w:r>
      <w:r w:rsidRPr="00EE7EB4">
        <w:rPr>
          <w:color w:val="auto"/>
          <w:szCs w:val="26"/>
        </w:rPr>
        <w:tab/>
      </w:r>
      <w:r w:rsidRPr="00EE7EB4">
        <w:rPr>
          <w:color w:val="auto"/>
          <w:szCs w:val="26"/>
        </w:rPr>
        <w:tab/>
      </w:r>
      <w:r w:rsidRPr="00EE7EB4">
        <w:rPr>
          <w:color w:val="auto"/>
          <w:szCs w:val="26"/>
        </w:rPr>
        <w:tab/>
      </w:r>
      <w:r w:rsidRPr="00EE7EB4">
        <w:rPr>
          <w:color w:val="auto"/>
          <w:szCs w:val="26"/>
        </w:rPr>
        <w:tab/>
        <w:t xml:space="preserve">: </w:t>
      </w:r>
      <w:r w:rsidRPr="00EE7EB4">
        <w:rPr>
          <w:color w:val="auto"/>
          <w:szCs w:val="26"/>
        </w:rPr>
        <w:sym w:font="Symbol" w:char="F0B3"/>
      </w:r>
      <w:r w:rsidRPr="00EE7EB4">
        <w:rPr>
          <w:color w:val="auto"/>
          <w:szCs w:val="26"/>
        </w:rPr>
        <w:t xml:space="preserve"> 250N/mm²</w:t>
      </w:r>
    </w:p>
    <w:p w14:paraId="5106ACAF" w14:textId="77777777" w:rsidR="0084645E" w:rsidRPr="00EE7EB4" w:rsidRDefault="0084645E" w:rsidP="0084645E">
      <w:pPr>
        <w:widowControl w:val="0"/>
        <w:numPr>
          <w:ilvl w:val="0"/>
          <w:numId w:val="25"/>
        </w:numPr>
        <w:spacing w:before="0" w:after="0"/>
        <w:ind w:left="900" w:right="-81" w:hanging="345"/>
        <w:rPr>
          <w:color w:val="auto"/>
          <w:szCs w:val="26"/>
        </w:rPr>
      </w:pPr>
      <w:r w:rsidRPr="00EE7EB4">
        <w:rPr>
          <w:color w:val="auto"/>
          <w:szCs w:val="26"/>
        </w:rPr>
        <w:t>Độ dãn dài tương đối khi đứt</w:t>
      </w:r>
      <w:r w:rsidRPr="00EE7EB4">
        <w:rPr>
          <w:color w:val="auto"/>
          <w:szCs w:val="26"/>
        </w:rPr>
        <w:tab/>
      </w:r>
      <w:r w:rsidRPr="00EE7EB4">
        <w:rPr>
          <w:color w:val="auto"/>
          <w:szCs w:val="26"/>
        </w:rPr>
        <w:tab/>
        <w:t xml:space="preserve">: </w:t>
      </w:r>
      <w:r w:rsidRPr="00EE7EB4">
        <w:rPr>
          <w:color w:val="auto"/>
          <w:szCs w:val="26"/>
        </w:rPr>
        <w:sym w:font="Symbol" w:char="F0B3"/>
      </w:r>
      <w:r w:rsidRPr="00EE7EB4">
        <w:rPr>
          <w:color w:val="auto"/>
          <w:szCs w:val="26"/>
        </w:rPr>
        <w:t xml:space="preserve"> 26%</w:t>
      </w:r>
    </w:p>
    <w:p w14:paraId="081B987C" w14:textId="77777777" w:rsidR="0084645E" w:rsidRPr="00EE7EB4" w:rsidRDefault="0084645E" w:rsidP="00B06D9C">
      <w:pPr>
        <w:widowControl w:val="0"/>
        <w:numPr>
          <w:ilvl w:val="0"/>
          <w:numId w:val="128"/>
        </w:numPr>
        <w:tabs>
          <w:tab w:val="clear" w:pos="720"/>
          <w:tab w:val="num" w:pos="561"/>
        </w:tabs>
        <w:spacing w:before="0" w:after="0"/>
        <w:ind w:right="-81"/>
        <w:jc w:val="left"/>
        <w:rPr>
          <w:b/>
          <w:color w:val="auto"/>
          <w:szCs w:val="26"/>
        </w:rPr>
      </w:pPr>
      <w:r w:rsidRPr="00EE7EB4">
        <w:rPr>
          <w:b/>
          <w:color w:val="auto"/>
          <w:szCs w:val="26"/>
        </w:rPr>
        <w:t>YÊU CẦU THỬ NGHIỆM ĐIỂN HÌNH:</w:t>
      </w:r>
    </w:p>
    <w:p w14:paraId="25B57788" w14:textId="77777777" w:rsidR="0084645E" w:rsidRPr="00EE7EB4" w:rsidRDefault="0084645E" w:rsidP="0084645E">
      <w:pPr>
        <w:widowControl w:val="0"/>
        <w:numPr>
          <w:ilvl w:val="0"/>
          <w:numId w:val="25"/>
        </w:numPr>
        <w:spacing w:before="0" w:after="0"/>
        <w:ind w:left="900" w:right="-81" w:hanging="345"/>
        <w:rPr>
          <w:color w:val="auto"/>
          <w:szCs w:val="26"/>
        </w:rPr>
      </w:pPr>
      <w:r w:rsidRPr="00EE7EB4">
        <w:rPr>
          <w:color w:val="auto"/>
          <w:szCs w:val="26"/>
        </w:rPr>
        <w:t>Đo kích thước. (*)</w:t>
      </w:r>
    </w:p>
    <w:p w14:paraId="3DB775DF" w14:textId="77777777" w:rsidR="0084645E" w:rsidRPr="00EE7EB4" w:rsidRDefault="0084645E" w:rsidP="0084645E">
      <w:pPr>
        <w:widowControl w:val="0"/>
        <w:numPr>
          <w:ilvl w:val="0"/>
          <w:numId w:val="25"/>
        </w:numPr>
        <w:spacing w:before="0" w:after="0"/>
        <w:ind w:left="900" w:right="-81" w:hanging="345"/>
        <w:rPr>
          <w:color w:val="auto"/>
          <w:szCs w:val="26"/>
        </w:rPr>
      </w:pPr>
      <w:r w:rsidRPr="00EE7EB4">
        <w:rPr>
          <w:color w:val="auto"/>
          <w:szCs w:val="26"/>
        </w:rPr>
        <w:t>Giới hạn bền đứt. (*)</w:t>
      </w:r>
      <w:r w:rsidRPr="00EE7EB4">
        <w:rPr>
          <w:color w:val="auto"/>
          <w:szCs w:val="26"/>
        </w:rPr>
        <w:tab/>
      </w:r>
      <w:r w:rsidRPr="00EE7EB4">
        <w:rPr>
          <w:color w:val="auto"/>
          <w:szCs w:val="26"/>
        </w:rPr>
        <w:tab/>
      </w:r>
      <w:r w:rsidRPr="00EE7EB4">
        <w:rPr>
          <w:color w:val="auto"/>
          <w:szCs w:val="26"/>
        </w:rPr>
        <w:tab/>
      </w:r>
    </w:p>
    <w:p w14:paraId="4231C135" w14:textId="77777777" w:rsidR="0084645E" w:rsidRPr="00EE7EB4" w:rsidRDefault="0084645E" w:rsidP="0084645E">
      <w:pPr>
        <w:widowControl w:val="0"/>
        <w:numPr>
          <w:ilvl w:val="0"/>
          <w:numId w:val="25"/>
        </w:numPr>
        <w:spacing w:before="0" w:after="0"/>
        <w:ind w:left="900" w:right="-81" w:hanging="345"/>
        <w:rPr>
          <w:color w:val="auto"/>
          <w:szCs w:val="26"/>
        </w:rPr>
      </w:pPr>
      <w:r w:rsidRPr="00EE7EB4">
        <w:rPr>
          <w:color w:val="auto"/>
          <w:szCs w:val="26"/>
        </w:rPr>
        <w:t>Giới hạn chảy. (*)</w:t>
      </w:r>
      <w:r w:rsidRPr="00EE7EB4">
        <w:rPr>
          <w:color w:val="auto"/>
          <w:szCs w:val="26"/>
        </w:rPr>
        <w:tab/>
      </w:r>
      <w:r w:rsidRPr="00EE7EB4">
        <w:rPr>
          <w:color w:val="auto"/>
          <w:szCs w:val="26"/>
        </w:rPr>
        <w:tab/>
      </w:r>
      <w:r w:rsidRPr="00EE7EB4">
        <w:rPr>
          <w:color w:val="auto"/>
          <w:szCs w:val="26"/>
        </w:rPr>
        <w:tab/>
        <w:t xml:space="preserve"> </w:t>
      </w:r>
    </w:p>
    <w:p w14:paraId="09CDD5E4" w14:textId="77777777" w:rsidR="0084645E" w:rsidRPr="00EE7EB4" w:rsidRDefault="0084645E" w:rsidP="0084645E">
      <w:pPr>
        <w:widowControl w:val="0"/>
        <w:numPr>
          <w:ilvl w:val="0"/>
          <w:numId w:val="25"/>
        </w:numPr>
        <w:spacing w:before="0" w:after="0"/>
        <w:ind w:left="900" w:right="-81" w:hanging="345"/>
        <w:rPr>
          <w:color w:val="auto"/>
          <w:szCs w:val="26"/>
        </w:rPr>
      </w:pPr>
      <w:r w:rsidRPr="00EE7EB4">
        <w:rPr>
          <w:color w:val="auto"/>
          <w:szCs w:val="26"/>
        </w:rPr>
        <w:t>Độ dãn dài tương đối khi đứt. (*)</w:t>
      </w:r>
    </w:p>
    <w:p w14:paraId="389331D1" w14:textId="77777777" w:rsidR="0084645E" w:rsidRPr="00EE7EB4" w:rsidRDefault="0084645E" w:rsidP="0084645E">
      <w:pPr>
        <w:widowControl w:val="0"/>
        <w:numPr>
          <w:ilvl w:val="0"/>
          <w:numId w:val="25"/>
        </w:numPr>
        <w:spacing w:before="0" w:after="0"/>
        <w:ind w:left="900" w:right="-81" w:hanging="345"/>
        <w:rPr>
          <w:color w:val="auto"/>
          <w:szCs w:val="26"/>
        </w:rPr>
      </w:pPr>
      <w:r w:rsidRPr="00EE7EB4">
        <w:rPr>
          <w:color w:val="auto"/>
          <w:szCs w:val="26"/>
        </w:rPr>
        <w:t>Thử uốn 180</w:t>
      </w:r>
      <w:r w:rsidRPr="00EE7EB4">
        <w:rPr>
          <w:color w:val="auto"/>
          <w:szCs w:val="26"/>
          <w:vertAlign w:val="superscript"/>
        </w:rPr>
        <w:t>0</w:t>
      </w:r>
      <w:r w:rsidRPr="00EE7EB4">
        <w:rPr>
          <w:color w:val="auto"/>
          <w:szCs w:val="26"/>
        </w:rPr>
        <w:t>. (*)</w:t>
      </w:r>
    </w:p>
    <w:p w14:paraId="01EAFC4A" w14:textId="77777777" w:rsidR="0084645E" w:rsidRPr="00EE7EB4" w:rsidRDefault="0084645E" w:rsidP="0084645E">
      <w:pPr>
        <w:widowControl w:val="0"/>
        <w:numPr>
          <w:ilvl w:val="0"/>
          <w:numId w:val="25"/>
        </w:numPr>
        <w:spacing w:before="0" w:after="0"/>
        <w:ind w:left="900" w:right="-81" w:hanging="345"/>
        <w:rPr>
          <w:color w:val="auto"/>
          <w:szCs w:val="26"/>
        </w:rPr>
      </w:pPr>
      <w:r w:rsidRPr="00EE7EB4">
        <w:rPr>
          <w:color w:val="auto"/>
          <w:szCs w:val="26"/>
        </w:rPr>
        <w:t>Thử nghiệm độ dày lớp mạ :</w:t>
      </w:r>
    </w:p>
    <w:p w14:paraId="2EDD62CC" w14:textId="77777777" w:rsidR="0084645E" w:rsidRPr="00EE7EB4" w:rsidRDefault="0084645E" w:rsidP="0084645E">
      <w:pPr>
        <w:widowControl w:val="0"/>
        <w:tabs>
          <w:tab w:val="left" w:pos="900"/>
        </w:tabs>
        <w:spacing w:before="0" w:after="0"/>
        <w:ind w:left="555" w:right="-81"/>
        <w:rPr>
          <w:color w:val="auto"/>
          <w:szCs w:val="26"/>
        </w:rPr>
      </w:pPr>
      <w:r w:rsidRPr="00EE7EB4">
        <w:rPr>
          <w:color w:val="auto"/>
          <w:szCs w:val="26"/>
        </w:rPr>
        <w:tab/>
      </w:r>
      <w:r w:rsidRPr="00EE7EB4">
        <w:rPr>
          <w:color w:val="auto"/>
          <w:szCs w:val="26"/>
        </w:rPr>
        <w:tab/>
        <w:t>+ Thành phần hóa học của kẽm nóng chảy. (*)</w:t>
      </w:r>
    </w:p>
    <w:p w14:paraId="7E2403A0" w14:textId="77777777" w:rsidR="0084645E" w:rsidRPr="00EE7EB4" w:rsidRDefault="0084645E" w:rsidP="0084645E">
      <w:pPr>
        <w:widowControl w:val="0"/>
        <w:tabs>
          <w:tab w:val="left" w:pos="900"/>
        </w:tabs>
        <w:spacing w:before="0" w:after="0"/>
        <w:ind w:left="555" w:right="-81"/>
        <w:rPr>
          <w:color w:val="auto"/>
          <w:szCs w:val="26"/>
        </w:rPr>
      </w:pPr>
      <w:r w:rsidRPr="00EE7EB4">
        <w:rPr>
          <w:color w:val="auto"/>
          <w:szCs w:val="26"/>
        </w:rPr>
        <w:tab/>
      </w:r>
      <w:r w:rsidRPr="00EE7EB4">
        <w:rPr>
          <w:color w:val="auto"/>
          <w:szCs w:val="26"/>
        </w:rPr>
        <w:tab/>
        <w:t>+ Chất lượng bề mặt lớp phủ đánh giá bằng mắt. (*)</w:t>
      </w:r>
    </w:p>
    <w:p w14:paraId="46AC07F6" w14:textId="77777777" w:rsidR="0084645E" w:rsidRPr="00EE7EB4" w:rsidRDefault="0084645E" w:rsidP="0084645E">
      <w:pPr>
        <w:widowControl w:val="0"/>
        <w:tabs>
          <w:tab w:val="left" w:pos="900"/>
        </w:tabs>
        <w:spacing w:before="0" w:after="0"/>
        <w:ind w:left="555" w:right="-81"/>
        <w:rPr>
          <w:color w:val="auto"/>
          <w:szCs w:val="26"/>
        </w:rPr>
      </w:pPr>
      <w:r w:rsidRPr="00EE7EB4">
        <w:rPr>
          <w:color w:val="auto"/>
          <w:szCs w:val="26"/>
        </w:rPr>
        <w:tab/>
      </w:r>
      <w:r w:rsidRPr="00EE7EB4">
        <w:rPr>
          <w:color w:val="auto"/>
          <w:szCs w:val="26"/>
        </w:rPr>
        <w:tab/>
        <w:t>+ Độ dày trung bình của lớp mạ. (*)</w:t>
      </w:r>
    </w:p>
    <w:p w14:paraId="50BA4581" w14:textId="77777777" w:rsidR="0084645E" w:rsidRPr="00EE7EB4" w:rsidRDefault="0084645E" w:rsidP="0084645E">
      <w:pPr>
        <w:widowControl w:val="0"/>
        <w:tabs>
          <w:tab w:val="left" w:pos="900"/>
        </w:tabs>
        <w:spacing w:before="0" w:after="0"/>
        <w:ind w:left="555" w:right="-81"/>
        <w:rPr>
          <w:color w:val="auto"/>
          <w:szCs w:val="26"/>
        </w:rPr>
      </w:pPr>
      <w:r w:rsidRPr="00EE7EB4">
        <w:rPr>
          <w:color w:val="auto"/>
          <w:szCs w:val="26"/>
        </w:rPr>
        <w:tab/>
      </w:r>
      <w:r w:rsidRPr="00EE7EB4">
        <w:rPr>
          <w:color w:val="auto"/>
          <w:szCs w:val="26"/>
        </w:rPr>
        <w:tab/>
        <w:t>+ Khối lượng lớp phủ. (*)</w:t>
      </w:r>
    </w:p>
    <w:p w14:paraId="1509373D" w14:textId="77777777" w:rsidR="0084645E" w:rsidRPr="00EE7EB4" w:rsidRDefault="0084645E" w:rsidP="0084645E">
      <w:pPr>
        <w:widowControl w:val="0"/>
        <w:tabs>
          <w:tab w:val="left" w:pos="900"/>
        </w:tabs>
        <w:spacing w:before="0" w:after="0"/>
        <w:ind w:left="555" w:right="-81"/>
        <w:rPr>
          <w:color w:val="auto"/>
          <w:szCs w:val="26"/>
        </w:rPr>
      </w:pPr>
      <w:r w:rsidRPr="00EE7EB4">
        <w:rPr>
          <w:color w:val="auto"/>
          <w:szCs w:val="26"/>
        </w:rPr>
        <w:tab/>
      </w:r>
      <w:r w:rsidRPr="00EE7EB4">
        <w:rPr>
          <w:color w:val="auto"/>
          <w:szCs w:val="26"/>
        </w:rPr>
        <w:tab/>
        <w:t>+ Độ bền bám dính của lớp mạ. (*)</w:t>
      </w:r>
    </w:p>
    <w:p w14:paraId="1D98DCAE" w14:textId="77777777" w:rsidR="0084645E" w:rsidRPr="00EE7EB4" w:rsidRDefault="0084645E" w:rsidP="0084645E">
      <w:pPr>
        <w:widowControl w:val="0"/>
        <w:spacing w:before="0" w:after="0"/>
        <w:ind w:left="720" w:right="-81" w:hanging="165"/>
        <w:rPr>
          <w:i/>
          <w:color w:val="auto"/>
          <w:szCs w:val="26"/>
        </w:rPr>
      </w:pPr>
      <w:r w:rsidRPr="00EE7EB4">
        <w:rPr>
          <w:color w:val="auto"/>
          <w:szCs w:val="26"/>
          <w:lang w:val="da-DK"/>
        </w:rPr>
        <w:t xml:space="preserve"> (*)</w:t>
      </w:r>
      <w:r w:rsidRPr="00EE7EB4">
        <w:rPr>
          <w:i/>
          <w:color w:val="auto"/>
          <w:szCs w:val="26"/>
        </w:rPr>
        <w:t>: Các hạng mục thử nghiệm phải được thực hiện (Biên bản thử nghiệm phải đính kèm trong hồ sơ dự thầu).</w:t>
      </w:r>
    </w:p>
    <w:p w14:paraId="0C56B78F" w14:textId="77777777" w:rsidR="0084645E" w:rsidRPr="00EE7EB4" w:rsidRDefault="0084645E" w:rsidP="0084645E">
      <w:pPr>
        <w:widowControl w:val="0"/>
        <w:spacing w:before="0" w:after="0"/>
        <w:rPr>
          <w:color w:val="auto"/>
          <w:szCs w:val="26"/>
        </w:rPr>
      </w:pPr>
    </w:p>
    <w:p w14:paraId="4E4C5247" w14:textId="3C71043F" w:rsidR="00845091" w:rsidRPr="00845091" w:rsidRDefault="00845091" w:rsidP="00845091">
      <w:pPr>
        <w:pStyle w:val="Heading5"/>
        <w:spacing w:before="20" w:after="20"/>
        <w:rPr>
          <w:rStyle w:val="Heading5Char"/>
          <w:rFonts w:eastAsiaTheme="majorEastAsia"/>
          <w:b/>
          <w:bCs/>
          <w:i/>
          <w:iCs/>
          <w:szCs w:val="26"/>
        </w:rPr>
      </w:pPr>
      <w:bookmarkStart w:id="1139" w:name="_Toc93397667"/>
      <w:bookmarkStart w:id="1140" w:name="_Toc181183422"/>
      <w:r w:rsidRPr="00B827C9">
        <w:rPr>
          <w:rStyle w:val="Heading5Char"/>
          <w:b/>
          <w:bCs/>
          <w:i/>
          <w:iCs/>
          <w:szCs w:val="26"/>
        </w:rPr>
        <w:t>5.2.1.</w:t>
      </w:r>
      <w:r>
        <w:rPr>
          <w:rStyle w:val="Heading5Char"/>
          <w:b/>
          <w:bCs/>
          <w:i/>
          <w:iCs/>
          <w:szCs w:val="26"/>
        </w:rPr>
        <w:t>14</w:t>
      </w:r>
      <w:r w:rsidRPr="00FB2387">
        <w:rPr>
          <w:rStyle w:val="Heading5Char"/>
          <w:rFonts w:eastAsiaTheme="majorEastAsia"/>
          <w:b/>
          <w:bCs/>
          <w:i/>
          <w:iCs/>
          <w:szCs w:val="26"/>
        </w:rPr>
        <w:t xml:space="preserve">. </w:t>
      </w:r>
      <w:r w:rsidRPr="00845091">
        <w:rPr>
          <w:rStyle w:val="Heading5Char"/>
          <w:rFonts w:eastAsiaTheme="majorEastAsia"/>
          <w:b/>
          <w:bCs/>
          <w:i/>
          <w:iCs/>
          <w:szCs w:val="26"/>
        </w:rPr>
        <w:t>Thông số kỹ thuật của Xà thép l75*75*8*2m.</w:t>
      </w:r>
      <w:bookmarkEnd w:id="1139"/>
      <w:bookmarkEnd w:id="1140"/>
    </w:p>
    <w:p w14:paraId="60FD55F1" w14:textId="77777777" w:rsidR="00845091" w:rsidRPr="00EE7EB4" w:rsidRDefault="00845091" w:rsidP="00B06D9C">
      <w:pPr>
        <w:widowControl w:val="0"/>
        <w:numPr>
          <w:ilvl w:val="0"/>
          <w:numId w:val="129"/>
        </w:numPr>
        <w:spacing w:before="0" w:after="0"/>
        <w:ind w:right="-81"/>
        <w:jc w:val="left"/>
        <w:rPr>
          <w:b/>
          <w:color w:val="auto"/>
          <w:szCs w:val="26"/>
        </w:rPr>
      </w:pPr>
      <w:r w:rsidRPr="00EE7EB4">
        <w:rPr>
          <w:b/>
          <w:color w:val="auto"/>
          <w:szCs w:val="26"/>
        </w:rPr>
        <w:t>PHẠM VI ÁP DỤNG:</w:t>
      </w:r>
    </w:p>
    <w:p w14:paraId="71D6EAD2" w14:textId="77777777" w:rsidR="00845091" w:rsidRPr="00EE7EB4" w:rsidRDefault="00845091" w:rsidP="00845091">
      <w:pPr>
        <w:widowControl w:val="0"/>
        <w:tabs>
          <w:tab w:val="left" w:pos="900"/>
        </w:tabs>
        <w:spacing w:before="0" w:after="0"/>
        <w:ind w:right="-81"/>
        <w:rPr>
          <w:color w:val="auto"/>
          <w:szCs w:val="26"/>
        </w:rPr>
      </w:pPr>
      <w:r w:rsidRPr="00EE7EB4">
        <w:rPr>
          <w:color w:val="auto"/>
          <w:szCs w:val="26"/>
        </w:rPr>
        <w:tab/>
        <w:t>Quy cách kỹ thuật này được áp dụng cho đà 2,0m.</w:t>
      </w:r>
    </w:p>
    <w:p w14:paraId="5CFB662F" w14:textId="77777777" w:rsidR="00845091" w:rsidRPr="00EE7EB4" w:rsidRDefault="00845091" w:rsidP="00B06D9C">
      <w:pPr>
        <w:widowControl w:val="0"/>
        <w:numPr>
          <w:ilvl w:val="0"/>
          <w:numId w:val="129"/>
        </w:numPr>
        <w:tabs>
          <w:tab w:val="num" w:pos="561"/>
        </w:tabs>
        <w:spacing w:before="0" w:after="0"/>
        <w:ind w:right="-81"/>
        <w:jc w:val="left"/>
        <w:rPr>
          <w:b/>
          <w:color w:val="auto"/>
          <w:szCs w:val="26"/>
        </w:rPr>
      </w:pPr>
      <w:r w:rsidRPr="00EE7EB4">
        <w:rPr>
          <w:b/>
          <w:color w:val="auto"/>
          <w:szCs w:val="26"/>
        </w:rPr>
        <w:t>TIÊU CHUẨN ÁP DỤNG:</w:t>
      </w:r>
    </w:p>
    <w:p w14:paraId="338C087E" w14:textId="77777777" w:rsidR="00845091" w:rsidRPr="00EE7EB4" w:rsidRDefault="00845091" w:rsidP="00845091">
      <w:pPr>
        <w:widowControl w:val="0"/>
        <w:numPr>
          <w:ilvl w:val="0"/>
          <w:numId w:val="25"/>
        </w:numPr>
        <w:spacing w:before="0" w:after="0"/>
        <w:ind w:left="900" w:right="-81" w:hanging="345"/>
        <w:jc w:val="left"/>
        <w:rPr>
          <w:color w:val="auto"/>
          <w:szCs w:val="26"/>
        </w:rPr>
      </w:pPr>
      <w:r w:rsidRPr="00EE7EB4">
        <w:rPr>
          <w:color w:val="auto"/>
          <w:szCs w:val="26"/>
        </w:rPr>
        <w:t>TCVN 1765: Thép cacbon kết cấu thông thường.</w:t>
      </w:r>
    </w:p>
    <w:p w14:paraId="1E2EA770" w14:textId="77777777" w:rsidR="00845091" w:rsidRPr="00EE7EB4" w:rsidRDefault="00845091" w:rsidP="00845091">
      <w:pPr>
        <w:widowControl w:val="0"/>
        <w:numPr>
          <w:ilvl w:val="0"/>
          <w:numId w:val="25"/>
        </w:numPr>
        <w:spacing w:before="0" w:after="0"/>
        <w:ind w:left="900" w:right="-81" w:hanging="345"/>
        <w:jc w:val="left"/>
        <w:rPr>
          <w:color w:val="auto"/>
          <w:szCs w:val="26"/>
        </w:rPr>
      </w:pPr>
      <w:r w:rsidRPr="00EE7EB4">
        <w:rPr>
          <w:color w:val="auto"/>
          <w:szCs w:val="26"/>
        </w:rPr>
        <w:t>TCVN 1656: Thép góc cạnh đều cán nóng - Cỡ, Thông số kích thước.</w:t>
      </w:r>
    </w:p>
    <w:p w14:paraId="7EDA291C" w14:textId="77777777" w:rsidR="00845091" w:rsidRPr="00EE7EB4" w:rsidRDefault="00845091" w:rsidP="00845091">
      <w:pPr>
        <w:widowControl w:val="0"/>
        <w:numPr>
          <w:ilvl w:val="0"/>
          <w:numId w:val="25"/>
        </w:numPr>
        <w:spacing w:before="0" w:after="0"/>
        <w:ind w:left="900" w:right="-81" w:hanging="345"/>
        <w:jc w:val="left"/>
        <w:rPr>
          <w:color w:val="auto"/>
          <w:szCs w:val="26"/>
        </w:rPr>
      </w:pPr>
      <w:r w:rsidRPr="00EE7EB4">
        <w:rPr>
          <w:color w:val="auto"/>
          <w:szCs w:val="26"/>
        </w:rPr>
        <w:t xml:space="preserve">TCVN 5408: Bảo vệ ăn mòn - Lớp phủ mạ kẽm nóng - Yêu cầu kỹ thuật và phương </w:t>
      </w:r>
      <w:r w:rsidRPr="00EE7EB4">
        <w:rPr>
          <w:color w:val="auto"/>
          <w:szCs w:val="26"/>
        </w:rPr>
        <w:lastRenderedPageBreak/>
        <w:t>pháp thử.</w:t>
      </w:r>
    </w:p>
    <w:p w14:paraId="12680492" w14:textId="77777777" w:rsidR="00845091" w:rsidRPr="00EE7EB4" w:rsidRDefault="00845091" w:rsidP="00B06D9C">
      <w:pPr>
        <w:widowControl w:val="0"/>
        <w:numPr>
          <w:ilvl w:val="0"/>
          <w:numId w:val="129"/>
        </w:numPr>
        <w:tabs>
          <w:tab w:val="num" w:pos="561"/>
        </w:tabs>
        <w:spacing w:before="0" w:after="0"/>
        <w:ind w:right="-81"/>
        <w:jc w:val="left"/>
        <w:rPr>
          <w:b/>
          <w:color w:val="auto"/>
          <w:szCs w:val="26"/>
        </w:rPr>
      </w:pPr>
      <w:r w:rsidRPr="00EE7EB4">
        <w:rPr>
          <w:b/>
          <w:color w:val="auto"/>
          <w:szCs w:val="26"/>
        </w:rPr>
        <w:t>MÔ TẢ:</w:t>
      </w:r>
      <w:r w:rsidRPr="00EE7EB4">
        <w:rPr>
          <w:b/>
          <w:color w:val="auto"/>
          <w:szCs w:val="26"/>
        </w:rPr>
        <w:tab/>
      </w:r>
    </w:p>
    <w:p w14:paraId="3B841002" w14:textId="77777777" w:rsidR="00845091" w:rsidRPr="00EE7EB4" w:rsidRDefault="00845091" w:rsidP="00845091">
      <w:pPr>
        <w:widowControl w:val="0"/>
        <w:spacing w:before="0" w:after="0"/>
        <w:ind w:left="540" w:right="-79"/>
        <w:jc w:val="left"/>
        <w:rPr>
          <w:b/>
          <w:color w:val="auto"/>
          <w:szCs w:val="26"/>
        </w:rPr>
      </w:pPr>
      <w:r w:rsidRPr="00EE7EB4">
        <w:rPr>
          <w:b/>
          <w:color w:val="auto"/>
          <w:szCs w:val="26"/>
        </w:rPr>
        <w:t>1. Cấu tạo:</w:t>
      </w:r>
    </w:p>
    <w:p w14:paraId="5466F4B1" w14:textId="77777777" w:rsidR="00845091" w:rsidRPr="00EE7EB4" w:rsidRDefault="00845091" w:rsidP="00845091">
      <w:pPr>
        <w:widowControl w:val="0"/>
        <w:numPr>
          <w:ilvl w:val="0"/>
          <w:numId w:val="25"/>
        </w:numPr>
        <w:spacing w:before="0" w:after="0"/>
        <w:ind w:left="900" w:right="-81" w:hanging="345"/>
        <w:jc w:val="left"/>
        <w:rPr>
          <w:color w:val="auto"/>
          <w:szCs w:val="26"/>
        </w:rPr>
      </w:pPr>
      <w:r w:rsidRPr="00EE7EB4">
        <w:rPr>
          <w:color w:val="auto"/>
          <w:szCs w:val="26"/>
        </w:rPr>
        <w:t>Vật liệu: Thép CT3 tráng kẽm nóng.</w:t>
      </w:r>
    </w:p>
    <w:p w14:paraId="0CC60D96" w14:textId="77777777" w:rsidR="00845091" w:rsidRPr="00EE7EB4" w:rsidRDefault="00845091" w:rsidP="00845091">
      <w:pPr>
        <w:widowControl w:val="0"/>
        <w:numPr>
          <w:ilvl w:val="0"/>
          <w:numId w:val="25"/>
        </w:numPr>
        <w:spacing w:before="0" w:after="0"/>
        <w:ind w:left="900" w:right="-81" w:hanging="345"/>
        <w:jc w:val="left"/>
        <w:rPr>
          <w:color w:val="auto"/>
          <w:szCs w:val="26"/>
        </w:rPr>
      </w:pPr>
      <w:r w:rsidRPr="00EE7EB4">
        <w:rPr>
          <w:color w:val="auto"/>
          <w:szCs w:val="26"/>
        </w:rPr>
        <w:t>Nguồn gốc nguyên liệu thép CT3: Do nhà sản xuất thép có uy tín, có chứng chỉ  ISO 9001 ở Việt Nam sản xuất.</w:t>
      </w:r>
    </w:p>
    <w:p w14:paraId="2503DA75" w14:textId="77777777" w:rsidR="00845091" w:rsidRPr="00EE7EB4" w:rsidRDefault="00845091" w:rsidP="00845091">
      <w:pPr>
        <w:widowControl w:val="0"/>
        <w:numPr>
          <w:ilvl w:val="0"/>
          <w:numId w:val="25"/>
        </w:numPr>
        <w:spacing w:before="0" w:after="0"/>
        <w:ind w:left="900" w:right="-81" w:hanging="345"/>
        <w:jc w:val="left"/>
        <w:rPr>
          <w:color w:val="auto"/>
          <w:szCs w:val="26"/>
        </w:rPr>
      </w:pPr>
      <w:r w:rsidRPr="00EE7EB4">
        <w:rPr>
          <w:color w:val="auto"/>
          <w:szCs w:val="26"/>
        </w:rPr>
        <w:t>Kích thước:  75mm x 75mm x 8mm</w:t>
      </w:r>
    </w:p>
    <w:p w14:paraId="1FE07F5E" w14:textId="77777777" w:rsidR="00845091" w:rsidRPr="00EE7EB4" w:rsidRDefault="00845091" w:rsidP="00845091">
      <w:pPr>
        <w:widowControl w:val="0"/>
        <w:numPr>
          <w:ilvl w:val="0"/>
          <w:numId w:val="25"/>
        </w:numPr>
        <w:spacing w:before="0" w:after="0"/>
        <w:ind w:left="900" w:right="-81" w:hanging="345"/>
        <w:jc w:val="left"/>
        <w:rPr>
          <w:color w:val="auto"/>
          <w:szCs w:val="26"/>
        </w:rPr>
      </w:pPr>
      <w:r w:rsidRPr="00EE7EB4">
        <w:rPr>
          <w:color w:val="auto"/>
          <w:szCs w:val="26"/>
        </w:rPr>
        <w:t>Chiều dài: 2000mm</w:t>
      </w:r>
    </w:p>
    <w:p w14:paraId="0282E9DB" w14:textId="77777777" w:rsidR="00845091" w:rsidRPr="00EE7EB4" w:rsidRDefault="00845091" w:rsidP="00845091">
      <w:pPr>
        <w:widowControl w:val="0"/>
        <w:numPr>
          <w:ilvl w:val="0"/>
          <w:numId w:val="25"/>
        </w:numPr>
        <w:spacing w:before="0" w:after="0"/>
        <w:ind w:left="900" w:right="-81" w:hanging="345"/>
        <w:jc w:val="left"/>
        <w:rPr>
          <w:color w:val="auto"/>
          <w:szCs w:val="26"/>
        </w:rPr>
      </w:pPr>
      <w:r w:rsidRPr="00EE7EB4">
        <w:rPr>
          <w:color w:val="auto"/>
          <w:szCs w:val="26"/>
        </w:rPr>
        <w:t>Vị trí và kích thước các lỗ để bắt sứ đứng và sứ treo phải được thực hiện theo bản vẽ đính kèm.</w:t>
      </w:r>
    </w:p>
    <w:p w14:paraId="73522C94" w14:textId="77777777" w:rsidR="00845091" w:rsidRPr="00EE7EB4" w:rsidRDefault="00845091" w:rsidP="00845091">
      <w:pPr>
        <w:widowControl w:val="0"/>
        <w:numPr>
          <w:ilvl w:val="0"/>
          <w:numId w:val="25"/>
        </w:numPr>
        <w:spacing w:before="0" w:after="0"/>
        <w:ind w:left="900" w:right="-81" w:hanging="345"/>
        <w:jc w:val="left"/>
        <w:rPr>
          <w:color w:val="auto"/>
          <w:szCs w:val="26"/>
        </w:rPr>
      </w:pPr>
      <w:r w:rsidRPr="00EE7EB4">
        <w:rPr>
          <w:color w:val="auto"/>
          <w:szCs w:val="26"/>
        </w:rPr>
        <w:t>Bề mặt của đà phải trơn nhẵn, không có vết xước và khuyết tật.</w:t>
      </w:r>
    </w:p>
    <w:p w14:paraId="3285288C" w14:textId="77777777" w:rsidR="00845091" w:rsidRPr="00EE7EB4" w:rsidRDefault="00845091" w:rsidP="00845091">
      <w:pPr>
        <w:widowControl w:val="0"/>
        <w:numPr>
          <w:ilvl w:val="0"/>
          <w:numId w:val="25"/>
        </w:numPr>
        <w:spacing w:before="0" w:after="0"/>
        <w:ind w:left="900" w:right="-81" w:hanging="345"/>
        <w:jc w:val="left"/>
        <w:rPr>
          <w:color w:val="auto"/>
          <w:szCs w:val="26"/>
        </w:rPr>
      </w:pPr>
      <w:r w:rsidRPr="00EE7EB4">
        <w:rPr>
          <w:color w:val="auto"/>
          <w:szCs w:val="26"/>
        </w:rPr>
        <w:t>Độ dày trung bình tối thiểu lớp tráng kẽm :</w:t>
      </w:r>
      <w:r w:rsidRPr="00EE7EB4">
        <w:rPr>
          <w:color w:val="auto"/>
          <w:szCs w:val="26"/>
        </w:rPr>
        <w:tab/>
        <w:t xml:space="preserve">70 </w:t>
      </w:r>
      <w:r w:rsidRPr="00EE7EB4">
        <w:rPr>
          <w:color w:val="auto"/>
          <w:szCs w:val="26"/>
        </w:rPr>
        <w:sym w:font="Courier New" w:char="00B5"/>
      </w:r>
      <w:r w:rsidRPr="00EE7EB4">
        <w:rPr>
          <w:color w:val="auto"/>
          <w:szCs w:val="26"/>
        </w:rPr>
        <w:t>m</w:t>
      </w:r>
      <w:r w:rsidRPr="00EE7EB4">
        <w:rPr>
          <w:color w:val="auto"/>
          <w:szCs w:val="26"/>
        </w:rPr>
        <w:tab/>
      </w:r>
    </w:p>
    <w:p w14:paraId="39715A4D" w14:textId="77777777" w:rsidR="00845091" w:rsidRPr="00EE7EB4" w:rsidRDefault="00845091" w:rsidP="00845091">
      <w:pPr>
        <w:widowControl w:val="0"/>
        <w:numPr>
          <w:ilvl w:val="0"/>
          <w:numId w:val="25"/>
        </w:numPr>
        <w:spacing w:before="0" w:after="0"/>
        <w:ind w:left="900" w:right="-81" w:hanging="345"/>
        <w:jc w:val="left"/>
        <w:rPr>
          <w:color w:val="auto"/>
          <w:szCs w:val="26"/>
        </w:rPr>
      </w:pPr>
      <w:r w:rsidRPr="00EE7EB4">
        <w:rPr>
          <w:color w:val="auto"/>
          <w:szCs w:val="26"/>
        </w:rPr>
        <w:t>Lớp tráng kẽm phải đều và bám dính chắc vào kim loại nền.</w:t>
      </w:r>
    </w:p>
    <w:p w14:paraId="4CA214D6" w14:textId="77777777" w:rsidR="00845091" w:rsidRPr="00EE7EB4" w:rsidRDefault="00845091" w:rsidP="00845091">
      <w:pPr>
        <w:widowControl w:val="0"/>
        <w:spacing w:before="0" w:after="0"/>
        <w:ind w:left="540" w:right="-79"/>
        <w:jc w:val="left"/>
        <w:rPr>
          <w:b/>
          <w:color w:val="auto"/>
          <w:szCs w:val="26"/>
        </w:rPr>
      </w:pPr>
      <w:r w:rsidRPr="00EE7EB4">
        <w:rPr>
          <w:b/>
          <w:color w:val="auto"/>
          <w:szCs w:val="26"/>
        </w:rPr>
        <w:t>2. Thông số kỹ thuật:</w:t>
      </w:r>
    </w:p>
    <w:p w14:paraId="01063FEB" w14:textId="77777777" w:rsidR="00845091" w:rsidRPr="00EE7EB4" w:rsidRDefault="00845091" w:rsidP="00845091">
      <w:pPr>
        <w:widowControl w:val="0"/>
        <w:numPr>
          <w:ilvl w:val="0"/>
          <w:numId w:val="25"/>
        </w:numPr>
        <w:spacing w:before="0" w:after="0"/>
        <w:ind w:left="900" w:right="-81" w:hanging="345"/>
        <w:jc w:val="left"/>
        <w:rPr>
          <w:color w:val="auto"/>
          <w:szCs w:val="26"/>
        </w:rPr>
      </w:pPr>
      <w:r w:rsidRPr="00EE7EB4">
        <w:rPr>
          <w:color w:val="auto"/>
          <w:szCs w:val="26"/>
        </w:rPr>
        <w:t xml:space="preserve">Giới hạn bền đứt </w:t>
      </w:r>
      <w:r w:rsidRPr="00EE7EB4">
        <w:rPr>
          <w:color w:val="auto"/>
          <w:szCs w:val="26"/>
        </w:rPr>
        <w:tab/>
      </w:r>
      <w:r w:rsidRPr="00EE7EB4">
        <w:rPr>
          <w:color w:val="auto"/>
          <w:szCs w:val="26"/>
        </w:rPr>
        <w:tab/>
      </w:r>
      <w:r w:rsidRPr="00EE7EB4">
        <w:rPr>
          <w:color w:val="auto"/>
          <w:szCs w:val="26"/>
        </w:rPr>
        <w:tab/>
      </w:r>
      <w:r w:rsidRPr="00EE7EB4">
        <w:rPr>
          <w:color w:val="auto"/>
          <w:szCs w:val="26"/>
        </w:rPr>
        <w:tab/>
        <w:t>:</w:t>
      </w:r>
      <w:r w:rsidRPr="00EE7EB4">
        <w:rPr>
          <w:color w:val="auto"/>
          <w:szCs w:val="26"/>
        </w:rPr>
        <w:sym w:font="Symbol" w:char="F0B3"/>
      </w:r>
      <w:r w:rsidRPr="00EE7EB4">
        <w:rPr>
          <w:color w:val="auto"/>
          <w:szCs w:val="26"/>
        </w:rPr>
        <w:t xml:space="preserve"> 380N/mm²</w:t>
      </w:r>
    </w:p>
    <w:p w14:paraId="67CEDC9B" w14:textId="77777777" w:rsidR="00845091" w:rsidRPr="00EE7EB4" w:rsidRDefault="00845091" w:rsidP="00845091">
      <w:pPr>
        <w:widowControl w:val="0"/>
        <w:numPr>
          <w:ilvl w:val="0"/>
          <w:numId w:val="25"/>
        </w:numPr>
        <w:spacing w:before="0" w:after="0"/>
        <w:ind w:left="900" w:right="-81" w:hanging="345"/>
        <w:jc w:val="left"/>
        <w:rPr>
          <w:color w:val="auto"/>
          <w:szCs w:val="26"/>
        </w:rPr>
      </w:pPr>
      <w:r w:rsidRPr="00EE7EB4">
        <w:rPr>
          <w:color w:val="auto"/>
          <w:szCs w:val="26"/>
        </w:rPr>
        <w:t>Giới hạn chảy</w:t>
      </w:r>
      <w:r w:rsidRPr="00EE7EB4">
        <w:rPr>
          <w:color w:val="auto"/>
          <w:szCs w:val="26"/>
        </w:rPr>
        <w:tab/>
      </w:r>
      <w:r w:rsidRPr="00EE7EB4">
        <w:rPr>
          <w:color w:val="auto"/>
          <w:szCs w:val="26"/>
        </w:rPr>
        <w:tab/>
      </w:r>
      <w:r w:rsidRPr="00EE7EB4">
        <w:rPr>
          <w:color w:val="auto"/>
          <w:szCs w:val="26"/>
        </w:rPr>
        <w:tab/>
      </w:r>
      <w:r w:rsidRPr="00EE7EB4">
        <w:rPr>
          <w:color w:val="auto"/>
          <w:szCs w:val="26"/>
        </w:rPr>
        <w:tab/>
        <w:t>:</w:t>
      </w:r>
      <w:r w:rsidRPr="00EE7EB4">
        <w:rPr>
          <w:color w:val="auto"/>
          <w:szCs w:val="26"/>
        </w:rPr>
        <w:sym w:font="Symbol" w:char="F0B3"/>
      </w:r>
      <w:r w:rsidRPr="00EE7EB4">
        <w:rPr>
          <w:color w:val="auto"/>
          <w:szCs w:val="26"/>
        </w:rPr>
        <w:t xml:space="preserve">  250N/mm²</w:t>
      </w:r>
    </w:p>
    <w:p w14:paraId="05F21608" w14:textId="77777777" w:rsidR="00845091" w:rsidRPr="00EE7EB4" w:rsidRDefault="00845091" w:rsidP="00845091">
      <w:pPr>
        <w:widowControl w:val="0"/>
        <w:numPr>
          <w:ilvl w:val="0"/>
          <w:numId w:val="25"/>
        </w:numPr>
        <w:spacing w:before="0" w:after="0"/>
        <w:ind w:left="900" w:right="-81" w:hanging="345"/>
        <w:jc w:val="left"/>
        <w:rPr>
          <w:color w:val="auto"/>
          <w:szCs w:val="26"/>
        </w:rPr>
      </w:pPr>
      <w:r w:rsidRPr="00EE7EB4">
        <w:rPr>
          <w:color w:val="auto"/>
          <w:szCs w:val="26"/>
        </w:rPr>
        <w:t>Độ dãn dài tương đối khi đứt</w:t>
      </w:r>
      <w:r w:rsidRPr="00EE7EB4">
        <w:rPr>
          <w:color w:val="auto"/>
          <w:szCs w:val="26"/>
        </w:rPr>
        <w:tab/>
      </w:r>
      <w:r w:rsidRPr="00EE7EB4">
        <w:rPr>
          <w:color w:val="auto"/>
          <w:szCs w:val="26"/>
        </w:rPr>
        <w:tab/>
        <w:t>:</w:t>
      </w:r>
      <w:r w:rsidRPr="00EE7EB4">
        <w:rPr>
          <w:color w:val="auto"/>
          <w:szCs w:val="26"/>
        </w:rPr>
        <w:sym w:font="Symbol" w:char="F0B3"/>
      </w:r>
      <w:r w:rsidRPr="00EE7EB4">
        <w:rPr>
          <w:color w:val="auto"/>
          <w:szCs w:val="26"/>
        </w:rPr>
        <w:t xml:space="preserve">  26%</w:t>
      </w:r>
    </w:p>
    <w:p w14:paraId="3343E92E" w14:textId="77777777" w:rsidR="00845091" w:rsidRPr="00EE7EB4" w:rsidRDefault="00845091" w:rsidP="00B06D9C">
      <w:pPr>
        <w:widowControl w:val="0"/>
        <w:numPr>
          <w:ilvl w:val="0"/>
          <w:numId w:val="129"/>
        </w:numPr>
        <w:tabs>
          <w:tab w:val="num" w:pos="561"/>
        </w:tabs>
        <w:spacing w:before="0" w:after="0"/>
        <w:ind w:right="-81"/>
        <w:jc w:val="left"/>
        <w:rPr>
          <w:b/>
          <w:color w:val="auto"/>
          <w:szCs w:val="26"/>
        </w:rPr>
      </w:pPr>
      <w:r w:rsidRPr="00EE7EB4">
        <w:rPr>
          <w:b/>
          <w:color w:val="auto"/>
          <w:szCs w:val="26"/>
        </w:rPr>
        <w:t>YÊU CẦU THỬ NGHIỆM ĐIỂN HÌNH:</w:t>
      </w:r>
    </w:p>
    <w:p w14:paraId="4F554CFF" w14:textId="77777777" w:rsidR="00845091" w:rsidRPr="00EE7EB4" w:rsidRDefault="00845091" w:rsidP="00845091">
      <w:pPr>
        <w:widowControl w:val="0"/>
        <w:numPr>
          <w:ilvl w:val="0"/>
          <w:numId w:val="25"/>
        </w:numPr>
        <w:spacing w:before="0" w:after="0"/>
        <w:ind w:left="900" w:right="-81" w:hanging="345"/>
        <w:jc w:val="left"/>
        <w:rPr>
          <w:color w:val="auto"/>
          <w:szCs w:val="26"/>
        </w:rPr>
      </w:pPr>
      <w:r w:rsidRPr="00EE7EB4">
        <w:rPr>
          <w:color w:val="auto"/>
          <w:szCs w:val="26"/>
        </w:rPr>
        <w:t>Đo kích thước. (*)</w:t>
      </w:r>
    </w:p>
    <w:p w14:paraId="1677B0D3" w14:textId="77777777" w:rsidR="00845091" w:rsidRPr="00EE7EB4" w:rsidRDefault="00845091" w:rsidP="00845091">
      <w:pPr>
        <w:widowControl w:val="0"/>
        <w:numPr>
          <w:ilvl w:val="0"/>
          <w:numId w:val="25"/>
        </w:numPr>
        <w:spacing w:before="0" w:after="0"/>
        <w:ind w:left="900" w:right="-81" w:hanging="345"/>
        <w:jc w:val="left"/>
        <w:rPr>
          <w:color w:val="auto"/>
          <w:szCs w:val="26"/>
        </w:rPr>
      </w:pPr>
      <w:r w:rsidRPr="00EE7EB4">
        <w:rPr>
          <w:color w:val="auto"/>
          <w:szCs w:val="26"/>
        </w:rPr>
        <w:t>Giới hạn bền đứt. (*)</w:t>
      </w:r>
      <w:r w:rsidRPr="00EE7EB4">
        <w:rPr>
          <w:color w:val="auto"/>
          <w:szCs w:val="26"/>
        </w:rPr>
        <w:tab/>
      </w:r>
      <w:r w:rsidRPr="00EE7EB4">
        <w:rPr>
          <w:color w:val="auto"/>
          <w:szCs w:val="26"/>
        </w:rPr>
        <w:tab/>
      </w:r>
      <w:r w:rsidRPr="00EE7EB4">
        <w:rPr>
          <w:color w:val="auto"/>
          <w:szCs w:val="26"/>
        </w:rPr>
        <w:tab/>
      </w:r>
    </w:p>
    <w:p w14:paraId="08C74E7F" w14:textId="77777777" w:rsidR="00845091" w:rsidRPr="00EE7EB4" w:rsidRDefault="00845091" w:rsidP="00845091">
      <w:pPr>
        <w:widowControl w:val="0"/>
        <w:numPr>
          <w:ilvl w:val="0"/>
          <w:numId w:val="25"/>
        </w:numPr>
        <w:spacing w:before="0" w:after="0"/>
        <w:ind w:left="900" w:right="-81" w:hanging="345"/>
        <w:jc w:val="left"/>
        <w:rPr>
          <w:color w:val="auto"/>
          <w:szCs w:val="26"/>
        </w:rPr>
      </w:pPr>
      <w:r w:rsidRPr="00EE7EB4">
        <w:rPr>
          <w:color w:val="auto"/>
          <w:szCs w:val="26"/>
        </w:rPr>
        <w:t>Giới hạn chảy. (*)</w:t>
      </w:r>
      <w:r w:rsidRPr="00EE7EB4">
        <w:rPr>
          <w:color w:val="auto"/>
          <w:szCs w:val="26"/>
        </w:rPr>
        <w:tab/>
      </w:r>
      <w:r w:rsidRPr="00EE7EB4">
        <w:rPr>
          <w:color w:val="auto"/>
          <w:szCs w:val="26"/>
        </w:rPr>
        <w:tab/>
      </w:r>
      <w:r w:rsidRPr="00EE7EB4">
        <w:rPr>
          <w:color w:val="auto"/>
          <w:szCs w:val="26"/>
        </w:rPr>
        <w:tab/>
        <w:t xml:space="preserve"> </w:t>
      </w:r>
    </w:p>
    <w:p w14:paraId="611B0852" w14:textId="77777777" w:rsidR="00845091" w:rsidRPr="00EE7EB4" w:rsidRDefault="00845091" w:rsidP="00845091">
      <w:pPr>
        <w:widowControl w:val="0"/>
        <w:numPr>
          <w:ilvl w:val="0"/>
          <w:numId w:val="25"/>
        </w:numPr>
        <w:spacing w:before="0" w:after="0"/>
        <w:ind w:left="900" w:right="-81" w:hanging="345"/>
        <w:jc w:val="left"/>
        <w:rPr>
          <w:color w:val="auto"/>
          <w:szCs w:val="26"/>
        </w:rPr>
      </w:pPr>
      <w:r w:rsidRPr="00EE7EB4">
        <w:rPr>
          <w:color w:val="auto"/>
          <w:szCs w:val="26"/>
        </w:rPr>
        <w:t>Độ dãn dài tương đối khi đứt. (*)</w:t>
      </w:r>
    </w:p>
    <w:p w14:paraId="651B15BE" w14:textId="77777777" w:rsidR="00845091" w:rsidRPr="00EE7EB4" w:rsidRDefault="00845091" w:rsidP="00845091">
      <w:pPr>
        <w:widowControl w:val="0"/>
        <w:numPr>
          <w:ilvl w:val="0"/>
          <w:numId w:val="25"/>
        </w:numPr>
        <w:spacing w:before="0" w:after="0"/>
        <w:ind w:left="900" w:right="-81" w:hanging="345"/>
        <w:jc w:val="left"/>
        <w:rPr>
          <w:color w:val="auto"/>
          <w:szCs w:val="26"/>
        </w:rPr>
      </w:pPr>
      <w:r w:rsidRPr="00EE7EB4">
        <w:rPr>
          <w:color w:val="auto"/>
          <w:szCs w:val="26"/>
        </w:rPr>
        <w:t>Thử uốn 180</w:t>
      </w:r>
      <w:r w:rsidRPr="00EE7EB4">
        <w:rPr>
          <w:color w:val="auto"/>
          <w:szCs w:val="26"/>
          <w:vertAlign w:val="superscript"/>
        </w:rPr>
        <w:t>0</w:t>
      </w:r>
      <w:r w:rsidRPr="00EE7EB4">
        <w:rPr>
          <w:color w:val="auto"/>
          <w:szCs w:val="26"/>
        </w:rPr>
        <w:t>. (*)</w:t>
      </w:r>
    </w:p>
    <w:p w14:paraId="5B1DFFB3" w14:textId="77777777" w:rsidR="00845091" w:rsidRPr="00EE7EB4" w:rsidRDefault="00845091" w:rsidP="00845091">
      <w:pPr>
        <w:widowControl w:val="0"/>
        <w:numPr>
          <w:ilvl w:val="0"/>
          <w:numId w:val="25"/>
        </w:numPr>
        <w:spacing w:before="0" w:after="0"/>
        <w:ind w:left="900" w:right="-81" w:hanging="345"/>
        <w:jc w:val="left"/>
        <w:rPr>
          <w:color w:val="auto"/>
          <w:szCs w:val="26"/>
        </w:rPr>
      </w:pPr>
      <w:r w:rsidRPr="00EE7EB4">
        <w:rPr>
          <w:color w:val="auto"/>
          <w:szCs w:val="26"/>
        </w:rPr>
        <w:t>Thử nghiệm độ dày lớp mạ :</w:t>
      </w:r>
    </w:p>
    <w:p w14:paraId="28E76286" w14:textId="77777777" w:rsidR="00845091" w:rsidRPr="00EE7EB4" w:rsidRDefault="00845091" w:rsidP="00845091">
      <w:pPr>
        <w:widowControl w:val="0"/>
        <w:tabs>
          <w:tab w:val="left" w:pos="900"/>
        </w:tabs>
        <w:spacing w:before="0" w:after="0"/>
        <w:ind w:left="555" w:right="-81"/>
        <w:rPr>
          <w:color w:val="auto"/>
          <w:szCs w:val="26"/>
        </w:rPr>
      </w:pPr>
      <w:r w:rsidRPr="00EE7EB4">
        <w:rPr>
          <w:color w:val="auto"/>
          <w:szCs w:val="26"/>
        </w:rPr>
        <w:tab/>
      </w:r>
      <w:r w:rsidRPr="00EE7EB4">
        <w:rPr>
          <w:color w:val="auto"/>
          <w:szCs w:val="26"/>
        </w:rPr>
        <w:tab/>
        <w:t>+ Thành phần hóa học của kẽm nóng chảy. (*)</w:t>
      </w:r>
    </w:p>
    <w:p w14:paraId="4FBB891E" w14:textId="77777777" w:rsidR="00845091" w:rsidRPr="00EE7EB4" w:rsidRDefault="00845091" w:rsidP="00845091">
      <w:pPr>
        <w:widowControl w:val="0"/>
        <w:tabs>
          <w:tab w:val="left" w:pos="900"/>
        </w:tabs>
        <w:spacing w:before="0" w:after="0"/>
        <w:ind w:left="555" w:right="-81"/>
        <w:rPr>
          <w:color w:val="auto"/>
          <w:szCs w:val="26"/>
        </w:rPr>
      </w:pPr>
      <w:r w:rsidRPr="00EE7EB4">
        <w:rPr>
          <w:color w:val="auto"/>
          <w:szCs w:val="26"/>
        </w:rPr>
        <w:tab/>
      </w:r>
      <w:r w:rsidRPr="00EE7EB4">
        <w:rPr>
          <w:color w:val="auto"/>
          <w:szCs w:val="26"/>
        </w:rPr>
        <w:tab/>
        <w:t>+ Chất lượng bề mặt lớp phủ đánh giá bằng mắt. (*)</w:t>
      </w:r>
    </w:p>
    <w:p w14:paraId="688826F4" w14:textId="77777777" w:rsidR="00845091" w:rsidRPr="00EE7EB4" w:rsidRDefault="00845091" w:rsidP="00845091">
      <w:pPr>
        <w:widowControl w:val="0"/>
        <w:tabs>
          <w:tab w:val="left" w:pos="900"/>
        </w:tabs>
        <w:spacing w:before="0" w:after="0"/>
        <w:ind w:left="555" w:right="-81"/>
        <w:rPr>
          <w:color w:val="auto"/>
          <w:szCs w:val="26"/>
        </w:rPr>
      </w:pPr>
      <w:r w:rsidRPr="00EE7EB4">
        <w:rPr>
          <w:color w:val="auto"/>
          <w:szCs w:val="26"/>
        </w:rPr>
        <w:tab/>
      </w:r>
      <w:r w:rsidRPr="00EE7EB4">
        <w:rPr>
          <w:color w:val="auto"/>
          <w:szCs w:val="26"/>
        </w:rPr>
        <w:tab/>
        <w:t>+ Độ dày trung bình của lớp mạ. (*)</w:t>
      </w:r>
    </w:p>
    <w:p w14:paraId="4A4B3D6D" w14:textId="77777777" w:rsidR="00845091" w:rsidRPr="00EE7EB4" w:rsidRDefault="00845091" w:rsidP="00845091">
      <w:pPr>
        <w:widowControl w:val="0"/>
        <w:tabs>
          <w:tab w:val="left" w:pos="900"/>
        </w:tabs>
        <w:spacing w:before="0" w:after="0"/>
        <w:ind w:left="555" w:right="-81"/>
        <w:rPr>
          <w:color w:val="auto"/>
          <w:szCs w:val="26"/>
        </w:rPr>
      </w:pPr>
      <w:r w:rsidRPr="00EE7EB4">
        <w:rPr>
          <w:color w:val="auto"/>
          <w:szCs w:val="26"/>
        </w:rPr>
        <w:tab/>
      </w:r>
      <w:r w:rsidRPr="00EE7EB4">
        <w:rPr>
          <w:color w:val="auto"/>
          <w:szCs w:val="26"/>
        </w:rPr>
        <w:tab/>
        <w:t>+ Khối lượng lớp phủ. (*)</w:t>
      </w:r>
    </w:p>
    <w:p w14:paraId="43804FD2" w14:textId="77777777" w:rsidR="00845091" w:rsidRPr="00EE7EB4" w:rsidRDefault="00845091" w:rsidP="00845091">
      <w:pPr>
        <w:widowControl w:val="0"/>
        <w:tabs>
          <w:tab w:val="left" w:pos="900"/>
        </w:tabs>
        <w:spacing w:before="0" w:after="0"/>
        <w:ind w:left="555" w:right="-81"/>
        <w:rPr>
          <w:color w:val="auto"/>
          <w:szCs w:val="26"/>
        </w:rPr>
      </w:pPr>
      <w:r w:rsidRPr="00EE7EB4">
        <w:rPr>
          <w:color w:val="auto"/>
          <w:szCs w:val="26"/>
        </w:rPr>
        <w:tab/>
      </w:r>
      <w:r w:rsidRPr="00EE7EB4">
        <w:rPr>
          <w:color w:val="auto"/>
          <w:szCs w:val="26"/>
        </w:rPr>
        <w:tab/>
        <w:t>+ Độ bền bám dính của lớp mạ. (*)</w:t>
      </w:r>
    </w:p>
    <w:p w14:paraId="2C83013C" w14:textId="77777777" w:rsidR="00845091" w:rsidRDefault="00845091" w:rsidP="00845091">
      <w:pPr>
        <w:widowControl w:val="0"/>
        <w:spacing w:before="0" w:after="0"/>
        <w:ind w:left="720" w:right="-81" w:hanging="165"/>
        <w:rPr>
          <w:i/>
          <w:color w:val="auto"/>
          <w:szCs w:val="26"/>
        </w:rPr>
      </w:pPr>
      <w:r w:rsidRPr="00EE7EB4">
        <w:rPr>
          <w:color w:val="auto"/>
          <w:szCs w:val="26"/>
          <w:lang w:val="da-DK"/>
        </w:rPr>
        <w:t xml:space="preserve"> (*)</w:t>
      </w:r>
      <w:r w:rsidRPr="00EE7EB4">
        <w:rPr>
          <w:i/>
          <w:color w:val="auto"/>
          <w:szCs w:val="26"/>
        </w:rPr>
        <w:t>: Các hạng mục thử nghiệm phải được thực hiện (Biên bản thử nghiệm phải đính kèm trong hồ sơ dự thầu).</w:t>
      </w:r>
    </w:p>
    <w:p w14:paraId="09F9ADEF" w14:textId="5D8B0766" w:rsidR="00845091" w:rsidRPr="0084645E" w:rsidRDefault="00845091" w:rsidP="00845091">
      <w:pPr>
        <w:pStyle w:val="Heading5"/>
        <w:spacing w:before="20" w:after="20"/>
        <w:rPr>
          <w:rStyle w:val="Heading5Char"/>
          <w:rFonts w:eastAsiaTheme="majorEastAsia"/>
          <w:b/>
          <w:bCs/>
          <w:i/>
          <w:iCs/>
          <w:szCs w:val="26"/>
        </w:rPr>
      </w:pPr>
      <w:bookmarkStart w:id="1141" w:name="_Toc181183423"/>
      <w:r w:rsidRPr="00B827C9">
        <w:rPr>
          <w:rStyle w:val="Heading5Char"/>
          <w:b/>
          <w:bCs/>
          <w:i/>
          <w:iCs/>
          <w:szCs w:val="26"/>
        </w:rPr>
        <w:t>5.2.1.</w:t>
      </w:r>
      <w:r>
        <w:rPr>
          <w:rStyle w:val="Heading5Char"/>
          <w:b/>
          <w:bCs/>
          <w:i/>
          <w:iCs/>
          <w:szCs w:val="26"/>
        </w:rPr>
        <w:t>15</w:t>
      </w:r>
      <w:r w:rsidRPr="00FB2387">
        <w:rPr>
          <w:rStyle w:val="Heading5Char"/>
          <w:rFonts w:eastAsiaTheme="majorEastAsia"/>
          <w:b/>
          <w:bCs/>
          <w:i/>
          <w:iCs/>
          <w:szCs w:val="26"/>
        </w:rPr>
        <w:t xml:space="preserve">. </w:t>
      </w:r>
      <w:r w:rsidRPr="0084645E">
        <w:rPr>
          <w:rStyle w:val="Heading5Char"/>
          <w:rFonts w:eastAsiaTheme="majorEastAsia"/>
          <w:b/>
          <w:bCs/>
          <w:i/>
          <w:iCs/>
          <w:szCs w:val="26"/>
        </w:rPr>
        <w:t>Thông số kỹ thuật của Xà thép l75*75*8*</w:t>
      </w:r>
      <w:r>
        <w:rPr>
          <w:rStyle w:val="Heading5Char"/>
          <w:rFonts w:eastAsiaTheme="majorEastAsia"/>
          <w:b/>
          <w:bCs/>
          <w:i/>
          <w:iCs/>
          <w:szCs w:val="26"/>
        </w:rPr>
        <w:t>0</w:t>
      </w:r>
      <w:r w:rsidRPr="0084645E">
        <w:rPr>
          <w:rStyle w:val="Heading5Char"/>
          <w:rFonts w:eastAsiaTheme="majorEastAsia"/>
          <w:b/>
          <w:bCs/>
          <w:i/>
          <w:iCs/>
          <w:szCs w:val="26"/>
        </w:rPr>
        <w:t>,</w:t>
      </w:r>
      <w:r>
        <w:rPr>
          <w:rStyle w:val="Heading5Char"/>
          <w:rFonts w:eastAsiaTheme="majorEastAsia"/>
          <w:b/>
          <w:bCs/>
          <w:i/>
          <w:iCs/>
          <w:szCs w:val="26"/>
        </w:rPr>
        <w:t>8</w:t>
      </w:r>
      <w:r w:rsidRPr="0084645E">
        <w:rPr>
          <w:rStyle w:val="Heading5Char"/>
          <w:rFonts w:eastAsiaTheme="majorEastAsia"/>
          <w:b/>
          <w:bCs/>
          <w:i/>
          <w:iCs/>
          <w:szCs w:val="26"/>
        </w:rPr>
        <w:t>m.</w:t>
      </w:r>
      <w:bookmarkEnd w:id="1141"/>
    </w:p>
    <w:p w14:paraId="72F6A8E4" w14:textId="77777777" w:rsidR="00BB48EB" w:rsidRPr="003021B5" w:rsidRDefault="00BB48EB" w:rsidP="00B06D9C">
      <w:pPr>
        <w:numPr>
          <w:ilvl w:val="0"/>
          <w:numId w:val="130"/>
        </w:numPr>
        <w:tabs>
          <w:tab w:val="clear" w:pos="720"/>
          <w:tab w:val="num" w:pos="561"/>
        </w:tabs>
        <w:spacing w:after="0"/>
        <w:ind w:right="-81"/>
        <w:rPr>
          <w:b/>
          <w:sz w:val="28"/>
          <w:szCs w:val="28"/>
        </w:rPr>
      </w:pPr>
      <w:r w:rsidRPr="003021B5">
        <w:rPr>
          <w:b/>
          <w:sz w:val="28"/>
          <w:szCs w:val="28"/>
        </w:rPr>
        <w:t>PHẠM VI ÁP DỤNG:</w:t>
      </w:r>
    </w:p>
    <w:p w14:paraId="7BBA185A" w14:textId="77777777" w:rsidR="00BB48EB" w:rsidRPr="003021B5" w:rsidRDefault="00BB48EB" w:rsidP="00BB48EB">
      <w:pPr>
        <w:pStyle w:val="BodyText3"/>
        <w:tabs>
          <w:tab w:val="left" w:pos="900"/>
        </w:tabs>
        <w:spacing w:before="60"/>
        <w:ind w:right="-81"/>
        <w:jc w:val="both"/>
        <w:rPr>
          <w:sz w:val="28"/>
          <w:szCs w:val="28"/>
        </w:rPr>
      </w:pPr>
      <w:r w:rsidRPr="003021B5">
        <w:rPr>
          <w:rFonts w:ascii="Times New Roman" w:hAnsi="Times New Roman"/>
          <w:sz w:val="28"/>
          <w:szCs w:val="28"/>
        </w:rPr>
        <w:tab/>
        <w:t>Quy cách kỹ thuật này được áp dụng cho đà 0,8m .</w:t>
      </w:r>
    </w:p>
    <w:p w14:paraId="2D4539B2" w14:textId="77777777" w:rsidR="00BB48EB" w:rsidRPr="003021B5" w:rsidRDefault="00BB48EB" w:rsidP="00B06D9C">
      <w:pPr>
        <w:numPr>
          <w:ilvl w:val="0"/>
          <w:numId w:val="130"/>
        </w:numPr>
        <w:tabs>
          <w:tab w:val="clear" w:pos="720"/>
          <w:tab w:val="num" w:pos="561"/>
        </w:tabs>
        <w:spacing w:after="0"/>
        <w:ind w:right="-81"/>
        <w:rPr>
          <w:b/>
          <w:sz w:val="28"/>
          <w:szCs w:val="28"/>
        </w:rPr>
      </w:pPr>
      <w:r w:rsidRPr="003021B5">
        <w:rPr>
          <w:b/>
          <w:sz w:val="28"/>
          <w:szCs w:val="28"/>
        </w:rPr>
        <w:t>TIÊU CHUẨN ÁP DỤNG:</w:t>
      </w:r>
    </w:p>
    <w:p w14:paraId="53C32506" w14:textId="77777777" w:rsidR="00BB48EB" w:rsidRPr="003021B5" w:rsidRDefault="00BB48EB" w:rsidP="00BB48EB">
      <w:pPr>
        <w:pStyle w:val="BodyText3"/>
        <w:numPr>
          <w:ilvl w:val="0"/>
          <w:numId w:val="25"/>
        </w:numPr>
        <w:tabs>
          <w:tab w:val="clear" w:pos="915"/>
          <w:tab w:val="left" w:pos="900"/>
        </w:tabs>
        <w:spacing w:before="60"/>
        <w:ind w:left="900" w:right="-81" w:hanging="345"/>
        <w:jc w:val="both"/>
        <w:rPr>
          <w:rFonts w:ascii="Times New Roman" w:hAnsi="Times New Roman"/>
          <w:sz w:val="28"/>
          <w:szCs w:val="28"/>
        </w:rPr>
      </w:pPr>
      <w:r w:rsidRPr="003021B5">
        <w:rPr>
          <w:rFonts w:ascii="Times New Roman" w:hAnsi="Times New Roman"/>
          <w:sz w:val="28"/>
          <w:szCs w:val="28"/>
        </w:rPr>
        <w:t>TCVN 1765: Thép cacbon kết cấu thông thường.</w:t>
      </w:r>
    </w:p>
    <w:p w14:paraId="00703C56" w14:textId="77777777" w:rsidR="00BB48EB" w:rsidRPr="003021B5" w:rsidRDefault="00BB48EB" w:rsidP="00BB48EB">
      <w:pPr>
        <w:pStyle w:val="BodyText3"/>
        <w:numPr>
          <w:ilvl w:val="0"/>
          <w:numId w:val="25"/>
        </w:numPr>
        <w:tabs>
          <w:tab w:val="clear" w:pos="915"/>
          <w:tab w:val="left" w:pos="900"/>
        </w:tabs>
        <w:spacing w:before="60"/>
        <w:ind w:left="900" w:right="-81" w:hanging="345"/>
        <w:jc w:val="both"/>
        <w:rPr>
          <w:rFonts w:ascii="Times New Roman" w:hAnsi="Times New Roman"/>
          <w:sz w:val="28"/>
          <w:szCs w:val="28"/>
        </w:rPr>
      </w:pPr>
      <w:r w:rsidRPr="003021B5">
        <w:rPr>
          <w:rFonts w:ascii="Times New Roman" w:hAnsi="Times New Roman"/>
          <w:sz w:val="28"/>
          <w:szCs w:val="28"/>
        </w:rPr>
        <w:t>TCVN 1656: Thép góc cạnh đều cán nóng - Cỡ, Thông số kích thước.</w:t>
      </w:r>
    </w:p>
    <w:p w14:paraId="6CC76AF5" w14:textId="77777777" w:rsidR="00BB48EB" w:rsidRPr="003021B5" w:rsidRDefault="00BB48EB" w:rsidP="00BB48EB">
      <w:pPr>
        <w:pStyle w:val="BodyText3"/>
        <w:numPr>
          <w:ilvl w:val="0"/>
          <w:numId w:val="25"/>
        </w:numPr>
        <w:tabs>
          <w:tab w:val="clear" w:pos="915"/>
          <w:tab w:val="left" w:pos="900"/>
        </w:tabs>
        <w:spacing w:before="60"/>
        <w:ind w:left="900" w:right="-81" w:hanging="345"/>
        <w:jc w:val="both"/>
        <w:rPr>
          <w:rFonts w:ascii="Times New Roman" w:hAnsi="Times New Roman"/>
          <w:sz w:val="28"/>
          <w:szCs w:val="28"/>
        </w:rPr>
      </w:pPr>
      <w:r w:rsidRPr="003021B5">
        <w:rPr>
          <w:rFonts w:ascii="Times New Roman" w:hAnsi="Times New Roman"/>
          <w:sz w:val="28"/>
          <w:szCs w:val="28"/>
        </w:rPr>
        <w:t>TCVN 5408: Bảo vệ ăn mòn - Lớp phủ mạ kẽm nóng - Yêu cầu kỹ thuật và phương pháp thử.</w:t>
      </w:r>
    </w:p>
    <w:p w14:paraId="395F304B" w14:textId="77777777" w:rsidR="00BB48EB" w:rsidRPr="003021B5" w:rsidRDefault="00BB48EB" w:rsidP="00B06D9C">
      <w:pPr>
        <w:numPr>
          <w:ilvl w:val="0"/>
          <w:numId w:val="130"/>
        </w:numPr>
        <w:tabs>
          <w:tab w:val="clear" w:pos="720"/>
          <w:tab w:val="num" w:pos="561"/>
        </w:tabs>
        <w:spacing w:after="0"/>
        <w:ind w:right="-81"/>
        <w:rPr>
          <w:b/>
          <w:sz w:val="28"/>
          <w:szCs w:val="28"/>
        </w:rPr>
      </w:pPr>
      <w:r w:rsidRPr="003021B5">
        <w:rPr>
          <w:b/>
          <w:sz w:val="28"/>
          <w:szCs w:val="28"/>
        </w:rPr>
        <w:t>MÔ TẢ:</w:t>
      </w:r>
      <w:r w:rsidRPr="003021B5">
        <w:rPr>
          <w:b/>
          <w:sz w:val="28"/>
          <w:szCs w:val="28"/>
        </w:rPr>
        <w:tab/>
      </w:r>
    </w:p>
    <w:p w14:paraId="13CC72DC" w14:textId="77777777" w:rsidR="00BB48EB" w:rsidRPr="003021B5" w:rsidRDefault="00BB48EB" w:rsidP="00BB48EB">
      <w:pPr>
        <w:numPr>
          <w:ilvl w:val="0"/>
          <w:numId w:val="26"/>
        </w:numPr>
        <w:tabs>
          <w:tab w:val="clear" w:pos="360"/>
          <w:tab w:val="num" w:pos="900"/>
        </w:tabs>
        <w:spacing w:after="0"/>
        <w:ind w:left="0" w:right="-79" w:firstLine="540"/>
        <w:jc w:val="left"/>
        <w:rPr>
          <w:b/>
          <w:sz w:val="28"/>
          <w:szCs w:val="28"/>
        </w:rPr>
      </w:pPr>
      <w:r w:rsidRPr="003021B5">
        <w:rPr>
          <w:b/>
          <w:sz w:val="28"/>
          <w:szCs w:val="28"/>
        </w:rPr>
        <w:t>Cấu tạo</w:t>
      </w:r>
    </w:p>
    <w:p w14:paraId="255F0B95" w14:textId="77777777" w:rsidR="00BB48EB" w:rsidRPr="003021B5" w:rsidRDefault="00BB48EB" w:rsidP="00BB48EB">
      <w:pPr>
        <w:pStyle w:val="BodyText3"/>
        <w:numPr>
          <w:ilvl w:val="0"/>
          <w:numId w:val="25"/>
        </w:numPr>
        <w:tabs>
          <w:tab w:val="clear" w:pos="915"/>
          <w:tab w:val="left" w:pos="900"/>
        </w:tabs>
        <w:spacing w:before="60"/>
        <w:ind w:left="900" w:right="-81" w:hanging="345"/>
        <w:jc w:val="both"/>
        <w:rPr>
          <w:rFonts w:ascii="Times New Roman" w:hAnsi="Times New Roman"/>
          <w:sz w:val="28"/>
          <w:szCs w:val="28"/>
        </w:rPr>
      </w:pPr>
      <w:r w:rsidRPr="003021B5">
        <w:rPr>
          <w:rFonts w:ascii="Times New Roman" w:hAnsi="Times New Roman"/>
          <w:sz w:val="28"/>
          <w:szCs w:val="28"/>
        </w:rPr>
        <w:t>Vật liệu: Thép CT3 tráng kẽm nóng</w:t>
      </w:r>
    </w:p>
    <w:p w14:paraId="4A4C2CAB" w14:textId="77777777" w:rsidR="00BB48EB" w:rsidRPr="003021B5" w:rsidRDefault="00BB48EB" w:rsidP="00BB48EB">
      <w:pPr>
        <w:pStyle w:val="BodyText3"/>
        <w:numPr>
          <w:ilvl w:val="0"/>
          <w:numId w:val="25"/>
        </w:numPr>
        <w:tabs>
          <w:tab w:val="clear" w:pos="915"/>
          <w:tab w:val="left" w:pos="900"/>
        </w:tabs>
        <w:spacing w:before="60"/>
        <w:ind w:left="900" w:right="-81" w:hanging="345"/>
        <w:jc w:val="both"/>
        <w:rPr>
          <w:rFonts w:ascii="Times New Roman" w:hAnsi="Times New Roman"/>
          <w:sz w:val="28"/>
          <w:szCs w:val="28"/>
        </w:rPr>
      </w:pPr>
      <w:r w:rsidRPr="003021B5">
        <w:rPr>
          <w:rFonts w:ascii="Times New Roman" w:hAnsi="Times New Roman"/>
          <w:sz w:val="28"/>
          <w:szCs w:val="28"/>
        </w:rPr>
        <w:t>Nguồn gốc nguyên liệu thép CT3: Do nhà sản xuất thép có uy tín, có chứng chỉ  ISO 9001 ở Việt Nam sản xuất.</w:t>
      </w:r>
    </w:p>
    <w:p w14:paraId="675A7848" w14:textId="77777777" w:rsidR="00BB48EB" w:rsidRPr="003021B5" w:rsidRDefault="00BB48EB" w:rsidP="00BB48EB">
      <w:pPr>
        <w:pStyle w:val="BodyText3"/>
        <w:numPr>
          <w:ilvl w:val="0"/>
          <w:numId w:val="25"/>
        </w:numPr>
        <w:tabs>
          <w:tab w:val="clear" w:pos="915"/>
          <w:tab w:val="left" w:pos="900"/>
        </w:tabs>
        <w:spacing w:before="60"/>
        <w:ind w:left="900" w:right="-81" w:hanging="345"/>
        <w:jc w:val="both"/>
        <w:rPr>
          <w:rFonts w:ascii="Times New Roman" w:hAnsi="Times New Roman"/>
          <w:sz w:val="28"/>
          <w:szCs w:val="28"/>
        </w:rPr>
      </w:pPr>
      <w:r w:rsidRPr="003021B5">
        <w:rPr>
          <w:rFonts w:ascii="Times New Roman" w:hAnsi="Times New Roman"/>
          <w:sz w:val="28"/>
          <w:szCs w:val="28"/>
        </w:rPr>
        <w:t>Kích thước  :  75mm x 75mm x 8mm</w:t>
      </w:r>
    </w:p>
    <w:p w14:paraId="14C54C08" w14:textId="77777777" w:rsidR="00BB48EB" w:rsidRPr="003021B5" w:rsidRDefault="00BB48EB" w:rsidP="00BB48EB">
      <w:pPr>
        <w:pStyle w:val="BodyText3"/>
        <w:numPr>
          <w:ilvl w:val="0"/>
          <w:numId w:val="25"/>
        </w:numPr>
        <w:tabs>
          <w:tab w:val="clear" w:pos="915"/>
          <w:tab w:val="left" w:pos="900"/>
        </w:tabs>
        <w:spacing w:before="60"/>
        <w:ind w:left="900" w:right="-81" w:hanging="345"/>
        <w:jc w:val="both"/>
        <w:rPr>
          <w:rFonts w:ascii="Times New Roman" w:hAnsi="Times New Roman"/>
          <w:sz w:val="28"/>
          <w:szCs w:val="28"/>
        </w:rPr>
      </w:pPr>
      <w:r w:rsidRPr="003021B5">
        <w:rPr>
          <w:rFonts w:ascii="Times New Roman" w:hAnsi="Times New Roman"/>
          <w:sz w:val="28"/>
          <w:szCs w:val="28"/>
        </w:rPr>
        <w:lastRenderedPageBreak/>
        <w:t>Chiều dài</w:t>
      </w:r>
      <w:r w:rsidRPr="003021B5">
        <w:rPr>
          <w:rFonts w:ascii="Times New Roman" w:hAnsi="Times New Roman"/>
          <w:sz w:val="28"/>
          <w:szCs w:val="28"/>
        </w:rPr>
        <w:tab/>
        <w:t xml:space="preserve">  : 800mm</w:t>
      </w:r>
    </w:p>
    <w:p w14:paraId="70029BA1" w14:textId="77777777" w:rsidR="00BB48EB" w:rsidRPr="003021B5" w:rsidRDefault="00BB48EB" w:rsidP="00BB48EB">
      <w:pPr>
        <w:pStyle w:val="BodyText3"/>
        <w:numPr>
          <w:ilvl w:val="0"/>
          <w:numId w:val="25"/>
        </w:numPr>
        <w:tabs>
          <w:tab w:val="clear" w:pos="915"/>
          <w:tab w:val="left" w:pos="900"/>
        </w:tabs>
        <w:spacing w:before="60"/>
        <w:ind w:left="900" w:right="-81" w:hanging="345"/>
        <w:jc w:val="both"/>
        <w:rPr>
          <w:rFonts w:ascii="Times New Roman" w:hAnsi="Times New Roman"/>
          <w:sz w:val="28"/>
          <w:szCs w:val="28"/>
        </w:rPr>
      </w:pPr>
      <w:r w:rsidRPr="003021B5">
        <w:rPr>
          <w:rFonts w:ascii="Times New Roman" w:hAnsi="Times New Roman"/>
          <w:sz w:val="28"/>
          <w:szCs w:val="28"/>
        </w:rPr>
        <w:t>Vị trí và kích thước các lỗ để bắt sứ đứng và sứ treo phải được thực hiện theo bản vẽ đính kèm.</w:t>
      </w:r>
    </w:p>
    <w:p w14:paraId="2F196FB1" w14:textId="77777777" w:rsidR="00BB48EB" w:rsidRPr="003021B5" w:rsidRDefault="00BB48EB" w:rsidP="00BB48EB">
      <w:pPr>
        <w:pStyle w:val="BodyText3"/>
        <w:numPr>
          <w:ilvl w:val="0"/>
          <w:numId w:val="25"/>
        </w:numPr>
        <w:tabs>
          <w:tab w:val="clear" w:pos="915"/>
          <w:tab w:val="left" w:pos="900"/>
        </w:tabs>
        <w:spacing w:before="60"/>
        <w:ind w:left="900" w:right="-81" w:hanging="345"/>
        <w:jc w:val="both"/>
        <w:rPr>
          <w:rFonts w:ascii="Times New Roman" w:hAnsi="Times New Roman"/>
          <w:sz w:val="28"/>
          <w:szCs w:val="28"/>
        </w:rPr>
      </w:pPr>
      <w:r w:rsidRPr="003021B5">
        <w:rPr>
          <w:rFonts w:ascii="Times New Roman" w:hAnsi="Times New Roman"/>
          <w:sz w:val="28"/>
          <w:szCs w:val="28"/>
        </w:rPr>
        <w:t>Bề mặt của đà phải trơn nhẵn , không có vết xước và khuyết tật.</w:t>
      </w:r>
    </w:p>
    <w:p w14:paraId="7DDEAB0B" w14:textId="77777777" w:rsidR="00BB48EB" w:rsidRPr="003021B5" w:rsidRDefault="00BB48EB" w:rsidP="00BB48EB">
      <w:pPr>
        <w:pStyle w:val="BodyText3"/>
        <w:numPr>
          <w:ilvl w:val="0"/>
          <w:numId w:val="25"/>
        </w:numPr>
        <w:tabs>
          <w:tab w:val="clear" w:pos="915"/>
          <w:tab w:val="left" w:pos="900"/>
        </w:tabs>
        <w:spacing w:before="60"/>
        <w:ind w:left="900" w:right="-81" w:hanging="345"/>
        <w:jc w:val="both"/>
        <w:rPr>
          <w:rFonts w:ascii="Times New Roman" w:hAnsi="Times New Roman"/>
          <w:sz w:val="28"/>
          <w:szCs w:val="28"/>
        </w:rPr>
      </w:pPr>
      <w:r w:rsidRPr="003021B5">
        <w:rPr>
          <w:rFonts w:ascii="Times New Roman" w:hAnsi="Times New Roman"/>
          <w:sz w:val="28"/>
          <w:szCs w:val="28"/>
        </w:rPr>
        <w:t>Độ dày trung bình tối thiểu lớp tráng kẽm :</w:t>
      </w:r>
      <w:r w:rsidRPr="003021B5">
        <w:rPr>
          <w:rFonts w:ascii="Times New Roman" w:hAnsi="Times New Roman"/>
          <w:sz w:val="28"/>
          <w:szCs w:val="28"/>
        </w:rPr>
        <w:tab/>
        <w:t xml:space="preserve">70 </w:t>
      </w:r>
      <w:r w:rsidRPr="003021B5">
        <w:rPr>
          <w:rFonts w:ascii="Times New Roman" w:hAnsi="Times New Roman"/>
          <w:sz w:val="28"/>
          <w:szCs w:val="28"/>
        </w:rPr>
        <w:sym w:font="Courier New" w:char="00B5"/>
      </w:r>
      <w:r w:rsidRPr="003021B5">
        <w:rPr>
          <w:rFonts w:ascii="Times New Roman" w:hAnsi="Times New Roman"/>
          <w:sz w:val="28"/>
          <w:szCs w:val="28"/>
        </w:rPr>
        <w:t>m</w:t>
      </w:r>
      <w:r w:rsidRPr="003021B5">
        <w:rPr>
          <w:rFonts w:ascii="Times New Roman" w:hAnsi="Times New Roman"/>
          <w:sz w:val="28"/>
          <w:szCs w:val="28"/>
        </w:rPr>
        <w:tab/>
      </w:r>
    </w:p>
    <w:p w14:paraId="6254CBB7" w14:textId="77777777" w:rsidR="00BB48EB" w:rsidRPr="003021B5" w:rsidRDefault="00BB48EB" w:rsidP="00BB48EB">
      <w:pPr>
        <w:pStyle w:val="BodyText3"/>
        <w:numPr>
          <w:ilvl w:val="0"/>
          <w:numId w:val="25"/>
        </w:numPr>
        <w:tabs>
          <w:tab w:val="clear" w:pos="915"/>
          <w:tab w:val="left" w:pos="900"/>
        </w:tabs>
        <w:spacing w:before="60"/>
        <w:ind w:left="900" w:right="-81" w:hanging="345"/>
        <w:jc w:val="both"/>
        <w:rPr>
          <w:rFonts w:ascii="Times New Roman" w:hAnsi="Times New Roman"/>
          <w:sz w:val="28"/>
          <w:szCs w:val="28"/>
        </w:rPr>
      </w:pPr>
      <w:r w:rsidRPr="003021B5">
        <w:rPr>
          <w:rFonts w:ascii="Times New Roman" w:hAnsi="Times New Roman"/>
          <w:sz w:val="28"/>
          <w:szCs w:val="28"/>
        </w:rPr>
        <w:t>Lớp tráng kẽm phải đều và bám dính chắc vào kim loại nền.</w:t>
      </w:r>
    </w:p>
    <w:p w14:paraId="6A181C18" w14:textId="77777777" w:rsidR="00BB48EB" w:rsidRPr="003021B5" w:rsidRDefault="00BB48EB" w:rsidP="00BB48EB">
      <w:pPr>
        <w:numPr>
          <w:ilvl w:val="0"/>
          <w:numId w:val="26"/>
        </w:numPr>
        <w:tabs>
          <w:tab w:val="clear" w:pos="360"/>
          <w:tab w:val="num" w:pos="900"/>
        </w:tabs>
        <w:spacing w:after="0"/>
        <w:ind w:left="0" w:right="-79" w:firstLine="540"/>
        <w:jc w:val="left"/>
        <w:rPr>
          <w:b/>
          <w:sz w:val="28"/>
          <w:szCs w:val="28"/>
        </w:rPr>
      </w:pPr>
      <w:r w:rsidRPr="003021B5">
        <w:rPr>
          <w:b/>
          <w:sz w:val="28"/>
          <w:szCs w:val="28"/>
        </w:rPr>
        <w:t>Thông số kỹ thuật :</w:t>
      </w:r>
    </w:p>
    <w:p w14:paraId="39FAC526" w14:textId="77777777" w:rsidR="00BB48EB" w:rsidRPr="003021B5" w:rsidRDefault="00BB48EB" w:rsidP="00BB48EB">
      <w:pPr>
        <w:pStyle w:val="BodyText3"/>
        <w:numPr>
          <w:ilvl w:val="0"/>
          <w:numId w:val="25"/>
        </w:numPr>
        <w:tabs>
          <w:tab w:val="clear" w:pos="915"/>
          <w:tab w:val="left" w:pos="900"/>
        </w:tabs>
        <w:spacing w:before="60"/>
        <w:ind w:left="900" w:right="-81" w:hanging="345"/>
        <w:jc w:val="both"/>
        <w:rPr>
          <w:rFonts w:ascii="Times New Roman" w:hAnsi="Times New Roman"/>
          <w:sz w:val="28"/>
          <w:szCs w:val="28"/>
        </w:rPr>
      </w:pPr>
      <w:r w:rsidRPr="003021B5">
        <w:rPr>
          <w:rFonts w:ascii="Times New Roman" w:hAnsi="Times New Roman"/>
          <w:sz w:val="28"/>
          <w:szCs w:val="28"/>
        </w:rPr>
        <w:t xml:space="preserve">Giới hạn bền đứt </w:t>
      </w:r>
      <w:r w:rsidRPr="003021B5">
        <w:rPr>
          <w:rFonts w:ascii="Times New Roman" w:hAnsi="Times New Roman"/>
          <w:sz w:val="28"/>
          <w:szCs w:val="28"/>
        </w:rPr>
        <w:tab/>
      </w:r>
      <w:r w:rsidRPr="003021B5">
        <w:rPr>
          <w:rFonts w:ascii="Times New Roman" w:hAnsi="Times New Roman"/>
          <w:sz w:val="28"/>
          <w:szCs w:val="28"/>
        </w:rPr>
        <w:tab/>
      </w:r>
      <w:r w:rsidRPr="003021B5">
        <w:rPr>
          <w:rFonts w:ascii="Times New Roman" w:hAnsi="Times New Roman"/>
          <w:sz w:val="28"/>
          <w:szCs w:val="28"/>
        </w:rPr>
        <w:tab/>
      </w:r>
      <w:r w:rsidRPr="003021B5">
        <w:rPr>
          <w:rFonts w:ascii="Times New Roman" w:hAnsi="Times New Roman"/>
          <w:sz w:val="28"/>
          <w:szCs w:val="28"/>
        </w:rPr>
        <w:tab/>
        <w:t xml:space="preserve">: </w:t>
      </w:r>
      <w:r w:rsidRPr="003021B5">
        <w:rPr>
          <w:rFonts w:ascii="Times New Roman" w:hAnsi="Times New Roman"/>
          <w:sz w:val="28"/>
          <w:szCs w:val="28"/>
        </w:rPr>
        <w:sym w:font="Symbol" w:char="F0B3"/>
      </w:r>
      <w:r w:rsidRPr="003021B5">
        <w:rPr>
          <w:rFonts w:ascii="Times New Roman" w:hAnsi="Times New Roman"/>
          <w:sz w:val="28"/>
          <w:szCs w:val="28"/>
        </w:rPr>
        <w:t xml:space="preserve"> 380N/mm²</w:t>
      </w:r>
    </w:p>
    <w:p w14:paraId="646A0304" w14:textId="77777777" w:rsidR="00BB48EB" w:rsidRPr="003021B5" w:rsidRDefault="00BB48EB" w:rsidP="00BB48EB">
      <w:pPr>
        <w:pStyle w:val="BodyText3"/>
        <w:numPr>
          <w:ilvl w:val="0"/>
          <w:numId w:val="25"/>
        </w:numPr>
        <w:tabs>
          <w:tab w:val="clear" w:pos="915"/>
          <w:tab w:val="left" w:pos="900"/>
        </w:tabs>
        <w:spacing w:before="60"/>
        <w:ind w:left="900" w:right="-81" w:hanging="345"/>
        <w:jc w:val="both"/>
        <w:rPr>
          <w:rFonts w:ascii="Times New Roman" w:hAnsi="Times New Roman"/>
          <w:sz w:val="28"/>
          <w:szCs w:val="28"/>
        </w:rPr>
      </w:pPr>
      <w:r w:rsidRPr="003021B5">
        <w:rPr>
          <w:rFonts w:ascii="Times New Roman" w:hAnsi="Times New Roman"/>
          <w:sz w:val="28"/>
          <w:szCs w:val="28"/>
        </w:rPr>
        <w:t>Giới hạn chảy</w:t>
      </w:r>
      <w:r w:rsidRPr="003021B5">
        <w:rPr>
          <w:rFonts w:ascii="Times New Roman" w:hAnsi="Times New Roman"/>
          <w:sz w:val="28"/>
          <w:szCs w:val="28"/>
        </w:rPr>
        <w:tab/>
      </w:r>
      <w:r w:rsidRPr="003021B5">
        <w:rPr>
          <w:rFonts w:ascii="Times New Roman" w:hAnsi="Times New Roman"/>
          <w:sz w:val="28"/>
          <w:szCs w:val="28"/>
        </w:rPr>
        <w:tab/>
      </w:r>
      <w:r w:rsidRPr="003021B5">
        <w:rPr>
          <w:rFonts w:ascii="Times New Roman" w:hAnsi="Times New Roman"/>
          <w:sz w:val="28"/>
          <w:szCs w:val="28"/>
        </w:rPr>
        <w:tab/>
      </w:r>
      <w:r w:rsidRPr="003021B5">
        <w:rPr>
          <w:rFonts w:ascii="Times New Roman" w:hAnsi="Times New Roman"/>
          <w:sz w:val="28"/>
          <w:szCs w:val="28"/>
        </w:rPr>
        <w:tab/>
        <w:t xml:space="preserve">: </w:t>
      </w:r>
      <w:r w:rsidRPr="003021B5">
        <w:rPr>
          <w:rFonts w:ascii="Times New Roman" w:hAnsi="Times New Roman"/>
          <w:sz w:val="28"/>
          <w:szCs w:val="28"/>
        </w:rPr>
        <w:sym w:font="Symbol" w:char="F0B3"/>
      </w:r>
      <w:r w:rsidRPr="003021B5">
        <w:rPr>
          <w:rFonts w:ascii="Times New Roman" w:hAnsi="Times New Roman"/>
          <w:sz w:val="28"/>
          <w:szCs w:val="28"/>
        </w:rPr>
        <w:t xml:space="preserve"> 250N/mm²</w:t>
      </w:r>
    </w:p>
    <w:p w14:paraId="5202A3D8" w14:textId="77777777" w:rsidR="00BB48EB" w:rsidRPr="003021B5" w:rsidRDefault="00BB48EB" w:rsidP="00BB48EB">
      <w:pPr>
        <w:pStyle w:val="BodyText3"/>
        <w:numPr>
          <w:ilvl w:val="0"/>
          <w:numId w:val="25"/>
        </w:numPr>
        <w:tabs>
          <w:tab w:val="clear" w:pos="915"/>
          <w:tab w:val="left" w:pos="900"/>
        </w:tabs>
        <w:spacing w:before="60"/>
        <w:ind w:left="900" w:right="-81" w:hanging="345"/>
        <w:jc w:val="both"/>
        <w:rPr>
          <w:rFonts w:ascii="Times New Roman" w:hAnsi="Times New Roman"/>
          <w:sz w:val="28"/>
          <w:szCs w:val="28"/>
        </w:rPr>
      </w:pPr>
      <w:r w:rsidRPr="003021B5">
        <w:rPr>
          <w:rFonts w:ascii="Times New Roman" w:hAnsi="Times New Roman"/>
          <w:sz w:val="28"/>
          <w:szCs w:val="28"/>
        </w:rPr>
        <w:t>Độ dãn dài tương đối khi đứt</w:t>
      </w:r>
      <w:r w:rsidRPr="003021B5">
        <w:rPr>
          <w:rFonts w:ascii="Times New Roman" w:hAnsi="Times New Roman"/>
          <w:sz w:val="28"/>
          <w:szCs w:val="28"/>
        </w:rPr>
        <w:tab/>
      </w:r>
      <w:r w:rsidRPr="003021B5">
        <w:rPr>
          <w:rFonts w:ascii="Times New Roman" w:hAnsi="Times New Roman"/>
          <w:sz w:val="28"/>
          <w:szCs w:val="28"/>
        </w:rPr>
        <w:tab/>
        <w:t xml:space="preserve">: </w:t>
      </w:r>
      <w:r w:rsidRPr="003021B5">
        <w:rPr>
          <w:rFonts w:ascii="Times New Roman" w:hAnsi="Times New Roman"/>
          <w:sz w:val="28"/>
          <w:szCs w:val="28"/>
        </w:rPr>
        <w:sym w:font="Symbol" w:char="F0B3"/>
      </w:r>
      <w:r w:rsidRPr="003021B5">
        <w:rPr>
          <w:rFonts w:ascii="Times New Roman" w:hAnsi="Times New Roman"/>
          <w:sz w:val="28"/>
          <w:szCs w:val="28"/>
        </w:rPr>
        <w:t xml:space="preserve"> 26%</w:t>
      </w:r>
    </w:p>
    <w:p w14:paraId="4A5464D1" w14:textId="77777777" w:rsidR="00BB48EB" w:rsidRPr="003021B5" w:rsidRDefault="00BB48EB" w:rsidP="00B06D9C">
      <w:pPr>
        <w:numPr>
          <w:ilvl w:val="0"/>
          <w:numId w:val="130"/>
        </w:numPr>
        <w:tabs>
          <w:tab w:val="clear" w:pos="720"/>
          <w:tab w:val="num" w:pos="561"/>
        </w:tabs>
        <w:spacing w:after="0"/>
        <w:ind w:right="-81"/>
        <w:jc w:val="left"/>
        <w:rPr>
          <w:b/>
          <w:sz w:val="28"/>
          <w:szCs w:val="28"/>
        </w:rPr>
      </w:pPr>
      <w:r w:rsidRPr="003021B5">
        <w:rPr>
          <w:b/>
          <w:sz w:val="28"/>
          <w:szCs w:val="28"/>
        </w:rPr>
        <w:t>YÊU CẦU THỬ NGHIỆM ĐIỂN HÌNH:</w:t>
      </w:r>
    </w:p>
    <w:p w14:paraId="22AC8D7B" w14:textId="77777777" w:rsidR="00BB48EB" w:rsidRPr="003021B5" w:rsidRDefault="00BB48EB" w:rsidP="00BB48EB">
      <w:pPr>
        <w:pStyle w:val="BodyText3"/>
        <w:numPr>
          <w:ilvl w:val="0"/>
          <w:numId w:val="25"/>
        </w:numPr>
        <w:tabs>
          <w:tab w:val="clear" w:pos="915"/>
          <w:tab w:val="left" w:pos="900"/>
        </w:tabs>
        <w:spacing w:before="60"/>
        <w:ind w:left="900" w:right="-81" w:hanging="345"/>
        <w:jc w:val="both"/>
        <w:rPr>
          <w:rFonts w:ascii="Times New Roman" w:hAnsi="Times New Roman"/>
          <w:sz w:val="28"/>
          <w:szCs w:val="28"/>
        </w:rPr>
      </w:pPr>
      <w:r w:rsidRPr="003021B5">
        <w:rPr>
          <w:rFonts w:ascii="Times New Roman" w:hAnsi="Times New Roman"/>
          <w:sz w:val="28"/>
          <w:szCs w:val="28"/>
        </w:rPr>
        <w:t>Đo kích thước. (*)</w:t>
      </w:r>
    </w:p>
    <w:p w14:paraId="50BC5C35" w14:textId="77777777" w:rsidR="00BB48EB" w:rsidRPr="003021B5" w:rsidRDefault="00BB48EB" w:rsidP="00BB48EB">
      <w:pPr>
        <w:pStyle w:val="BodyText3"/>
        <w:numPr>
          <w:ilvl w:val="0"/>
          <w:numId w:val="25"/>
        </w:numPr>
        <w:tabs>
          <w:tab w:val="clear" w:pos="915"/>
          <w:tab w:val="left" w:pos="900"/>
        </w:tabs>
        <w:spacing w:before="60"/>
        <w:ind w:left="900" w:right="-81" w:hanging="345"/>
        <w:jc w:val="both"/>
        <w:rPr>
          <w:rFonts w:ascii="Times New Roman" w:hAnsi="Times New Roman"/>
          <w:sz w:val="28"/>
          <w:szCs w:val="28"/>
        </w:rPr>
      </w:pPr>
      <w:r w:rsidRPr="003021B5">
        <w:rPr>
          <w:rFonts w:ascii="Times New Roman" w:hAnsi="Times New Roman"/>
          <w:sz w:val="28"/>
          <w:szCs w:val="28"/>
        </w:rPr>
        <w:t>Giới hạn bền đứt. (*)</w:t>
      </w:r>
      <w:r w:rsidRPr="003021B5">
        <w:rPr>
          <w:rFonts w:ascii="Times New Roman" w:hAnsi="Times New Roman"/>
          <w:sz w:val="28"/>
          <w:szCs w:val="28"/>
        </w:rPr>
        <w:tab/>
      </w:r>
      <w:r w:rsidRPr="003021B5">
        <w:rPr>
          <w:rFonts w:ascii="Times New Roman" w:hAnsi="Times New Roman"/>
          <w:sz w:val="28"/>
          <w:szCs w:val="28"/>
        </w:rPr>
        <w:tab/>
      </w:r>
      <w:r w:rsidRPr="003021B5">
        <w:rPr>
          <w:rFonts w:ascii="Times New Roman" w:hAnsi="Times New Roman"/>
          <w:sz w:val="28"/>
          <w:szCs w:val="28"/>
        </w:rPr>
        <w:tab/>
      </w:r>
    </w:p>
    <w:p w14:paraId="652A43C1" w14:textId="77777777" w:rsidR="00BB48EB" w:rsidRPr="003021B5" w:rsidRDefault="00BB48EB" w:rsidP="00BB48EB">
      <w:pPr>
        <w:pStyle w:val="BodyText3"/>
        <w:numPr>
          <w:ilvl w:val="0"/>
          <w:numId w:val="25"/>
        </w:numPr>
        <w:tabs>
          <w:tab w:val="clear" w:pos="915"/>
          <w:tab w:val="left" w:pos="900"/>
        </w:tabs>
        <w:spacing w:before="60"/>
        <w:ind w:left="900" w:right="-81" w:hanging="345"/>
        <w:jc w:val="both"/>
        <w:rPr>
          <w:rFonts w:ascii="Times New Roman" w:hAnsi="Times New Roman"/>
          <w:sz w:val="28"/>
          <w:szCs w:val="28"/>
        </w:rPr>
      </w:pPr>
      <w:r w:rsidRPr="003021B5">
        <w:rPr>
          <w:rFonts w:ascii="Times New Roman" w:hAnsi="Times New Roman"/>
          <w:sz w:val="28"/>
          <w:szCs w:val="28"/>
        </w:rPr>
        <w:t>Giới hạn chảy. (*)</w:t>
      </w:r>
      <w:r w:rsidRPr="003021B5">
        <w:rPr>
          <w:rFonts w:ascii="Times New Roman" w:hAnsi="Times New Roman"/>
          <w:sz w:val="28"/>
          <w:szCs w:val="28"/>
        </w:rPr>
        <w:tab/>
      </w:r>
      <w:r w:rsidRPr="003021B5">
        <w:rPr>
          <w:rFonts w:ascii="Times New Roman" w:hAnsi="Times New Roman"/>
          <w:sz w:val="28"/>
          <w:szCs w:val="28"/>
        </w:rPr>
        <w:tab/>
      </w:r>
      <w:r w:rsidRPr="003021B5">
        <w:rPr>
          <w:rFonts w:ascii="Times New Roman" w:hAnsi="Times New Roman"/>
          <w:sz w:val="28"/>
          <w:szCs w:val="28"/>
        </w:rPr>
        <w:tab/>
        <w:t xml:space="preserve"> </w:t>
      </w:r>
    </w:p>
    <w:p w14:paraId="21762F89" w14:textId="77777777" w:rsidR="00BB48EB" w:rsidRPr="003021B5" w:rsidRDefault="00BB48EB" w:rsidP="00BB48EB">
      <w:pPr>
        <w:pStyle w:val="BodyText3"/>
        <w:numPr>
          <w:ilvl w:val="0"/>
          <w:numId w:val="25"/>
        </w:numPr>
        <w:tabs>
          <w:tab w:val="clear" w:pos="915"/>
          <w:tab w:val="left" w:pos="900"/>
        </w:tabs>
        <w:spacing w:before="60"/>
        <w:ind w:left="900" w:right="-81" w:hanging="345"/>
        <w:jc w:val="both"/>
        <w:rPr>
          <w:rFonts w:ascii="Times New Roman" w:hAnsi="Times New Roman"/>
          <w:sz w:val="28"/>
          <w:szCs w:val="28"/>
        </w:rPr>
      </w:pPr>
      <w:r w:rsidRPr="003021B5">
        <w:rPr>
          <w:rFonts w:ascii="Times New Roman" w:hAnsi="Times New Roman"/>
          <w:sz w:val="28"/>
          <w:szCs w:val="28"/>
        </w:rPr>
        <w:t>Độ dãn dài tương đối khi đứt. (*)</w:t>
      </w:r>
    </w:p>
    <w:p w14:paraId="4E0A6E3D" w14:textId="77777777" w:rsidR="00BB48EB" w:rsidRPr="003021B5" w:rsidRDefault="00BB48EB" w:rsidP="00BB48EB">
      <w:pPr>
        <w:pStyle w:val="BodyText3"/>
        <w:numPr>
          <w:ilvl w:val="0"/>
          <w:numId w:val="25"/>
        </w:numPr>
        <w:tabs>
          <w:tab w:val="clear" w:pos="915"/>
          <w:tab w:val="left" w:pos="900"/>
        </w:tabs>
        <w:spacing w:before="60"/>
        <w:ind w:left="900" w:right="-81" w:hanging="345"/>
        <w:jc w:val="both"/>
        <w:rPr>
          <w:rFonts w:ascii="Times New Roman" w:hAnsi="Times New Roman"/>
          <w:sz w:val="28"/>
          <w:szCs w:val="28"/>
        </w:rPr>
      </w:pPr>
      <w:r w:rsidRPr="003021B5">
        <w:rPr>
          <w:rFonts w:ascii="Times New Roman" w:hAnsi="Times New Roman"/>
          <w:sz w:val="28"/>
          <w:szCs w:val="28"/>
        </w:rPr>
        <w:t>Thử uốn 180</w:t>
      </w:r>
      <w:r w:rsidRPr="003021B5">
        <w:rPr>
          <w:rFonts w:ascii="Times New Roman" w:hAnsi="Times New Roman"/>
          <w:sz w:val="28"/>
          <w:szCs w:val="28"/>
          <w:vertAlign w:val="superscript"/>
        </w:rPr>
        <w:t>0</w:t>
      </w:r>
      <w:r w:rsidRPr="003021B5">
        <w:rPr>
          <w:rFonts w:ascii="Times New Roman" w:hAnsi="Times New Roman"/>
          <w:sz w:val="28"/>
          <w:szCs w:val="28"/>
        </w:rPr>
        <w:t>. (*)</w:t>
      </w:r>
    </w:p>
    <w:p w14:paraId="01340157" w14:textId="77777777" w:rsidR="00BB48EB" w:rsidRPr="003021B5" w:rsidRDefault="00BB48EB" w:rsidP="00BB48EB">
      <w:pPr>
        <w:pStyle w:val="BodyText3"/>
        <w:numPr>
          <w:ilvl w:val="0"/>
          <w:numId w:val="25"/>
        </w:numPr>
        <w:tabs>
          <w:tab w:val="clear" w:pos="915"/>
          <w:tab w:val="left" w:pos="900"/>
        </w:tabs>
        <w:spacing w:before="60"/>
        <w:ind w:left="900" w:right="-81" w:hanging="345"/>
        <w:jc w:val="both"/>
        <w:rPr>
          <w:rFonts w:ascii="Times New Roman" w:hAnsi="Times New Roman"/>
          <w:sz w:val="28"/>
          <w:szCs w:val="28"/>
        </w:rPr>
      </w:pPr>
      <w:r w:rsidRPr="003021B5">
        <w:rPr>
          <w:rFonts w:ascii="Times New Roman" w:hAnsi="Times New Roman"/>
          <w:sz w:val="28"/>
          <w:szCs w:val="28"/>
        </w:rPr>
        <w:t>Thử nghiệm độ dày lớp mạ :</w:t>
      </w:r>
    </w:p>
    <w:p w14:paraId="43241EA7" w14:textId="77777777" w:rsidR="00BB48EB" w:rsidRPr="003021B5" w:rsidRDefault="00BB48EB" w:rsidP="00BB48EB">
      <w:pPr>
        <w:pStyle w:val="BodyText3"/>
        <w:tabs>
          <w:tab w:val="left" w:pos="900"/>
        </w:tabs>
        <w:spacing w:before="60"/>
        <w:ind w:left="555" w:right="-81"/>
        <w:jc w:val="both"/>
        <w:rPr>
          <w:rFonts w:ascii="Times New Roman" w:hAnsi="Times New Roman"/>
          <w:sz w:val="28"/>
          <w:szCs w:val="28"/>
        </w:rPr>
      </w:pPr>
      <w:r w:rsidRPr="003021B5">
        <w:rPr>
          <w:rFonts w:ascii="Times New Roman" w:hAnsi="Times New Roman"/>
          <w:sz w:val="28"/>
          <w:szCs w:val="28"/>
        </w:rPr>
        <w:tab/>
      </w:r>
      <w:r w:rsidRPr="003021B5">
        <w:rPr>
          <w:rFonts w:ascii="Times New Roman" w:hAnsi="Times New Roman"/>
          <w:sz w:val="28"/>
          <w:szCs w:val="28"/>
        </w:rPr>
        <w:tab/>
        <w:t>+ Thành phần hóa học của kẽm nóng chảy. (*)</w:t>
      </w:r>
    </w:p>
    <w:p w14:paraId="5BB8C169" w14:textId="77777777" w:rsidR="00BB48EB" w:rsidRPr="003021B5" w:rsidRDefault="00BB48EB" w:rsidP="00BB48EB">
      <w:pPr>
        <w:pStyle w:val="BodyText3"/>
        <w:tabs>
          <w:tab w:val="left" w:pos="900"/>
        </w:tabs>
        <w:spacing w:before="60"/>
        <w:ind w:left="555" w:right="-81"/>
        <w:jc w:val="both"/>
        <w:rPr>
          <w:rFonts w:ascii="Times New Roman" w:hAnsi="Times New Roman"/>
          <w:sz w:val="28"/>
          <w:szCs w:val="28"/>
        </w:rPr>
      </w:pPr>
      <w:r w:rsidRPr="003021B5">
        <w:rPr>
          <w:rFonts w:ascii="Times New Roman" w:hAnsi="Times New Roman"/>
          <w:sz w:val="28"/>
          <w:szCs w:val="28"/>
        </w:rPr>
        <w:tab/>
      </w:r>
      <w:r w:rsidRPr="003021B5">
        <w:rPr>
          <w:rFonts w:ascii="Times New Roman" w:hAnsi="Times New Roman"/>
          <w:sz w:val="28"/>
          <w:szCs w:val="28"/>
        </w:rPr>
        <w:tab/>
        <w:t>+ Chất lượng bề mặt lớp phủ đánh giá bằng mắt . (*)</w:t>
      </w:r>
    </w:p>
    <w:p w14:paraId="59E0CF28" w14:textId="77777777" w:rsidR="00BB48EB" w:rsidRPr="003021B5" w:rsidRDefault="00BB48EB" w:rsidP="00BB48EB">
      <w:pPr>
        <w:pStyle w:val="BodyText3"/>
        <w:tabs>
          <w:tab w:val="left" w:pos="900"/>
        </w:tabs>
        <w:spacing w:before="60"/>
        <w:ind w:left="555" w:right="-81"/>
        <w:jc w:val="both"/>
        <w:rPr>
          <w:rFonts w:ascii="Times New Roman" w:hAnsi="Times New Roman"/>
          <w:sz w:val="28"/>
          <w:szCs w:val="28"/>
        </w:rPr>
      </w:pPr>
      <w:r w:rsidRPr="003021B5">
        <w:rPr>
          <w:rFonts w:ascii="Times New Roman" w:hAnsi="Times New Roman"/>
          <w:sz w:val="28"/>
          <w:szCs w:val="28"/>
        </w:rPr>
        <w:tab/>
      </w:r>
      <w:r w:rsidRPr="003021B5">
        <w:rPr>
          <w:rFonts w:ascii="Times New Roman" w:hAnsi="Times New Roman"/>
          <w:sz w:val="28"/>
          <w:szCs w:val="28"/>
        </w:rPr>
        <w:tab/>
        <w:t>+ Độ dày trung bình của lớp mạ. (*)</w:t>
      </w:r>
    </w:p>
    <w:p w14:paraId="20780E98" w14:textId="77777777" w:rsidR="00BB48EB" w:rsidRPr="003021B5" w:rsidRDefault="00BB48EB" w:rsidP="00BB48EB">
      <w:pPr>
        <w:pStyle w:val="BodyText3"/>
        <w:tabs>
          <w:tab w:val="left" w:pos="900"/>
        </w:tabs>
        <w:spacing w:before="60"/>
        <w:ind w:left="555" w:right="-81"/>
        <w:jc w:val="both"/>
        <w:rPr>
          <w:rFonts w:ascii="Times New Roman" w:hAnsi="Times New Roman"/>
          <w:sz w:val="28"/>
          <w:szCs w:val="28"/>
        </w:rPr>
      </w:pPr>
      <w:r w:rsidRPr="003021B5">
        <w:rPr>
          <w:rFonts w:ascii="Times New Roman" w:hAnsi="Times New Roman"/>
          <w:sz w:val="28"/>
          <w:szCs w:val="28"/>
        </w:rPr>
        <w:tab/>
      </w:r>
      <w:r w:rsidRPr="003021B5">
        <w:rPr>
          <w:rFonts w:ascii="Times New Roman" w:hAnsi="Times New Roman"/>
          <w:sz w:val="28"/>
          <w:szCs w:val="28"/>
        </w:rPr>
        <w:tab/>
        <w:t>+ Khối lượng lớp phủ. (*)</w:t>
      </w:r>
    </w:p>
    <w:p w14:paraId="38D4A7A0" w14:textId="77777777" w:rsidR="00BB48EB" w:rsidRPr="003021B5" w:rsidRDefault="00BB48EB" w:rsidP="00BB48EB">
      <w:pPr>
        <w:pStyle w:val="BodyText3"/>
        <w:tabs>
          <w:tab w:val="left" w:pos="900"/>
        </w:tabs>
        <w:spacing w:before="60"/>
        <w:ind w:left="555" w:right="-81"/>
        <w:jc w:val="both"/>
        <w:rPr>
          <w:rFonts w:ascii="Times New Roman" w:hAnsi="Times New Roman"/>
          <w:sz w:val="28"/>
          <w:szCs w:val="28"/>
        </w:rPr>
      </w:pPr>
      <w:r w:rsidRPr="003021B5">
        <w:rPr>
          <w:rFonts w:ascii="Times New Roman" w:hAnsi="Times New Roman"/>
          <w:sz w:val="28"/>
          <w:szCs w:val="28"/>
        </w:rPr>
        <w:tab/>
      </w:r>
      <w:r w:rsidRPr="003021B5">
        <w:rPr>
          <w:rFonts w:ascii="Times New Roman" w:hAnsi="Times New Roman"/>
          <w:sz w:val="28"/>
          <w:szCs w:val="28"/>
        </w:rPr>
        <w:tab/>
        <w:t>+ Độ bền bám dính của lớp mạ. (*)</w:t>
      </w:r>
    </w:p>
    <w:p w14:paraId="512F66C3" w14:textId="77777777" w:rsidR="00BB48EB" w:rsidRPr="003021B5" w:rsidRDefault="00BB48EB" w:rsidP="00BB48EB">
      <w:pPr>
        <w:ind w:left="720" w:right="-81" w:hanging="165"/>
        <w:rPr>
          <w:i/>
          <w:sz w:val="28"/>
          <w:szCs w:val="28"/>
        </w:rPr>
      </w:pPr>
      <w:r w:rsidRPr="003021B5">
        <w:rPr>
          <w:sz w:val="28"/>
          <w:szCs w:val="28"/>
          <w:lang w:val="da-DK"/>
        </w:rPr>
        <w:t xml:space="preserve"> (*)</w:t>
      </w:r>
      <w:r w:rsidRPr="003021B5">
        <w:rPr>
          <w:i/>
          <w:sz w:val="28"/>
          <w:szCs w:val="28"/>
        </w:rPr>
        <w:t>: Các hạng mục thử nghiệm phải được thực hiện (Biên bản thử nghiệm phải đính kèm trong hồ sơ dự thầu).</w:t>
      </w:r>
    </w:p>
    <w:p w14:paraId="53B6D4E9" w14:textId="3DF91A04" w:rsidR="00762056" w:rsidRPr="0084645E" w:rsidRDefault="00762056" w:rsidP="00762056">
      <w:pPr>
        <w:pStyle w:val="Heading5"/>
        <w:spacing w:before="20" w:after="20"/>
        <w:rPr>
          <w:rStyle w:val="Heading5Char"/>
          <w:rFonts w:eastAsiaTheme="majorEastAsia"/>
          <w:b/>
          <w:bCs/>
          <w:i/>
          <w:iCs/>
          <w:szCs w:val="26"/>
        </w:rPr>
      </w:pPr>
      <w:bookmarkStart w:id="1142" w:name="_Toc181183424"/>
      <w:r w:rsidRPr="007935A5">
        <w:rPr>
          <w:rStyle w:val="Heading5Char"/>
          <w:rFonts w:eastAsiaTheme="majorEastAsia"/>
          <w:b/>
          <w:bCs/>
          <w:i/>
          <w:iCs/>
          <w:szCs w:val="26"/>
        </w:rPr>
        <w:t>5.2.1.1</w:t>
      </w:r>
      <w:r w:rsidR="00EF1907">
        <w:rPr>
          <w:rStyle w:val="Heading5Char"/>
          <w:rFonts w:eastAsiaTheme="majorEastAsia"/>
          <w:b/>
          <w:bCs/>
          <w:i/>
          <w:iCs/>
          <w:szCs w:val="26"/>
        </w:rPr>
        <w:t>6</w:t>
      </w:r>
      <w:r w:rsidRPr="00FB2387">
        <w:rPr>
          <w:rStyle w:val="Heading5Char"/>
          <w:rFonts w:eastAsiaTheme="majorEastAsia"/>
          <w:b/>
          <w:bCs/>
          <w:i/>
          <w:iCs/>
          <w:szCs w:val="26"/>
        </w:rPr>
        <w:t xml:space="preserve">. </w:t>
      </w:r>
      <w:r w:rsidRPr="0084645E">
        <w:rPr>
          <w:rStyle w:val="Heading5Char"/>
          <w:rFonts w:eastAsiaTheme="majorEastAsia"/>
          <w:b/>
          <w:bCs/>
          <w:i/>
          <w:iCs/>
          <w:szCs w:val="26"/>
        </w:rPr>
        <w:t xml:space="preserve">Thông số kỹ thuật của </w:t>
      </w:r>
      <w:r w:rsidR="007935A5" w:rsidRPr="007935A5">
        <w:rPr>
          <w:rStyle w:val="Heading5Char"/>
          <w:rFonts w:eastAsiaTheme="majorEastAsia"/>
          <w:b/>
          <w:bCs/>
          <w:i/>
          <w:iCs/>
          <w:szCs w:val="26"/>
        </w:rPr>
        <w:t>dây duplex sử dụng cho nhánh mắc điện</w:t>
      </w:r>
      <w:bookmarkEnd w:id="1142"/>
    </w:p>
    <w:p w14:paraId="720AB9C7" w14:textId="77777777" w:rsidR="007935A5" w:rsidRPr="00503B03" w:rsidRDefault="007935A5" w:rsidP="00B06D9C">
      <w:pPr>
        <w:numPr>
          <w:ilvl w:val="0"/>
          <w:numId w:val="139"/>
        </w:numPr>
        <w:ind w:right="-81"/>
        <w:rPr>
          <w:b/>
          <w:sz w:val="28"/>
          <w:szCs w:val="28"/>
        </w:rPr>
      </w:pPr>
      <w:r w:rsidRPr="00503B03">
        <w:rPr>
          <w:b/>
          <w:sz w:val="28"/>
          <w:szCs w:val="28"/>
        </w:rPr>
        <w:t>PHẠM VI ÁP DỤNG:</w:t>
      </w:r>
    </w:p>
    <w:p w14:paraId="2085FD88" w14:textId="77777777" w:rsidR="007935A5" w:rsidRPr="00503B03" w:rsidRDefault="007935A5" w:rsidP="007935A5">
      <w:pPr>
        <w:ind w:firstLine="720"/>
        <w:rPr>
          <w:sz w:val="28"/>
          <w:szCs w:val="28"/>
        </w:rPr>
      </w:pPr>
      <w:r w:rsidRPr="00503B03">
        <w:rPr>
          <w:sz w:val="28"/>
          <w:szCs w:val="28"/>
        </w:rPr>
        <w:t>Quy cách kỹ thuật này áp dụng cho dây duplex sử dụng cho nhánh mắc điện.</w:t>
      </w:r>
    </w:p>
    <w:p w14:paraId="4F5C1628" w14:textId="77777777" w:rsidR="007935A5" w:rsidRPr="00503B03" w:rsidRDefault="007935A5" w:rsidP="00B06D9C">
      <w:pPr>
        <w:numPr>
          <w:ilvl w:val="0"/>
          <w:numId w:val="139"/>
        </w:numPr>
        <w:tabs>
          <w:tab w:val="clear" w:pos="720"/>
          <w:tab w:val="num" w:pos="561"/>
        </w:tabs>
        <w:ind w:right="-81"/>
        <w:rPr>
          <w:b/>
          <w:sz w:val="28"/>
          <w:szCs w:val="28"/>
        </w:rPr>
      </w:pPr>
      <w:r w:rsidRPr="00503B03">
        <w:rPr>
          <w:b/>
          <w:sz w:val="28"/>
          <w:szCs w:val="28"/>
        </w:rPr>
        <w:t>TIÊU CHUẨN ÁP DỤNG:</w:t>
      </w:r>
    </w:p>
    <w:p w14:paraId="1ACAEEE0" w14:textId="77777777" w:rsidR="007935A5" w:rsidRPr="00503B03" w:rsidRDefault="007935A5" w:rsidP="007935A5">
      <w:pPr>
        <w:pStyle w:val="BodyText3"/>
        <w:numPr>
          <w:ilvl w:val="0"/>
          <w:numId w:val="25"/>
        </w:numPr>
        <w:tabs>
          <w:tab w:val="clear" w:pos="915"/>
          <w:tab w:val="left" w:pos="900"/>
        </w:tabs>
        <w:spacing w:before="60" w:after="60"/>
        <w:ind w:left="900" w:right="-81" w:hanging="345"/>
        <w:jc w:val="both"/>
        <w:rPr>
          <w:rFonts w:ascii="Times New Roman" w:hAnsi="Times New Roman"/>
          <w:sz w:val="28"/>
          <w:szCs w:val="28"/>
        </w:rPr>
      </w:pPr>
      <w:r w:rsidRPr="00503B03">
        <w:rPr>
          <w:rFonts w:ascii="Times New Roman" w:hAnsi="Times New Roman"/>
          <w:sz w:val="28"/>
          <w:szCs w:val="28"/>
        </w:rPr>
        <w:t>TCVN 6610-3 : Cáp cách điện bằng Polyvinyl clorua có điện áp danh định đến và bằng 450/750V-Cáp không có vỏ bọc dùng để lắp đặt cố định</w:t>
      </w:r>
    </w:p>
    <w:p w14:paraId="763AC1E4" w14:textId="77777777" w:rsidR="007935A5" w:rsidRPr="00503B03" w:rsidRDefault="007935A5" w:rsidP="007935A5">
      <w:pPr>
        <w:pStyle w:val="BodyText3"/>
        <w:numPr>
          <w:ilvl w:val="0"/>
          <w:numId w:val="25"/>
        </w:numPr>
        <w:tabs>
          <w:tab w:val="clear" w:pos="915"/>
          <w:tab w:val="left" w:pos="900"/>
        </w:tabs>
        <w:spacing w:before="60" w:after="60"/>
        <w:ind w:left="900" w:right="-81" w:hanging="345"/>
        <w:jc w:val="both"/>
        <w:rPr>
          <w:rFonts w:ascii="Times New Roman" w:hAnsi="Times New Roman"/>
          <w:sz w:val="28"/>
          <w:szCs w:val="28"/>
        </w:rPr>
      </w:pPr>
      <w:r w:rsidRPr="00503B03">
        <w:rPr>
          <w:rFonts w:ascii="Times New Roman" w:hAnsi="Times New Roman"/>
          <w:sz w:val="28"/>
          <w:szCs w:val="28"/>
        </w:rPr>
        <w:t>TCVN 5933: Sợi dây đồng tròn kỹ thuật điện.</w:t>
      </w:r>
    </w:p>
    <w:p w14:paraId="472D42B6" w14:textId="77777777" w:rsidR="007935A5" w:rsidRPr="00503B03" w:rsidRDefault="007935A5" w:rsidP="007935A5">
      <w:pPr>
        <w:pStyle w:val="BodyText3"/>
        <w:numPr>
          <w:ilvl w:val="0"/>
          <w:numId w:val="25"/>
        </w:numPr>
        <w:tabs>
          <w:tab w:val="clear" w:pos="915"/>
          <w:tab w:val="left" w:pos="900"/>
        </w:tabs>
        <w:spacing w:before="60" w:after="60"/>
        <w:ind w:left="900" w:right="-81" w:hanging="345"/>
        <w:jc w:val="both"/>
        <w:rPr>
          <w:rFonts w:ascii="Times New Roman" w:hAnsi="Times New Roman"/>
          <w:sz w:val="28"/>
          <w:szCs w:val="28"/>
        </w:rPr>
      </w:pPr>
      <w:r w:rsidRPr="00503B03">
        <w:rPr>
          <w:rFonts w:ascii="Times New Roman" w:hAnsi="Times New Roman"/>
          <w:sz w:val="28"/>
          <w:szCs w:val="28"/>
        </w:rPr>
        <w:t>TCVN 5935: Cáp điện lực cách điện bằng điện môi rắn có điện áp danh định từ 1KV đến 30kV.</w:t>
      </w:r>
    </w:p>
    <w:p w14:paraId="2E6515C3" w14:textId="77777777" w:rsidR="007935A5" w:rsidRPr="00503B03" w:rsidRDefault="007935A5" w:rsidP="007935A5">
      <w:pPr>
        <w:pStyle w:val="BodyText3"/>
        <w:numPr>
          <w:ilvl w:val="0"/>
          <w:numId w:val="25"/>
        </w:numPr>
        <w:tabs>
          <w:tab w:val="clear" w:pos="915"/>
          <w:tab w:val="left" w:pos="900"/>
        </w:tabs>
        <w:spacing w:before="60" w:after="60"/>
        <w:ind w:left="900" w:right="-81" w:hanging="345"/>
        <w:jc w:val="both"/>
        <w:rPr>
          <w:rFonts w:ascii="Times New Roman" w:hAnsi="Times New Roman"/>
          <w:sz w:val="28"/>
          <w:szCs w:val="28"/>
        </w:rPr>
      </w:pPr>
      <w:r w:rsidRPr="00503B03">
        <w:rPr>
          <w:rFonts w:ascii="Times New Roman" w:hAnsi="Times New Roman"/>
          <w:sz w:val="28"/>
          <w:szCs w:val="28"/>
        </w:rPr>
        <w:t>TCVN 6612: Ruột dẫn của cáp cách điện</w:t>
      </w:r>
    </w:p>
    <w:p w14:paraId="7700A4EA" w14:textId="77777777" w:rsidR="007935A5" w:rsidRPr="00503B03" w:rsidRDefault="007935A5" w:rsidP="00B06D9C">
      <w:pPr>
        <w:numPr>
          <w:ilvl w:val="0"/>
          <w:numId w:val="139"/>
        </w:numPr>
        <w:tabs>
          <w:tab w:val="clear" w:pos="720"/>
          <w:tab w:val="num" w:pos="561"/>
        </w:tabs>
        <w:ind w:right="-79"/>
        <w:jc w:val="left"/>
        <w:rPr>
          <w:b/>
          <w:sz w:val="28"/>
          <w:szCs w:val="28"/>
        </w:rPr>
      </w:pPr>
      <w:r w:rsidRPr="00503B03">
        <w:rPr>
          <w:b/>
          <w:sz w:val="28"/>
          <w:szCs w:val="28"/>
        </w:rPr>
        <w:t>MÔ TẢ:</w:t>
      </w:r>
    </w:p>
    <w:p w14:paraId="6EC3A55C" w14:textId="77777777" w:rsidR="007935A5" w:rsidRPr="00503B03" w:rsidRDefault="007935A5" w:rsidP="007935A5">
      <w:pPr>
        <w:pStyle w:val="BodyText3"/>
        <w:numPr>
          <w:ilvl w:val="0"/>
          <w:numId w:val="25"/>
        </w:numPr>
        <w:tabs>
          <w:tab w:val="clear" w:pos="915"/>
          <w:tab w:val="left" w:pos="900"/>
        </w:tabs>
        <w:spacing w:before="60" w:after="60"/>
        <w:ind w:left="900" w:right="-79" w:hanging="345"/>
        <w:jc w:val="both"/>
        <w:rPr>
          <w:rFonts w:ascii="Times New Roman" w:hAnsi="Times New Roman"/>
          <w:sz w:val="28"/>
          <w:szCs w:val="28"/>
        </w:rPr>
      </w:pPr>
      <w:r w:rsidRPr="00503B03">
        <w:rPr>
          <w:rFonts w:ascii="Times New Roman" w:hAnsi="Times New Roman"/>
          <w:sz w:val="28"/>
          <w:szCs w:val="28"/>
        </w:rPr>
        <w:t>Dây duplex bao gồm hai lõi dây được vặn xoắn với nhau. Mỗi lõi dây bao gồm ruột dẫn điện được  bọc lớp cách điện PVC bền với tia tử ngoại.</w:t>
      </w:r>
    </w:p>
    <w:p w14:paraId="62AB9A1B" w14:textId="77777777" w:rsidR="007935A5" w:rsidRPr="00503B03" w:rsidRDefault="007935A5" w:rsidP="007935A5">
      <w:pPr>
        <w:pStyle w:val="BodyText3"/>
        <w:numPr>
          <w:ilvl w:val="0"/>
          <w:numId w:val="25"/>
        </w:numPr>
        <w:tabs>
          <w:tab w:val="clear" w:pos="915"/>
          <w:tab w:val="left" w:pos="900"/>
        </w:tabs>
        <w:spacing w:before="60" w:after="60"/>
        <w:ind w:left="900" w:right="-79" w:hanging="345"/>
        <w:jc w:val="both"/>
        <w:rPr>
          <w:rFonts w:ascii="Times New Roman" w:hAnsi="Times New Roman"/>
          <w:sz w:val="28"/>
          <w:szCs w:val="28"/>
        </w:rPr>
      </w:pPr>
      <w:r w:rsidRPr="00503B03">
        <w:rPr>
          <w:rFonts w:ascii="Times New Roman" w:hAnsi="Times New Roman"/>
          <w:sz w:val="28"/>
          <w:szCs w:val="28"/>
        </w:rPr>
        <w:t>Mặt cắt danh định : 2x6mm</w:t>
      </w:r>
      <w:r w:rsidRPr="00503B03">
        <w:rPr>
          <w:rFonts w:ascii="Times New Roman" w:hAnsi="Times New Roman"/>
          <w:sz w:val="28"/>
          <w:szCs w:val="28"/>
          <w:vertAlign w:val="superscript"/>
        </w:rPr>
        <w:t>2</w:t>
      </w:r>
      <w:r w:rsidRPr="00503B03">
        <w:rPr>
          <w:rFonts w:ascii="Times New Roman" w:hAnsi="Times New Roman"/>
          <w:sz w:val="28"/>
          <w:szCs w:val="28"/>
        </w:rPr>
        <w:t>, 2 x 10, 2x16 mm</w:t>
      </w:r>
      <w:r w:rsidRPr="00503B03">
        <w:rPr>
          <w:rFonts w:ascii="Times New Roman" w:hAnsi="Times New Roman"/>
          <w:sz w:val="28"/>
          <w:szCs w:val="28"/>
          <w:vertAlign w:val="superscript"/>
        </w:rPr>
        <w:t>2</w:t>
      </w:r>
    </w:p>
    <w:p w14:paraId="6C43D5FF" w14:textId="77777777" w:rsidR="007935A5" w:rsidRPr="00503B03" w:rsidRDefault="007935A5" w:rsidP="007935A5">
      <w:pPr>
        <w:pStyle w:val="BodyText3"/>
        <w:numPr>
          <w:ilvl w:val="0"/>
          <w:numId w:val="25"/>
        </w:numPr>
        <w:tabs>
          <w:tab w:val="clear" w:pos="915"/>
          <w:tab w:val="left" w:pos="900"/>
        </w:tabs>
        <w:spacing w:before="60" w:after="60"/>
        <w:ind w:left="900" w:right="-79" w:hanging="345"/>
        <w:jc w:val="both"/>
        <w:rPr>
          <w:rFonts w:ascii="Times New Roman" w:hAnsi="Times New Roman"/>
          <w:sz w:val="28"/>
          <w:szCs w:val="28"/>
        </w:rPr>
      </w:pPr>
      <w:r w:rsidRPr="00503B03">
        <w:rPr>
          <w:rFonts w:ascii="Times New Roman" w:hAnsi="Times New Roman"/>
          <w:sz w:val="28"/>
          <w:szCs w:val="28"/>
        </w:rPr>
        <w:lastRenderedPageBreak/>
        <w:t xml:space="preserve">Các yêu cầu kỹ thuật và thử nghiệm đối với từng lõi dây qui định theo TCVN 6610-3, mục “cáp không có vỏ bọc một lõi có ruột dẫn cứng công dụng chung” </w:t>
      </w:r>
    </w:p>
    <w:p w14:paraId="01758FD3" w14:textId="77777777" w:rsidR="007935A5" w:rsidRPr="00503B03" w:rsidRDefault="007935A5" w:rsidP="007935A5">
      <w:pPr>
        <w:numPr>
          <w:ilvl w:val="0"/>
          <w:numId w:val="26"/>
        </w:numPr>
        <w:tabs>
          <w:tab w:val="clear" w:pos="360"/>
          <w:tab w:val="num" w:pos="900"/>
        </w:tabs>
        <w:ind w:left="0" w:right="-79" w:firstLine="540"/>
        <w:jc w:val="left"/>
        <w:rPr>
          <w:b/>
          <w:sz w:val="28"/>
          <w:szCs w:val="28"/>
        </w:rPr>
      </w:pPr>
      <w:r w:rsidRPr="00503B03">
        <w:rPr>
          <w:b/>
          <w:sz w:val="28"/>
          <w:szCs w:val="28"/>
        </w:rPr>
        <w:t>Ruột dây dẫn</w:t>
      </w:r>
    </w:p>
    <w:p w14:paraId="161B529E" w14:textId="77777777" w:rsidR="007935A5" w:rsidRPr="00503B03" w:rsidRDefault="007935A5" w:rsidP="007935A5">
      <w:pPr>
        <w:pStyle w:val="BodyText3"/>
        <w:numPr>
          <w:ilvl w:val="0"/>
          <w:numId w:val="25"/>
        </w:numPr>
        <w:tabs>
          <w:tab w:val="clear" w:pos="915"/>
          <w:tab w:val="left" w:pos="900"/>
        </w:tabs>
        <w:spacing w:before="60" w:after="60"/>
        <w:ind w:left="900" w:right="-79" w:hanging="345"/>
        <w:jc w:val="both"/>
        <w:rPr>
          <w:rFonts w:ascii="Times New Roman" w:hAnsi="Times New Roman"/>
          <w:sz w:val="28"/>
          <w:szCs w:val="28"/>
        </w:rPr>
      </w:pPr>
      <w:r w:rsidRPr="00503B03">
        <w:rPr>
          <w:rFonts w:ascii="Times New Roman" w:hAnsi="Times New Roman"/>
          <w:sz w:val="28"/>
          <w:szCs w:val="28"/>
        </w:rPr>
        <w:t xml:space="preserve">Vật liệu : Đồng  </w:t>
      </w:r>
    </w:p>
    <w:p w14:paraId="313D3D62" w14:textId="77777777" w:rsidR="007935A5" w:rsidRPr="00503B03" w:rsidRDefault="007935A5" w:rsidP="007935A5">
      <w:pPr>
        <w:pStyle w:val="BodyText3"/>
        <w:numPr>
          <w:ilvl w:val="0"/>
          <w:numId w:val="25"/>
        </w:numPr>
        <w:tabs>
          <w:tab w:val="clear" w:pos="915"/>
          <w:tab w:val="left" w:pos="900"/>
        </w:tabs>
        <w:spacing w:before="60" w:after="60"/>
        <w:ind w:left="900" w:right="-79" w:hanging="345"/>
        <w:jc w:val="both"/>
        <w:rPr>
          <w:rFonts w:ascii="Times New Roman" w:hAnsi="Times New Roman"/>
          <w:sz w:val="28"/>
          <w:szCs w:val="28"/>
        </w:rPr>
      </w:pPr>
      <w:r w:rsidRPr="00503B03">
        <w:rPr>
          <w:rFonts w:ascii="Times New Roman" w:hAnsi="Times New Roman"/>
          <w:sz w:val="28"/>
          <w:szCs w:val="28"/>
        </w:rPr>
        <w:t xml:space="preserve">Số tao tối thiểu của ruột dẫn điện : 7  </w:t>
      </w:r>
    </w:p>
    <w:p w14:paraId="1568B09C" w14:textId="77777777" w:rsidR="007935A5" w:rsidRPr="00503B03" w:rsidRDefault="007935A5" w:rsidP="007935A5">
      <w:pPr>
        <w:pStyle w:val="BodyText3"/>
        <w:numPr>
          <w:ilvl w:val="0"/>
          <w:numId w:val="25"/>
        </w:numPr>
        <w:tabs>
          <w:tab w:val="clear" w:pos="915"/>
          <w:tab w:val="left" w:pos="900"/>
        </w:tabs>
        <w:spacing w:before="60" w:after="60"/>
        <w:ind w:left="900" w:right="-79" w:hanging="345"/>
        <w:jc w:val="both"/>
        <w:rPr>
          <w:rFonts w:ascii="Times New Roman" w:hAnsi="Times New Roman"/>
          <w:sz w:val="28"/>
          <w:szCs w:val="28"/>
        </w:rPr>
      </w:pPr>
      <w:r w:rsidRPr="00503B03">
        <w:rPr>
          <w:rFonts w:ascii="Times New Roman" w:hAnsi="Times New Roman"/>
          <w:sz w:val="28"/>
          <w:szCs w:val="28"/>
        </w:rPr>
        <w:t>Điện trở một chiều tối đa ở 20</w:t>
      </w:r>
      <w:r w:rsidRPr="00503B03">
        <w:rPr>
          <w:rFonts w:ascii="Times New Roman" w:hAnsi="Times New Roman"/>
          <w:sz w:val="28"/>
          <w:szCs w:val="28"/>
          <w:vertAlign w:val="superscript"/>
        </w:rPr>
        <w:t>0</w:t>
      </w:r>
      <w:r w:rsidRPr="00503B03">
        <w:rPr>
          <w:rFonts w:ascii="Times New Roman" w:hAnsi="Times New Roman"/>
          <w:sz w:val="28"/>
          <w:szCs w:val="28"/>
        </w:rPr>
        <w:t xml:space="preserve">C của ruột dẫn điện trong mỗi lõi được tách ra từ 2 lõi vặn xoắn và duỗi thẳng  : </w:t>
      </w:r>
    </w:p>
    <w:p w14:paraId="6C4BFDE4" w14:textId="77777777" w:rsidR="007935A5" w:rsidRPr="00503B03" w:rsidRDefault="007935A5" w:rsidP="007935A5">
      <w:pPr>
        <w:pStyle w:val="BodyText3"/>
        <w:tabs>
          <w:tab w:val="left" w:pos="900"/>
        </w:tabs>
        <w:spacing w:before="60" w:after="60"/>
        <w:ind w:left="555" w:right="-79"/>
        <w:jc w:val="both"/>
        <w:rPr>
          <w:rFonts w:ascii="Times New Roman" w:hAnsi="Times New Roman"/>
          <w:sz w:val="28"/>
          <w:szCs w:val="28"/>
        </w:rPr>
      </w:pPr>
      <w:r w:rsidRPr="00503B03">
        <w:rPr>
          <w:rFonts w:ascii="Times New Roman" w:hAnsi="Times New Roman"/>
          <w:sz w:val="28"/>
          <w:szCs w:val="28"/>
        </w:rPr>
        <w:tab/>
      </w:r>
      <w:r w:rsidRPr="00503B03">
        <w:rPr>
          <w:rFonts w:ascii="Times New Roman" w:hAnsi="Times New Roman"/>
          <w:sz w:val="28"/>
          <w:szCs w:val="28"/>
        </w:rPr>
        <w:tab/>
        <w:t>+ Đối với ruột dẫn điện 06mm</w:t>
      </w:r>
      <w:r w:rsidRPr="00503B03">
        <w:rPr>
          <w:rFonts w:ascii="Times New Roman" w:hAnsi="Times New Roman"/>
          <w:sz w:val="28"/>
          <w:szCs w:val="28"/>
          <w:vertAlign w:val="superscript"/>
        </w:rPr>
        <w:t>2</w:t>
      </w:r>
      <w:r w:rsidRPr="00503B03">
        <w:rPr>
          <w:rFonts w:ascii="Times New Roman" w:hAnsi="Times New Roman"/>
          <w:sz w:val="28"/>
          <w:szCs w:val="28"/>
        </w:rPr>
        <w:t xml:space="preserve"> </w:t>
      </w:r>
      <w:r w:rsidRPr="00503B03">
        <w:rPr>
          <w:rFonts w:ascii="Times New Roman" w:hAnsi="Times New Roman"/>
          <w:sz w:val="28"/>
          <w:szCs w:val="28"/>
        </w:rPr>
        <w:tab/>
      </w:r>
      <w:r w:rsidRPr="00503B03">
        <w:rPr>
          <w:rFonts w:ascii="Times New Roman" w:hAnsi="Times New Roman"/>
          <w:sz w:val="28"/>
          <w:szCs w:val="28"/>
        </w:rPr>
        <w:tab/>
        <w:t>: 3,080</w:t>
      </w:r>
      <w:r w:rsidRPr="00503B03">
        <w:rPr>
          <w:rFonts w:ascii="Times New Roman" w:hAnsi="Times New Roman"/>
          <w:sz w:val="28"/>
          <w:szCs w:val="28"/>
        </w:rPr>
        <w:sym w:font="Symbol" w:char="F057"/>
      </w:r>
      <w:r w:rsidRPr="00503B03">
        <w:rPr>
          <w:rFonts w:ascii="Times New Roman" w:hAnsi="Times New Roman"/>
          <w:sz w:val="28"/>
          <w:szCs w:val="28"/>
        </w:rPr>
        <w:t xml:space="preserve">/km </w:t>
      </w:r>
    </w:p>
    <w:p w14:paraId="3A57F247" w14:textId="77777777" w:rsidR="007935A5" w:rsidRPr="00503B03" w:rsidRDefault="007935A5" w:rsidP="007935A5">
      <w:pPr>
        <w:pStyle w:val="BodyText3"/>
        <w:tabs>
          <w:tab w:val="left" w:pos="900"/>
        </w:tabs>
        <w:spacing w:before="60" w:after="60"/>
        <w:ind w:right="-79"/>
        <w:jc w:val="both"/>
        <w:rPr>
          <w:rFonts w:ascii="Times New Roman" w:hAnsi="Times New Roman"/>
          <w:sz w:val="28"/>
          <w:szCs w:val="28"/>
        </w:rPr>
      </w:pPr>
      <w:r w:rsidRPr="00503B03">
        <w:rPr>
          <w:rFonts w:ascii="Times New Roman" w:hAnsi="Times New Roman"/>
          <w:sz w:val="28"/>
          <w:szCs w:val="28"/>
        </w:rPr>
        <w:tab/>
      </w:r>
      <w:r w:rsidRPr="00503B03">
        <w:rPr>
          <w:rFonts w:ascii="Times New Roman" w:hAnsi="Times New Roman"/>
          <w:sz w:val="28"/>
          <w:szCs w:val="28"/>
        </w:rPr>
        <w:tab/>
        <w:t>+ Đối với ruột dẫn điện 10mm</w:t>
      </w:r>
      <w:r w:rsidRPr="00503B03">
        <w:rPr>
          <w:rFonts w:ascii="Times New Roman" w:hAnsi="Times New Roman"/>
          <w:sz w:val="28"/>
          <w:szCs w:val="28"/>
          <w:vertAlign w:val="superscript"/>
        </w:rPr>
        <w:t>2</w:t>
      </w:r>
      <w:r w:rsidRPr="00503B03">
        <w:rPr>
          <w:rFonts w:ascii="Times New Roman" w:hAnsi="Times New Roman"/>
          <w:sz w:val="28"/>
          <w:szCs w:val="28"/>
        </w:rPr>
        <w:t xml:space="preserve"> </w:t>
      </w:r>
      <w:r w:rsidRPr="00503B03">
        <w:rPr>
          <w:rFonts w:ascii="Times New Roman" w:hAnsi="Times New Roman"/>
          <w:sz w:val="28"/>
          <w:szCs w:val="28"/>
        </w:rPr>
        <w:tab/>
      </w:r>
      <w:r w:rsidRPr="00503B03">
        <w:rPr>
          <w:rFonts w:ascii="Times New Roman" w:hAnsi="Times New Roman"/>
          <w:sz w:val="28"/>
          <w:szCs w:val="28"/>
        </w:rPr>
        <w:tab/>
        <w:t>: 1,830</w:t>
      </w:r>
      <w:r w:rsidRPr="00503B03">
        <w:rPr>
          <w:rFonts w:ascii="Times New Roman" w:hAnsi="Times New Roman"/>
          <w:sz w:val="28"/>
          <w:szCs w:val="28"/>
        </w:rPr>
        <w:sym w:font="Symbol" w:char="F057"/>
      </w:r>
      <w:r w:rsidRPr="00503B03">
        <w:rPr>
          <w:rFonts w:ascii="Times New Roman" w:hAnsi="Times New Roman"/>
          <w:sz w:val="28"/>
          <w:szCs w:val="28"/>
        </w:rPr>
        <w:t>/km</w:t>
      </w:r>
    </w:p>
    <w:p w14:paraId="5AF652F3" w14:textId="77777777" w:rsidR="007935A5" w:rsidRPr="00503B03" w:rsidRDefault="007935A5" w:rsidP="007935A5">
      <w:pPr>
        <w:pStyle w:val="BodyText3"/>
        <w:tabs>
          <w:tab w:val="left" w:pos="900"/>
        </w:tabs>
        <w:spacing w:before="60" w:after="60"/>
        <w:ind w:right="-79"/>
        <w:jc w:val="both"/>
        <w:rPr>
          <w:rFonts w:ascii="Times New Roman" w:hAnsi="Times New Roman"/>
          <w:sz w:val="28"/>
          <w:szCs w:val="28"/>
        </w:rPr>
      </w:pPr>
      <w:r w:rsidRPr="00503B03">
        <w:rPr>
          <w:rFonts w:ascii="Times New Roman" w:hAnsi="Times New Roman"/>
          <w:sz w:val="28"/>
          <w:szCs w:val="28"/>
        </w:rPr>
        <w:tab/>
      </w:r>
      <w:r w:rsidRPr="00503B03">
        <w:rPr>
          <w:rFonts w:ascii="Times New Roman" w:hAnsi="Times New Roman"/>
          <w:sz w:val="28"/>
          <w:szCs w:val="28"/>
        </w:rPr>
        <w:tab/>
        <w:t>+ Đối với ruột dẫn điện 16mm</w:t>
      </w:r>
      <w:r w:rsidRPr="00503B03">
        <w:rPr>
          <w:rFonts w:ascii="Times New Roman" w:hAnsi="Times New Roman"/>
          <w:sz w:val="28"/>
          <w:szCs w:val="28"/>
          <w:vertAlign w:val="superscript"/>
        </w:rPr>
        <w:t>2</w:t>
      </w:r>
      <w:r w:rsidRPr="00503B03">
        <w:rPr>
          <w:rFonts w:ascii="Times New Roman" w:hAnsi="Times New Roman"/>
          <w:sz w:val="28"/>
          <w:szCs w:val="28"/>
        </w:rPr>
        <w:t xml:space="preserve"> </w:t>
      </w:r>
      <w:r w:rsidRPr="00503B03">
        <w:rPr>
          <w:rFonts w:ascii="Times New Roman" w:hAnsi="Times New Roman"/>
          <w:sz w:val="28"/>
          <w:szCs w:val="28"/>
        </w:rPr>
        <w:tab/>
      </w:r>
      <w:r w:rsidRPr="00503B03">
        <w:rPr>
          <w:rFonts w:ascii="Times New Roman" w:hAnsi="Times New Roman"/>
          <w:sz w:val="28"/>
          <w:szCs w:val="28"/>
        </w:rPr>
        <w:tab/>
        <w:t>: 1,150</w:t>
      </w:r>
      <w:r w:rsidRPr="00503B03">
        <w:rPr>
          <w:rFonts w:ascii="Times New Roman" w:hAnsi="Times New Roman"/>
          <w:sz w:val="28"/>
          <w:szCs w:val="28"/>
        </w:rPr>
        <w:sym w:font="Symbol" w:char="F057"/>
      </w:r>
      <w:r w:rsidRPr="00503B03">
        <w:rPr>
          <w:rFonts w:ascii="Times New Roman" w:hAnsi="Times New Roman"/>
          <w:sz w:val="28"/>
          <w:szCs w:val="28"/>
        </w:rPr>
        <w:t>/km</w:t>
      </w:r>
    </w:p>
    <w:p w14:paraId="36D92738" w14:textId="77777777" w:rsidR="007935A5" w:rsidRPr="00503B03" w:rsidRDefault="007935A5" w:rsidP="007935A5">
      <w:pPr>
        <w:pStyle w:val="BodyText3"/>
        <w:numPr>
          <w:ilvl w:val="0"/>
          <w:numId w:val="25"/>
        </w:numPr>
        <w:tabs>
          <w:tab w:val="clear" w:pos="915"/>
          <w:tab w:val="left" w:pos="900"/>
        </w:tabs>
        <w:spacing w:before="60" w:after="60"/>
        <w:ind w:left="900" w:right="-79" w:hanging="345"/>
        <w:jc w:val="both"/>
        <w:rPr>
          <w:rFonts w:ascii="Times New Roman" w:hAnsi="Times New Roman"/>
          <w:sz w:val="28"/>
          <w:szCs w:val="28"/>
        </w:rPr>
      </w:pPr>
      <w:r w:rsidRPr="00503B03">
        <w:rPr>
          <w:rFonts w:ascii="Times New Roman" w:hAnsi="Times New Roman"/>
          <w:sz w:val="28"/>
          <w:szCs w:val="28"/>
        </w:rPr>
        <w:t xml:space="preserve">Ứng suất kéo đứt </w:t>
      </w:r>
      <w:r w:rsidRPr="00503B03">
        <w:rPr>
          <w:rFonts w:ascii="Times New Roman" w:hAnsi="Times New Roman"/>
          <w:sz w:val="28"/>
          <w:szCs w:val="28"/>
        </w:rPr>
        <w:tab/>
      </w:r>
      <w:r w:rsidRPr="00503B03">
        <w:rPr>
          <w:rFonts w:ascii="Times New Roman" w:hAnsi="Times New Roman"/>
          <w:sz w:val="28"/>
          <w:szCs w:val="28"/>
        </w:rPr>
        <w:tab/>
      </w:r>
      <w:r w:rsidRPr="00503B03">
        <w:rPr>
          <w:rFonts w:ascii="Times New Roman" w:hAnsi="Times New Roman"/>
          <w:sz w:val="28"/>
          <w:szCs w:val="28"/>
        </w:rPr>
        <w:tab/>
      </w:r>
      <w:r w:rsidRPr="00503B03">
        <w:rPr>
          <w:rFonts w:ascii="Times New Roman" w:hAnsi="Times New Roman"/>
          <w:sz w:val="28"/>
          <w:szCs w:val="28"/>
        </w:rPr>
        <w:tab/>
      </w:r>
      <w:r w:rsidRPr="00503B03">
        <w:rPr>
          <w:rFonts w:ascii="Times New Roman" w:hAnsi="Times New Roman"/>
          <w:sz w:val="28"/>
          <w:szCs w:val="28"/>
        </w:rPr>
        <w:tab/>
        <w:t>: 400Mpa</w:t>
      </w:r>
    </w:p>
    <w:p w14:paraId="43C25B3F" w14:textId="77777777" w:rsidR="007935A5" w:rsidRPr="00503B03" w:rsidRDefault="007935A5" w:rsidP="007935A5">
      <w:pPr>
        <w:pStyle w:val="BodyText3"/>
        <w:numPr>
          <w:ilvl w:val="0"/>
          <w:numId w:val="25"/>
        </w:numPr>
        <w:tabs>
          <w:tab w:val="clear" w:pos="915"/>
          <w:tab w:val="left" w:pos="900"/>
        </w:tabs>
        <w:spacing w:before="60" w:after="60"/>
        <w:ind w:left="900" w:right="-79" w:hanging="345"/>
        <w:jc w:val="both"/>
        <w:rPr>
          <w:rFonts w:ascii="Times New Roman" w:hAnsi="Times New Roman"/>
          <w:sz w:val="28"/>
          <w:szCs w:val="28"/>
        </w:rPr>
      </w:pPr>
      <w:r w:rsidRPr="00503B03">
        <w:rPr>
          <w:rFonts w:ascii="Times New Roman" w:hAnsi="Times New Roman"/>
          <w:sz w:val="28"/>
          <w:szCs w:val="28"/>
        </w:rPr>
        <w:t xml:space="preserve">Độ dãn dài tương đối tối thiểu </w:t>
      </w:r>
      <w:r w:rsidRPr="00503B03">
        <w:rPr>
          <w:rFonts w:ascii="Times New Roman" w:hAnsi="Times New Roman"/>
          <w:sz w:val="28"/>
          <w:szCs w:val="28"/>
        </w:rPr>
        <w:tab/>
      </w:r>
      <w:r w:rsidRPr="00503B03">
        <w:rPr>
          <w:rFonts w:ascii="Times New Roman" w:hAnsi="Times New Roman"/>
          <w:sz w:val="28"/>
          <w:szCs w:val="28"/>
        </w:rPr>
        <w:tab/>
      </w:r>
      <w:r w:rsidRPr="00503B03">
        <w:rPr>
          <w:rFonts w:ascii="Times New Roman" w:hAnsi="Times New Roman"/>
          <w:sz w:val="28"/>
          <w:szCs w:val="28"/>
        </w:rPr>
        <w:tab/>
        <w:t xml:space="preserve">: 1,0% </w:t>
      </w:r>
    </w:p>
    <w:p w14:paraId="123359CE" w14:textId="77777777" w:rsidR="007935A5" w:rsidRPr="00503B03" w:rsidRDefault="007935A5" w:rsidP="007935A5">
      <w:pPr>
        <w:pStyle w:val="BodyText3"/>
        <w:numPr>
          <w:ilvl w:val="0"/>
          <w:numId w:val="25"/>
        </w:numPr>
        <w:tabs>
          <w:tab w:val="clear" w:pos="915"/>
          <w:tab w:val="left" w:pos="900"/>
        </w:tabs>
        <w:spacing w:before="60" w:after="60"/>
        <w:ind w:left="900" w:right="-79" w:hanging="345"/>
        <w:jc w:val="both"/>
        <w:rPr>
          <w:rFonts w:ascii="Times New Roman" w:hAnsi="Times New Roman"/>
          <w:sz w:val="28"/>
          <w:szCs w:val="28"/>
        </w:rPr>
      </w:pPr>
      <w:r w:rsidRPr="00503B03">
        <w:rPr>
          <w:rFonts w:ascii="Times New Roman" w:hAnsi="Times New Roman"/>
          <w:sz w:val="28"/>
          <w:szCs w:val="28"/>
        </w:rPr>
        <w:t xml:space="preserve">Sai số đường kính của tao, số lần uốn tối thiểu của tao mà không bị hư hỏng phải đáp ứng TCVN 5933 </w:t>
      </w:r>
    </w:p>
    <w:p w14:paraId="5708E61D" w14:textId="77777777" w:rsidR="007935A5" w:rsidRPr="00503B03" w:rsidRDefault="007935A5" w:rsidP="007935A5">
      <w:pPr>
        <w:numPr>
          <w:ilvl w:val="0"/>
          <w:numId w:val="26"/>
        </w:numPr>
        <w:tabs>
          <w:tab w:val="clear" w:pos="360"/>
          <w:tab w:val="num" w:pos="900"/>
        </w:tabs>
        <w:ind w:left="0" w:right="-79" w:firstLine="540"/>
        <w:jc w:val="left"/>
        <w:rPr>
          <w:b/>
          <w:sz w:val="28"/>
          <w:szCs w:val="28"/>
        </w:rPr>
      </w:pPr>
      <w:r w:rsidRPr="00503B03">
        <w:rPr>
          <w:b/>
          <w:sz w:val="28"/>
          <w:szCs w:val="28"/>
        </w:rPr>
        <w:t>Lớp cách điện:</w:t>
      </w:r>
    </w:p>
    <w:p w14:paraId="0B70BBCF" w14:textId="77777777" w:rsidR="007935A5" w:rsidRPr="00503B03" w:rsidRDefault="007935A5" w:rsidP="007935A5">
      <w:pPr>
        <w:pStyle w:val="BodyText3"/>
        <w:numPr>
          <w:ilvl w:val="0"/>
          <w:numId w:val="25"/>
        </w:numPr>
        <w:tabs>
          <w:tab w:val="clear" w:pos="915"/>
          <w:tab w:val="left" w:pos="900"/>
        </w:tabs>
        <w:spacing w:before="60" w:after="60"/>
        <w:ind w:left="900" w:right="-79" w:hanging="345"/>
        <w:jc w:val="both"/>
        <w:rPr>
          <w:rFonts w:ascii="Times New Roman" w:hAnsi="Times New Roman"/>
          <w:sz w:val="28"/>
          <w:szCs w:val="28"/>
        </w:rPr>
      </w:pPr>
      <w:r w:rsidRPr="00503B03">
        <w:rPr>
          <w:rFonts w:ascii="Times New Roman" w:hAnsi="Times New Roman"/>
          <w:sz w:val="28"/>
          <w:szCs w:val="28"/>
        </w:rPr>
        <w:t xml:space="preserve">Cách điện phải là hợp chất polyvinyl clorua loại PVC/C được bao quanh ruột dẫn. </w:t>
      </w:r>
    </w:p>
    <w:p w14:paraId="7EE19C6F" w14:textId="77777777" w:rsidR="007935A5" w:rsidRPr="00503B03" w:rsidRDefault="007935A5" w:rsidP="007935A5">
      <w:pPr>
        <w:pStyle w:val="BodyText3"/>
        <w:numPr>
          <w:ilvl w:val="0"/>
          <w:numId w:val="25"/>
        </w:numPr>
        <w:tabs>
          <w:tab w:val="clear" w:pos="915"/>
          <w:tab w:val="left" w:pos="900"/>
        </w:tabs>
        <w:spacing w:before="60" w:after="60"/>
        <w:ind w:left="900" w:right="-79" w:hanging="345"/>
        <w:jc w:val="both"/>
        <w:rPr>
          <w:rFonts w:ascii="Times New Roman" w:hAnsi="Times New Roman"/>
          <w:sz w:val="28"/>
          <w:szCs w:val="28"/>
        </w:rPr>
      </w:pPr>
      <w:r w:rsidRPr="00503B03">
        <w:rPr>
          <w:rFonts w:ascii="Times New Roman" w:hAnsi="Times New Roman"/>
          <w:sz w:val="28"/>
          <w:szCs w:val="28"/>
        </w:rPr>
        <w:t>Vật liệu PVC bọc cách điện cho phép cáp có thể vận hành ở nhiệt độ ruột dẫn lớn nhất trong sử dụng bình thường là 70</w:t>
      </w:r>
      <w:r w:rsidRPr="00503B03">
        <w:rPr>
          <w:rFonts w:ascii="Times New Roman" w:hAnsi="Times New Roman"/>
          <w:sz w:val="28"/>
          <w:szCs w:val="28"/>
          <w:vertAlign w:val="superscript"/>
        </w:rPr>
        <w:t>0</w:t>
      </w:r>
      <w:r w:rsidRPr="00503B03">
        <w:rPr>
          <w:rFonts w:ascii="Times New Roman" w:hAnsi="Times New Roman"/>
          <w:sz w:val="28"/>
          <w:szCs w:val="28"/>
        </w:rPr>
        <w:t>C</w:t>
      </w:r>
    </w:p>
    <w:p w14:paraId="303B3CEB" w14:textId="77777777" w:rsidR="007935A5" w:rsidRPr="00503B03" w:rsidRDefault="007935A5" w:rsidP="007935A5">
      <w:pPr>
        <w:pStyle w:val="BodyText3"/>
        <w:numPr>
          <w:ilvl w:val="0"/>
          <w:numId w:val="25"/>
        </w:numPr>
        <w:tabs>
          <w:tab w:val="clear" w:pos="915"/>
          <w:tab w:val="left" w:pos="900"/>
        </w:tabs>
        <w:spacing w:before="60" w:after="60"/>
        <w:ind w:left="900" w:right="-79" w:hanging="345"/>
        <w:jc w:val="both"/>
        <w:rPr>
          <w:rFonts w:ascii="Times New Roman" w:hAnsi="Times New Roman"/>
          <w:sz w:val="28"/>
          <w:szCs w:val="28"/>
        </w:rPr>
      </w:pPr>
      <w:r w:rsidRPr="00503B03">
        <w:rPr>
          <w:rFonts w:ascii="Times New Roman" w:hAnsi="Times New Roman"/>
          <w:sz w:val="28"/>
          <w:szCs w:val="28"/>
        </w:rPr>
        <w:t xml:space="preserve">Chiều dày tối thiểu của lớp cách điện: </w:t>
      </w:r>
    </w:p>
    <w:p w14:paraId="6B9CE11B" w14:textId="77777777" w:rsidR="007935A5" w:rsidRPr="00503B03" w:rsidRDefault="007935A5" w:rsidP="007935A5">
      <w:pPr>
        <w:pStyle w:val="BodyText3"/>
        <w:tabs>
          <w:tab w:val="left" w:pos="900"/>
        </w:tabs>
        <w:spacing w:before="60" w:after="60"/>
        <w:ind w:left="915" w:right="-79"/>
        <w:jc w:val="both"/>
        <w:rPr>
          <w:rFonts w:ascii="Times New Roman" w:hAnsi="Times New Roman"/>
          <w:sz w:val="28"/>
          <w:szCs w:val="28"/>
        </w:rPr>
      </w:pPr>
      <w:r w:rsidRPr="00503B03">
        <w:rPr>
          <w:rFonts w:ascii="Times New Roman" w:hAnsi="Times New Roman"/>
          <w:sz w:val="28"/>
          <w:szCs w:val="28"/>
        </w:rPr>
        <w:tab/>
        <w:t>+ Đối với ruột dẫn điện 06mm</w:t>
      </w:r>
      <w:r w:rsidRPr="00503B03">
        <w:rPr>
          <w:rFonts w:ascii="Times New Roman" w:hAnsi="Times New Roman"/>
          <w:sz w:val="28"/>
          <w:szCs w:val="28"/>
          <w:vertAlign w:val="superscript"/>
        </w:rPr>
        <w:t>2</w:t>
      </w:r>
      <w:r w:rsidRPr="00503B03">
        <w:rPr>
          <w:rFonts w:ascii="Times New Roman" w:hAnsi="Times New Roman"/>
          <w:sz w:val="28"/>
          <w:szCs w:val="28"/>
        </w:rPr>
        <w:t xml:space="preserve"> </w:t>
      </w:r>
      <w:r w:rsidRPr="00503B03">
        <w:rPr>
          <w:rFonts w:ascii="Times New Roman" w:hAnsi="Times New Roman"/>
          <w:sz w:val="28"/>
          <w:szCs w:val="28"/>
        </w:rPr>
        <w:tab/>
      </w:r>
      <w:r w:rsidRPr="00503B03">
        <w:rPr>
          <w:rFonts w:ascii="Times New Roman" w:hAnsi="Times New Roman"/>
          <w:sz w:val="28"/>
          <w:szCs w:val="28"/>
        </w:rPr>
        <w:tab/>
        <w:t xml:space="preserve">: 0,8mm </w:t>
      </w:r>
    </w:p>
    <w:p w14:paraId="7C74AB90" w14:textId="77777777" w:rsidR="007935A5" w:rsidRPr="00503B03" w:rsidRDefault="007935A5" w:rsidP="007935A5">
      <w:pPr>
        <w:pStyle w:val="BodyText3"/>
        <w:tabs>
          <w:tab w:val="left" w:pos="900"/>
        </w:tabs>
        <w:spacing w:before="60" w:after="60"/>
        <w:ind w:left="915" w:right="-79"/>
        <w:jc w:val="both"/>
        <w:rPr>
          <w:rFonts w:ascii="Times New Roman" w:hAnsi="Times New Roman"/>
          <w:sz w:val="28"/>
          <w:szCs w:val="28"/>
        </w:rPr>
      </w:pPr>
      <w:r w:rsidRPr="00503B03">
        <w:rPr>
          <w:rFonts w:ascii="Times New Roman" w:hAnsi="Times New Roman"/>
          <w:sz w:val="28"/>
          <w:szCs w:val="28"/>
        </w:rPr>
        <w:tab/>
        <w:t>+ Đối với ruột dẫn điện 10mm</w:t>
      </w:r>
      <w:r w:rsidRPr="00503B03">
        <w:rPr>
          <w:rFonts w:ascii="Times New Roman" w:hAnsi="Times New Roman"/>
          <w:sz w:val="28"/>
          <w:szCs w:val="28"/>
          <w:vertAlign w:val="superscript"/>
        </w:rPr>
        <w:t>2</w:t>
      </w:r>
      <w:r w:rsidRPr="00503B03">
        <w:rPr>
          <w:rFonts w:ascii="Times New Roman" w:hAnsi="Times New Roman"/>
          <w:sz w:val="28"/>
          <w:szCs w:val="28"/>
        </w:rPr>
        <w:t xml:space="preserve"> </w:t>
      </w:r>
      <w:r w:rsidRPr="00503B03">
        <w:rPr>
          <w:rFonts w:ascii="Times New Roman" w:hAnsi="Times New Roman"/>
          <w:sz w:val="28"/>
          <w:szCs w:val="28"/>
        </w:rPr>
        <w:tab/>
      </w:r>
      <w:r w:rsidRPr="00503B03">
        <w:rPr>
          <w:rFonts w:ascii="Times New Roman" w:hAnsi="Times New Roman"/>
          <w:sz w:val="28"/>
          <w:szCs w:val="28"/>
        </w:rPr>
        <w:tab/>
        <w:t>: 1,0mm</w:t>
      </w:r>
    </w:p>
    <w:p w14:paraId="22E69CBD" w14:textId="77777777" w:rsidR="007935A5" w:rsidRPr="00503B03" w:rsidRDefault="007935A5" w:rsidP="007935A5">
      <w:pPr>
        <w:pStyle w:val="BodyText3"/>
        <w:tabs>
          <w:tab w:val="left" w:pos="900"/>
        </w:tabs>
        <w:spacing w:before="60" w:after="60"/>
        <w:ind w:left="915" w:right="-79"/>
        <w:jc w:val="both"/>
        <w:rPr>
          <w:rFonts w:ascii="Times New Roman" w:hAnsi="Times New Roman"/>
          <w:sz w:val="28"/>
          <w:szCs w:val="28"/>
        </w:rPr>
      </w:pPr>
      <w:r w:rsidRPr="00503B03">
        <w:rPr>
          <w:rFonts w:ascii="Times New Roman" w:hAnsi="Times New Roman"/>
          <w:sz w:val="28"/>
          <w:szCs w:val="28"/>
        </w:rPr>
        <w:tab/>
        <w:t>+ Đối với ruột dẫn điện 16mm</w:t>
      </w:r>
      <w:r w:rsidRPr="00503B03">
        <w:rPr>
          <w:rFonts w:ascii="Times New Roman" w:hAnsi="Times New Roman"/>
          <w:sz w:val="28"/>
          <w:szCs w:val="28"/>
          <w:vertAlign w:val="superscript"/>
        </w:rPr>
        <w:t>2</w:t>
      </w:r>
      <w:r w:rsidRPr="00503B03">
        <w:rPr>
          <w:rFonts w:ascii="Times New Roman" w:hAnsi="Times New Roman"/>
          <w:sz w:val="28"/>
          <w:szCs w:val="28"/>
        </w:rPr>
        <w:t xml:space="preserve"> </w:t>
      </w:r>
      <w:r w:rsidRPr="00503B03">
        <w:rPr>
          <w:rFonts w:ascii="Times New Roman" w:hAnsi="Times New Roman"/>
          <w:sz w:val="28"/>
          <w:szCs w:val="28"/>
        </w:rPr>
        <w:tab/>
      </w:r>
      <w:r w:rsidRPr="00503B03">
        <w:rPr>
          <w:rFonts w:ascii="Times New Roman" w:hAnsi="Times New Roman"/>
          <w:sz w:val="28"/>
          <w:szCs w:val="28"/>
        </w:rPr>
        <w:tab/>
        <w:t>: 1,0mm</w:t>
      </w:r>
    </w:p>
    <w:p w14:paraId="0417C805" w14:textId="77777777" w:rsidR="007935A5" w:rsidRPr="00503B03" w:rsidRDefault="007935A5" w:rsidP="007935A5">
      <w:pPr>
        <w:pStyle w:val="BodyText3"/>
        <w:numPr>
          <w:ilvl w:val="0"/>
          <w:numId w:val="25"/>
        </w:numPr>
        <w:tabs>
          <w:tab w:val="clear" w:pos="915"/>
          <w:tab w:val="left" w:pos="900"/>
        </w:tabs>
        <w:spacing w:before="60" w:after="60"/>
        <w:ind w:left="900" w:right="-79" w:hanging="345"/>
        <w:jc w:val="both"/>
        <w:rPr>
          <w:rFonts w:ascii="Times New Roman" w:hAnsi="Times New Roman"/>
          <w:sz w:val="28"/>
          <w:szCs w:val="28"/>
        </w:rPr>
      </w:pPr>
      <w:r w:rsidRPr="00503B03">
        <w:rPr>
          <w:rFonts w:ascii="Times New Roman" w:hAnsi="Times New Roman"/>
          <w:sz w:val="28"/>
          <w:szCs w:val="28"/>
        </w:rPr>
        <w:t>Điện trở cách điện nhỏ nhất ở 70</w:t>
      </w:r>
      <w:r w:rsidRPr="00503B03">
        <w:rPr>
          <w:rFonts w:ascii="Times New Roman" w:hAnsi="Times New Roman"/>
          <w:sz w:val="28"/>
          <w:szCs w:val="28"/>
          <w:vertAlign w:val="superscript"/>
        </w:rPr>
        <w:t>0</w:t>
      </w:r>
      <w:r w:rsidRPr="00503B03">
        <w:rPr>
          <w:rFonts w:ascii="Times New Roman" w:hAnsi="Times New Roman"/>
          <w:sz w:val="28"/>
          <w:szCs w:val="28"/>
        </w:rPr>
        <w:t>C : 0,005 M</w:t>
      </w:r>
      <w:r w:rsidRPr="00503B03">
        <w:rPr>
          <w:rFonts w:ascii="Times New Roman" w:hAnsi="Times New Roman"/>
          <w:sz w:val="28"/>
          <w:szCs w:val="28"/>
        </w:rPr>
        <w:sym w:font="Symbol" w:char="F057"/>
      </w:r>
      <w:r w:rsidRPr="00503B03">
        <w:rPr>
          <w:rFonts w:ascii="Times New Roman" w:hAnsi="Times New Roman"/>
          <w:sz w:val="28"/>
          <w:szCs w:val="28"/>
        </w:rPr>
        <w:t>.km</w:t>
      </w:r>
    </w:p>
    <w:p w14:paraId="1F6114A0" w14:textId="77777777" w:rsidR="007935A5" w:rsidRPr="00503B03" w:rsidRDefault="007935A5" w:rsidP="007935A5">
      <w:pPr>
        <w:pStyle w:val="BodyText3"/>
        <w:numPr>
          <w:ilvl w:val="0"/>
          <w:numId w:val="25"/>
        </w:numPr>
        <w:tabs>
          <w:tab w:val="clear" w:pos="915"/>
          <w:tab w:val="left" w:pos="900"/>
        </w:tabs>
        <w:spacing w:before="60" w:after="60"/>
        <w:ind w:left="900" w:right="-79" w:hanging="345"/>
        <w:jc w:val="both"/>
        <w:rPr>
          <w:rFonts w:ascii="Times New Roman" w:hAnsi="Times New Roman"/>
          <w:sz w:val="28"/>
          <w:szCs w:val="28"/>
        </w:rPr>
      </w:pPr>
      <w:r w:rsidRPr="00503B03">
        <w:rPr>
          <w:rFonts w:ascii="Times New Roman" w:hAnsi="Times New Roman"/>
          <w:sz w:val="28"/>
          <w:szCs w:val="28"/>
        </w:rPr>
        <w:t xml:space="preserve">Độ bền điện áp xoay chiều  trong 05 phút : 2500V </w:t>
      </w:r>
    </w:p>
    <w:p w14:paraId="6A61096D" w14:textId="77777777" w:rsidR="007935A5" w:rsidRPr="00503B03" w:rsidRDefault="007935A5" w:rsidP="007935A5">
      <w:pPr>
        <w:pStyle w:val="BodyText3"/>
        <w:numPr>
          <w:ilvl w:val="0"/>
          <w:numId w:val="25"/>
        </w:numPr>
        <w:tabs>
          <w:tab w:val="clear" w:pos="915"/>
          <w:tab w:val="left" w:pos="900"/>
        </w:tabs>
        <w:spacing w:before="60" w:after="60"/>
        <w:ind w:left="900" w:right="-79" w:hanging="345"/>
        <w:jc w:val="both"/>
        <w:rPr>
          <w:rFonts w:ascii="Times New Roman" w:hAnsi="Times New Roman"/>
          <w:sz w:val="28"/>
          <w:szCs w:val="28"/>
        </w:rPr>
      </w:pPr>
      <w:r w:rsidRPr="00503B03">
        <w:rPr>
          <w:rFonts w:ascii="Times New Roman" w:hAnsi="Times New Roman"/>
          <w:sz w:val="28"/>
          <w:szCs w:val="28"/>
        </w:rPr>
        <w:t>Mã màu: Xám, Đen.</w:t>
      </w:r>
    </w:p>
    <w:p w14:paraId="27B3897E" w14:textId="77777777" w:rsidR="007935A5" w:rsidRPr="00503B03" w:rsidRDefault="007935A5" w:rsidP="007935A5">
      <w:pPr>
        <w:numPr>
          <w:ilvl w:val="0"/>
          <w:numId w:val="26"/>
        </w:numPr>
        <w:tabs>
          <w:tab w:val="clear" w:pos="360"/>
          <w:tab w:val="num" w:pos="900"/>
        </w:tabs>
        <w:ind w:left="0" w:right="-79" w:firstLine="540"/>
        <w:jc w:val="left"/>
        <w:rPr>
          <w:b/>
          <w:sz w:val="28"/>
          <w:szCs w:val="28"/>
        </w:rPr>
      </w:pPr>
      <w:r w:rsidRPr="00503B03">
        <w:rPr>
          <w:b/>
          <w:sz w:val="28"/>
          <w:szCs w:val="28"/>
        </w:rPr>
        <w:t>Ký hiệu cáp</w:t>
      </w:r>
    </w:p>
    <w:p w14:paraId="2DAE7A05" w14:textId="77777777" w:rsidR="007935A5" w:rsidRPr="00503B03" w:rsidRDefault="007935A5" w:rsidP="007935A5">
      <w:pPr>
        <w:pStyle w:val="BodyText3"/>
        <w:numPr>
          <w:ilvl w:val="0"/>
          <w:numId w:val="25"/>
        </w:numPr>
        <w:tabs>
          <w:tab w:val="clear" w:pos="915"/>
          <w:tab w:val="left" w:pos="900"/>
        </w:tabs>
        <w:spacing w:before="60" w:after="60"/>
        <w:ind w:left="900" w:right="-79" w:hanging="345"/>
        <w:jc w:val="both"/>
        <w:rPr>
          <w:rFonts w:ascii="Times New Roman" w:hAnsi="Times New Roman"/>
          <w:sz w:val="28"/>
          <w:szCs w:val="28"/>
        </w:rPr>
      </w:pPr>
      <w:r w:rsidRPr="00503B03">
        <w:rPr>
          <w:rFonts w:ascii="Times New Roman" w:hAnsi="Times New Roman"/>
          <w:sz w:val="28"/>
          <w:szCs w:val="28"/>
        </w:rPr>
        <w:t>Trên mặt ngoài của lớp cách điện PVC, cách từng khoảng 1m phải có các ký hiệu sau:</w:t>
      </w:r>
    </w:p>
    <w:p w14:paraId="198BE417" w14:textId="77777777" w:rsidR="007935A5" w:rsidRPr="00503B03" w:rsidRDefault="007935A5" w:rsidP="007935A5">
      <w:pPr>
        <w:pStyle w:val="BodyText3"/>
        <w:tabs>
          <w:tab w:val="left" w:pos="900"/>
        </w:tabs>
        <w:spacing w:before="60" w:after="60"/>
        <w:ind w:left="555" w:right="-79"/>
        <w:jc w:val="both"/>
        <w:rPr>
          <w:rFonts w:ascii="Times New Roman" w:hAnsi="Times New Roman"/>
          <w:sz w:val="28"/>
          <w:szCs w:val="28"/>
        </w:rPr>
      </w:pPr>
      <w:r w:rsidRPr="00503B03">
        <w:rPr>
          <w:rFonts w:ascii="Times New Roman" w:hAnsi="Times New Roman"/>
          <w:sz w:val="28"/>
          <w:szCs w:val="28"/>
        </w:rPr>
        <w:tab/>
      </w:r>
      <w:r w:rsidRPr="00503B03">
        <w:rPr>
          <w:rFonts w:ascii="Times New Roman" w:hAnsi="Times New Roman"/>
          <w:sz w:val="28"/>
          <w:szCs w:val="28"/>
        </w:rPr>
        <w:tab/>
        <w:t>+ Tên nhà chế tạo</w:t>
      </w:r>
    </w:p>
    <w:p w14:paraId="26BA0AC4" w14:textId="77777777" w:rsidR="007935A5" w:rsidRPr="00503B03" w:rsidRDefault="007935A5" w:rsidP="007935A5">
      <w:pPr>
        <w:pStyle w:val="BodyText3"/>
        <w:tabs>
          <w:tab w:val="left" w:pos="900"/>
        </w:tabs>
        <w:spacing w:before="60" w:after="60"/>
        <w:ind w:left="555" w:right="-79"/>
        <w:jc w:val="both"/>
        <w:rPr>
          <w:rFonts w:ascii="Times New Roman" w:hAnsi="Times New Roman"/>
          <w:sz w:val="28"/>
          <w:szCs w:val="28"/>
        </w:rPr>
      </w:pPr>
      <w:r w:rsidRPr="00503B03">
        <w:rPr>
          <w:rFonts w:ascii="Times New Roman" w:hAnsi="Times New Roman"/>
          <w:sz w:val="28"/>
          <w:szCs w:val="28"/>
        </w:rPr>
        <w:tab/>
      </w:r>
      <w:r w:rsidRPr="00503B03">
        <w:rPr>
          <w:rFonts w:ascii="Times New Roman" w:hAnsi="Times New Roman"/>
          <w:sz w:val="28"/>
          <w:szCs w:val="28"/>
        </w:rPr>
        <w:tab/>
        <w:t>+ Năm sản xuất</w:t>
      </w:r>
    </w:p>
    <w:p w14:paraId="4A3BD4D3" w14:textId="77777777" w:rsidR="007935A5" w:rsidRPr="00503B03" w:rsidRDefault="007935A5" w:rsidP="007935A5">
      <w:pPr>
        <w:pStyle w:val="BodyText3"/>
        <w:tabs>
          <w:tab w:val="left" w:pos="900"/>
        </w:tabs>
        <w:spacing w:before="60" w:after="60"/>
        <w:ind w:left="555" w:right="-79"/>
        <w:jc w:val="both"/>
        <w:rPr>
          <w:rFonts w:ascii="Times New Roman" w:hAnsi="Times New Roman"/>
          <w:sz w:val="28"/>
          <w:szCs w:val="28"/>
        </w:rPr>
      </w:pPr>
      <w:r w:rsidRPr="00503B03">
        <w:rPr>
          <w:rFonts w:ascii="Times New Roman" w:hAnsi="Times New Roman"/>
          <w:sz w:val="28"/>
          <w:szCs w:val="28"/>
        </w:rPr>
        <w:tab/>
      </w:r>
      <w:r w:rsidRPr="00503B03">
        <w:rPr>
          <w:rFonts w:ascii="Times New Roman" w:hAnsi="Times New Roman"/>
          <w:sz w:val="28"/>
          <w:szCs w:val="28"/>
        </w:rPr>
        <w:tab/>
        <w:t>+ Cáp phải được đánh số thứ tự khoảng mỗi mét chiều dài, số chữ số không quá 6. Mỗi bành dây có thể bắt đầu từ  một số nguyên bất kỳ, số nhỏ nhất nằm trong cùng.</w:t>
      </w:r>
    </w:p>
    <w:p w14:paraId="74607166" w14:textId="77777777" w:rsidR="007935A5" w:rsidRPr="00503B03" w:rsidRDefault="007935A5" w:rsidP="007935A5">
      <w:pPr>
        <w:pStyle w:val="BodyText3"/>
        <w:tabs>
          <w:tab w:val="left" w:pos="900"/>
        </w:tabs>
        <w:spacing w:before="60" w:after="60"/>
        <w:ind w:right="-79"/>
        <w:jc w:val="both"/>
        <w:rPr>
          <w:rFonts w:ascii="Times New Roman" w:hAnsi="Times New Roman"/>
          <w:sz w:val="28"/>
          <w:szCs w:val="28"/>
        </w:rPr>
      </w:pPr>
      <w:r w:rsidRPr="00503B03">
        <w:rPr>
          <w:rFonts w:ascii="Times New Roman" w:hAnsi="Times New Roman"/>
          <w:sz w:val="28"/>
          <w:szCs w:val="28"/>
        </w:rPr>
        <w:tab/>
      </w:r>
      <w:r w:rsidRPr="00503B03">
        <w:rPr>
          <w:rFonts w:ascii="Times New Roman" w:hAnsi="Times New Roman"/>
          <w:sz w:val="28"/>
          <w:szCs w:val="28"/>
        </w:rPr>
        <w:tab/>
        <w:t>+ Ký hiệu “HCMC PC – UV PVC – [(2x6) hoặc (2x10) hoặc (2x16)] mm</w:t>
      </w:r>
      <w:r w:rsidRPr="00503B03">
        <w:rPr>
          <w:rFonts w:ascii="Times New Roman" w:hAnsi="Times New Roman"/>
          <w:sz w:val="28"/>
          <w:szCs w:val="28"/>
          <w:vertAlign w:val="superscript"/>
        </w:rPr>
        <w:t>2</w:t>
      </w:r>
      <w:r w:rsidRPr="00503B03">
        <w:rPr>
          <w:rFonts w:ascii="Times New Roman" w:hAnsi="Times New Roman"/>
          <w:sz w:val="28"/>
          <w:szCs w:val="28"/>
        </w:rPr>
        <w:t>.</w:t>
      </w:r>
    </w:p>
    <w:p w14:paraId="32EB5296" w14:textId="77777777" w:rsidR="007935A5" w:rsidRPr="00503B03" w:rsidRDefault="007935A5" w:rsidP="007935A5">
      <w:pPr>
        <w:pStyle w:val="BodyText3"/>
        <w:numPr>
          <w:ilvl w:val="0"/>
          <w:numId w:val="25"/>
        </w:numPr>
        <w:tabs>
          <w:tab w:val="clear" w:pos="915"/>
          <w:tab w:val="left" w:pos="900"/>
        </w:tabs>
        <w:spacing w:before="60" w:after="60"/>
        <w:ind w:left="900" w:right="-79" w:hanging="345"/>
        <w:jc w:val="both"/>
        <w:rPr>
          <w:rFonts w:ascii="Times New Roman" w:hAnsi="Times New Roman"/>
          <w:sz w:val="28"/>
          <w:szCs w:val="28"/>
        </w:rPr>
      </w:pPr>
      <w:r w:rsidRPr="00503B03">
        <w:rPr>
          <w:rFonts w:ascii="Times New Roman" w:hAnsi="Times New Roman"/>
          <w:sz w:val="28"/>
          <w:szCs w:val="28"/>
        </w:rPr>
        <w:t>Tất cả các ký hiệu trên phải được thực hiện bằng phương pháp in phun bền với điều kiện thời tiết khắc nghiệt.</w:t>
      </w:r>
      <w:r w:rsidRPr="00503B03">
        <w:rPr>
          <w:rFonts w:ascii="Times New Roman" w:hAnsi="Times New Roman"/>
          <w:sz w:val="28"/>
          <w:szCs w:val="28"/>
        </w:rPr>
        <w:tab/>
      </w:r>
    </w:p>
    <w:p w14:paraId="08CC1A24" w14:textId="77777777" w:rsidR="007935A5" w:rsidRPr="00503B03" w:rsidRDefault="007935A5" w:rsidP="007935A5">
      <w:pPr>
        <w:numPr>
          <w:ilvl w:val="0"/>
          <w:numId w:val="26"/>
        </w:numPr>
        <w:tabs>
          <w:tab w:val="clear" w:pos="360"/>
          <w:tab w:val="num" w:pos="900"/>
        </w:tabs>
        <w:ind w:left="0" w:right="-79" w:firstLine="540"/>
        <w:jc w:val="left"/>
        <w:rPr>
          <w:sz w:val="28"/>
          <w:szCs w:val="28"/>
          <w:u w:val="single"/>
        </w:rPr>
      </w:pPr>
      <w:r w:rsidRPr="00503B03">
        <w:rPr>
          <w:b/>
          <w:sz w:val="28"/>
          <w:szCs w:val="28"/>
        </w:rPr>
        <w:t>Bành dây :</w:t>
      </w:r>
      <w:r w:rsidRPr="00503B03">
        <w:rPr>
          <w:sz w:val="28"/>
          <w:szCs w:val="28"/>
          <w:u w:val="single"/>
        </w:rPr>
        <w:t xml:space="preserve"> </w:t>
      </w:r>
    </w:p>
    <w:p w14:paraId="19137BCC" w14:textId="77777777" w:rsidR="007935A5" w:rsidRPr="00503B03" w:rsidRDefault="007935A5" w:rsidP="007935A5">
      <w:pPr>
        <w:pStyle w:val="BodyText3"/>
        <w:numPr>
          <w:ilvl w:val="0"/>
          <w:numId w:val="25"/>
        </w:numPr>
        <w:tabs>
          <w:tab w:val="clear" w:pos="915"/>
          <w:tab w:val="left" w:pos="900"/>
        </w:tabs>
        <w:spacing w:before="60" w:after="60"/>
        <w:ind w:left="900" w:right="-79" w:hanging="345"/>
        <w:jc w:val="both"/>
        <w:rPr>
          <w:rFonts w:ascii="Times New Roman" w:hAnsi="Times New Roman"/>
          <w:sz w:val="28"/>
          <w:szCs w:val="28"/>
        </w:rPr>
      </w:pPr>
      <w:r w:rsidRPr="00503B03">
        <w:rPr>
          <w:rFonts w:ascii="Times New Roman" w:hAnsi="Times New Roman"/>
          <w:sz w:val="28"/>
          <w:szCs w:val="28"/>
        </w:rPr>
        <w:t>Kích thước không được vượt quá các giá trị sau :</w:t>
      </w:r>
    </w:p>
    <w:p w14:paraId="1B80F4BD" w14:textId="77777777" w:rsidR="007935A5" w:rsidRPr="00503B03" w:rsidRDefault="007935A5" w:rsidP="007935A5">
      <w:pPr>
        <w:pStyle w:val="BodyText3"/>
        <w:tabs>
          <w:tab w:val="left" w:pos="900"/>
        </w:tabs>
        <w:spacing w:before="60" w:after="60"/>
        <w:ind w:left="555" w:right="-79"/>
        <w:jc w:val="both"/>
        <w:rPr>
          <w:rFonts w:ascii="Times New Roman" w:hAnsi="Times New Roman"/>
          <w:sz w:val="28"/>
          <w:szCs w:val="28"/>
        </w:rPr>
      </w:pPr>
      <w:r w:rsidRPr="00503B03">
        <w:rPr>
          <w:rFonts w:ascii="Times New Roman" w:hAnsi="Times New Roman"/>
          <w:sz w:val="28"/>
          <w:szCs w:val="28"/>
        </w:rPr>
        <w:lastRenderedPageBreak/>
        <w:tab/>
      </w:r>
      <w:r w:rsidRPr="00503B03">
        <w:rPr>
          <w:rFonts w:ascii="Times New Roman" w:hAnsi="Times New Roman"/>
          <w:sz w:val="28"/>
          <w:szCs w:val="28"/>
        </w:rPr>
        <w:tab/>
        <w:t>+ Đường kính bành dây  : max. 2,5m.</w:t>
      </w:r>
    </w:p>
    <w:p w14:paraId="3D39AFE8" w14:textId="77777777" w:rsidR="007935A5" w:rsidRPr="00503B03" w:rsidRDefault="007935A5" w:rsidP="007935A5">
      <w:pPr>
        <w:pStyle w:val="BodyText3"/>
        <w:tabs>
          <w:tab w:val="left" w:pos="900"/>
        </w:tabs>
        <w:spacing w:before="60" w:after="60"/>
        <w:ind w:left="555" w:right="-79"/>
        <w:jc w:val="both"/>
        <w:rPr>
          <w:rFonts w:ascii="Times New Roman" w:hAnsi="Times New Roman"/>
          <w:sz w:val="28"/>
          <w:szCs w:val="28"/>
        </w:rPr>
      </w:pPr>
      <w:r w:rsidRPr="00503B03">
        <w:rPr>
          <w:rFonts w:ascii="Times New Roman" w:hAnsi="Times New Roman"/>
          <w:sz w:val="28"/>
          <w:szCs w:val="28"/>
        </w:rPr>
        <w:tab/>
      </w:r>
      <w:r w:rsidRPr="00503B03">
        <w:rPr>
          <w:rFonts w:ascii="Times New Roman" w:hAnsi="Times New Roman"/>
          <w:sz w:val="28"/>
          <w:szCs w:val="28"/>
        </w:rPr>
        <w:tab/>
        <w:t>+ Bề rộng bành dây        : max. 1,4m.</w:t>
      </w:r>
    </w:p>
    <w:p w14:paraId="691E286D" w14:textId="77777777" w:rsidR="007935A5" w:rsidRPr="00503B03" w:rsidRDefault="007935A5" w:rsidP="007935A5">
      <w:pPr>
        <w:pStyle w:val="BodyText3"/>
        <w:numPr>
          <w:ilvl w:val="0"/>
          <w:numId w:val="25"/>
        </w:numPr>
        <w:tabs>
          <w:tab w:val="clear" w:pos="915"/>
          <w:tab w:val="left" w:pos="900"/>
        </w:tabs>
        <w:spacing w:before="60" w:after="60"/>
        <w:ind w:left="900" w:right="-79" w:hanging="345"/>
        <w:jc w:val="both"/>
        <w:rPr>
          <w:rFonts w:ascii="Times New Roman" w:hAnsi="Times New Roman"/>
          <w:sz w:val="28"/>
          <w:szCs w:val="28"/>
        </w:rPr>
      </w:pPr>
      <w:r w:rsidRPr="00503B03">
        <w:rPr>
          <w:rFonts w:ascii="Times New Roman" w:hAnsi="Times New Roman"/>
          <w:sz w:val="28"/>
          <w:szCs w:val="28"/>
        </w:rPr>
        <w:t>Lỗ giữa của bành dây phải được gia cường bằng 1 tấm thép có độ dày không ít hơn 10mm và có thể gắn với trục có đường kính 95mm.</w:t>
      </w:r>
    </w:p>
    <w:p w14:paraId="4501D2EF" w14:textId="77777777" w:rsidR="007935A5" w:rsidRPr="00503B03" w:rsidRDefault="007935A5" w:rsidP="007935A5">
      <w:pPr>
        <w:pStyle w:val="BodyText3"/>
        <w:numPr>
          <w:ilvl w:val="0"/>
          <w:numId w:val="25"/>
        </w:numPr>
        <w:tabs>
          <w:tab w:val="clear" w:pos="915"/>
          <w:tab w:val="left" w:pos="900"/>
        </w:tabs>
        <w:spacing w:before="60" w:after="60"/>
        <w:ind w:left="900" w:right="-79" w:hanging="345"/>
        <w:jc w:val="both"/>
        <w:rPr>
          <w:rFonts w:ascii="Times New Roman" w:hAnsi="Times New Roman"/>
          <w:sz w:val="28"/>
          <w:szCs w:val="28"/>
        </w:rPr>
      </w:pPr>
      <w:r w:rsidRPr="00503B03">
        <w:rPr>
          <w:rFonts w:ascii="Times New Roman" w:hAnsi="Times New Roman"/>
          <w:sz w:val="28"/>
          <w:szCs w:val="28"/>
        </w:rPr>
        <w:t>Chiều dài mỗi bành dây không nhỏ hơn 1000m.</w:t>
      </w:r>
    </w:p>
    <w:p w14:paraId="720605E5" w14:textId="77777777" w:rsidR="007935A5" w:rsidRPr="00503B03" w:rsidRDefault="007935A5" w:rsidP="007935A5">
      <w:pPr>
        <w:pStyle w:val="BodyText3"/>
        <w:numPr>
          <w:ilvl w:val="0"/>
          <w:numId w:val="25"/>
        </w:numPr>
        <w:tabs>
          <w:tab w:val="clear" w:pos="915"/>
          <w:tab w:val="left" w:pos="900"/>
        </w:tabs>
        <w:spacing w:before="60" w:after="60"/>
        <w:ind w:left="900" w:right="-79" w:hanging="345"/>
        <w:jc w:val="both"/>
        <w:rPr>
          <w:rFonts w:ascii="Times New Roman" w:hAnsi="Times New Roman"/>
          <w:sz w:val="28"/>
          <w:szCs w:val="28"/>
        </w:rPr>
      </w:pPr>
      <w:r w:rsidRPr="00503B03">
        <w:rPr>
          <w:rFonts w:ascii="Times New Roman" w:hAnsi="Times New Roman"/>
          <w:sz w:val="28"/>
          <w:szCs w:val="28"/>
        </w:rPr>
        <w:t>Đảm bảo trong mỗi bành dây chỉ gồm một đoạn dây liên tục, không đứt đoạn.</w:t>
      </w:r>
    </w:p>
    <w:p w14:paraId="6C1D11AF" w14:textId="77777777" w:rsidR="007935A5" w:rsidRPr="00503B03" w:rsidRDefault="007935A5" w:rsidP="00B06D9C">
      <w:pPr>
        <w:numPr>
          <w:ilvl w:val="0"/>
          <w:numId w:val="139"/>
        </w:numPr>
        <w:tabs>
          <w:tab w:val="clear" w:pos="720"/>
          <w:tab w:val="num" w:pos="561"/>
        </w:tabs>
        <w:ind w:right="-81"/>
        <w:jc w:val="left"/>
        <w:rPr>
          <w:b/>
          <w:sz w:val="28"/>
          <w:szCs w:val="28"/>
        </w:rPr>
      </w:pPr>
      <w:r w:rsidRPr="00503B03">
        <w:rPr>
          <w:b/>
          <w:sz w:val="28"/>
          <w:szCs w:val="28"/>
        </w:rPr>
        <w:t>YÊU CẦU THỬ NGHIỆM:</w:t>
      </w:r>
    </w:p>
    <w:p w14:paraId="323C4B34" w14:textId="77777777" w:rsidR="007935A5" w:rsidRPr="00503B03" w:rsidRDefault="007935A5" w:rsidP="00B06D9C">
      <w:pPr>
        <w:numPr>
          <w:ilvl w:val="0"/>
          <w:numId w:val="138"/>
        </w:numPr>
        <w:tabs>
          <w:tab w:val="clear" w:pos="720"/>
          <w:tab w:val="num" w:pos="900"/>
        </w:tabs>
        <w:ind w:left="0" w:right="-81" w:firstLine="540"/>
        <w:jc w:val="left"/>
        <w:rPr>
          <w:b/>
          <w:sz w:val="28"/>
          <w:szCs w:val="28"/>
        </w:rPr>
      </w:pPr>
      <w:r w:rsidRPr="00503B03">
        <w:rPr>
          <w:b/>
          <w:sz w:val="28"/>
          <w:szCs w:val="28"/>
        </w:rPr>
        <w:t>Thử nghiệm thường xuyên:</w:t>
      </w:r>
    </w:p>
    <w:p w14:paraId="4E1DE1A2" w14:textId="77777777" w:rsidR="007935A5" w:rsidRPr="00503B03" w:rsidRDefault="007935A5" w:rsidP="007935A5">
      <w:pPr>
        <w:pStyle w:val="BodyText3"/>
        <w:numPr>
          <w:ilvl w:val="0"/>
          <w:numId w:val="25"/>
        </w:numPr>
        <w:tabs>
          <w:tab w:val="clear" w:pos="915"/>
          <w:tab w:val="left" w:pos="900"/>
        </w:tabs>
        <w:spacing w:before="60" w:after="60"/>
        <w:ind w:left="900" w:right="-81" w:hanging="345"/>
        <w:jc w:val="both"/>
        <w:rPr>
          <w:rFonts w:ascii="Times New Roman" w:hAnsi="Times New Roman"/>
          <w:sz w:val="28"/>
          <w:szCs w:val="28"/>
        </w:rPr>
      </w:pPr>
      <w:r w:rsidRPr="00503B03">
        <w:rPr>
          <w:rFonts w:ascii="Times New Roman" w:hAnsi="Times New Roman"/>
          <w:sz w:val="28"/>
          <w:szCs w:val="28"/>
        </w:rPr>
        <w:t>Đo điện trở ruột dây dẫn</w:t>
      </w:r>
    </w:p>
    <w:p w14:paraId="6B65D239" w14:textId="77777777" w:rsidR="007935A5" w:rsidRPr="00503B03" w:rsidRDefault="007935A5" w:rsidP="00B06D9C">
      <w:pPr>
        <w:numPr>
          <w:ilvl w:val="0"/>
          <w:numId w:val="138"/>
        </w:numPr>
        <w:tabs>
          <w:tab w:val="clear" w:pos="720"/>
          <w:tab w:val="num" w:pos="900"/>
        </w:tabs>
        <w:ind w:left="0" w:right="-81" w:firstLine="540"/>
        <w:jc w:val="left"/>
        <w:rPr>
          <w:b/>
          <w:sz w:val="28"/>
          <w:szCs w:val="28"/>
        </w:rPr>
      </w:pPr>
      <w:r w:rsidRPr="00503B03">
        <w:rPr>
          <w:b/>
          <w:sz w:val="28"/>
          <w:szCs w:val="28"/>
        </w:rPr>
        <w:t>Thử nghiệm điển hình:</w:t>
      </w:r>
    </w:p>
    <w:p w14:paraId="3C3ED4C3" w14:textId="77777777" w:rsidR="007935A5" w:rsidRPr="00503B03" w:rsidRDefault="007935A5" w:rsidP="007935A5">
      <w:pPr>
        <w:pStyle w:val="BodyText3"/>
        <w:numPr>
          <w:ilvl w:val="0"/>
          <w:numId w:val="25"/>
        </w:numPr>
        <w:tabs>
          <w:tab w:val="clear" w:pos="915"/>
          <w:tab w:val="left" w:pos="900"/>
        </w:tabs>
        <w:spacing w:before="60" w:after="60"/>
        <w:ind w:left="900" w:right="-81" w:hanging="345"/>
        <w:jc w:val="both"/>
        <w:rPr>
          <w:rFonts w:ascii="Times New Roman" w:hAnsi="Times New Roman"/>
          <w:sz w:val="28"/>
          <w:szCs w:val="28"/>
        </w:rPr>
      </w:pPr>
      <w:r w:rsidRPr="00503B03">
        <w:rPr>
          <w:rFonts w:ascii="Times New Roman" w:hAnsi="Times New Roman"/>
          <w:sz w:val="28"/>
          <w:szCs w:val="28"/>
        </w:rPr>
        <w:t>Xác định suất kéo đứt và độ dãn dài tương đối (*)</w:t>
      </w:r>
    </w:p>
    <w:p w14:paraId="517500A6" w14:textId="77777777" w:rsidR="007935A5" w:rsidRPr="00503B03" w:rsidRDefault="007935A5" w:rsidP="007935A5">
      <w:pPr>
        <w:pStyle w:val="BodyText3"/>
        <w:numPr>
          <w:ilvl w:val="0"/>
          <w:numId w:val="25"/>
        </w:numPr>
        <w:tabs>
          <w:tab w:val="clear" w:pos="915"/>
          <w:tab w:val="left" w:pos="900"/>
        </w:tabs>
        <w:spacing w:before="60" w:after="60"/>
        <w:ind w:left="900" w:right="-81" w:hanging="345"/>
        <w:jc w:val="both"/>
        <w:rPr>
          <w:rFonts w:ascii="Times New Roman" w:hAnsi="Times New Roman"/>
          <w:sz w:val="28"/>
          <w:szCs w:val="28"/>
        </w:rPr>
      </w:pPr>
      <w:r w:rsidRPr="00503B03">
        <w:rPr>
          <w:rFonts w:ascii="Times New Roman" w:hAnsi="Times New Roman"/>
          <w:sz w:val="28"/>
          <w:szCs w:val="28"/>
        </w:rPr>
        <w:t>Thử uốn (*)</w:t>
      </w:r>
    </w:p>
    <w:p w14:paraId="10A6C8E8" w14:textId="77777777" w:rsidR="007935A5" w:rsidRPr="00503B03" w:rsidRDefault="007935A5" w:rsidP="007935A5">
      <w:pPr>
        <w:pStyle w:val="BodyText3"/>
        <w:numPr>
          <w:ilvl w:val="0"/>
          <w:numId w:val="25"/>
        </w:numPr>
        <w:tabs>
          <w:tab w:val="clear" w:pos="915"/>
          <w:tab w:val="left" w:pos="900"/>
        </w:tabs>
        <w:spacing w:before="60" w:after="60"/>
        <w:ind w:left="900" w:right="-81" w:hanging="345"/>
        <w:jc w:val="both"/>
        <w:rPr>
          <w:sz w:val="28"/>
          <w:szCs w:val="28"/>
        </w:rPr>
      </w:pPr>
      <w:r w:rsidRPr="00503B03">
        <w:rPr>
          <w:rFonts w:ascii="Times New Roman" w:hAnsi="Times New Roman"/>
          <w:sz w:val="28"/>
          <w:szCs w:val="28"/>
        </w:rPr>
        <w:t>Điện trở ruột dẫn (*)</w:t>
      </w:r>
    </w:p>
    <w:p w14:paraId="697635A2" w14:textId="77777777" w:rsidR="007935A5" w:rsidRPr="00503B03" w:rsidRDefault="007935A5" w:rsidP="007935A5">
      <w:pPr>
        <w:pStyle w:val="BodyText3"/>
        <w:numPr>
          <w:ilvl w:val="0"/>
          <w:numId w:val="25"/>
        </w:numPr>
        <w:tabs>
          <w:tab w:val="clear" w:pos="915"/>
          <w:tab w:val="left" w:pos="900"/>
        </w:tabs>
        <w:spacing w:before="60" w:after="60"/>
        <w:ind w:left="900" w:right="-81" w:hanging="345"/>
        <w:jc w:val="both"/>
        <w:rPr>
          <w:rFonts w:ascii="Times New Roman" w:hAnsi="Times New Roman"/>
          <w:sz w:val="28"/>
          <w:szCs w:val="28"/>
        </w:rPr>
      </w:pPr>
      <w:r w:rsidRPr="00503B03">
        <w:rPr>
          <w:rFonts w:ascii="Times New Roman" w:hAnsi="Times New Roman"/>
          <w:sz w:val="28"/>
          <w:szCs w:val="28"/>
        </w:rPr>
        <w:t>Thử nghiệm điện áp (*)</w:t>
      </w:r>
    </w:p>
    <w:p w14:paraId="76F48162" w14:textId="77777777" w:rsidR="007935A5" w:rsidRPr="00503B03" w:rsidRDefault="007935A5" w:rsidP="007935A5">
      <w:pPr>
        <w:pStyle w:val="BodyText3"/>
        <w:numPr>
          <w:ilvl w:val="0"/>
          <w:numId w:val="25"/>
        </w:numPr>
        <w:tabs>
          <w:tab w:val="clear" w:pos="915"/>
          <w:tab w:val="left" w:pos="900"/>
        </w:tabs>
        <w:spacing w:before="60" w:after="60"/>
        <w:ind w:left="900" w:right="-81" w:hanging="345"/>
        <w:jc w:val="both"/>
        <w:rPr>
          <w:rFonts w:ascii="Times New Roman" w:hAnsi="Times New Roman"/>
          <w:sz w:val="28"/>
          <w:szCs w:val="28"/>
        </w:rPr>
      </w:pPr>
      <w:r w:rsidRPr="00503B03">
        <w:rPr>
          <w:rFonts w:ascii="Times New Roman" w:hAnsi="Times New Roman"/>
          <w:sz w:val="28"/>
          <w:szCs w:val="28"/>
        </w:rPr>
        <w:t>Đo điện trở cách điện ở 70</w:t>
      </w:r>
      <w:r w:rsidRPr="00503B03">
        <w:rPr>
          <w:rFonts w:ascii="Times New Roman" w:hAnsi="Times New Roman"/>
          <w:sz w:val="28"/>
          <w:szCs w:val="28"/>
        </w:rPr>
        <w:sym w:font="Symbol" w:char="F0B0"/>
      </w:r>
      <w:r w:rsidRPr="00503B03">
        <w:rPr>
          <w:rFonts w:ascii="Times New Roman" w:hAnsi="Times New Roman"/>
          <w:sz w:val="28"/>
          <w:szCs w:val="28"/>
        </w:rPr>
        <w:t>C (*)</w:t>
      </w:r>
    </w:p>
    <w:p w14:paraId="1D147E45" w14:textId="77777777" w:rsidR="007935A5" w:rsidRPr="00503B03" w:rsidRDefault="007935A5" w:rsidP="007935A5">
      <w:pPr>
        <w:pStyle w:val="BodyText3"/>
        <w:numPr>
          <w:ilvl w:val="0"/>
          <w:numId w:val="25"/>
        </w:numPr>
        <w:tabs>
          <w:tab w:val="clear" w:pos="915"/>
          <w:tab w:val="left" w:pos="900"/>
        </w:tabs>
        <w:spacing w:before="60" w:after="60"/>
        <w:ind w:left="900" w:right="-81" w:hanging="345"/>
        <w:jc w:val="both"/>
        <w:rPr>
          <w:rFonts w:ascii="Times New Roman" w:hAnsi="Times New Roman"/>
          <w:sz w:val="28"/>
          <w:szCs w:val="28"/>
        </w:rPr>
      </w:pPr>
      <w:r w:rsidRPr="00503B03">
        <w:rPr>
          <w:rFonts w:ascii="Times New Roman" w:hAnsi="Times New Roman"/>
          <w:sz w:val="28"/>
          <w:szCs w:val="28"/>
        </w:rPr>
        <w:t>Kiểm tra sự phù hợp với các yêu cầu về kết cấu (*)</w:t>
      </w:r>
    </w:p>
    <w:p w14:paraId="363CE5AC" w14:textId="77777777" w:rsidR="007935A5" w:rsidRPr="00503B03" w:rsidRDefault="007935A5" w:rsidP="007935A5">
      <w:pPr>
        <w:pStyle w:val="BodyText3"/>
        <w:numPr>
          <w:ilvl w:val="0"/>
          <w:numId w:val="25"/>
        </w:numPr>
        <w:tabs>
          <w:tab w:val="clear" w:pos="915"/>
          <w:tab w:val="left" w:pos="900"/>
        </w:tabs>
        <w:spacing w:before="60" w:after="60"/>
        <w:ind w:left="900" w:right="-81" w:hanging="345"/>
        <w:jc w:val="both"/>
        <w:rPr>
          <w:rFonts w:ascii="Times New Roman" w:hAnsi="Times New Roman"/>
          <w:sz w:val="28"/>
          <w:szCs w:val="28"/>
        </w:rPr>
      </w:pPr>
      <w:r w:rsidRPr="00503B03">
        <w:rPr>
          <w:rFonts w:ascii="Times New Roman" w:hAnsi="Times New Roman"/>
          <w:sz w:val="28"/>
          <w:szCs w:val="28"/>
        </w:rPr>
        <w:t>Đo chiều dày cách điện. (*)</w:t>
      </w:r>
    </w:p>
    <w:p w14:paraId="5943D1B2" w14:textId="77777777" w:rsidR="007935A5" w:rsidRPr="00503B03" w:rsidRDefault="007935A5" w:rsidP="007935A5">
      <w:pPr>
        <w:pStyle w:val="BodyText3"/>
        <w:numPr>
          <w:ilvl w:val="0"/>
          <w:numId w:val="25"/>
        </w:numPr>
        <w:tabs>
          <w:tab w:val="clear" w:pos="915"/>
          <w:tab w:val="left" w:pos="900"/>
        </w:tabs>
        <w:spacing w:before="60" w:after="60"/>
        <w:ind w:left="900" w:right="-81" w:hanging="345"/>
        <w:jc w:val="both"/>
        <w:rPr>
          <w:rFonts w:ascii="Times New Roman" w:hAnsi="Times New Roman"/>
          <w:sz w:val="28"/>
          <w:szCs w:val="28"/>
        </w:rPr>
      </w:pPr>
      <w:r w:rsidRPr="00503B03">
        <w:rPr>
          <w:rFonts w:ascii="Times New Roman" w:hAnsi="Times New Roman"/>
          <w:sz w:val="28"/>
          <w:szCs w:val="28"/>
        </w:rPr>
        <w:t>Đo đường kính ngoài (*)</w:t>
      </w:r>
    </w:p>
    <w:p w14:paraId="19D08E2E" w14:textId="77777777" w:rsidR="007935A5" w:rsidRPr="00503B03" w:rsidRDefault="007935A5" w:rsidP="007935A5">
      <w:pPr>
        <w:pStyle w:val="BodyText3"/>
        <w:numPr>
          <w:ilvl w:val="0"/>
          <w:numId w:val="25"/>
        </w:numPr>
        <w:tabs>
          <w:tab w:val="clear" w:pos="915"/>
          <w:tab w:val="left" w:pos="900"/>
        </w:tabs>
        <w:spacing w:before="60" w:after="60"/>
        <w:ind w:left="900" w:right="-81" w:hanging="345"/>
        <w:jc w:val="both"/>
        <w:rPr>
          <w:rFonts w:ascii="Times New Roman" w:hAnsi="Times New Roman"/>
          <w:sz w:val="28"/>
          <w:szCs w:val="28"/>
        </w:rPr>
      </w:pPr>
      <w:r w:rsidRPr="00503B03">
        <w:rPr>
          <w:rFonts w:ascii="Times New Roman" w:hAnsi="Times New Roman"/>
          <w:sz w:val="28"/>
          <w:szCs w:val="28"/>
        </w:rPr>
        <w:t>Thử nghiệm kéo trước lão hóa (*)</w:t>
      </w:r>
    </w:p>
    <w:p w14:paraId="70EB3F7E" w14:textId="77777777" w:rsidR="007935A5" w:rsidRPr="00503B03" w:rsidRDefault="007935A5" w:rsidP="007935A5">
      <w:pPr>
        <w:pStyle w:val="BodyText3"/>
        <w:numPr>
          <w:ilvl w:val="0"/>
          <w:numId w:val="25"/>
        </w:numPr>
        <w:tabs>
          <w:tab w:val="clear" w:pos="915"/>
          <w:tab w:val="left" w:pos="900"/>
        </w:tabs>
        <w:spacing w:before="60" w:after="60"/>
        <w:ind w:left="900" w:right="-81" w:hanging="345"/>
        <w:jc w:val="both"/>
        <w:rPr>
          <w:rFonts w:ascii="Times New Roman" w:hAnsi="Times New Roman"/>
          <w:sz w:val="28"/>
          <w:szCs w:val="28"/>
        </w:rPr>
      </w:pPr>
      <w:r w:rsidRPr="00503B03">
        <w:rPr>
          <w:rFonts w:ascii="Times New Roman" w:hAnsi="Times New Roman"/>
          <w:sz w:val="28"/>
          <w:szCs w:val="28"/>
        </w:rPr>
        <w:t>Thử nghiệm kéo sau lão hóa (*)</w:t>
      </w:r>
    </w:p>
    <w:p w14:paraId="0BEFBB3D" w14:textId="77777777" w:rsidR="007935A5" w:rsidRPr="00503B03" w:rsidRDefault="007935A5" w:rsidP="007935A5">
      <w:pPr>
        <w:pStyle w:val="BodyText3"/>
        <w:numPr>
          <w:ilvl w:val="0"/>
          <w:numId w:val="25"/>
        </w:numPr>
        <w:tabs>
          <w:tab w:val="clear" w:pos="915"/>
          <w:tab w:val="left" w:pos="900"/>
        </w:tabs>
        <w:spacing w:before="60" w:after="60"/>
        <w:ind w:left="900" w:right="-81" w:hanging="345"/>
        <w:jc w:val="both"/>
        <w:rPr>
          <w:rFonts w:ascii="Times New Roman" w:hAnsi="Times New Roman"/>
          <w:sz w:val="28"/>
          <w:szCs w:val="28"/>
        </w:rPr>
      </w:pPr>
      <w:r w:rsidRPr="00503B03">
        <w:rPr>
          <w:rFonts w:ascii="Times New Roman" w:hAnsi="Times New Roman"/>
          <w:sz w:val="28"/>
          <w:szCs w:val="28"/>
        </w:rPr>
        <w:t>Thử nghiệm tổn hao khối lượng (*)</w:t>
      </w:r>
    </w:p>
    <w:p w14:paraId="06EECD62" w14:textId="77777777" w:rsidR="007935A5" w:rsidRPr="00503B03" w:rsidRDefault="007935A5" w:rsidP="007935A5">
      <w:pPr>
        <w:pStyle w:val="BodyText3"/>
        <w:numPr>
          <w:ilvl w:val="0"/>
          <w:numId w:val="25"/>
        </w:numPr>
        <w:tabs>
          <w:tab w:val="clear" w:pos="915"/>
          <w:tab w:val="left" w:pos="900"/>
        </w:tabs>
        <w:spacing w:before="60" w:after="60"/>
        <w:ind w:left="900" w:right="-81" w:hanging="345"/>
        <w:jc w:val="both"/>
        <w:rPr>
          <w:rFonts w:ascii="Times New Roman" w:hAnsi="Times New Roman"/>
          <w:sz w:val="28"/>
          <w:szCs w:val="28"/>
        </w:rPr>
      </w:pPr>
      <w:r w:rsidRPr="00503B03">
        <w:rPr>
          <w:rFonts w:ascii="Times New Roman" w:hAnsi="Times New Roman"/>
          <w:sz w:val="28"/>
          <w:szCs w:val="28"/>
        </w:rPr>
        <w:t>Thử nghiệp nén ở nhiệt độ cao (*)</w:t>
      </w:r>
    </w:p>
    <w:p w14:paraId="1249E140" w14:textId="77777777" w:rsidR="007935A5" w:rsidRPr="00503B03" w:rsidRDefault="007935A5" w:rsidP="007935A5">
      <w:pPr>
        <w:pStyle w:val="BodyText3"/>
        <w:numPr>
          <w:ilvl w:val="0"/>
          <w:numId w:val="25"/>
        </w:numPr>
        <w:tabs>
          <w:tab w:val="clear" w:pos="915"/>
          <w:tab w:val="left" w:pos="900"/>
        </w:tabs>
        <w:spacing w:before="60" w:after="60"/>
        <w:ind w:left="900" w:right="-81" w:hanging="345"/>
        <w:jc w:val="both"/>
        <w:rPr>
          <w:rFonts w:ascii="Times New Roman" w:hAnsi="Times New Roman"/>
          <w:sz w:val="28"/>
          <w:szCs w:val="28"/>
        </w:rPr>
      </w:pPr>
      <w:r w:rsidRPr="00503B03">
        <w:rPr>
          <w:rFonts w:ascii="Times New Roman" w:hAnsi="Times New Roman"/>
          <w:sz w:val="28"/>
          <w:szCs w:val="28"/>
        </w:rPr>
        <w:t>Thử nghiệm uốn đối với cách điện (*)</w:t>
      </w:r>
    </w:p>
    <w:p w14:paraId="37531404" w14:textId="77777777" w:rsidR="007935A5" w:rsidRPr="00503B03" w:rsidRDefault="007935A5" w:rsidP="007935A5">
      <w:pPr>
        <w:pStyle w:val="BodyText3"/>
        <w:numPr>
          <w:ilvl w:val="0"/>
          <w:numId w:val="25"/>
        </w:numPr>
        <w:tabs>
          <w:tab w:val="clear" w:pos="915"/>
          <w:tab w:val="left" w:pos="900"/>
        </w:tabs>
        <w:spacing w:before="60" w:after="60"/>
        <w:ind w:left="900" w:right="-81" w:hanging="345"/>
        <w:jc w:val="both"/>
        <w:rPr>
          <w:rFonts w:ascii="Times New Roman" w:hAnsi="Times New Roman"/>
          <w:sz w:val="28"/>
          <w:szCs w:val="28"/>
        </w:rPr>
      </w:pPr>
      <w:r w:rsidRPr="00503B03">
        <w:rPr>
          <w:rFonts w:ascii="Times New Roman" w:hAnsi="Times New Roman"/>
          <w:sz w:val="28"/>
          <w:szCs w:val="28"/>
        </w:rPr>
        <w:t>Thử nghiệm va đập đối với cách điện (*)</w:t>
      </w:r>
    </w:p>
    <w:p w14:paraId="0933A709" w14:textId="77777777" w:rsidR="007935A5" w:rsidRPr="00503B03" w:rsidRDefault="007935A5" w:rsidP="007935A5">
      <w:pPr>
        <w:pStyle w:val="BodyText3"/>
        <w:numPr>
          <w:ilvl w:val="0"/>
          <w:numId w:val="25"/>
        </w:numPr>
        <w:tabs>
          <w:tab w:val="clear" w:pos="915"/>
          <w:tab w:val="left" w:pos="900"/>
        </w:tabs>
        <w:spacing w:before="60" w:after="60"/>
        <w:ind w:left="900" w:right="-81" w:hanging="345"/>
        <w:jc w:val="both"/>
        <w:rPr>
          <w:rFonts w:ascii="Times New Roman" w:hAnsi="Times New Roman"/>
          <w:sz w:val="28"/>
          <w:szCs w:val="28"/>
        </w:rPr>
      </w:pPr>
      <w:r w:rsidRPr="00503B03">
        <w:rPr>
          <w:rFonts w:ascii="Times New Roman" w:hAnsi="Times New Roman"/>
          <w:sz w:val="28"/>
          <w:szCs w:val="28"/>
        </w:rPr>
        <w:t>Thử nghiệm sốc nhiệt (*)</w:t>
      </w:r>
    </w:p>
    <w:p w14:paraId="1D9BC5FC" w14:textId="77777777" w:rsidR="007935A5" w:rsidRPr="00503B03" w:rsidRDefault="007935A5" w:rsidP="007935A5">
      <w:pPr>
        <w:pStyle w:val="BodyText3"/>
        <w:numPr>
          <w:ilvl w:val="0"/>
          <w:numId w:val="25"/>
        </w:numPr>
        <w:tabs>
          <w:tab w:val="clear" w:pos="915"/>
          <w:tab w:val="left" w:pos="900"/>
        </w:tabs>
        <w:spacing w:before="60" w:after="60"/>
        <w:ind w:left="900" w:right="-81" w:hanging="345"/>
        <w:jc w:val="both"/>
        <w:rPr>
          <w:rFonts w:ascii="Times New Roman" w:hAnsi="Times New Roman"/>
          <w:sz w:val="28"/>
          <w:szCs w:val="28"/>
        </w:rPr>
      </w:pPr>
      <w:r w:rsidRPr="00503B03">
        <w:rPr>
          <w:rFonts w:ascii="Times New Roman" w:hAnsi="Times New Roman"/>
          <w:sz w:val="28"/>
          <w:szCs w:val="28"/>
        </w:rPr>
        <w:t>Thử nghiệm chịu ngọn lửa (*)</w:t>
      </w:r>
    </w:p>
    <w:p w14:paraId="38D31B63" w14:textId="7C07137C" w:rsidR="00845091" w:rsidRPr="00EE7EB4" w:rsidRDefault="007935A5" w:rsidP="007935A5">
      <w:pPr>
        <w:widowControl w:val="0"/>
        <w:spacing w:before="0" w:after="0"/>
        <w:ind w:right="-81"/>
        <w:rPr>
          <w:i/>
          <w:color w:val="auto"/>
          <w:szCs w:val="26"/>
        </w:rPr>
      </w:pPr>
      <w:r w:rsidRPr="00503B03">
        <w:rPr>
          <w:sz w:val="28"/>
          <w:szCs w:val="28"/>
        </w:rPr>
        <w:t>(*)</w:t>
      </w:r>
      <w:r w:rsidRPr="00503B03">
        <w:rPr>
          <w:i/>
          <w:sz w:val="28"/>
          <w:szCs w:val="28"/>
        </w:rPr>
        <w:t>: Các hạng mục thử nghiệm phải được thực hiện (Biên bản thử nghiệm phải đính kèm trong hồ sơ dự thầu).</w:t>
      </w:r>
    </w:p>
    <w:p w14:paraId="57368147" w14:textId="66442F5D" w:rsidR="008E6941" w:rsidRPr="0084645E" w:rsidRDefault="008E6941" w:rsidP="008E6941">
      <w:pPr>
        <w:pStyle w:val="Heading5"/>
        <w:spacing w:before="20" w:after="20"/>
        <w:rPr>
          <w:rStyle w:val="Heading5Char"/>
          <w:rFonts w:eastAsiaTheme="majorEastAsia"/>
          <w:b/>
          <w:bCs/>
          <w:i/>
          <w:iCs/>
          <w:szCs w:val="26"/>
        </w:rPr>
      </w:pPr>
      <w:bookmarkStart w:id="1143" w:name="_Toc181183425"/>
      <w:r w:rsidRPr="00E33464">
        <w:rPr>
          <w:rStyle w:val="Heading5Char"/>
          <w:rFonts w:eastAsiaTheme="majorEastAsia"/>
          <w:b/>
          <w:bCs/>
          <w:i/>
          <w:iCs/>
          <w:szCs w:val="26"/>
        </w:rPr>
        <w:t>5.2.1.1</w:t>
      </w:r>
      <w:r w:rsidR="00EF1907">
        <w:rPr>
          <w:rStyle w:val="Heading5Char"/>
          <w:rFonts w:eastAsiaTheme="majorEastAsia"/>
          <w:b/>
          <w:bCs/>
          <w:i/>
          <w:iCs/>
          <w:szCs w:val="26"/>
        </w:rPr>
        <w:t>7</w:t>
      </w:r>
      <w:r w:rsidRPr="00FB2387">
        <w:rPr>
          <w:rStyle w:val="Heading5Char"/>
          <w:rFonts w:eastAsiaTheme="majorEastAsia"/>
          <w:b/>
          <w:bCs/>
          <w:i/>
          <w:iCs/>
          <w:szCs w:val="26"/>
        </w:rPr>
        <w:t xml:space="preserve">. </w:t>
      </w:r>
      <w:r w:rsidRPr="0084645E">
        <w:rPr>
          <w:rStyle w:val="Heading5Char"/>
          <w:rFonts w:eastAsiaTheme="majorEastAsia"/>
          <w:b/>
          <w:bCs/>
          <w:i/>
          <w:iCs/>
          <w:szCs w:val="26"/>
        </w:rPr>
        <w:t xml:space="preserve">Thông số kỹ thuật của </w:t>
      </w:r>
      <w:r w:rsidRPr="00E33464">
        <w:rPr>
          <w:rStyle w:val="Heading5Char"/>
          <w:rFonts w:eastAsiaTheme="majorEastAsia"/>
          <w:b/>
          <w:bCs/>
          <w:i/>
          <w:iCs/>
        </w:rPr>
        <w:t>dây đồng 1 lõi bọc cách điện 0,6.1kV</w:t>
      </w:r>
      <w:r w:rsidRPr="0084645E">
        <w:rPr>
          <w:rStyle w:val="Heading5Char"/>
          <w:rFonts w:eastAsiaTheme="majorEastAsia"/>
          <w:b/>
          <w:bCs/>
          <w:i/>
          <w:iCs/>
          <w:szCs w:val="26"/>
        </w:rPr>
        <w:t>.</w:t>
      </w:r>
      <w:bookmarkEnd w:id="1143"/>
    </w:p>
    <w:p w14:paraId="45A6BB5A" w14:textId="77777777" w:rsidR="008E6941" w:rsidRPr="008866B3" w:rsidRDefault="008E6941" w:rsidP="00B06D9C">
      <w:pPr>
        <w:numPr>
          <w:ilvl w:val="0"/>
          <w:numId w:val="134"/>
        </w:numPr>
        <w:spacing w:before="0" w:after="0"/>
        <w:rPr>
          <w:b/>
          <w:szCs w:val="26"/>
        </w:rPr>
      </w:pPr>
      <w:r w:rsidRPr="008866B3">
        <w:rPr>
          <w:b/>
          <w:szCs w:val="26"/>
        </w:rPr>
        <w:t>PHẠM VI ÁP DỤNG:</w:t>
      </w:r>
    </w:p>
    <w:p w14:paraId="286E4995" w14:textId="1AAF86CA" w:rsidR="008E6941" w:rsidRPr="008866B3" w:rsidRDefault="008E6941" w:rsidP="008E6941">
      <w:pPr>
        <w:rPr>
          <w:szCs w:val="26"/>
        </w:rPr>
      </w:pPr>
      <w:r w:rsidRPr="008866B3">
        <w:rPr>
          <w:szCs w:val="26"/>
        </w:rPr>
        <w:t>Tiêu chuẩn này được áp dụng cho dây đồng 1 lõi bọc cách điện 0,6.1kV</w:t>
      </w:r>
      <w:r w:rsidRPr="008866B3">
        <w:rPr>
          <w:szCs w:val="26"/>
          <w:lang w:val="vi-VN"/>
        </w:rPr>
        <w:t xml:space="preserve"> sử dụng l</w:t>
      </w:r>
      <w:r>
        <w:rPr>
          <w:szCs w:val="26"/>
        </w:rPr>
        <w:t>à</w:t>
      </w:r>
      <w:r w:rsidRPr="008866B3">
        <w:rPr>
          <w:szCs w:val="26"/>
          <w:lang w:val="vi-VN"/>
        </w:rPr>
        <w:t>m c</w:t>
      </w:r>
      <w:r>
        <w:rPr>
          <w:szCs w:val="26"/>
        </w:rPr>
        <w:t>á</w:t>
      </w:r>
      <w:r w:rsidRPr="008866B3">
        <w:rPr>
          <w:szCs w:val="26"/>
          <w:lang w:val="vi-VN"/>
        </w:rPr>
        <w:t>p xuất hạ thế và cáp đấu rẽ từ lưới hạ thế ABC đến hộp domino.</w:t>
      </w:r>
    </w:p>
    <w:p w14:paraId="2A09A376" w14:textId="77777777" w:rsidR="008E6941" w:rsidRPr="008866B3" w:rsidRDefault="008E6941" w:rsidP="00B06D9C">
      <w:pPr>
        <w:numPr>
          <w:ilvl w:val="0"/>
          <w:numId w:val="134"/>
        </w:numPr>
        <w:spacing w:before="0" w:after="0"/>
        <w:rPr>
          <w:b/>
          <w:szCs w:val="26"/>
        </w:rPr>
      </w:pPr>
      <w:r w:rsidRPr="008866B3">
        <w:rPr>
          <w:b/>
          <w:szCs w:val="26"/>
        </w:rPr>
        <w:t>TIÊU CHUẨN:</w:t>
      </w:r>
    </w:p>
    <w:p w14:paraId="4ED0A089" w14:textId="77777777" w:rsidR="008E6941" w:rsidRPr="008866B3" w:rsidRDefault="008E6941" w:rsidP="008E6941">
      <w:pPr>
        <w:rPr>
          <w:szCs w:val="26"/>
        </w:rPr>
      </w:pPr>
      <w:r w:rsidRPr="008866B3">
        <w:rPr>
          <w:szCs w:val="26"/>
        </w:rPr>
        <w:t>TCVN 6610-3: Cáp cách điện bằng Polyvinyl clorua có điện áp danh định đến và bằng 450/750V-Cáp không có vỏ bọc dùng để lắp đặt cố định</w:t>
      </w:r>
    </w:p>
    <w:p w14:paraId="34AB8A3A" w14:textId="77777777" w:rsidR="008E6941" w:rsidRPr="008866B3" w:rsidRDefault="008E6941" w:rsidP="00B06D9C">
      <w:pPr>
        <w:numPr>
          <w:ilvl w:val="0"/>
          <w:numId w:val="134"/>
        </w:numPr>
        <w:spacing w:before="0" w:after="0"/>
        <w:rPr>
          <w:b/>
          <w:szCs w:val="26"/>
        </w:rPr>
      </w:pPr>
      <w:r w:rsidRPr="008866B3">
        <w:rPr>
          <w:b/>
          <w:szCs w:val="26"/>
        </w:rPr>
        <w:t>MÔ TẢ:</w:t>
      </w:r>
    </w:p>
    <w:p w14:paraId="33E2A079" w14:textId="77777777" w:rsidR="008E6941" w:rsidRPr="008866B3" w:rsidRDefault="008E6941" w:rsidP="00B06D9C">
      <w:pPr>
        <w:numPr>
          <w:ilvl w:val="0"/>
          <w:numId w:val="133"/>
        </w:numPr>
        <w:spacing w:before="0" w:after="0"/>
        <w:rPr>
          <w:szCs w:val="26"/>
        </w:rPr>
      </w:pPr>
      <w:r w:rsidRPr="008866B3">
        <w:rPr>
          <w:szCs w:val="26"/>
          <w:u w:val="single"/>
          <w:lang w:val="vi-VN"/>
        </w:rPr>
        <w:t>Ruột dẫn điện:</w:t>
      </w:r>
    </w:p>
    <w:p w14:paraId="18330DCA" w14:textId="77777777" w:rsidR="008E6941" w:rsidRPr="008866B3" w:rsidRDefault="008E6941" w:rsidP="00B06D9C">
      <w:pPr>
        <w:numPr>
          <w:ilvl w:val="0"/>
          <w:numId w:val="118"/>
        </w:numPr>
        <w:tabs>
          <w:tab w:val="left" w:pos="360"/>
        </w:tabs>
        <w:spacing w:before="0" w:after="0"/>
        <w:rPr>
          <w:szCs w:val="26"/>
        </w:rPr>
      </w:pPr>
      <w:r w:rsidRPr="008866B3">
        <w:rPr>
          <w:szCs w:val="26"/>
        </w:rPr>
        <w:t xml:space="preserve">Vật liệu dẫn điện </w:t>
      </w:r>
      <w:r w:rsidRPr="008866B3">
        <w:rPr>
          <w:szCs w:val="26"/>
        </w:rPr>
        <w:tab/>
        <w:t>: Đồng</w:t>
      </w:r>
    </w:p>
    <w:p w14:paraId="79A4AAF6" w14:textId="77777777" w:rsidR="008E6941" w:rsidRPr="008866B3" w:rsidRDefault="008E6941" w:rsidP="00B06D9C">
      <w:pPr>
        <w:numPr>
          <w:ilvl w:val="0"/>
          <w:numId w:val="118"/>
        </w:numPr>
        <w:autoSpaceDE w:val="0"/>
        <w:autoSpaceDN w:val="0"/>
        <w:spacing w:before="0" w:after="0"/>
        <w:rPr>
          <w:szCs w:val="26"/>
        </w:rPr>
      </w:pPr>
      <w:r w:rsidRPr="008866B3">
        <w:rPr>
          <w:szCs w:val="26"/>
        </w:rPr>
        <w:t>Ruột dẫn điện được cấu trúc từ nhiều tao đồng tiết diện trịn được vặn xoắn đồng tâm và nén chặt: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2790"/>
        <w:gridCol w:w="2790"/>
      </w:tblGrid>
      <w:tr w:rsidR="008E6941" w:rsidRPr="008866B3" w14:paraId="2ED2C2B1" w14:textId="77777777" w:rsidTr="00762056">
        <w:tc>
          <w:tcPr>
            <w:tcW w:w="2790" w:type="dxa"/>
          </w:tcPr>
          <w:p w14:paraId="3D3FA27E" w14:textId="77777777" w:rsidR="008E6941" w:rsidRPr="00762056" w:rsidRDefault="008E6941" w:rsidP="00762056">
            <w:pPr>
              <w:jc w:val="center"/>
              <w:rPr>
                <w:szCs w:val="26"/>
              </w:rPr>
            </w:pPr>
            <w:r w:rsidRPr="00762056">
              <w:rPr>
                <w:szCs w:val="26"/>
              </w:rPr>
              <w:t xml:space="preserve">Tiết diện danh định của </w:t>
            </w:r>
            <w:r w:rsidRPr="00762056">
              <w:rPr>
                <w:szCs w:val="26"/>
              </w:rPr>
              <w:lastRenderedPageBreak/>
              <w:t xml:space="preserve">ruột dẫn điện </w:t>
            </w:r>
          </w:p>
          <w:p w14:paraId="4D4990D1" w14:textId="77777777" w:rsidR="008E6941" w:rsidRPr="008866B3" w:rsidRDefault="008E6941" w:rsidP="00762056">
            <w:pPr>
              <w:jc w:val="center"/>
              <w:rPr>
                <w:szCs w:val="26"/>
              </w:rPr>
            </w:pPr>
            <w:r w:rsidRPr="00762056">
              <w:rPr>
                <w:szCs w:val="26"/>
              </w:rPr>
              <w:t>[ mm²]</w:t>
            </w:r>
          </w:p>
        </w:tc>
        <w:tc>
          <w:tcPr>
            <w:tcW w:w="2790" w:type="dxa"/>
          </w:tcPr>
          <w:p w14:paraId="1A4581FD" w14:textId="77777777" w:rsidR="008E6941" w:rsidRPr="008866B3" w:rsidRDefault="008E6941" w:rsidP="00762056">
            <w:pPr>
              <w:jc w:val="center"/>
              <w:rPr>
                <w:szCs w:val="26"/>
              </w:rPr>
            </w:pPr>
            <w:r w:rsidRPr="008866B3">
              <w:rPr>
                <w:szCs w:val="26"/>
              </w:rPr>
              <w:lastRenderedPageBreak/>
              <w:t xml:space="preserve">Số tao dây tối thiểu của </w:t>
            </w:r>
            <w:r w:rsidRPr="008866B3">
              <w:rPr>
                <w:szCs w:val="26"/>
              </w:rPr>
              <w:lastRenderedPageBreak/>
              <w:t>ruột dẫn điện</w:t>
            </w:r>
          </w:p>
        </w:tc>
        <w:tc>
          <w:tcPr>
            <w:tcW w:w="2790" w:type="dxa"/>
          </w:tcPr>
          <w:p w14:paraId="77987523" w14:textId="77777777" w:rsidR="008E6941" w:rsidRPr="008866B3" w:rsidRDefault="008E6941" w:rsidP="00762056">
            <w:pPr>
              <w:jc w:val="center"/>
              <w:rPr>
                <w:szCs w:val="26"/>
              </w:rPr>
            </w:pPr>
            <w:r w:rsidRPr="008866B3">
              <w:rPr>
                <w:szCs w:val="26"/>
              </w:rPr>
              <w:lastRenderedPageBreak/>
              <w:t xml:space="preserve">Điện trở một chiều tối </w:t>
            </w:r>
            <w:r w:rsidRPr="008866B3">
              <w:rPr>
                <w:szCs w:val="26"/>
              </w:rPr>
              <w:lastRenderedPageBreak/>
              <w:t>đa của ruột dẫn điện ở 20</w:t>
            </w:r>
            <w:r w:rsidRPr="00762056">
              <w:rPr>
                <w:szCs w:val="26"/>
              </w:rPr>
              <w:t>o</w:t>
            </w:r>
            <w:r w:rsidRPr="008866B3">
              <w:rPr>
                <w:szCs w:val="26"/>
              </w:rPr>
              <w:t>C [</w:t>
            </w:r>
            <w:r w:rsidRPr="008866B3">
              <w:rPr>
                <w:szCs w:val="26"/>
              </w:rPr>
              <w:sym w:font="Symbol" w:char="F057"/>
            </w:r>
            <w:r w:rsidRPr="008866B3">
              <w:rPr>
                <w:szCs w:val="26"/>
              </w:rPr>
              <w:t>/km]</w:t>
            </w:r>
          </w:p>
        </w:tc>
      </w:tr>
      <w:tr w:rsidR="008E6941" w:rsidRPr="008866B3" w14:paraId="7704BA99" w14:textId="77777777" w:rsidTr="00762056">
        <w:tc>
          <w:tcPr>
            <w:tcW w:w="2790" w:type="dxa"/>
          </w:tcPr>
          <w:p w14:paraId="5E172003" w14:textId="77777777" w:rsidR="008E6941" w:rsidRPr="008866B3" w:rsidRDefault="008E6941" w:rsidP="00762056">
            <w:pPr>
              <w:jc w:val="center"/>
              <w:rPr>
                <w:szCs w:val="26"/>
              </w:rPr>
            </w:pPr>
            <w:r w:rsidRPr="008866B3">
              <w:rPr>
                <w:szCs w:val="26"/>
              </w:rPr>
              <w:lastRenderedPageBreak/>
              <w:t>50</w:t>
            </w:r>
          </w:p>
        </w:tc>
        <w:tc>
          <w:tcPr>
            <w:tcW w:w="2790" w:type="dxa"/>
          </w:tcPr>
          <w:p w14:paraId="3833F074" w14:textId="77777777" w:rsidR="008E6941" w:rsidRPr="008866B3" w:rsidRDefault="008E6941" w:rsidP="00762056">
            <w:pPr>
              <w:jc w:val="center"/>
              <w:rPr>
                <w:szCs w:val="26"/>
              </w:rPr>
            </w:pPr>
            <w:r w:rsidRPr="008866B3">
              <w:rPr>
                <w:szCs w:val="26"/>
              </w:rPr>
              <w:t>6</w:t>
            </w:r>
          </w:p>
        </w:tc>
        <w:tc>
          <w:tcPr>
            <w:tcW w:w="2790" w:type="dxa"/>
          </w:tcPr>
          <w:p w14:paraId="3B9C520E" w14:textId="77777777" w:rsidR="008E6941" w:rsidRPr="008866B3" w:rsidRDefault="008E6941" w:rsidP="00762056">
            <w:pPr>
              <w:jc w:val="center"/>
              <w:rPr>
                <w:szCs w:val="26"/>
              </w:rPr>
            </w:pPr>
            <w:r w:rsidRPr="008866B3">
              <w:rPr>
                <w:szCs w:val="26"/>
              </w:rPr>
              <w:t>0,387</w:t>
            </w:r>
          </w:p>
        </w:tc>
      </w:tr>
    </w:tbl>
    <w:p w14:paraId="63530071" w14:textId="77777777" w:rsidR="008E6941" w:rsidRPr="008866B3" w:rsidRDefault="008E6941" w:rsidP="008E6941">
      <w:pPr>
        <w:rPr>
          <w:szCs w:val="26"/>
        </w:rPr>
      </w:pPr>
      <w:r w:rsidRPr="008866B3">
        <w:rPr>
          <w:szCs w:val="26"/>
          <w:lang w:val="vi-VN"/>
        </w:rPr>
        <w:t>2</w:t>
      </w:r>
      <w:r w:rsidRPr="008866B3">
        <w:rPr>
          <w:szCs w:val="26"/>
        </w:rPr>
        <w:t xml:space="preserve">. </w:t>
      </w:r>
      <w:r w:rsidRPr="008866B3">
        <w:rPr>
          <w:szCs w:val="26"/>
          <w:u w:val="single"/>
        </w:rPr>
        <w:t>Yêu cầu về lớp cách điện:</w:t>
      </w:r>
    </w:p>
    <w:p w14:paraId="0244DF5F" w14:textId="77777777" w:rsidR="008E6941" w:rsidRPr="008866B3" w:rsidRDefault="008E6941" w:rsidP="008E6941">
      <w:pPr>
        <w:rPr>
          <w:szCs w:val="26"/>
        </w:rPr>
      </w:pPr>
      <w:r w:rsidRPr="008866B3">
        <w:rPr>
          <w:szCs w:val="26"/>
        </w:rPr>
        <w:t>- Ruột dẫn điện được bọc lớp cách điện PVC được tạo bằng phương pháp đùn.</w:t>
      </w:r>
    </w:p>
    <w:p w14:paraId="2739FDB4" w14:textId="77777777" w:rsidR="008E6941" w:rsidRPr="008866B3" w:rsidRDefault="008E6941" w:rsidP="008E6941">
      <w:pPr>
        <w:rPr>
          <w:szCs w:val="26"/>
        </w:rPr>
      </w:pPr>
      <w:r w:rsidRPr="008866B3">
        <w:rPr>
          <w:szCs w:val="26"/>
        </w:rPr>
        <w:t xml:space="preserve">- Độ dày trung bình của lớp cách điện:    </w:t>
      </w:r>
      <w:r w:rsidRPr="008866B3">
        <w:rPr>
          <w:szCs w:val="26"/>
        </w:rPr>
        <w:tab/>
      </w:r>
      <w:r w:rsidRPr="008866B3">
        <w:rPr>
          <w:szCs w:val="26"/>
        </w:rPr>
        <w:tab/>
        <w:t xml:space="preserve">            </w:t>
      </w:r>
    </w:p>
    <w:tbl>
      <w:tblPr>
        <w:tblW w:w="8602" w:type="dxa"/>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6"/>
        <w:gridCol w:w="5236"/>
      </w:tblGrid>
      <w:tr w:rsidR="008E6941" w:rsidRPr="008866B3" w14:paraId="5DBEE7E8" w14:textId="77777777" w:rsidTr="00762056">
        <w:trPr>
          <w:trHeight w:val="405"/>
        </w:trPr>
        <w:tc>
          <w:tcPr>
            <w:tcW w:w="3366" w:type="dxa"/>
          </w:tcPr>
          <w:p w14:paraId="76C6B316" w14:textId="77777777" w:rsidR="008E6941" w:rsidRPr="008866B3" w:rsidRDefault="008E6941" w:rsidP="00762056">
            <w:pPr>
              <w:tabs>
                <w:tab w:val="left" w:pos="360"/>
              </w:tabs>
              <w:jc w:val="center"/>
              <w:rPr>
                <w:szCs w:val="26"/>
              </w:rPr>
            </w:pPr>
            <w:r w:rsidRPr="008866B3">
              <w:rPr>
                <w:szCs w:val="26"/>
              </w:rPr>
              <w:t xml:space="preserve"> Mặt cắt danh định [mm²]</w:t>
            </w:r>
          </w:p>
        </w:tc>
        <w:tc>
          <w:tcPr>
            <w:tcW w:w="5236" w:type="dxa"/>
            <w:noWrap/>
            <w:vAlign w:val="center"/>
          </w:tcPr>
          <w:p w14:paraId="3FD15BE3" w14:textId="77777777" w:rsidR="008E6941" w:rsidRPr="008866B3" w:rsidRDefault="008E6941" w:rsidP="00762056">
            <w:pPr>
              <w:jc w:val="center"/>
              <w:rPr>
                <w:rFonts w:cs="Arial"/>
                <w:szCs w:val="26"/>
              </w:rPr>
            </w:pPr>
            <w:r w:rsidRPr="008866B3">
              <w:rPr>
                <w:szCs w:val="26"/>
              </w:rPr>
              <w:t>Độ dày trung bình của lớp cách điện [mm]</w:t>
            </w:r>
          </w:p>
        </w:tc>
      </w:tr>
      <w:tr w:rsidR="008E6941" w:rsidRPr="008866B3" w14:paraId="09C20499" w14:textId="77777777" w:rsidTr="00762056">
        <w:trPr>
          <w:trHeight w:val="405"/>
        </w:trPr>
        <w:tc>
          <w:tcPr>
            <w:tcW w:w="3366" w:type="dxa"/>
          </w:tcPr>
          <w:p w14:paraId="08593BEB" w14:textId="77777777" w:rsidR="008E6941" w:rsidRPr="008866B3" w:rsidRDefault="008E6941" w:rsidP="00762056">
            <w:pPr>
              <w:jc w:val="center"/>
              <w:rPr>
                <w:rFonts w:cs="Arial"/>
                <w:szCs w:val="26"/>
              </w:rPr>
            </w:pPr>
            <w:r w:rsidRPr="008866B3">
              <w:rPr>
                <w:rFonts w:cs="Arial"/>
                <w:szCs w:val="26"/>
              </w:rPr>
              <w:t>50</w:t>
            </w:r>
          </w:p>
        </w:tc>
        <w:tc>
          <w:tcPr>
            <w:tcW w:w="5236" w:type="dxa"/>
            <w:noWrap/>
            <w:vAlign w:val="center"/>
          </w:tcPr>
          <w:p w14:paraId="625C4B4F" w14:textId="77777777" w:rsidR="008E6941" w:rsidRPr="008866B3" w:rsidRDefault="008E6941" w:rsidP="00762056">
            <w:pPr>
              <w:jc w:val="center"/>
              <w:rPr>
                <w:rFonts w:cs="Arial"/>
                <w:szCs w:val="26"/>
              </w:rPr>
            </w:pPr>
            <w:r w:rsidRPr="008866B3">
              <w:rPr>
                <w:rFonts w:cs="Arial"/>
                <w:szCs w:val="26"/>
              </w:rPr>
              <w:t>1.4</w:t>
            </w:r>
          </w:p>
        </w:tc>
      </w:tr>
    </w:tbl>
    <w:p w14:paraId="60429D3F" w14:textId="77777777" w:rsidR="008E6941" w:rsidRPr="008866B3" w:rsidRDefault="008E6941" w:rsidP="008E6941">
      <w:pPr>
        <w:rPr>
          <w:szCs w:val="26"/>
        </w:rPr>
      </w:pPr>
      <w:r w:rsidRPr="008866B3">
        <w:rPr>
          <w:szCs w:val="26"/>
        </w:rPr>
        <w:t>- Cấp cách điện</w:t>
      </w:r>
      <w:r w:rsidRPr="008866B3">
        <w:rPr>
          <w:szCs w:val="26"/>
        </w:rPr>
        <w:tab/>
      </w:r>
      <w:r w:rsidRPr="008866B3">
        <w:rPr>
          <w:szCs w:val="26"/>
        </w:rPr>
        <w:tab/>
      </w:r>
      <w:r w:rsidRPr="008866B3">
        <w:rPr>
          <w:szCs w:val="26"/>
        </w:rPr>
        <w:tab/>
      </w:r>
      <w:r w:rsidRPr="008866B3">
        <w:rPr>
          <w:szCs w:val="26"/>
        </w:rPr>
        <w:tab/>
      </w:r>
      <w:r w:rsidRPr="008866B3">
        <w:rPr>
          <w:szCs w:val="26"/>
        </w:rPr>
        <w:tab/>
      </w:r>
      <w:r w:rsidRPr="008866B3">
        <w:rPr>
          <w:szCs w:val="26"/>
        </w:rPr>
        <w:tab/>
        <w:t>:</w:t>
      </w:r>
      <w:r w:rsidRPr="008866B3">
        <w:rPr>
          <w:szCs w:val="26"/>
        </w:rPr>
        <w:tab/>
        <w:t>450/750 V </w:t>
      </w:r>
    </w:p>
    <w:p w14:paraId="769751B3" w14:textId="77777777" w:rsidR="008E6941" w:rsidRPr="008866B3" w:rsidRDefault="008E6941" w:rsidP="008E6941">
      <w:pPr>
        <w:rPr>
          <w:szCs w:val="26"/>
        </w:rPr>
      </w:pPr>
      <w:r w:rsidRPr="008866B3">
        <w:rPr>
          <w:szCs w:val="26"/>
        </w:rPr>
        <w:t>- Điện áp thử</w:t>
      </w:r>
      <w:r w:rsidRPr="008866B3">
        <w:rPr>
          <w:szCs w:val="26"/>
        </w:rPr>
        <w:tab/>
      </w:r>
      <w:r w:rsidRPr="008866B3">
        <w:rPr>
          <w:szCs w:val="26"/>
        </w:rPr>
        <w:tab/>
      </w:r>
      <w:r w:rsidRPr="008866B3">
        <w:rPr>
          <w:szCs w:val="26"/>
        </w:rPr>
        <w:tab/>
      </w:r>
      <w:r w:rsidRPr="008866B3">
        <w:rPr>
          <w:szCs w:val="26"/>
        </w:rPr>
        <w:tab/>
      </w:r>
      <w:r w:rsidRPr="008866B3">
        <w:rPr>
          <w:szCs w:val="26"/>
        </w:rPr>
        <w:tab/>
      </w:r>
      <w:r w:rsidRPr="008866B3">
        <w:rPr>
          <w:szCs w:val="26"/>
        </w:rPr>
        <w:tab/>
        <w:t xml:space="preserve">: </w:t>
      </w:r>
      <w:r w:rsidRPr="008866B3">
        <w:rPr>
          <w:szCs w:val="26"/>
        </w:rPr>
        <w:tab/>
        <w:t xml:space="preserve">2,5 kVac / 5 phút </w:t>
      </w:r>
    </w:p>
    <w:p w14:paraId="26263BBC" w14:textId="77777777" w:rsidR="008E6941" w:rsidRPr="008866B3" w:rsidRDefault="008E6941" w:rsidP="008E6941">
      <w:pPr>
        <w:rPr>
          <w:szCs w:val="26"/>
        </w:rPr>
      </w:pPr>
      <w:r w:rsidRPr="008866B3">
        <w:rPr>
          <w:szCs w:val="26"/>
        </w:rPr>
        <w:t>- Nhiệt đo làm việc liên tục</w:t>
      </w:r>
      <w:r w:rsidRPr="008866B3">
        <w:rPr>
          <w:szCs w:val="26"/>
        </w:rPr>
        <w:tab/>
      </w:r>
      <w:r w:rsidRPr="008866B3">
        <w:rPr>
          <w:szCs w:val="26"/>
        </w:rPr>
        <w:tab/>
      </w:r>
      <w:r w:rsidRPr="008866B3">
        <w:rPr>
          <w:szCs w:val="26"/>
        </w:rPr>
        <w:tab/>
      </w:r>
      <w:r w:rsidRPr="008866B3">
        <w:rPr>
          <w:szCs w:val="26"/>
        </w:rPr>
        <w:tab/>
        <w:t>:          70</w:t>
      </w:r>
      <w:r w:rsidRPr="008866B3">
        <w:rPr>
          <w:szCs w:val="26"/>
          <w:vertAlign w:val="superscript"/>
        </w:rPr>
        <w:t>O</w:t>
      </w:r>
      <w:r w:rsidRPr="008866B3">
        <w:rPr>
          <w:szCs w:val="26"/>
        </w:rPr>
        <w:t>C</w:t>
      </w:r>
    </w:p>
    <w:p w14:paraId="23CE70F1" w14:textId="77777777" w:rsidR="008E6941" w:rsidRPr="008866B3" w:rsidRDefault="008E6941" w:rsidP="008E6941">
      <w:pPr>
        <w:rPr>
          <w:szCs w:val="26"/>
        </w:rPr>
      </w:pPr>
      <w:r w:rsidRPr="008866B3">
        <w:rPr>
          <w:szCs w:val="26"/>
        </w:rPr>
        <w:t>- Màu sắc</w:t>
      </w:r>
      <w:r w:rsidRPr="008866B3">
        <w:rPr>
          <w:szCs w:val="26"/>
        </w:rPr>
        <w:tab/>
      </w:r>
      <w:r w:rsidRPr="008866B3">
        <w:rPr>
          <w:szCs w:val="26"/>
        </w:rPr>
        <w:tab/>
      </w:r>
      <w:r w:rsidRPr="008866B3">
        <w:rPr>
          <w:szCs w:val="26"/>
        </w:rPr>
        <w:tab/>
      </w:r>
      <w:r w:rsidRPr="008866B3">
        <w:rPr>
          <w:szCs w:val="26"/>
        </w:rPr>
        <w:tab/>
        <w:t xml:space="preserve">       </w:t>
      </w:r>
      <w:r w:rsidRPr="008866B3">
        <w:rPr>
          <w:szCs w:val="26"/>
        </w:rPr>
        <w:tab/>
      </w:r>
      <w:r w:rsidRPr="008866B3">
        <w:rPr>
          <w:szCs w:val="26"/>
        </w:rPr>
        <w:tab/>
      </w:r>
      <w:r w:rsidRPr="008866B3">
        <w:rPr>
          <w:szCs w:val="26"/>
        </w:rPr>
        <w:tab/>
        <w:t>:</w:t>
      </w:r>
      <w:r w:rsidRPr="008866B3">
        <w:rPr>
          <w:szCs w:val="26"/>
        </w:rPr>
        <w:tab/>
        <w:t>Xám nhẹ</w:t>
      </w:r>
      <w:r w:rsidRPr="008866B3">
        <w:rPr>
          <w:szCs w:val="26"/>
        </w:rPr>
        <w:tab/>
      </w:r>
    </w:p>
    <w:p w14:paraId="41CF98A1" w14:textId="77777777" w:rsidR="008E6941" w:rsidRPr="008866B3" w:rsidRDefault="008E6941" w:rsidP="008E6941">
      <w:pPr>
        <w:rPr>
          <w:szCs w:val="26"/>
          <w:u w:val="single"/>
        </w:rPr>
      </w:pPr>
      <w:r w:rsidRPr="008866B3">
        <w:rPr>
          <w:szCs w:val="26"/>
          <w:lang w:val="vi-VN"/>
        </w:rPr>
        <w:t>3</w:t>
      </w:r>
      <w:r w:rsidRPr="008866B3">
        <w:rPr>
          <w:szCs w:val="26"/>
        </w:rPr>
        <w:t>.</w:t>
      </w:r>
      <w:r w:rsidRPr="008866B3">
        <w:rPr>
          <w:szCs w:val="26"/>
          <w:u w:val="single"/>
        </w:rPr>
        <w:t xml:space="preserve"> Ký hiệu trên bề mặt của lớp bọc cách điện:</w:t>
      </w:r>
    </w:p>
    <w:p w14:paraId="541F327A" w14:textId="77777777" w:rsidR="008E6941" w:rsidRPr="008866B3" w:rsidRDefault="008E6941" w:rsidP="008E6941">
      <w:pPr>
        <w:rPr>
          <w:szCs w:val="26"/>
        </w:rPr>
      </w:pPr>
      <w:r w:rsidRPr="008866B3">
        <w:rPr>
          <w:szCs w:val="26"/>
        </w:rPr>
        <w:t>- Tên nhà sản xuất.</w:t>
      </w:r>
    </w:p>
    <w:p w14:paraId="4BE051EE" w14:textId="77777777" w:rsidR="008E6941" w:rsidRPr="008866B3" w:rsidRDefault="008E6941" w:rsidP="008E6941">
      <w:pPr>
        <w:rPr>
          <w:szCs w:val="26"/>
        </w:rPr>
      </w:pPr>
      <w:r w:rsidRPr="008866B3">
        <w:rPr>
          <w:szCs w:val="26"/>
        </w:rPr>
        <w:t>- Năm sản xuất</w:t>
      </w:r>
    </w:p>
    <w:p w14:paraId="77B3E89B" w14:textId="77777777" w:rsidR="008E6941" w:rsidRPr="008866B3" w:rsidRDefault="008E6941" w:rsidP="008E6941">
      <w:pPr>
        <w:rPr>
          <w:szCs w:val="26"/>
        </w:rPr>
      </w:pPr>
      <w:r w:rsidRPr="008866B3">
        <w:rPr>
          <w:szCs w:val="26"/>
        </w:rPr>
        <w:t>- Ký hiệu “  HCMC PC - UV PVC – 450/750 V - CU - 1x [SIZE] mm² ”</w:t>
      </w:r>
    </w:p>
    <w:p w14:paraId="4BEF77A5" w14:textId="77777777" w:rsidR="008E6941" w:rsidRPr="008866B3" w:rsidRDefault="008E6941" w:rsidP="008E6941">
      <w:pPr>
        <w:rPr>
          <w:szCs w:val="26"/>
        </w:rPr>
      </w:pPr>
      <w:r w:rsidRPr="008866B3">
        <w:rPr>
          <w:szCs w:val="26"/>
        </w:rPr>
        <w:t>- Dây phải được đánh số thứ tự cách khoảng mỗi mét chiều dài , số chữ số không quá 6, chiều cao mỗi chữ số không được nhỏ hơn 5 mm . Mỗi bành dây có thể bắt đầu từ một số nguyên bất kỳ, số nhỏ nhất nằm trong cùng .</w:t>
      </w:r>
    </w:p>
    <w:p w14:paraId="3CCDE02A" w14:textId="77777777" w:rsidR="008E6941" w:rsidRPr="008866B3" w:rsidRDefault="008E6941" w:rsidP="008E6941">
      <w:pPr>
        <w:rPr>
          <w:szCs w:val="26"/>
        </w:rPr>
      </w:pPr>
      <w:r w:rsidRPr="008866B3">
        <w:rPr>
          <w:szCs w:val="26"/>
        </w:rPr>
        <w:t>- Tất cả các ký hiệu trên phải được thực hiện bằng phương pháp in phun và in với mực in màu đen bền với điều kiện thời tiết khắc nghiệt.</w:t>
      </w:r>
    </w:p>
    <w:p w14:paraId="411D8253" w14:textId="77777777" w:rsidR="008E6941" w:rsidRPr="008866B3" w:rsidRDefault="008E6941" w:rsidP="008E6941">
      <w:pPr>
        <w:rPr>
          <w:szCs w:val="26"/>
        </w:rPr>
      </w:pPr>
      <w:r w:rsidRPr="008866B3">
        <w:rPr>
          <w:szCs w:val="26"/>
          <w:lang w:val="vi-VN"/>
        </w:rPr>
        <w:t>4</w:t>
      </w:r>
      <w:r w:rsidRPr="008866B3">
        <w:rPr>
          <w:szCs w:val="26"/>
        </w:rPr>
        <w:t xml:space="preserve">. </w:t>
      </w:r>
      <w:r w:rsidRPr="008866B3">
        <w:rPr>
          <w:szCs w:val="26"/>
          <w:u w:val="single"/>
        </w:rPr>
        <w:t>Bành  dây</w:t>
      </w:r>
      <w:r w:rsidRPr="008866B3">
        <w:rPr>
          <w:szCs w:val="26"/>
        </w:rPr>
        <w:t>:</w:t>
      </w:r>
    </w:p>
    <w:p w14:paraId="241D868A" w14:textId="77777777" w:rsidR="008E6941" w:rsidRPr="008866B3" w:rsidRDefault="008E6941" w:rsidP="008E6941">
      <w:pPr>
        <w:rPr>
          <w:szCs w:val="26"/>
        </w:rPr>
      </w:pPr>
      <w:r w:rsidRPr="008866B3">
        <w:rPr>
          <w:szCs w:val="26"/>
        </w:rPr>
        <w:t>- Kích thước không được vượt quá các giá trị sau:</w:t>
      </w:r>
    </w:p>
    <w:p w14:paraId="1BBF348D" w14:textId="77777777" w:rsidR="008E6941" w:rsidRPr="008866B3" w:rsidRDefault="008E6941" w:rsidP="008E6941">
      <w:pPr>
        <w:rPr>
          <w:szCs w:val="26"/>
        </w:rPr>
      </w:pPr>
      <w:r w:rsidRPr="008866B3">
        <w:rPr>
          <w:szCs w:val="26"/>
        </w:rPr>
        <w:tab/>
        <w:t>+ Đường kính bành dây: max. 2,5 m.</w:t>
      </w:r>
    </w:p>
    <w:p w14:paraId="114FC597" w14:textId="77777777" w:rsidR="008E6941" w:rsidRPr="008866B3" w:rsidRDefault="008E6941" w:rsidP="008E6941">
      <w:pPr>
        <w:rPr>
          <w:szCs w:val="26"/>
        </w:rPr>
      </w:pPr>
      <w:r w:rsidRPr="008866B3">
        <w:rPr>
          <w:szCs w:val="26"/>
        </w:rPr>
        <w:tab/>
        <w:t>+ Bề rộng bành dây      : max. 1,4 m.</w:t>
      </w:r>
    </w:p>
    <w:p w14:paraId="3C5BE675" w14:textId="77777777" w:rsidR="008E6941" w:rsidRPr="008866B3" w:rsidRDefault="008E6941" w:rsidP="008E6941">
      <w:pPr>
        <w:rPr>
          <w:szCs w:val="26"/>
        </w:rPr>
      </w:pPr>
      <w:r w:rsidRPr="008866B3">
        <w:rPr>
          <w:szCs w:val="26"/>
        </w:rPr>
        <w:t>- Lỗ giữa của bành dây phải được gia cường bằng 1 tấm thép có độ dày không ít hơn 10 mm và có thể gắn với trục có đường kính 95 mm.</w:t>
      </w:r>
    </w:p>
    <w:p w14:paraId="2CA4DD9D" w14:textId="77777777" w:rsidR="008E6941" w:rsidRPr="008866B3" w:rsidRDefault="008E6941" w:rsidP="008E6941">
      <w:pPr>
        <w:rPr>
          <w:szCs w:val="26"/>
        </w:rPr>
      </w:pPr>
      <w:r w:rsidRPr="008866B3">
        <w:rPr>
          <w:szCs w:val="26"/>
        </w:rPr>
        <w:t>- Chiều dài mỗi bành dây không nhỏ hơn 1000 m.</w:t>
      </w:r>
    </w:p>
    <w:p w14:paraId="4BD691F9" w14:textId="77777777" w:rsidR="008E6941" w:rsidRPr="008866B3" w:rsidRDefault="008E6941" w:rsidP="008E6941">
      <w:pPr>
        <w:rPr>
          <w:b/>
          <w:szCs w:val="26"/>
        </w:rPr>
      </w:pPr>
      <w:r w:rsidRPr="008866B3">
        <w:rPr>
          <w:szCs w:val="26"/>
        </w:rPr>
        <w:t>- Đảm bảo trong mỗi bành chỉ gồm một đoạn dây liên tục, không đứt đoạn</w:t>
      </w:r>
    </w:p>
    <w:p w14:paraId="01AAD14E" w14:textId="77777777" w:rsidR="008E6941" w:rsidRPr="008866B3" w:rsidRDefault="008E6941" w:rsidP="00B06D9C">
      <w:pPr>
        <w:numPr>
          <w:ilvl w:val="0"/>
          <w:numId w:val="134"/>
        </w:numPr>
        <w:spacing w:before="0" w:after="0"/>
        <w:rPr>
          <w:b/>
          <w:szCs w:val="26"/>
        </w:rPr>
      </w:pPr>
      <w:r w:rsidRPr="008866B3">
        <w:rPr>
          <w:b/>
          <w:szCs w:val="26"/>
        </w:rPr>
        <w:t>CÁC HẠNG MỤC THỬ NGHIỆM:</w:t>
      </w:r>
    </w:p>
    <w:p w14:paraId="112C5AA1" w14:textId="77777777" w:rsidR="008E6941" w:rsidRPr="008866B3" w:rsidRDefault="008E6941" w:rsidP="008E6941">
      <w:pPr>
        <w:rPr>
          <w:szCs w:val="26"/>
        </w:rPr>
      </w:pPr>
      <w:r w:rsidRPr="008866B3">
        <w:rPr>
          <w:szCs w:val="26"/>
        </w:rPr>
        <w:t xml:space="preserve">1. </w:t>
      </w:r>
      <w:r w:rsidRPr="008866B3">
        <w:rPr>
          <w:szCs w:val="26"/>
          <w:u w:val="single"/>
        </w:rPr>
        <w:t>Thử nghiệm thường xuyên</w:t>
      </w:r>
      <w:r w:rsidRPr="008866B3">
        <w:rPr>
          <w:szCs w:val="26"/>
        </w:rPr>
        <w:t xml:space="preserve">: Đo điện trở của dây dẫn  </w:t>
      </w:r>
    </w:p>
    <w:p w14:paraId="6D9D9C4B" w14:textId="77777777" w:rsidR="008E6941" w:rsidRPr="008866B3" w:rsidRDefault="008E6941" w:rsidP="008E6941">
      <w:pPr>
        <w:rPr>
          <w:szCs w:val="26"/>
        </w:rPr>
      </w:pPr>
      <w:r w:rsidRPr="008866B3">
        <w:rPr>
          <w:szCs w:val="26"/>
        </w:rPr>
        <w:t xml:space="preserve">2. </w:t>
      </w:r>
      <w:r w:rsidRPr="008866B3">
        <w:rPr>
          <w:szCs w:val="26"/>
          <w:u w:val="single"/>
        </w:rPr>
        <w:t>Thử nghiệm điển hình</w:t>
      </w:r>
      <w:r w:rsidRPr="008866B3">
        <w:rPr>
          <w:szCs w:val="26"/>
        </w:rPr>
        <w:t>:</w:t>
      </w:r>
    </w:p>
    <w:p w14:paraId="5281D6DE" w14:textId="77777777" w:rsidR="008E6941" w:rsidRPr="008866B3" w:rsidRDefault="008E6941" w:rsidP="00B06D9C">
      <w:pPr>
        <w:numPr>
          <w:ilvl w:val="0"/>
          <w:numId w:val="135"/>
        </w:numPr>
        <w:tabs>
          <w:tab w:val="clear" w:pos="1658"/>
          <w:tab w:val="num" w:pos="374"/>
          <w:tab w:val="num" w:pos="1122"/>
        </w:tabs>
        <w:spacing w:before="0" w:after="0"/>
        <w:ind w:hanging="1108"/>
        <w:rPr>
          <w:iCs/>
          <w:szCs w:val="26"/>
        </w:rPr>
      </w:pPr>
      <w:r w:rsidRPr="008866B3">
        <w:rPr>
          <w:iCs/>
          <w:szCs w:val="26"/>
        </w:rPr>
        <w:t>Thử nghiệm theo TCVN5064:</w:t>
      </w:r>
    </w:p>
    <w:p w14:paraId="5A1CD298" w14:textId="77777777" w:rsidR="008E6941" w:rsidRPr="008866B3" w:rsidRDefault="008E6941" w:rsidP="00B06D9C">
      <w:pPr>
        <w:numPr>
          <w:ilvl w:val="1"/>
          <w:numId w:val="135"/>
        </w:numPr>
        <w:tabs>
          <w:tab w:val="clear" w:pos="2160"/>
          <w:tab w:val="num" w:pos="748"/>
        </w:tabs>
        <w:spacing w:before="0" w:after="0"/>
        <w:ind w:hanging="1786"/>
        <w:rPr>
          <w:szCs w:val="26"/>
        </w:rPr>
      </w:pPr>
      <w:r w:rsidRPr="008866B3">
        <w:rPr>
          <w:szCs w:val="26"/>
        </w:rPr>
        <w:t xml:space="preserve">Đo đường kính của sợi đồng  </w:t>
      </w:r>
    </w:p>
    <w:p w14:paraId="1EC80A28" w14:textId="77777777" w:rsidR="008E6941" w:rsidRPr="008866B3" w:rsidRDefault="008E6941" w:rsidP="00B06D9C">
      <w:pPr>
        <w:numPr>
          <w:ilvl w:val="1"/>
          <w:numId w:val="135"/>
        </w:numPr>
        <w:tabs>
          <w:tab w:val="clear" w:pos="2160"/>
          <w:tab w:val="num" w:pos="748"/>
        </w:tabs>
        <w:spacing w:before="0" w:after="0"/>
        <w:ind w:hanging="1786"/>
        <w:rPr>
          <w:szCs w:val="26"/>
        </w:rPr>
      </w:pPr>
      <w:r w:rsidRPr="008866B3">
        <w:rPr>
          <w:szCs w:val="26"/>
        </w:rPr>
        <w:t xml:space="preserve">Đo chiều dài bước xoắn của mỗi lớp , đường kính các lớp.  </w:t>
      </w:r>
    </w:p>
    <w:p w14:paraId="7B3A5A73" w14:textId="77777777" w:rsidR="008E6941" w:rsidRPr="008866B3" w:rsidRDefault="008E6941" w:rsidP="00B06D9C">
      <w:pPr>
        <w:numPr>
          <w:ilvl w:val="1"/>
          <w:numId w:val="135"/>
        </w:numPr>
        <w:tabs>
          <w:tab w:val="clear" w:pos="2160"/>
          <w:tab w:val="num" w:pos="748"/>
        </w:tabs>
        <w:spacing w:before="0" w:after="0"/>
        <w:ind w:hanging="1786"/>
        <w:rPr>
          <w:szCs w:val="26"/>
        </w:rPr>
      </w:pPr>
      <w:r w:rsidRPr="008866B3">
        <w:rPr>
          <w:szCs w:val="26"/>
        </w:rPr>
        <w:t xml:space="preserve">Thử nghiệm suất kéo đứt của sợi đồng  </w:t>
      </w:r>
    </w:p>
    <w:p w14:paraId="08ACD748" w14:textId="77777777" w:rsidR="008E6941" w:rsidRPr="008866B3" w:rsidRDefault="008E6941" w:rsidP="00B06D9C">
      <w:pPr>
        <w:pStyle w:val="BodyText"/>
        <w:numPr>
          <w:ilvl w:val="1"/>
          <w:numId w:val="135"/>
        </w:numPr>
        <w:tabs>
          <w:tab w:val="clear" w:pos="2160"/>
          <w:tab w:val="num" w:pos="748"/>
        </w:tabs>
        <w:ind w:hanging="1786"/>
        <w:rPr>
          <w:i/>
          <w:szCs w:val="26"/>
        </w:rPr>
      </w:pPr>
      <w:r w:rsidRPr="008866B3">
        <w:rPr>
          <w:i/>
          <w:szCs w:val="26"/>
        </w:rPr>
        <w:t xml:space="preserve">Thử nghiệm lực kéo đứt của dây dẫn   </w:t>
      </w:r>
    </w:p>
    <w:p w14:paraId="69CB8F0A" w14:textId="77777777" w:rsidR="008E6941" w:rsidRPr="008866B3" w:rsidRDefault="008E6941" w:rsidP="00B06D9C">
      <w:pPr>
        <w:numPr>
          <w:ilvl w:val="1"/>
          <w:numId w:val="135"/>
        </w:numPr>
        <w:tabs>
          <w:tab w:val="clear" w:pos="2160"/>
          <w:tab w:val="num" w:pos="748"/>
        </w:tabs>
        <w:spacing w:before="0" w:after="0"/>
        <w:ind w:hanging="1786"/>
        <w:rPr>
          <w:szCs w:val="26"/>
        </w:rPr>
      </w:pPr>
      <w:r w:rsidRPr="008866B3">
        <w:rPr>
          <w:szCs w:val="26"/>
        </w:rPr>
        <w:t xml:space="preserve">Thử nghiệm độ dn di tương đối khi đứt của sợi đồng  </w:t>
      </w:r>
    </w:p>
    <w:p w14:paraId="413B6114" w14:textId="77777777" w:rsidR="008E6941" w:rsidRPr="008866B3" w:rsidRDefault="008E6941" w:rsidP="00B06D9C">
      <w:pPr>
        <w:numPr>
          <w:ilvl w:val="1"/>
          <w:numId w:val="135"/>
        </w:numPr>
        <w:tabs>
          <w:tab w:val="clear" w:pos="2160"/>
          <w:tab w:val="num" w:pos="748"/>
        </w:tabs>
        <w:spacing w:before="0" w:after="0"/>
        <w:ind w:hanging="1786"/>
        <w:rPr>
          <w:szCs w:val="26"/>
        </w:rPr>
      </w:pPr>
      <w:r w:rsidRPr="008866B3">
        <w:rPr>
          <w:szCs w:val="26"/>
        </w:rPr>
        <w:t xml:space="preserve">Thử nghiệm số lần bẻ cong của sợi đồng  </w:t>
      </w:r>
    </w:p>
    <w:p w14:paraId="1E080C11" w14:textId="77777777" w:rsidR="008E6941" w:rsidRPr="008866B3" w:rsidRDefault="008E6941" w:rsidP="00B06D9C">
      <w:pPr>
        <w:numPr>
          <w:ilvl w:val="0"/>
          <w:numId w:val="135"/>
        </w:numPr>
        <w:tabs>
          <w:tab w:val="clear" w:pos="1658"/>
          <w:tab w:val="num" w:pos="374"/>
          <w:tab w:val="num" w:pos="1122"/>
        </w:tabs>
        <w:spacing w:before="0" w:after="0"/>
        <w:ind w:hanging="1108"/>
        <w:rPr>
          <w:iCs/>
          <w:szCs w:val="26"/>
        </w:rPr>
      </w:pPr>
      <w:r w:rsidRPr="008866B3">
        <w:rPr>
          <w:iCs/>
          <w:szCs w:val="26"/>
        </w:rPr>
        <w:t xml:space="preserve">Thử nghiệm điện </w:t>
      </w:r>
      <w:r w:rsidRPr="008866B3">
        <w:rPr>
          <w:szCs w:val="26"/>
        </w:rPr>
        <w:t xml:space="preserve"> theo TCVN 6610-3:</w:t>
      </w:r>
    </w:p>
    <w:p w14:paraId="35C3ACD0" w14:textId="77777777" w:rsidR="008E6941" w:rsidRPr="008866B3" w:rsidRDefault="008E6941" w:rsidP="00B06D9C">
      <w:pPr>
        <w:numPr>
          <w:ilvl w:val="0"/>
          <w:numId w:val="136"/>
        </w:numPr>
        <w:spacing w:before="0" w:after="0"/>
        <w:rPr>
          <w:szCs w:val="26"/>
        </w:rPr>
      </w:pPr>
      <w:r w:rsidRPr="008866B3">
        <w:rPr>
          <w:szCs w:val="26"/>
        </w:rPr>
        <w:t xml:space="preserve">Điện trở ruột dẫn  </w:t>
      </w:r>
    </w:p>
    <w:p w14:paraId="2EC969BA" w14:textId="77777777" w:rsidR="008E6941" w:rsidRPr="008866B3" w:rsidRDefault="008E6941" w:rsidP="00B06D9C">
      <w:pPr>
        <w:numPr>
          <w:ilvl w:val="0"/>
          <w:numId w:val="136"/>
        </w:numPr>
        <w:spacing w:before="0" w:after="0"/>
        <w:rPr>
          <w:szCs w:val="26"/>
        </w:rPr>
      </w:pPr>
      <w:r w:rsidRPr="008866B3">
        <w:rPr>
          <w:szCs w:val="26"/>
        </w:rPr>
        <w:t xml:space="preserve">Thử nghiệm điện áp  </w:t>
      </w:r>
    </w:p>
    <w:p w14:paraId="7FE9C6F4" w14:textId="77777777" w:rsidR="008E6941" w:rsidRPr="008866B3" w:rsidRDefault="008E6941" w:rsidP="00B06D9C">
      <w:pPr>
        <w:numPr>
          <w:ilvl w:val="0"/>
          <w:numId w:val="136"/>
        </w:numPr>
        <w:spacing w:before="0" w:after="0"/>
        <w:rPr>
          <w:szCs w:val="26"/>
        </w:rPr>
      </w:pPr>
      <w:r w:rsidRPr="008866B3">
        <w:rPr>
          <w:szCs w:val="26"/>
        </w:rPr>
        <w:lastRenderedPageBreak/>
        <w:t>Đo điện trở cách điện ở 70</w:t>
      </w:r>
      <w:r w:rsidRPr="008866B3">
        <w:rPr>
          <w:szCs w:val="26"/>
        </w:rPr>
        <w:sym w:font="Symbol" w:char="F0B0"/>
      </w:r>
      <w:r w:rsidRPr="008866B3">
        <w:rPr>
          <w:szCs w:val="26"/>
        </w:rPr>
        <w:t>C</w:t>
      </w:r>
    </w:p>
    <w:p w14:paraId="46827C4C" w14:textId="77777777" w:rsidR="008E6941" w:rsidRPr="008866B3" w:rsidRDefault="008E6941" w:rsidP="00B06D9C">
      <w:pPr>
        <w:numPr>
          <w:ilvl w:val="0"/>
          <w:numId w:val="135"/>
        </w:numPr>
        <w:tabs>
          <w:tab w:val="clear" w:pos="1658"/>
          <w:tab w:val="num" w:pos="374"/>
          <w:tab w:val="num" w:pos="1122"/>
        </w:tabs>
        <w:spacing w:before="0" w:after="0"/>
        <w:ind w:hanging="1108"/>
        <w:rPr>
          <w:iCs/>
          <w:szCs w:val="26"/>
        </w:rPr>
      </w:pPr>
      <w:r w:rsidRPr="008866B3">
        <w:rPr>
          <w:iCs/>
          <w:szCs w:val="26"/>
        </w:rPr>
        <w:t xml:space="preserve">Các yêu cầu đề cập đến đặc tính kết cấu và kích thước </w:t>
      </w:r>
      <w:r w:rsidRPr="008866B3">
        <w:rPr>
          <w:szCs w:val="26"/>
        </w:rPr>
        <w:t>theo TCVN 6610-3:</w:t>
      </w:r>
    </w:p>
    <w:p w14:paraId="16E73A9E" w14:textId="77777777" w:rsidR="008E6941" w:rsidRPr="008866B3" w:rsidRDefault="008E6941" w:rsidP="00B06D9C">
      <w:pPr>
        <w:numPr>
          <w:ilvl w:val="0"/>
          <w:numId w:val="137"/>
        </w:numPr>
        <w:spacing w:before="0" w:after="0"/>
        <w:rPr>
          <w:szCs w:val="26"/>
        </w:rPr>
      </w:pPr>
      <w:r w:rsidRPr="008866B3">
        <w:rPr>
          <w:szCs w:val="26"/>
        </w:rPr>
        <w:t>Kiểm tra sự ph hợp với cc yu cầu về kết cấu</w:t>
      </w:r>
    </w:p>
    <w:p w14:paraId="3FC06C0E" w14:textId="77777777" w:rsidR="008E6941" w:rsidRPr="008866B3" w:rsidRDefault="008E6941" w:rsidP="00B06D9C">
      <w:pPr>
        <w:numPr>
          <w:ilvl w:val="0"/>
          <w:numId w:val="137"/>
        </w:numPr>
        <w:spacing w:before="0" w:after="0"/>
        <w:rPr>
          <w:szCs w:val="26"/>
        </w:rPr>
      </w:pPr>
      <w:r w:rsidRPr="008866B3">
        <w:rPr>
          <w:szCs w:val="26"/>
        </w:rPr>
        <w:t>Đo chiều dày cách điện.</w:t>
      </w:r>
    </w:p>
    <w:p w14:paraId="53FE38D1" w14:textId="77777777" w:rsidR="008E6941" w:rsidRPr="008866B3" w:rsidRDefault="008E6941" w:rsidP="00B06D9C">
      <w:pPr>
        <w:numPr>
          <w:ilvl w:val="0"/>
          <w:numId w:val="137"/>
        </w:numPr>
        <w:spacing w:before="0" w:after="0"/>
        <w:rPr>
          <w:szCs w:val="26"/>
        </w:rPr>
      </w:pPr>
      <w:r w:rsidRPr="008866B3">
        <w:rPr>
          <w:szCs w:val="26"/>
        </w:rPr>
        <w:t>Đo đường kính ngoài</w:t>
      </w:r>
    </w:p>
    <w:p w14:paraId="5AD67AB2" w14:textId="77777777" w:rsidR="008E6941" w:rsidRPr="008866B3" w:rsidRDefault="008E6941" w:rsidP="00B06D9C">
      <w:pPr>
        <w:numPr>
          <w:ilvl w:val="0"/>
          <w:numId w:val="135"/>
        </w:numPr>
        <w:tabs>
          <w:tab w:val="clear" w:pos="1658"/>
          <w:tab w:val="num" w:pos="374"/>
          <w:tab w:val="num" w:pos="1122"/>
        </w:tabs>
        <w:spacing w:before="0" w:after="0"/>
        <w:ind w:hanging="1108"/>
        <w:rPr>
          <w:iCs/>
          <w:szCs w:val="26"/>
        </w:rPr>
      </w:pPr>
      <w:r w:rsidRPr="008866B3">
        <w:rPr>
          <w:iCs/>
          <w:szCs w:val="26"/>
        </w:rPr>
        <w:t>Tính chất cơ học của cách điện</w:t>
      </w:r>
      <w:r w:rsidRPr="008866B3">
        <w:rPr>
          <w:szCs w:val="26"/>
        </w:rPr>
        <w:t>theo TCVN 6610-3:</w:t>
      </w:r>
      <w:r w:rsidRPr="008866B3">
        <w:rPr>
          <w:iCs/>
          <w:szCs w:val="26"/>
        </w:rPr>
        <w:t xml:space="preserve"> </w:t>
      </w:r>
    </w:p>
    <w:p w14:paraId="712DF785" w14:textId="77777777" w:rsidR="008E6941" w:rsidRPr="008866B3" w:rsidRDefault="008E6941" w:rsidP="00B06D9C">
      <w:pPr>
        <w:numPr>
          <w:ilvl w:val="0"/>
          <w:numId w:val="137"/>
        </w:numPr>
        <w:spacing w:before="0" w:after="0"/>
        <w:rPr>
          <w:szCs w:val="26"/>
        </w:rPr>
      </w:pPr>
      <w:r w:rsidRPr="008866B3">
        <w:rPr>
          <w:szCs w:val="26"/>
        </w:rPr>
        <w:t xml:space="preserve">Thử nghiệm kéo trước lo hĩa  </w:t>
      </w:r>
    </w:p>
    <w:p w14:paraId="0B7DA8FF" w14:textId="77777777" w:rsidR="008E6941" w:rsidRPr="008866B3" w:rsidRDefault="008E6941" w:rsidP="00B06D9C">
      <w:pPr>
        <w:numPr>
          <w:ilvl w:val="0"/>
          <w:numId w:val="137"/>
        </w:numPr>
        <w:spacing w:before="0" w:after="0"/>
        <w:rPr>
          <w:szCs w:val="26"/>
        </w:rPr>
      </w:pPr>
      <w:r w:rsidRPr="008866B3">
        <w:rPr>
          <w:szCs w:val="26"/>
        </w:rPr>
        <w:t xml:space="preserve">Thử nghiệm ko sau lo hĩa  </w:t>
      </w:r>
    </w:p>
    <w:p w14:paraId="6EC905E4" w14:textId="77777777" w:rsidR="008E6941" w:rsidRPr="008866B3" w:rsidRDefault="008E6941" w:rsidP="00B06D9C">
      <w:pPr>
        <w:numPr>
          <w:ilvl w:val="0"/>
          <w:numId w:val="137"/>
        </w:numPr>
        <w:spacing w:before="0" w:after="0"/>
        <w:rPr>
          <w:szCs w:val="26"/>
        </w:rPr>
      </w:pPr>
      <w:r w:rsidRPr="008866B3">
        <w:rPr>
          <w:szCs w:val="26"/>
        </w:rPr>
        <w:t xml:space="preserve">Thử nghiệm tổn hao khối lượng </w:t>
      </w:r>
    </w:p>
    <w:p w14:paraId="30F3F211" w14:textId="77777777" w:rsidR="008E6941" w:rsidRPr="008866B3" w:rsidRDefault="008E6941" w:rsidP="00B06D9C">
      <w:pPr>
        <w:numPr>
          <w:ilvl w:val="0"/>
          <w:numId w:val="135"/>
        </w:numPr>
        <w:tabs>
          <w:tab w:val="clear" w:pos="1658"/>
          <w:tab w:val="num" w:pos="374"/>
          <w:tab w:val="num" w:pos="1122"/>
        </w:tabs>
        <w:spacing w:before="0" w:after="0"/>
        <w:ind w:hanging="1108"/>
        <w:rPr>
          <w:szCs w:val="26"/>
        </w:rPr>
      </w:pPr>
      <w:r w:rsidRPr="008866B3">
        <w:rPr>
          <w:iCs/>
          <w:szCs w:val="26"/>
        </w:rPr>
        <w:t>Thử</w:t>
      </w:r>
      <w:r w:rsidRPr="008866B3">
        <w:rPr>
          <w:szCs w:val="26"/>
        </w:rPr>
        <w:t xml:space="preserve"> </w:t>
      </w:r>
      <w:r w:rsidRPr="008866B3">
        <w:rPr>
          <w:iCs/>
          <w:szCs w:val="26"/>
        </w:rPr>
        <w:t>nghiệp</w:t>
      </w:r>
      <w:r w:rsidRPr="008866B3">
        <w:rPr>
          <w:szCs w:val="26"/>
        </w:rPr>
        <w:t xml:space="preserve"> nén ở nhiệt độ caotheo TCVN 6610-3  </w:t>
      </w:r>
    </w:p>
    <w:p w14:paraId="199A41EE" w14:textId="77777777" w:rsidR="008E6941" w:rsidRPr="008866B3" w:rsidRDefault="008E6941" w:rsidP="00B06D9C">
      <w:pPr>
        <w:numPr>
          <w:ilvl w:val="0"/>
          <w:numId w:val="135"/>
        </w:numPr>
        <w:tabs>
          <w:tab w:val="clear" w:pos="1658"/>
          <w:tab w:val="num" w:pos="374"/>
          <w:tab w:val="num" w:pos="1122"/>
        </w:tabs>
        <w:spacing w:before="0" w:after="0"/>
        <w:ind w:hanging="1108"/>
        <w:rPr>
          <w:iCs/>
          <w:szCs w:val="26"/>
        </w:rPr>
      </w:pPr>
      <w:r w:rsidRPr="008866B3">
        <w:rPr>
          <w:iCs/>
          <w:szCs w:val="26"/>
        </w:rPr>
        <w:t xml:space="preserve">Độ đàn hồi </w:t>
      </w:r>
      <w:r w:rsidRPr="008866B3">
        <w:rPr>
          <w:szCs w:val="26"/>
        </w:rPr>
        <w:t>v</w:t>
      </w:r>
      <w:r w:rsidRPr="008866B3">
        <w:rPr>
          <w:iCs/>
          <w:szCs w:val="26"/>
        </w:rPr>
        <w:t xml:space="preserve"> độ bền va đập ở nhiệt độ thấp</w:t>
      </w:r>
      <w:r w:rsidRPr="008866B3">
        <w:rPr>
          <w:szCs w:val="26"/>
        </w:rPr>
        <w:t>theo TCVN 6610-3:</w:t>
      </w:r>
      <w:r w:rsidRPr="008866B3">
        <w:rPr>
          <w:iCs/>
          <w:szCs w:val="26"/>
        </w:rPr>
        <w:t xml:space="preserve"> </w:t>
      </w:r>
    </w:p>
    <w:p w14:paraId="4DE01370" w14:textId="77777777" w:rsidR="008E6941" w:rsidRPr="008866B3" w:rsidRDefault="008E6941" w:rsidP="00B06D9C">
      <w:pPr>
        <w:numPr>
          <w:ilvl w:val="0"/>
          <w:numId w:val="137"/>
        </w:numPr>
        <w:spacing w:before="0" w:after="0"/>
        <w:rPr>
          <w:szCs w:val="26"/>
        </w:rPr>
      </w:pPr>
      <w:r w:rsidRPr="008866B3">
        <w:rPr>
          <w:szCs w:val="26"/>
        </w:rPr>
        <w:t>Thử nghiệm uốn đối với cách điện</w:t>
      </w:r>
    </w:p>
    <w:p w14:paraId="28569092" w14:textId="77777777" w:rsidR="008E6941" w:rsidRPr="008866B3" w:rsidRDefault="008E6941" w:rsidP="00B06D9C">
      <w:pPr>
        <w:numPr>
          <w:ilvl w:val="0"/>
          <w:numId w:val="137"/>
        </w:numPr>
        <w:spacing w:before="0" w:after="0"/>
        <w:rPr>
          <w:b/>
          <w:szCs w:val="26"/>
        </w:rPr>
      </w:pPr>
      <w:r w:rsidRPr="008866B3">
        <w:rPr>
          <w:szCs w:val="26"/>
        </w:rPr>
        <w:t>Thử nghiệm va đập đối với cách điện</w:t>
      </w:r>
    </w:p>
    <w:p w14:paraId="1BF50590" w14:textId="77777777" w:rsidR="008E6941" w:rsidRPr="008866B3" w:rsidRDefault="008E6941" w:rsidP="00B06D9C">
      <w:pPr>
        <w:numPr>
          <w:ilvl w:val="0"/>
          <w:numId w:val="135"/>
        </w:numPr>
        <w:tabs>
          <w:tab w:val="clear" w:pos="1658"/>
          <w:tab w:val="num" w:pos="374"/>
          <w:tab w:val="num" w:pos="1122"/>
        </w:tabs>
        <w:spacing w:before="0" w:after="0"/>
        <w:ind w:hanging="1108"/>
        <w:rPr>
          <w:szCs w:val="26"/>
        </w:rPr>
      </w:pPr>
      <w:r w:rsidRPr="008866B3">
        <w:rPr>
          <w:szCs w:val="26"/>
        </w:rPr>
        <w:t xml:space="preserve">Thử nghiệm sốc </w:t>
      </w:r>
      <w:r w:rsidRPr="008866B3">
        <w:rPr>
          <w:iCs/>
          <w:szCs w:val="26"/>
        </w:rPr>
        <w:t xml:space="preserve">nhiệt </w:t>
      </w:r>
      <w:r w:rsidRPr="008866B3">
        <w:rPr>
          <w:szCs w:val="26"/>
        </w:rPr>
        <w:t xml:space="preserve">theo TCVN 6610-3 </w:t>
      </w:r>
      <w:r w:rsidRPr="008866B3">
        <w:rPr>
          <w:iCs/>
          <w:szCs w:val="26"/>
        </w:rPr>
        <w:t xml:space="preserve"> </w:t>
      </w:r>
    </w:p>
    <w:p w14:paraId="21E31498" w14:textId="77777777" w:rsidR="008E6941" w:rsidRPr="008866B3" w:rsidRDefault="008E6941" w:rsidP="00B06D9C">
      <w:pPr>
        <w:numPr>
          <w:ilvl w:val="0"/>
          <w:numId w:val="135"/>
        </w:numPr>
        <w:tabs>
          <w:tab w:val="clear" w:pos="1658"/>
          <w:tab w:val="num" w:pos="374"/>
          <w:tab w:val="num" w:pos="1122"/>
        </w:tabs>
        <w:spacing w:before="0" w:after="0"/>
        <w:ind w:hanging="1108"/>
        <w:rPr>
          <w:szCs w:val="26"/>
        </w:rPr>
      </w:pPr>
      <w:r w:rsidRPr="008866B3">
        <w:rPr>
          <w:szCs w:val="26"/>
        </w:rPr>
        <w:t xml:space="preserve">Thử nghiệm chịu </w:t>
      </w:r>
      <w:r w:rsidRPr="008866B3">
        <w:rPr>
          <w:iCs/>
          <w:szCs w:val="26"/>
        </w:rPr>
        <w:t>ngọn</w:t>
      </w:r>
      <w:r w:rsidRPr="008866B3">
        <w:rPr>
          <w:szCs w:val="26"/>
        </w:rPr>
        <w:t xml:space="preserve"> lửa theo TCVN 6610-3 </w:t>
      </w:r>
    </w:p>
    <w:p w14:paraId="7F77BC49" w14:textId="4FF133B7" w:rsidR="002F1AC1" w:rsidRPr="0084645E" w:rsidRDefault="002F1AC1" w:rsidP="002F1AC1">
      <w:pPr>
        <w:pStyle w:val="Heading5"/>
        <w:spacing w:before="20" w:after="20"/>
        <w:rPr>
          <w:rStyle w:val="Heading5Char"/>
          <w:rFonts w:eastAsiaTheme="majorEastAsia"/>
          <w:b/>
          <w:bCs/>
          <w:i/>
          <w:iCs/>
          <w:szCs w:val="26"/>
        </w:rPr>
      </w:pPr>
      <w:bookmarkStart w:id="1144" w:name="_Toc181183426"/>
      <w:r w:rsidRPr="00E33464">
        <w:rPr>
          <w:rStyle w:val="Heading5Char"/>
          <w:rFonts w:eastAsiaTheme="majorEastAsia"/>
          <w:b/>
          <w:bCs/>
          <w:i/>
          <w:iCs/>
          <w:szCs w:val="26"/>
        </w:rPr>
        <w:t>5.2.1.1</w:t>
      </w:r>
      <w:r w:rsidR="00F37F38">
        <w:rPr>
          <w:rStyle w:val="Heading5Char"/>
          <w:rFonts w:eastAsiaTheme="majorEastAsia"/>
          <w:b/>
          <w:bCs/>
          <w:i/>
          <w:iCs/>
          <w:szCs w:val="26"/>
        </w:rPr>
        <w:t>8</w:t>
      </w:r>
      <w:r w:rsidRPr="00FB2387">
        <w:rPr>
          <w:rStyle w:val="Heading5Char"/>
          <w:rFonts w:eastAsiaTheme="majorEastAsia"/>
          <w:b/>
          <w:bCs/>
          <w:i/>
          <w:iCs/>
          <w:szCs w:val="26"/>
        </w:rPr>
        <w:t xml:space="preserve">. </w:t>
      </w:r>
      <w:r w:rsidRPr="0084645E">
        <w:rPr>
          <w:rStyle w:val="Heading5Char"/>
          <w:rFonts w:eastAsiaTheme="majorEastAsia"/>
          <w:b/>
          <w:bCs/>
          <w:i/>
          <w:iCs/>
          <w:szCs w:val="26"/>
        </w:rPr>
        <w:t xml:space="preserve">Thông số kỹ thuật của </w:t>
      </w:r>
      <w:r>
        <w:rPr>
          <w:b/>
          <w:szCs w:val="26"/>
        </w:rPr>
        <w:t>c</w:t>
      </w:r>
      <w:r w:rsidRPr="00D40249">
        <w:rPr>
          <w:b/>
          <w:szCs w:val="26"/>
        </w:rPr>
        <w:t>ọc tiếp địa.</w:t>
      </w:r>
      <w:bookmarkEnd w:id="1144"/>
    </w:p>
    <w:p w14:paraId="7EF23963" w14:textId="77777777" w:rsidR="002F1AC1" w:rsidRPr="00D40249" w:rsidRDefault="002F1AC1" w:rsidP="00B06D9C">
      <w:pPr>
        <w:numPr>
          <w:ilvl w:val="0"/>
          <w:numId w:val="142"/>
        </w:numPr>
        <w:spacing w:before="0"/>
        <w:ind w:right="-81"/>
        <w:rPr>
          <w:b/>
          <w:color w:val="auto"/>
          <w:szCs w:val="26"/>
        </w:rPr>
      </w:pPr>
      <w:r w:rsidRPr="00D40249">
        <w:rPr>
          <w:b/>
          <w:color w:val="auto"/>
          <w:szCs w:val="26"/>
        </w:rPr>
        <w:t>PHẠM VI ÁP DỤNG:</w:t>
      </w:r>
    </w:p>
    <w:p w14:paraId="2D907C7C" w14:textId="77777777" w:rsidR="002F1AC1" w:rsidRPr="00D40249" w:rsidRDefault="002F1AC1" w:rsidP="002F1AC1">
      <w:pPr>
        <w:pStyle w:val="BodyText3"/>
        <w:tabs>
          <w:tab w:val="left" w:pos="900"/>
        </w:tabs>
        <w:spacing w:before="60" w:after="60"/>
        <w:ind w:right="-81"/>
        <w:jc w:val="both"/>
        <w:rPr>
          <w:rFonts w:ascii="Times New Roman" w:hAnsi="Times New Roman"/>
          <w:szCs w:val="26"/>
        </w:rPr>
      </w:pPr>
      <w:r w:rsidRPr="00D40249">
        <w:rPr>
          <w:szCs w:val="26"/>
        </w:rPr>
        <w:tab/>
      </w:r>
      <w:r w:rsidRPr="00D40249">
        <w:rPr>
          <w:rFonts w:ascii="Times New Roman" w:hAnsi="Times New Roman"/>
          <w:szCs w:val="26"/>
        </w:rPr>
        <w:t xml:space="preserve">Quy cách kỹ thuật này áp dụng cho cọc tiếp địa dài  1 x 2,4m  </w:t>
      </w:r>
    </w:p>
    <w:p w14:paraId="1B045BB8" w14:textId="77777777" w:rsidR="002F1AC1" w:rsidRPr="00D40249" w:rsidRDefault="002F1AC1" w:rsidP="00B06D9C">
      <w:pPr>
        <w:numPr>
          <w:ilvl w:val="0"/>
          <w:numId w:val="142"/>
        </w:numPr>
        <w:tabs>
          <w:tab w:val="clear" w:pos="720"/>
          <w:tab w:val="left" w:pos="561"/>
        </w:tabs>
        <w:ind w:right="-81"/>
        <w:rPr>
          <w:b/>
          <w:color w:val="auto"/>
          <w:szCs w:val="26"/>
        </w:rPr>
      </w:pPr>
      <w:r w:rsidRPr="00D40249">
        <w:rPr>
          <w:b/>
          <w:color w:val="auto"/>
          <w:szCs w:val="26"/>
        </w:rPr>
        <w:t>TIÊU CHUẨN ÁP DỤNG:</w:t>
      </w:r>
    </w:p>
    <w:p w14:paraId="113F5DF0" w14:textId="77777777" w:rsidR="002F1AC1" w:rsidRPr="00D40249" w:rsidRDefault="002F1AC1" w:rsidP="002F1AC1">
      <w:pPr>
        <w:pStyle w:val="BodyText3"/>
        <w:numPr>
          <w:ilvl w:val="0"/>
          <w:numId w:val="25"/>
        </w:numPr>
        <w:spacing w:before="60" w:after="60"/>
        <w:ind w:left="900" w:right="-81" w:hanging="345"/>
        <w:jc w:val="both"/>
        <w:rPr>
          <w:rFonts w:ascii="Times New Roman" w:hAnsi="Times New Roman"/>
          <w:szCs w:val="26"/>
        </w:rPr>
      </w:pPr>
      <w:r w:rsidRPr="00D40249">
        <w:rPr>
          <w:rFonts w:ascii="Times New Roman" w:hAnsi="Times New Roman"/>
          <w:szCs w:val="26"/>
        </w:rPr>
        <w:t xml:space="preserve">UL 467 :  Grounding and bonding equipment   </w:t>
      </w:r>
    </w:p>
    <w:p w14:paraId="47038D97" w14:textId="77777777" w:rsidR="002F1AC1" w:rsidRPr="00D40249" w:rsidRDefault="002F1AC1" w:rsidP="00B06D9C">
      <w:pPr>
        <w:numPr>
          <w:ilvl w:val="0"/>
          <w:numId w:val="142"/>
        </w:numPr>
        <w:tabs>
          <w:tab w:val="clear" w:pos="720"/>
          <w:tab w:val="left" w:pos="561"/>
        </w:tabs>
        <w:ind w:right="-81"/>
        <w:rPr>
          <w:b/>
          <w:color w:val="auto"/>
          <w:szCs w:val="26"/>
        </w:rPr>
      </w:pPr>
      <w:r w:rsidRPr="00D40249">
        <w:rPr>
          <w:b/>
          <w:color w:val="auto"/>
          <w:szCs w:val="26"/>
        </w:rPr>
        <w:t>MÔ TẢ:</w:t>
      </w:r>
    </w:p>
    <w:p w14:paraId="6E5BA5AE" w14:textId="77777777" w:rsidR="002F1AC1" w:rsidRPr="00D40249" w:rsidRDefault="002F1AC1" w:rsidP="002F1AC1">
      <w:pPr>
        <w:pStyle w:val="BodyText3"/>
        <w:numPr>
          <w:ilvl w:val="0"/>
          <w:numId w:val="25"/>
        </w:numPr>
        <w:spacing w:before="60" w:after="60"/>
        <w:ind w:left="900" w:right="-81" w:hanging="345"/>
        <w:jc w:val="both"/>
        <w:rPr>
          <w:rFonts w:ascii="Times New Roman" w:hAnsi="Times New Roman"/>
          <w:szCs w:val="26"/>
        </w:rPr>
      </w:pPr>
      <w:r w:rsidRPr="00D40249">
        <w:rPr>
          <w:rFonts w:ascii="Times New Roman" w:hAnsi="Times New Roman"/>
          <w:szCs w:val="26"/>
        </w:rPr>
        <w:t xml:space="preserve">Cọc tiếp địa dài 2,4m bao gồm cọc thép, bulông hướng cọc,  bulông đóng cọc và  khớp nối.  </w:t>
      </w:r>
    </w:p>
    <w:p w14:paraId="4CEFFD85" w14:textId="77777777" w:rsidR="002F1AC1" w:rsidRPr="00D40249" w:rsidRDefault="002F1AC1" w:rsidP="002F1AC1">
      <w:pPr>
        <w:pStyle w:val="BodyText3"/>
        <w:numPr>
          <w:ilvl w:val="0"/>
          <w:numId w:val="25"/>
        </w:numPr>
        <w:spacing w:before="60" w:after="60"/>
        <w:ind w:left="900" w:right="-81" w:hanging="345"/>
        <w:jc w:val="both"/>
        <w:rPr>
          <w:rFonts w:ascii="Times New Roman" w:hAnsi="Times New Roman"/>
          <w:szCs w:val="26"/>
        </w:rPr>
      </w:pPr>
      <w:r w:rsidRPr="00D40249">
        <w:rPr>
          <w:rFonts w:ascii="Times New Roman" w:hAnsi="Times New Roman"/>
          <w:szCs w:val="26"/>
        </w:rPr>
        <w:t>Cọc tiếp địa có chiều dài  là 2 x 2,4 m (n là số nguyên) bao gồm   :</w:t>
      </w:r>
    </w:p>
    <w:p w14:paraId="2DDDB427" w14:textId="77777777" w:rsidR="002F1AC1" w:rsidRPr="00D40249" w:rsidRDefault="002F1AC1" w:rsidP="002F1AC1">
      <w:pPr>
        <w:pStyle w:val="BodyText3"/>
        <w:tabs>
          <w:tab w:val="left" w:pos="900"/>
        </w:tabs>
        <w:spacing w:before="60" w:after="60"/>
        <w:ind w:left="555" w:right="-81"/>
        <w:jc w:val="both"/>
        <w:rPr>
          <w:rFonts w:ascii="Times New Roman" w:hAnsi="Times New Roman"/>
          <w:szCs w:val="26"/>
        </w:rPr>
      </w:pPr>
      <w:r w:rsidRPr="00D40249">
        <w:rPr>
          <w:rFonts w:ascii="Times New Roman" w:hAnsi="Times New Roman"/>
          <w:szCs w:val="26"/>
        </w:rPr>
        <w:tab/>
        <w:t xml:space="preserve">+ 01 cọc tiếp địa 2,4m, </w:t>
      </w:r>
    </w:p>
    <w:p w14:paraId="2D551808" w14:textId="77777777" w:rsidR="002F1AC1" w:rsidRPr="00D40249" w:rsidRDefault="002F1AC1" w:rsidP="002F1AC1">
      <w:pPr>
        <w:pStyle w:val="BodyText3"/>
        <w:tabs>
          <w:tab w:val="left" w:pos="900"/>
        </w:tabs>
        <w:spacing w:before="60" w:after="60"/>
        <w:ind w:left="555" w:right="-81"/>
        <w:jc w:val="both"/>
        <w:rPr>
          <w:rFonts w:ascii="Times New Roman" w:hAnsi="Times New Roman"/>
          <w:szCs w:val="26"/>
        </w:rPr>
      </w:pPr>
      <w:r w:rsidRPr="00D40249">
        <w:rPr>
          <w:rFonts w:ascii="Times New Roman" w:hAnsi="Times New Roman"/>
          <w:szCs w:val="26"/>
        </w:rPr>
        <w:tab/>
        <w:t>+ 01 cọc thép,</w:t>
      </w:r>
    </w:p>
    <w:p w14:paraId="3487B8E8" w14:textId="77777777" w:rsidR="002F1AC1" w:rsidRPr="00D40249" w:rsidRDefault="002F1AC1" w:rsidP="002F1AC1">
      <w:pPr>
        <w:pStyle w:val="BodyText3"/>
        <w:tabs>
          <w:tab w:val="left" w:pos="900"/>
        </w:tabs>
        <w:spacing w:before="60" w:after="60"/>
        <w:ind w:left="555" w:right="-81"/>
        <w:jc w:val="both"/>
        <w:rPr>
          <w:rFonts w:ascii="Times New Roman" w:hAnsi="Times New Roman"/>
          <w:szCs w:val="26"/>
        </w:rPr>
      </w:pPr>
      <w:r w:rsidRPr="00D40249">
        <w:rPr>
          <w:rFonts w:ascii="Times New Roman" w:hAnsi="Times New Roman"/>
          <w:szCs w:val="26"/>
        </w:rPr>
        <w:tab/>
        <w:t>+ 01 khớp nối.</w:t>
      </w:r>
    </w:p>
    <w:p w14:paraId="55CD797E" w14:textId="77777777" w:rsidR="002F1AC1" w:rsidRPr="00D40249" w:rsidRDefault="002F1AC1" w:rsidP="00B06D9C">
      <w:pPr>
        <w:numPr>
          <w:ilvl w:val="0"/>
          <w:numId w:val="143"/>
        </w:numPr>
        <w:ind w:right="-81"/>
        <w:jc w:val="left"/>
        <w:rPr>
          <w:b/>
          <w:color w:val="auto"/>
          <w:szCs w:val="26"/>
        </w:rPr>
      </w:pPr>
      <w:r w:rsidRPr="00D40249">
        <w:rPr>
          <w:b/>
          <w:color w:val="auto"/>
          <w:szCs w:val="26"/>
        </w:rPr>
        <w:t xml:space="preserve">Cọc thép (Earthing rod) : </w:t>
      </w:r>
    </w:p>
    <w:p w14:paraId="46BAAF1D" w14:textId="77777777" w:rsidR="002F1AC1" w:rsidRPr="00D40249" w:rsidRDefault="002F1AC1" w:rsidP="002F1AC1">
      <w:pPr>
        <w:pStyle w:val="BodyText3"/>
        <w:numPr>
          <w:ilvl w:val="0"/>
          <w:numId w:val="25"/>
        </w:numPr>
        <w:spacing w:before="60" w:after="60"/>
        <w:ind w:left="900" w:right="-81" w:hanging="345"/>
        <w:jc w:val="both"/>
        <w:rPr>
          <w:rFonts w:ascii="Times New Roman" w:hAnsi="Times New Roman"/>
          <w:szCs w:val="26"/>
        </w:rPr>
      </w:pPr>
      <w:r w:rsidRPr="00D40249">
        <w:rPr>
          <w:rFonts w:ascii="Times New Roman" w:hAnsi="Times New Roman"/>
          <w:szCs w:val="26"/>
        </w:rPr>
        <w:t>Cấu trúc từ trong ra ngoài : Lõi thép, lớp nikel, lớp đồng nguyên chất.</w:t>
      </w:r>
    </w:p>
    <w:p w14:paraId="02DCCB4C" w14:textId="77777777" w:rsidR="002F1AC1" w:rsidRPr="00D40249" w:rsidRDefault="002F1AC1" w:rsidP="002F1AC1">
      <w:pPr>
        <w:pStyle w:val="BodyText3"/>
        <w:numPr>
          <w:ilvl w:val="0"/>
          <w:numId w:val="25"/>
        </w:numPr>
        <w:spacing w:before="60" w:after="60"/>
        <w:ind w:left="900" w:right="-81" w:hanging="345"/>
        <w:jc w:val="both"/>
        <w:rPr>
          <w:rFonts w:ascii="Times New Roman" w:hAnsi="Times New Roman"/>
          <w:szCs w:val="26"/>
        </w:rPr>
      </w:pPr>
      <w:r w:rsidRPr="00D40249">
        <w:rPr>
          <w:rFonts w:ascii="Times New Roman" w:hAnsi="Times New Roman"/>
          <w:szCs w:val="26"/>
        </w:rPr>
        <w:t>Lớp đồng bên ngoài phủ lên lõi thép tạo thành sự kết dính bền vững giữa đồng và thép.</w:t>
      </w:r>
    </w:p>
    <w:p w14:paraId="6B6FDB54" w14:textId="77777777" w:rsidR="002F1AC1" w:rsidRPr="00D40249" w:rsidRDefault="002F1AC1" w:rsidP="002F1AC1">
      <w:pPr>
        <w:pStyle w:val="BodyText3"/>
        <w:numPr>
          <w:ilvl w:val="0"/>
          <w:numId w:val="25"/>
        </w:numPr>
        <w:spacing w:before="60" w:after="60"/>
        <w:ind w:left="900" w:right="-81" w:hanging="345"/>
        <w:jc w:val="both"/>
        <w:rPr>
          <w:rFonts w:ascii="Times New Roman" w:hAnsi="Times New Roman"/>
          <w:szCs w:val="26"/>
        </w:rPr>
      </w:pPr>
      <w:r w:rsidRPr="00D40249">
        <w:rPr>
          <w:rFonts w:ascii="Times New Roman" w:hAnsi="Times New Roman"/>
          <w:szCs w:val="26"/>
        </w:rPr>
        <w:t>Độ dày tối thiểu của lớp đồng</w:t>
      </w:r>
      <w:r w:rsidRPr="00D40249">
        <w:rPr>
          <w:rFonts w:ascii="Times New Roman" w:hAnsi="Times New Roman"/>
          <w:szCs w:val="26"/>
        </w:rPr>
        <w:tab/>
      </w:r>
      <w:r w:rsidRPr="00D40249">
        <w:rPr>
          <w:rFonts w:ascii="Times New Roman" w:hAnsi="Times New Roman"/>
          <w:szCs w:val="26"/>
        </w:rPr>
        <w:tab/>
        <w:t>: 0,25mm</w:t>
      </w:r>
    </w:p>
    <w:p w14:paraId="3D3E129D" w14:textId="77777777" w:rsidR="002F1AC1" w:rsidRPr="00D40249" w:rsidRDefault="002F1AC1" w:rsidP="002F1AC1">
      <w:pPr>
        <w:pStyle w:val="BodyText3"/>
        <w:numPr>
          <w:ilvl w:val="0"/>
          <w:numId w:val="25"/>
        </w:numPr>
        <w:spacing w:before="60" w:after="60"/>
        <w:ind w:left="900" w:right="-81" w:hanging="345"/>
        <w:jc w:val="both"/>
        <w:rPr>
          <w:rFonts w:ascii="Times New Roman" w:hAnsi="Times New Roman"/>
          <w:szCs w:val="26"/>
        </w:rPr>
      </w:pPr>
      <w:r w:rsidRPr="00D40249">
        <w:rPr>
          <w:rFonts w:ascii="Times New Roman" w:hAnsi="Times New Roman"/>
          <w:szCs w:val="26"/>
        </w:rPr>
        <w:t xml:space="preserve">Chiều dài tối thiểu của cọc tiếp địa </w:t>
      </w:r>
      <w:r w:rsidRPr="00D40249">
        <w:rPr>
          <w:rFonts w:ascii="Times New Roman" w:hAnsi="Times New Roman"/>
          <w:szCs w:val="26"/>
        </w:rPr>
        <w:tab/>
        <w:t>: 2,4 m</w:t>
      </w:r>
    </w:p>
    <w:p w14:paraId="115CED93" w14:textId="77777777" w:rsidR="002F1AC1" w:rsidRPr="00D40249" w:rsidRDefault="002F1AC1" w:rsidP="002F1AC1">
      <w:pPr>
        <w:pStyle w:val="BodyText3"/>
        <w:numPr>
          <w:ilvl w:val="0"/>
          <w:numId w:val="25"/>
        </w:numPr>
        <w:spacing w:before="60" w:after="60"/>
        <w:ind w:left="900" w:right="-81" w:hanging="345"/>
        <w:jc w:val="both"/>
        <w:rPr>
          <w:rFonts w:ascii="Times New Roman" w:hAnsi="Times New Roman"/>
          <w:szCs w:val="26"/>
        </w:rPr>
      </w:pPr>
      <w:r w:rsidRPr="00D40249">
        <w:rPr>
          <w:rFonts w:ascii="Times New Roman" w:hAnsi="Times New Roman"/>
          <w:szCs w:val="26"/>
        </w:rPr>
        <w:t xml:space="preserve">Đường kính tối thiểu của cọc thép </w:t>
      </w:r>
      <w:r w:rsidRPr="00D40249">
        <w:rPr>
          <w:rFonts w:ascii="Times New Roman" w:hAnsi="Times New Roman"/>
          <w:szCs w:val="26"/>
        </w:rPr>
        <w:tab/>
        <w:t xml:space="preserve">: 16 mm </w:t>
      </w:r>
    </w:p>
    <w:p w14:paraId="3512E064" w14:textId="77777777" w:rsidR="002F1AC1" w:rsidRPr="00D40249" w:rsidRDefault="002F1AC1" w:rsidP="002F1AC1">
      <w:pPr>
        <w:pStyle w:val="BodyText3"/>
        <w:numPr>
          <w:ilvl w:val="0"/>
          <w:numId w:val="25"/>
        </w:numPr>
        <w:spacing w:before="60" w:after="60"/>
        <w:ind w:left="900" w:right="-81" w:hanging="345"/>
        <w:jc w:val="both"/>
        <w:rPr>
          <w:rFonts w:ascii="Times New Roman" w:hAnsi="Times New Roman"/>
          <w:szCs w:val="26"/>
        </w:rPr>
      </w:pPr>
      <w:r w:rsidRPr="00D40249">
        <w:rPr>
          <w:rFonts w:ascii="Times New Roman" w:hAnsi="Times New Roman"/>
          <w:szCs w:val="26"/>
        </w:rPr>
        <w:t xml:space="preserve">Lực kéo đứt (tensile strength) </w:t>
      </w:r>
      <w:r w:rsidRPr="00D40249">
        <w:rPr>
          <w:rFonts w:ascii="Times New Roman" w:hAnsi="Times New Roman"/>
          <w:szCs w:val="26"/>
        </w:rPr>
        <w:tab/>
      </w:r>
      <w:r w:rsidRPr="00D40249">
        <w:rPr>
          <w:rFonts w:ascii="Times New Roman" w:hAnsi="Times New Roman"/>
          <w:szCs w:val="26"/>
        </w:rPr>
        <w:tab/>
        <w:t>: 75.000 psi</w:t>
      </w:r>
    </w:p>
    <w:p w14:paraId="30373AD0" w14:textId="77777777" w:rsidR="002F1AC1" w:rsidRPr="00D40249" w:rsidRDefault="002F1AC1" w:rsidP="002F1AC1">
      <w:pPr>
        <w:pStyle w:val="BodyText3"/>
        <w:numPr>
          <w:ilvl w:val="0"/>
          <w:numId w:val="25"/>
        </w:numPr>
        <w:spacing w:before="60" w:after="60"/>
        <w:ind w:left="900" w:right="-81" w:hanging="345"/>
        <w:jc w:val="both"/>
        <w:rPr>
          <w:rFonts w:ascii="Times New Roman" w:hAnsi="Times New Roman"/>
          <w:szCs w:val="26"/>
        </w:rPr>
      </w:pPr>
      <w:r w:rsidRPr="00D40249">
        <w:rPr>
          <w:rFonts w:ascii="Times New Roman" w:hAnsi="Times New Roman"/>
          <w:szCs w:val="26"/>
        </w:rPr>
        <w:t xml:space="preserve">Giới hạn chảy (yield strenth) </w:t>
      </w:r>
      <w:r w:rsidRPr="00D40249">
        <w:rPr>
          <w:rFonts w:ascii="Times New Roman" w:hAnsi="Times New Roman"/>
          <w:szCs w:val="26"/>
        </w:rPr>
        <w:tab/>
      </w:r>
      <w:r w:rsidRPr="00D40249">
        <w:rPr>
          <w:rFonts w:ascii="Times New Roman" w:hAnsi="Times New Roman"/>
          <w:szCs w:val="26"/>
        </w:rPr>
        <w:tab/>
        <w:t>: 64. 000psi</w:t>
      </w:r>
    </w:p>
    <w:p w14:paraId="51D81946" w14:textId="77777777" w:rsidR="002F1AC1" w:rsidRPr="00D40249" w:rsidRDefault="002F1AC1" w:rsidP="002F1AC1">
      <w:pPr>
        <w:pStyle w:val="BodyText3"/>
        <w:numPr>
          <w:ilvl w:val="0"/>
          <w:numId w:val="25"/>
        </w:numPr>
        <w:spacing w:before="60" w:after="60"/>
        <w:ind w:left="900" w:right="-81" w:hanging="345"/>
        <w:jc w:val="both"/>
        <w:rPr>
          <w:rFonts w:ascii="Times New Roman" w:hAnsi="Times New Roman"/>
          <w:szCs w:val="26"/>
        </w:rPr>
      </w:pPr>
      <w:r w:rsidRPr="00D40249">
        <w:rPr>
          <w:rFonts w:ascii="Times New Roman" w:hAnsi="Times New Roman"/>
          <w:szCs w:val="26"/>
        </w:rPr>
        <w:t>Cả hai đầu cọc được ven răng để  có thể nối với nhau bằng khớp nối  và có thể nối với bulông đóng cọc và bulông hướng cọc ở hai đầu.</w:t>
      </w:r>
    </w:p>
    <w:p w14:paraId="6A4E78DB" w14:textId="77777777" w:rsidR="002F1AC1" w:rsidRPr="00D40249" w:rsidRDefault="002F1AC1" w:rsidP="002F1AC1">
      <w:pPr>
        <w:pStyle w:val="BodyText3"/>
        <w:numPr>
          <w:ilvl w:val="0"/>
          <w:numId w:val="25"/>
        </w:numPr>
        <w:spacing w:before="60" w:after="60"/>
        <w:ind w:left="900" w:right="-81" w:hanging="345"/>
        <w:jc w:val="both"/>
        <w:rPr>
          <w:rFonts w:ascii="Times New Roman" w:hAnsi="Times New Roman"/>
          <w:szCs w:val="26"/>
        </w:rPr>
      </w:pPr>
      <w:r w:rsidRPr="00D40249">
        <w:rPr>
          <w:rFonts w:ascii="Times New Roman" w:hAnsi="Times New Roman"/>
          <w:szCs w:val="26"/>
        </w:rPr>
        <w:t xml:space="preserve">Ký hiệu trên cọc Đường kính cọc, chiều dài cọc, logo của nhà chế tạo, ký hiệu UL </w:t>
      </w:r>
    </w:p>
    <w:p w14:paraId="5F7F4F03" w14:textId="77777777" w:rsidR="002F1AC1" w:rsidRPr="00D40249" w:rsidRDefault="002F1AC1" w:rsidP="002F1AC1">
      <w:pPr>
        <w:pStyle w:val="BodyText3"/>
        <w:numPr>
          <w:ilvl w:val="0"/>
          <w:numId w:val="25"/>
        </w:numPr>
        <w:spacing w:before="60" w:after="60"/>
        <w:ind w:left="900" w:right="-81" w:hanging="345"/>
        <w:jc w:val="both"/>
        <w:rPr>
          <w:rFonts w:ascii="Times New Roman" w:hAnsi="Times New Roman"/>
          <w:szCs w:val="26"/>
        </w:rPr>
      </w:pPr>
      <w:r w:rsidRPr="00D40249">
        <w:rPr>
          <w:rFonts w:ascii="Times New Roman" w:hAnsi="Times New Roman"/>
          <w:szCs w:val="26"/>
        </w:rPr>
        <w:t>Đóng gói : 10 cọc/ bó</w:t>
      </w:r>
    </w:p>
    <w:p w14:paraId="3206FDAF" w14:textId="77777777" w:rsidR="002F1AC1" w:rsidRPr="00D40249" w:rsidRDefault="002F1AC1" w:rsidP="00B06D9C">
      <w:pPr>
        <w:numPr>
          <w:ilvl w:val="0"/>
          <w:numId w:val="143"/>
        </w:numPr>
        <w:ind w:right="-81"/>
        <w:jc w:val="left"/>
        <w:rPr>
          <w:b/>
          <w:color w:val="auto"/>
          <w:szCs w:val="26"/>
        </w:rPr>
      </w:pPr>
      <w:r w:rsidRPr="00D40249">
        <w:rPr>
          <w:b/>
          <w:color w:val="auto"/>
          <w:szCs w:val="26"/>
        </w:rPr>
        <w:t>Bulông hướng cọc (driving point) :</w:t>
      </w:r>
    </w:p>
    <w:p w14:paraId="513EE303" w14:textId="77777777" w:rsidR="002F1AC1" w:rsidRPr="00D40249" w:rsidRDefault="002F1AC1" w:rsidP="002F1AC1">
      <w:pPr>
        <w:pStyle w:val="BodyText3"/>
        <w:numPr>
          <w:ilvl w:val="0"/>
          <w:numId w:val="25"/>
        </w:numPr>
        <w:spacing w:before="60" w:after="60"/>
        <w:ind w:left="900" w:right="-81" w:hanging="345"/>
        <w:jc w:val="both"/>
        <w:rPr>
          <w:rFonts w:ascii="Times New Roman" w:hAnsi="Times New Roman"/>
          <w:szCs w:val="26"/>
        </w:rPr>
      </w:pPr>
      <w:r w:rsidRPr="00D40249">
        <w:rPr>
          <w:rFonts w:ascii="Times New Roman" w:hAnsi="Times New Roman"/>
          <w:szCs w:val="26"/>
        </w:rPr>
        <w:t>Bulông hướng cọc được kết nối với cọc thép để hướng cọc đi sâu vào đất dưới tác động của lực đóng tác dụng lên bulông đóng cọc.</w:t>
      </w:r>
    </w:p>
    <w:p w14:paraId="7497CC05" w14:textId="77777777" w:rsidR="002F1AC1" w:rsidRPr="00D40249" w:rsidRDefault="002F1AC1" w:rsidP="002F1AC1">
      <w:pPr>
        <w:pStyle w:val="BodyText3"/>
        <w:numPr>
          <w:ilvl w:val="0"/>
          <w:numId w:val="25"/>
        </w:numPr>
        <w:spacing w:before="60" w:after="60"/>
        <w:ind w:left="900" w:right="-81" w:hanging="345"/>
        <w:jc w:val="both"/>
        <w:rPr>
          <w:rFonts w:ascii="Times New Roman" w:hAnsi="Times New Roman"/>
          <w:szCs w:val="26"/>
        </w:rPr>
      </w:pPr>
      <w:r w:rsidRPr="00D40249">
        <w:rPr>
          <w:rFonts w:ascii="Times New Roman" w:hAnsi="Times New Roman"/>
          <w:szCs w:val="26"/>
        </w:rPr>
        <w:lastRenderedPageBreak/>
        <w:t>Phần dưới của bulông hướng cọc phải có dạng hình nón với góc nghiêng của đáy hình nón là 60</w:t>
      </w:r>
      <w:r w:rsidRPr="00D40249">
        <w:rPr>
          <w:rFonts w:ascii="Times New Roman" w:hAnsi="Times New Roman"/>
          <w:szCs w:val="26"/>
        </w:rPr>
        <w:sym w:font="Symbol" w:char="F0B0"/>
      </w:r>
      <w:r w:rsidRPr="00D40249">
        <w:rPr>
          <w:rFonts w:ascii="Times New Roman" w:hAnsi="Times New Roman"/>
          <w:szCs w:val="26"/>
        </w:rPr>
        <w:t>.</w:t>
      </w:r>
    </w:p>
    <w:p w14:paraId="7E7AC52A" w14:textId="77777777" w:rsidR="002F1AC1" w:rsidRPr="00D40249" w:rsidRDefault="002F1AC1" w:rsidP="002F1AC1">
      <w:pPr>
        <w:pStyle w:val="BodyText3"/>
        <w:numPr>
          <w:ilvl w:val="0"/>
          <w:numId w:val="25"/>
        </w:numPr>
        <w:spacing w:before="60" w:after="60"/>
        <w:ind w:left="900" w:right="-81" w:hanging="345"/>
        <w:jc w:val="both"/>
        <w:rPr>
          <w:rFonts w:ascii="Times New Roman" w:hAnsi="Times New Roman"/>
          <w:szCs w:val="26"/>
        </w:rPr>
      </w:pPr>
      <w:r w:rsidRPr="00D40249">
        <w:rPr>
          <w:rFonts w:ascii="Times New Roman" w:hAnsi="Times New Roman"/>
          <w:szCs w:val="26"/>
        </w:rPr>
        <w:t xml:space="preserve">Phần trên của bulông hướng cọc phải  được ven răng bên trong để có thể kết nối với cọc thép </w:t>
      </w:r>
    </w:p>
    <w:p w14:paraId="46EAC515" w14:textId="77777777" w:rsidR="002F1AC1" w:rsidRPr="00D40249" w:rsidRDefault="002F1AC1" w:rsidP="002F1AC1">
      <w:pPr>
        <w:pStyle w:val="BodyText3"/>
        <w:tabs>
          <w:tab w:val="left" w:pos="915"/>
        </w:tabs>
        <w:spacing w:before="60" w:after="60"/>
        <w:ind w:left="900" w:right="-81"/>
        <w:jc w:val="both"/>
        <w:rPr>
          <w:rFonts w:ascii="Times New Roman" w:hAnsi="Times New Roman"/>
          <w:szCs w:val="26"/>
        </w:rPr>
      </w:pPr>
    </w:p>
    <w:p w14:paraId="379794F7" w14:textId="77777777" w:rsidR="002F1AC1" w:rsidRPr="00D40249" w:rsidRDefault="002F1AC1" w:rsidP="00B06D9C">
      <w:pPr>
        <w:numPr>
          <w:ilvl w:val="0"/>
          <w:numId w:val="143"/>
        </w:numPr>
        <w:ind w:right="-81"/>
        <w:jc w:val="left"/>
        <w:rPr>
          <w:b/>
          <w:color w:val="auto"/>
          <w:szCs w:val="26"/>
        </w:rPr>
      </w:pPr>
      <w:r w:rsidRPr="00D40249">
        <w:rPr>
          <w:b/>
          <w:color w:val="auto"/>
          <w:szCs w:val="26"/>
        </w:rPr>
        <w:t>Bulông đóng cọc (driving bolt) :</w:t>
      </w:r>
    </w:p>
    <w:p w14:paraId="4D3A9581" w14:textId="77777777" w:rsidR="002F1AC1" w:rsidRPr="00D40249" w:rsidRDefault="002F1AC1" w:rsidP="002F1AC1">
      <w:pPr>
        <w:pStyle w:val="BodyText3"/>
        <w:numPr>
          <w:ilvl w:val="0"/>
          <w:numId w:val="25"/>
        </w:numPr>
        <w:spacing w:before="60" w:after="60"/>
        <w:ind w:left="900" w:right="-81" w:hanging="345"/>
        <w:jc w:val="both"/>
        <w:rPr>
          <w:rFonts w:ascii="Times New Roman" w:hAnsi="Times New Roman"/>
          <w:szCs w:val="26"/>
        </w:rPr>
      </w:pPr>
      <w:r w:rsidRPr="00D40249">
        <w:rPr>
          <w:rFonts w:ascii="Times New Roman" w:hAnsi="Times New Roman"/>
          <w:szCs w:val="26"/>
        </w:rPr>
        <w:t>Bulông đóng cọc được kết nối với cọc thép và chịu lực đóng cọc trực tiếp bằng búa.</w:t>
      </w:r>
    </w:p>
    <w:p w14:paraId="5B866488" w14:textId="77777777" w:rsidR="002F1AC1" w:rsidRPr="00D40249" w:rsidRDefault="002F1AC1" w:rsidP="002F1AC1">
      <w:pPr>
        <w:pStyle w:val="BodyText3"/>
        <w:numPr>
          <w:ilvl w:val="0"/>
          <w:numId w:val="25"/>
        </w:numPr>
        <w:spacing w:before="60" w:after="60"/>
        <w:ind w:left="900" w:right="-81" w:hanging="345"/>
        <w:jc w:val="both"/>
        <w:rPr>
          <w:rFonts w:ascii="Times New Roman" w:hAnsi="Times New Roman"/>
          <w:szCs w:val="26"/>
        </w:rPr>
      </w:pPr>
      <w:r w:rsidRPr="00D40249">
        <w:rPr>
          <w:rFonts w:ascii="Times New Roman" w:hAnsi="Times New Roman"/>
          <w:szCs w:val="26"/>
        </w:rPr>
        <w:t>Phần dưới  của bulông đóng cọc phải  được ven răng bên trong để có thể kết nối với cọc thép.</w:t>
      </w:r>
    </w:p>
    <w:p w14:paraId="4DCB9A1C" w14:textId="77777777" w:rsidR="002F1AC1" w:rsidRPr="00D40249" w:rsidRDefault="002F1AC1" w:rsidP="002F1AC1">
      <w:pPr>
        <w:pStyle w:val="BodyText3"/>
        <w:numPr>
          <w:ilvl w:val="0"/>
          <w:numId w:val="25"/>
        </w:numPr>
        <w:spacing w:before="60" w:after="60"/>
        <w:ind w:left="900" w:right="-81" w:hanging="345"/>
        <w:jc w:val="both"/>
        <w:rPr>
          <w:rFonts w:ascii="Times New Roman" w:hAnsi="Times New Roman"/>
          <w:szCs w:val="26"/>
        </w:rPr>
      </w:pPr>
      <w:r w:rsidRPr="00D40249">
        <w:rPr>
          <w:rFonts w:ascii="Times New Roman" w:hAnsi="Times New Roman"/>
          <w:szCs w:val="26"/>
        </w:rPr>
        <w:t>Phần trên của bulông đóng cọc phải  đảm bảo độ bền cơ cho phép đóng cọc trực tiếp bằng búa</w:t>
      </w:r>
    </w:p>
    <w:p w14:paraId="16E402CF" w14:textId="77777777" w:rsidR="002F1AC1" w:rsidRPr="00D40249" w:rsidRDefault="002F1AC1" w:rsidP="00B06D9C">
      <w:pPr>
        <w:numPr>
          <w:ilvl w:val="0"/>
          <w:numId w:val="143"/>
        </w:numPr>
        <w:ind w:right="-81"/>
        <w:jc w:val="left"/>
        <w:rPr>
          <w:b/>
          <w:color w:val="auto"/>
          <w:szCs w:val="26"/>
        </w:rPr>
      </w:pPr>
      <w:r w:rsidRPr="00D40249">
        <w:rPr>
          <w:b/>
          <w:color w:val="auto"/>
          <w:szCs w:val="26"/>
        </w:rPr>
        <w:t>Khớp nối (coupling unit) :</w:t>
      </w:r>
    </w:p>
    <w:p w14:paraId="444C827C" w14:textId="77777777" w:rsidR="002F1AC1" w:rsidRPr="00D40249" w:rsidRDefault="002F1AC1" w:rsidP="002F1AC1">
      <w:pPr>
        <w:pStyle w:val="BodyText3"/>
        <w:numPr>
          <w:ilvl w:val="0"/>
          <w:numId w:val="25"/>
        </w:numPr>
        <w:spacing w:before="60" w:after="60"/>
        <w:ind w:left="900" w:right="-81" w:hanging="345"/>
        <w:jc w:val="both"/>
        <w:rPr>
          <w:rFonts w:ascii="Times New Roman" w:hAnsi="Times New Roman"/>
          <w:szCs w:val="26"/>
        </w:rPr>
      </w:pPr>
      <w:r w:rsidRPr="00D40249">
        <w:rPr>
          <w:rFonts w:ascii="Times New Roman" w:hAnsi="Times New Roman"/>
          <w:szCs w:val="26"/>
        </w:rPr>
        <w:t>Khớp nối  được ven răng bean trong cho phép kết nối  2 cọc thép lại với nhau để gia tăng chiều dài của cọc tiếp địa.</w:t>
      </w:r>
    </w:p>
    <w:p w14:paraId="4636AD3B" w14:textId="77777777" w:rsidR="002F1AC1" w:rsidRPr="00D40249" w:rsidRDefault="002F1AC1" w:rsidP="00B06D9C">
      <w:pPr>
        <w:numPr>
          <w:ilvl w:val="0"/>
          <w:numId w:val="142"/>
        </w:numPr>
        <w:tabs>
          <w:tab w:val="clear" w:pos="720"/>
          <w:tab w:val="left" w:pos="561"/>
        </w:tabs>
        <w:ind w:right="-81"/>
        <w:jc w:val="left"/>
        <w:rPr>
          <w:b/>
          <w:color w:val="auto"/>
          <w:szCs w:val="26"/>
        </w:rPr>
      </w:pPr>
      <w:r w:rsidRPr="00D40249">
        <w:rPr>
          <w:b/>
          <w:color w:val="auto"/>
          <w:szCs w:val="26"/>
        </w:rPr>
        <w:t>YÊU CẦU THỬ NGHIỆM ĐIỂN HÌNH:</w:t>
      </w:r>
    </w:p>
    <w:p w14:paraId="3AA096A3" w14:textId="77777777" w:rsidR="002F1AC1" w:rsidRPr="00D40249" w:rsidRDefault="002F1AC1" w:rsidP="002F1AC1">
      <w:pPr>
        <w:pStyle w:val="BodyText3"/>
        <w:numPr>
          <w:ilvl w:val="0"/>
          <w:numId w:val="25"/>
        </w:numPr>
        <w:spacing w:before="60" w:after="60"/>
        <w:ind w:left="900" w:right="-81" w:hanging="345"/>
        <w:jc w:val="both"/>
        <w:rPr>
          <w:rFonts w:ascii="Times New Roman" w:hAnsi="Times New Roman"/>
          <w:szCs w:val="26"/>
        </w:rPr>
      </w:pPr>
      <w:r w:rsidRPr="00D40249">
        <w:rPr>
          <w:rFonts w:ascii="Times New Roman" w:hAnsi="Times New Roman"/>
          <w:szCs w:val="26"/>
        </w:rPr>
        <w:t>Đo kích thước. (*)</w:t>
      </w:r>
    </w:p>
    <w:p w14:paraId="3DBFBBC3" w14:textId="77777777" w:rsidR="002F1AC1" w:rsidRPr="00D40249" w:rsidRDefault="002F1AC1" w:rsidP="002F1AC1">
      <w:pPr>
        <w:pStyle w:val="BodyText3"/>
        <w:numPr>
          <w:ilvl w:val="0"/>
          <w:numId w:val="25"/>
        </w:numPr>
        <w:spacing w:before="60" w:after="60"/>
        <w:ind w:left="900" w:right="-81" w:hanging="345"/>
        <w:jc w:val="both"/>
        <w:rPr>
          <w:rFonts w:ascii="Times New Roman" w:hAnsi="Times New Roman"/>
          <w:szCs w:val="26"/>
        </w:rPr>
      </w:pPr>
      <w:r w:rsidRPr="00D40249">
        <w:rPr>
          <w:rFonts w:ascii="Times New Roman" w:hAnsi="Times New Roman"/>
          <w:szCs w:val="26"/>
        </w:rPr>
        <w:t>Đo độ dày của lớp đồng (*)</w:t>
      </w:r>
    </w:p>
    <w:p w14:paraId="7F930BCA" w14:textId="77777777" w:rsidR="002F1AC1" w:rsidRPr="00D40249" w:rsidRDefault="002F1AC1" w:rsidP="002F1AC1">
      <w:pPr>
        <w:pStyle w:val="BodyText3"/>
        <w:numPr>
          <w:ilvl w:val="0"/>
          <w:numId w:val="25"/>
        </w:numPr>
        <w:spacing w:before="60" w:after="60"/>
        <w:ind w:left="900" w:right="-81" w:hanging="345"/>
        <w:jc w:val="both"/>
        <w:rPr>
          <w:rFonts w:ascii="Times New Roman" w:hAnsi="Times New Roman"/>
          <w:szCs w:val="26"/>
        </w:rPr>
      </w:pPr>
      <w:r w:rsidRPr="00D40249">
        <w:rPr>
          <w:rFonts w:ascii="Times New Roman" w:hAnsi="Times New Roman"/>
          <w:szCs w:val="26"/>
        </w:rPr>
        <w:t>Thử dòng 5000A trong 9s (*)</w:t>
      </w:r>
    </w:p>
    <w:p w14:paraId="4738506C" w14:textId="77777777" w:rsidR="002F1AC1" w:rsidRPr="00D40249" w:rsidRDefault="002F1AC1" w:rsidP="002F1AC1">
      <w:pPr>
        <w:pStyle w:val="BodyText3"/>
        <w:numPr>
          <w:ilvl w:val="0"/>
          <w:numId w:val="25"/>
        </w:numPr>
        <w:spacing w:before="60" w:after="60"/>
        <w:ind w:left="900" w:right="-81" w:hanging="345"/>
        <w:jc w:val="both"/>
        <w:rPr>
          <w:rFonts w:ascii="Times New Roman" w:hAnsi="Times New Roman"/>
          <w:szCs w:val="26"/>
        </w:rPr>
      </w:pPr>
      <w:r w:rsidRPr="00D40249">
        <w:rPr>
          <w:rFonts w:ascii="Times New Roman" w:hAnsi="Times New Roman"/>
          <w:szCs w:val="26"/>
        </w:rPr>
        <w:t>Thử lực kéo đứt và giới hạn chảy (*)</w:t>
      </w:r>
    </w:p>
    <w:p w14:paraId="56722BCE" w14:textId="77777777" w:rsidR="002F1AC1" w:rsidRPr="00D40249" w:rsidRDefault="002F1AC1" w:rsidP="002F1AC1">
      <w:pPr>
        <w:ind w:left="720" w:right="-81" w:hanging="165"/>
        <w:rPr>
          <w:i/>
          <w:color w:val="auto"/>
          <w:szCs w:val="26"/>
        </w:rPr>
      </w:pPr>
      <w:r w:rsidRPr="00D40249">
        <w:rPr>
          <w:color w:val="auto"/>
          <w:szCs w:val="26"/>
          <w:lang w:val="da-DK"/>
        </w:rPr>
        <w:t>(*)</w:t>
      </w:r>
      <w:r w:rsidRPr="00D40249">
        <w:rPr>
          <w:i/>
          <w:color w:val="auto"/>
          <w:szCs w:val="26"/>
        </w:rPr>
        <w:t>: Các hạng mục thử nghiệm phải được thực hiện (Biên bản thử nghiệm phải đính kèm trong hồ sơ dự thầu).</w:t>
      </w:r>
    </w:p>
    <w:p w14:paraId="33931004" w14:textId="5737D3AF" w:rsidR="002F1AC1" w:rsidRPr="0084645E" w:rsidRDefault="002F1AC1" w:rsidP="002F1AC1">
      <w:pPr>
        <w:pStyle w:val="Heading5"/>
        <w:spacing w:before="20" w:after="20"/>
        <w:rPr>
          <w:rStyle w:val="Heading5Char"/>
          <w:rFonts w:eastAsiaTheme="majorEastAsia"/>
          <w:b/>
          <w:bCs/>
          <w:i/>
          <w:iCs/>
          <w:szCs w:val="26"/>
        </w:rPr>
      </w:pPr>
      <w:bookmarkStart w:id="1145" w:name="_Toc181183427"/>
      <w:r w:rsidRPr="00E33464">
        <w:rPr>
          <w:rStyle w:val="Heading5Char"/>
          <w:rFonts w:eastAsiaTheme="majorEastAsia"/>
          <w:b/>
          <w:bCs/>
          <w:i/>
          <w:iCs/>
          <w:szCs w:val="26"/>
        </w:rPr>
        <w:t>5.2.1.</w:t>
      </w:r>
      <w:r w:rsidR="00F37F38">
        <w:rPr>
          <w:rStyle w:val="Heading5Char"/>
          <w:rFonts w:eastAsiaTheme="majorEastAsia"/>
          <w:b/>
          <w:bCs/>
          <w:i/>
          <w:iCs/>
          <w:szCs w:val="26"/>
        </w:rPr>
        <w:t>19</w:t>
      </w:r>
      <w:r w:rsidRPr="00FB2387">
        <w:rPr>
          <w:rStyle w:val="Heading5Char"/>
          <w:rFonts w:eastAsiaTheme="majorEastAsia"/>
          <w:b/>
          <w:bCs/>
          <w:i/>
          <w:iCs/>
          <w:szCs w:val="26"/>
        </w:rPr>
        <w:t xml:space="preserve">. </w:t>
      </w:r>
      <w:r w:rsidRPr="0084645E">
        <w:rPr>
          <w:rStyle w:val="Heading5Char"/>
          <w:rFonts w:eastAsiaTheme="majorEastAsia"/>
          <w:b/>
          <w:bCs/>
          <w:i/>
          <w:iCs/>
          <w:szCs w:val="26"/>
        </w:rPr>
        <w:t xml:space="preserve">Thông số kỹ thuật của </w:t>
      </w:r>
      <w:r>
        <w:rPr>
          <w:b/>
          <w:szCs w:val="26"/>
        </w:rPr>
        <w:t>d</w:t>
      </w:r>
      <w:r w:rsidRPr="00D40249">
        <w:rPr>
          <w:b/>
          <w:szCs w:val="26"/>
        </w:rPr>
        <w:t>ây tiếp địa sắt mạ Zn đk 8mm.</w:t>
      </w:r>
      <w:bookmarkEnd w:id="1145"/>
    </w:p>
    <w:p w14:paraId="712DE3BC" w14:textId="77777777" w:rsidR="002F1AC1" w:rsidRPr="00D40249" w:rsidRDefault="002F1AC1" w:rsidP="00B06D9C">
      <w:pPr>
        <w:widowControl w:val="0"/>
        <w:numPr>
          <w:ilvl w:val="0"/>
          <w:numId w:val="144"/>
        </w:numPr>
        <w:spacing w:before="0" w:after="0"/>
        <w:rPr>
          <w:b/>
          <w:color w:val="auto"/>
          <w:szCs w:val="26"/>
        </w:rPr>
      </w:pPr>
      <w:r w:rsidRPr="00D40249">
        <w:rPr>
          <w:b/>
          <w:color w:val="auto"/>
          <w:szCs w:val="26"/>
        </w:rPr>
        <w:t>PHẠM VI ÁP DỤNG :</w:t>
      </w:r>
    </w:p>
    <w:p w14:paraId="08869E55" w14:textId="77777777" w:rsidR="002F1AC1" w:rsidRPr="00D40249" w:rsidRDefault="002F1AC1" w:rsidP="002F1AC1">
      <w:pPr>
        <w:widowControl w:val="0"/>
        <w:spacing w:before="0" w:after="0"/>
        <w:rPr>
          <w:color w:val="auto"/>
          <w:szCs w:val="26"/>
        </w:rPr>
      </w:pPr>
      <w:r w:rsidRPr="00D40249">
        <w:rPr>
          <w:color w:val="auto"/>
          <w:szCs w:val="26"/>
        </w:rPr>
        <w:t>Tiêu chuẩn này được áp dụng cho dây sắt tròn tiếp địa mạ nhúng Zn.</w:t>
      </w:r>
    </w:p>
    <w:p w14:paraId="2F74E03F" w14:textId="77777777" w:rsidR="002F1AC1" w:rsidRPr="00D40249" w:rsidRDefault="002F1AC1" w:rsidP="00B06D9C">
      <w:pPr>
        <w:widowControl w:val="0"/>
        <w:numPr>
          <w:ilvl w:val="0"/>
          <w:numId w:val="144"/>
        </w:numPr>
        <w:spacing w:before="0" w:after="0"/>
        <w:rPr>
          <w:b/>
          <w:color w:val="auto"/>
          <w:szCs w:val="26"/>
        </w:rPr>
      </w:pPr>
      <w:r w:rsidRPr="00D40249">
        <w:rPr>
          <w:b/>
          <w:color w:val="auto"/>
          <w:szCs w:val="26"/>
        </w:rPr>
        <w:t>MÔ TẢ :</w:t>
      </w:r>
    </w:p>
    <w:p w14:paraId="31CBA1A9" w14:textId="77777777" w:rsidR="002F1AC1" w:rsidRPr="00D40249" w:rsidRDefault="002F1AC1" w:rsidP="002F1AC1">
      <w:pPr>
        <w:widowControl w:val="0"/>
        <w:spacing w:before="0" w:after="0"/>
        <w:rPr>
          <w:color w:val="auto"/>
          <w:szCs w:val="26"/>
        </w:rPr>
      </w:pPr>
      <w:r w:rsidRPr="00D40249">
        <w:rPr>
          <w:color w:val="auto"/>
          <w:szCs w:val="26"/>
        </w:rPr>
        <w:t xml:space="preserve">- Kích thước: </w:t>
      </w:r>
      <w:r w:rsidRPr="00D40249">
        <w:rPr>
          <w:color w:val="auto"/>
          <w:szCs w:val="26"/>
        </w:rPr>
        <w:sym w:font="Symbol" w:char="F066"/>
      </w:r>
      <w:r w:rsidRPr="00D40249">
        <w:rPr>
          <w:color w:val="auto"/>
          <w:szCs w:val="26"/>
        </w:rPr>
        <w:t xml:space="preserve"> 6, </w:t>
      </w:r>
      <w:r w:rsidRPr="00D40249">
        <w:rPr>
          <w:color w:val="auto"/>
          <w:szCs w:val="26"/>
        </w:rPr>
        <w:sym w:font="Symbol" w:char="F066"/>
      </w:r>
      <w:r w:rsidRPr="00D40249">
        <w:rPr>
          <w:color w:val="auto"/>
          <w:szCs w:val="26"/>
        </w:rPr>
        <w:t xml:space="preserve"> 8.</w:t>
      </w:r>
    </w:p>
    <w:p w14:paraId="6C05A2E3" w14:textId="77777777" w:rsidR="002F1AC1" w:rsidRPr="00D40249" w:rsidRDefault="002F1AC1" w:rsidP="002F1AC1">
      <w:pPr>
        <w:widowControl w:val="0"/>
        <w:spacing w:before="0" w:after="0"/>
        <w:rPr>
          <w:color w:val="auto"/>
          <w:szCs w:val="26"/>
        </w:rPr>
      </w:pPr>
      <w:r w:rsidRPr="00D40249">
        <w:rPr>
          <w:color w:val="auto"/>
          <w:szCs w:val="26"/>
        </w:rPr>
        <w:t>- Bề mặt của sắt tròn phải trơn nhẵn, không có vết xước và khuyết tật.</w:t>
      </w:r>
    </w:p>
    <w:p w14:paraId="2F46DE25" w14:textId="77777777" w:rsidR="002F1AC1" w:rsidRPr="00D40249" w:rsidRDefault="002F1AC1" w:rsidP="002F1AC1">
      <w:pPr>
        <w:widowControl w:val="0"/>
        <w:spacing w:before="0" w:after="0"/>
        <w:rPr>
          <w:color w:val="auto"/>
          <w:szCs w:val="26"/>
        </w:rPr>
      </w:pPr>
      <w:r w:rsidRPr="00D40249">
        <w:rPr>
          <w:color w:val="auto"/>
          <w:szCs w:val="26"/>
        </w:rPr>
        <w:t>- Độ dày trung bình tối thiểu lớp tráng kẽm :</w:t>
      </w:r>
      <w:r w:rsidRPr="00D40249">
        <w:rPr>
          <w:color w:val="auto"/>
          <w:szCs w:val="26"/>
        </w:rPr>
        <w:tab/>
        <w:t xml:space="preserve">55 </w:t>
      </w:r>
      <w:r w:rsidRPr="00D40249">
        <w:rPr>
          <w:color w:val="auto"/>
          <w:szCs w:val="26"/>
        </w:rPr>
        <w:sym w:font="Courier New" w:char="F0B5"/>
      </w:r>
      <w:r w:rsidRPr="00D40249">
        <w:rPr>
          <w:color w:val="auto"/>
          <w:szCs w:val="26"/>
        </w:rPr>
        <w:t>m</w:t>
      </w:r>
      <w:r w:rsidRPr="00D40249">
        <w:rPr>
          <w:color w:val="auto"/>
          <w:szCs w:val="26"/>
        </w:rPr>
        <w:tab/>
      </w:r>
    </w:p>
    <w:p w14:paraId="4CC4F8B3" w14:textId="77777777" w:rsidR="002F1AC1" w:rsidRPr="00D40249" w:rsidRDefault="002F1AC1" w:rsidP="002F1AC1">
      <w:pPr>
        <w:widowControl w:val="0"/>
        <w:spacing w:before="0" w:after="0"/>
        <w:rPr>
          <w:color w:val="auto"/>
          <w:szCs w:val="26"/>
        </w:rPr>
      </w:pPr>
      <w:r w:rsidRPr="00D40249">
        <w:rPr>
          <w:color w:val="auto"/>
          <w:szCs w:val="26"/>
        </w:rPr>
        <w:t>- Lớp tráng kẽm phải đều và bám dính chắc vào kim loại nền.</w:t>
      </w:r>
    </w:p>
    <w:p w14:paraId="3B85BAE7" w14:textId="77777777" w:rsidR="002F1AC1" w:rsidRPr="00D40249" w:rsidRDefault="002F1AC1" w:rsidP="00B06D9C">
      <w:pPr>
        <w:widowControl w:val="0"/>
        <w:numPr>
          <w:ilvl w:val="0"/>
          <w:numId w:val="144"/>
        </w:numPr>
        <w:spacing w:before="0" w:after="0"/>
        <w:rPr>
          <w:b/>
          <w:color w:val="auto"/>
          <w:szCs w:val="26"/>
        </w:rPr>
      </w:pPr>
      <w:r w:rsidRPr="00D40249">
        <w:rPr>
          <w:b/>
          <w:color w:val="auto"/>
          <w:szCs w:val="26"/>
        </w:rPr>
        <w:t>CÁC HẠNG MỤC THỬ NGHIỆM ĐIỂN HÌNH :</w:t>
      </w:r>
    </w:p>
    <w:p w14:paraId="145FFB86" w14:textId="77777777" w:rsidR="002F1AC1" w:rsidRPr="00D40249" w:rsidRDefault="002F1AC1" w:rsidP="002F1AC1">
      <w:pPr>
        <w:widowControl w:val="0"/>
        <w:spacing w:before="0" w:after="0"/>
        <w:rPr>
          <w:color w:val="auto"/>
          <w:szCs w:val="26"/>
        </w:rPr>
      </w:pPr>
      <w:r w:rsidRPr="00D40249">
        <w:rPr>
          <w:color w:val="auto"/>
          <w:szCs w:val="26"/>
        </w:rPr>
        <w:t>- Thử nghiệm độ dày trung bình của lớp mạ.(*)</w:t>
      </w:r>
    </w:p>
    <w:p w14:paraId="414101B8" w14:textId="77777777" w:rsidR="002F1AC1" w:rsidRPr="00D40249" w:rsidRDefault="002F1AC1" w:rsidP="002F1AC1">
      <w:pPr>
        <w:widowControl w:val="0"/>
        <w:spacing w:before="0" w:after="0"/>
        <w:rPr>
          <w:color w:val="auto"/>
          <w:szCs w:val="26"/>
        </w:rPr>
      </w:pPr>
      <w:r w:rsidRPr="00D40249">
        <w:rPr>
          <w:color w:val="auto"/>
          <w:szCs w:val="26"/>
        </w:rPr>
        <w:t>- Chất lượng bề mặt lớp phủ đánh giá bằng mắt (*)</w:t>
      </w:r>
    </w:p>
    <w:p w14:paraId="75EBD8F7" w14:textId="77777777" w:rsidR="002F1AC1" w:rsidRPr="00D40249" w:rsidRDefault="002F1AC1" w:rsidP="002F1AC1">
      <w:pPr>
        <w:widowControl w:val="0"/>
        <w:spacing w:before="0" w:after="0"/>
        <w:rPr>
          <w:color w:val="auto"/>
          <w:szCs w:val="26"/>
        </w:rPr>
      </w:pPr>
      <w:r w:rsidRPr="00D40249">
        <w:rPr>
          <w:color w:val="auto"/>
          <w:szCs w:val="26"/>
        </w:rPr>
        <w:t>- Khối lượng lớp phủ.(*)</w:t>
      </w:r>
    </w:p>
    <w:p w14:paraId="73EF75DC" w14:textId="77777777" w:rsidR="002F1AC1" w:rsidRPr="00D40249" w:rsidRDefault="002F1AC1" w:rsidP="002F1AC1">
      <w:pPr>
        <w:widowControl w:val="0"/>
        <w:spacing w:before="0" w:after="0"/>
        <w:rPr>
          <w:color w:val="auto"/>
          <w:szCs w:val="26"/>
        </w:rPr>
      </w:pPr>
      <w:r w:rsidRPr="00D40249">
        <w:rPr>
          <w:color w:val="auto"/>
          <w:szCs w:val="26"/>
        </w:rPr>
        <w:t>-  Độ bền bám dính của lớp mạ.(*)</w:t>
      </w:r>
    </w:p>
    <w:p w14:paraId="44897C1F" w14:textId="77777777" w:rsidR="002F1AC1" w:rsidRPr="00D40249" w:rsidRDefault="002F1AC1" w:rsidP="002F1AC1">
      <w:pPr>
        <w:widowControl w:val="0"/>
        <w:spacing w:before="0" w:after="0"/>
        <w:rPr>
          <w:i/>
          <w:color w:val="auto"/>
          <w:szCs w:val="26"/>
        </w:rPr>
      </w:pPr>
      <w:r w:rsidRPr="00D40249">
        <w:rPr>
          <w:color w:val="auto"/>
          <w:szCs w:val="26"/>
        </w:rPr>
        <w:t>(*)</w:t>
      </w:r>
      <w:r w:rsidRPr="00D40249">
        <w:rPr>
          <w:color w:val="auto"/>
          <w:szCs w:val="26"/>
        </w:rPr>
        <w:tab/>
      </w:r>
      <w:r w:rsidRPr="00D40249">
        <w:rPr>
          <w:i/>
          <w:color w:val="auto"/>
          <w:szCs w:val="26"/>
        </w:rPr>
        <w:t>:</w:t>
      </w:r>
      <w:r w:rsidRPr="00D40249">
        <w:rPr>
          <w:color w:val="auto"/>
          <w:szCs w:val="26"/>
        </w:rPr>
        <w:t xml:space="preserve"> c</w:t>
      </w:r>
      <w:r w:rsidRPr="00D40249">
        <w:rPr>
          <w:i/>
          <w:color w:val="auto"/>
          <w:szCs w:val="26"/>
        </w:rPr>
        <w:t>ác hạng mục bắt buộc thử nghiệm nghiệm thu khi mua sắm hàng hóa (Biên bản thử nghiệm điển hình phải đính kèm theo hồ sơ chào hàng).</w:t>
      </w:r>
    </w:p>
    <w:p w14:paraId="0F295623" w14:textId="77777777" w:rsidR="00743F78" w:rsidRPr="00743F78" w:rsidRDefault="00743F78" w:rsidP="00743F78">
      <w:pPr>
        <w:rPr>
          <w:rFonts w:eastAsiaTheme="majorEastAsia"/>
        </w:rPr>
      </w:pPr>
    </w:p>
    <w:p w14:paraId="58DE4A3A" w14:textId="65B62F6B" w:rsidR="00CA7472" w:rsidRPr="0084645E" w:rsidRDefault="00CA7472" w:rsidP="00CA7472">
      <w:pPr>
        <w:pStyle w:val="Heading5"/>
        <w:spacing w:before="20" w:after="20"/>
        <w:rPr>
          <w:rStyle w:val="Heading5Char"/>
          <w:rFonts w:eastAsiaTheme="majorEastAsia"/>
          <w:b/>
          <w:bCs/>
          <w:i/>
          <w:iCs/>
          <w:szCs w:val="26"/>
        </w:rPr>
      </w:pPr>
      <w:bookmarkStart w:id="1146" w:name="_Toc181183428"/>
      <w:r w:rsidRPr="00E33464">
        <w:rPr>
          <w:rStyle w:val="Heading5Char"/>
          <w:rFonts w:eastAsiaTheme="majorEastAsia"/>
          <w:b/>
          <w:bCs/>
          <w:i/>
          <w:iCs/>
          <w:szCs w:val="26"/>
        </w:rPr>
        <w:t>5.2.1.</w:t>
      </w:r>
      <w:r w:rsidR="00EF1907">
        <w:rPr>
          <w:rStyle w:val="Heading5Char"/>
          <w:rFonts w:eastAsiaTheme="majorEastAsia"/>
          <w:b/>
          <w:bCs/>
          <w:i/>
          <w:iCs/>
          <w:szCs w:val="26"/>
        </w:rPr>
        <w:t>2</w:t>
      </w:r>
      <w:r w:rsidR="00F37F38">
        <w:rPr>
          <w:rStyle w:val="Heading5Char"/>
          <w:rFonts w:eastAsiaTheme="majorEastAsia"/>
          <w:b/>
          <w:bCs/>
          <w:i/>
          <w:iCs/>
          <w:szCs w:val="26"/>
        </w:rPr>
        <w:t>0</w:t>
      </w:r>
      <w:r w:rsidRPr="00FB2387">
        <w:rPr>
          <w:rStyle w:val="Heading5Char"/>
          <w:rFonts w:eastAsiaTheme="majorEastAsia"/>
          <w:b/>
          <w:bCs/>
          <w:i/>
          <w:iCs/>
          <w:szCs w:val="26"/>
        </w:rPr>
        <w:t xml:space="preserve">. </w:t>
      </w:r>
      <w:r w:rsidRPr="0084645E">
        <w:rPr>
          <w:rStyle w:val="Heading5Char"/>
          <w:rFonts w:eastAsiaTheme="majorEastAsia"/>
          <w:b/>
          <w:bCs/>
          <w:i/>
          <w:iCs/>
          <w:szCs w:val="26"/>
        </w:rPr>
        <w:t xml:space="preserve">Thông số kỹ thuật của </w:t>
      </w:r>
      <w:r w:rsidR="00811DBD" w:rsidRPr="00811DBD">
        <w:rPr>
          <w:rStyle w:val="Heading5Char"/>
          <w:rFonts w:eastAsiaTheme="majorEastAsia"/>
          <w:b/>
          <w:bCs/>
          <w:i/>
          <w:iCs/>
        </w:rPr>
        <w:t>mối hàn Cadweld.</w:t>
      </w:r>
      <w:bookmarkEnd w:id="1146"/>
    </w:p>
    <w:p w14:paraId="3D6319D0" w14:textId="77777777" w:rsidR="00811DBD" w:rsidRPr="00EE7EB4" w:rsidRDefault="00811DBD" w:rsidP="00B06D9C">
      <w:pPr>
        <w:widowControl w:val="0"/>
        <w:numPr>
          <w:ilvl w:val="0"/>
          <w:numId w:val="122"/>
        </w:numPr>
        <w:spacing w:before="0" w:after="0"/>
        <w:ind w:left="714" w:hanging="357"/>
        <w:rPr>
          <w:color w:val="auto"/>
          <w:szCs w:val="26"/>
        </w:rPr>
      </w:pPr>
      <w:r w:rsidRPr="00EE7EB4">
        <w:rPr>
          <w:color w:val="auto"/>
          <w:szCs w:val="26"/>
        </w:rPr>
        <w:t>Nguyên lý là kết hợp trộn đầy chất hàn và tác nhân phát cháy trong một khuôn hàn. Sự phân huỷ của ôxyt đồng do nhôm tạo ra đồng xỉ và ôxyt nhôm tại nhiệt độ cao hơn 2000</w:t>
      </w:r>
      <w:r w:rsidRPr="00EE7EB4">
        <w:rPr>
          <w:color w:val="auto"/>
          <w:szCs w:val="26"/>
          <w:vertAlign w:val="superscript"/>
        </w:rPr>
        <w:t>o</w:t>
      </w:r>
      <w:r w:rsidRPr="00EE7EB4">
        <w:rPr>
          <w:color w:val="auto"/>
          <w:szCs w:val="26"/>
        </w:rPr>
        <w:t>C.</w:t>
      </w:r>
    </w:p>
    <w:p w14:paraId="1DE2026D" w14:textId="77777777" w:rsidR="00811DBD" w:rsidRPr="00EE7EB4" w:rsidRDefault="00811DBD" w:rsidP="00B06D9C">
      <w:pPr>
        <w:widowControl w:val="0"/>
        <w:numPr>
          <w:ilvl w:val="0"/>
          <w:numId w:val="122"/>
        </w:numPr>
        <w:spacing w:before="0" w:after="0"/>
        <w:ind w:left="714" w:hanging="357"/>
        <w:rPr>
          <w:color w:val="auto"/>
          <w:szCs w:val="26"/>
        </w:rPr>
      </w:pPr>
      <w:r w:rsidRPr="00EE7EB4">
        <w:rPr>
          <w:color w:val="auto"/>
          <w:szCs w:val="26"/>
        </w:rPr>
        <w:t>Thuốc hàn hóa nhiệt: Dùng để hàn mối hàn mối hàn giữa cọc tiếp địa phi 14.2, hoặc phi 16 với cáp đồng trần 38mm2 hoặc cáp đồng trần 50mm2.</w:t>
      </w:r>
    </w:p>
    <w:p w14:paraId="0283DC7A" w14:textId="77777777" w:rsidR="00811DBD" w:rsidRPr="00EE7EB4" w:rsidRDefault="00811DBD" w:rsidP="00B06D9C">
      <w:pPr>
        <w:widowControl w:val="0"/>
        <w:numPr>
          <w:ilvl w:val="0"/>
          <w:numId w:val="122"/>
        </w:numPr>
        <w:spacing w:before="0" w:after="0"/>
        <w:ind w:left="714" w:hanging="357"/>
        <w:rPr>
          <w:color w:val="auto"/>
          <w:szCs w:val="26"/>
        </w:rPr>
      </w:pPr>
      <w:r w:rsidRPr="00EE7EB4">
        <w:rPr>
          <w:color w:val="auto"/>
          <w:szCs w:val="26"/>
        </w:rPr>
        <w:t>Thuốc hàn hóa nhiệt: Dùng để hàn mối hàn mối hàn giữa cọc tiếp địa phi 14.2, hoặc phi 16 với cáp đồng trần 70mm2.</w:t>
      </w:r>
    </w:p>
    <w:p w14:paraId="17ADF5BC" w14:textId="77777777" w:rsidR="00811DBD" w:rsidRPr="00EE7EB4" w:rsidRDefault="00811DBD" w:rsidP="00B06D9C">
      <w:pPr>
        <w:widowControl w:val="0"/>
        <w:numPr>
          <w:ilvl w:val="0"/>
          <w:numId w:val="122"/>
        </w:numPr>
        <w:spacing w:before="0" w:after="0"/>
        <w:ind w:left="714" w:hanging="357"/>
        <w:rPr>
          <w:color w:val="auto"/>
          <w:szCs w:val="26"/>
        </w:rPr>
      </w:pPr>
      <w:r w:rsidRPr="00EE7EB4">
        <w:rPr>
          <w:color w:val="auto"/>
          <w:szCs w:val="26"/>
        </w:rPr>
        <w:lastRenderedPageBreak/>
        <w:t>Dùng cho hệ thống tiếp địa an toàn điện, chống sét. Hàn nối cọc đồng-thép/cọc đồng thép, cọc đồng-thép/cáp đồng, cáp đồng/ cáp đồng hoặc cọc thép, thép nhúng mạ kẽm….</w:t>
      </w:r>
    </w:p>
    <w:p w14:paraId="07B8F6BC" w14:textId="77777777" w:rsidR="00811DBD" w:rsidRPr="00EE7EB4" w:rsidRDefault="00811DBD" w:rsidP="00B06D9C">
      <w:pPr>
        <w:widowControl w:val="0"/>
        <w:numPr>
          <w:ilvl w:val="0"/>
          <w:numId w:val="122"/>
        </w:numPr>
        <w:spacing w:before="0" w:after="0"/>
        <w:ind w:left="714" w:hanging="357"/>
        <w:rPr>
          <w:color w:val="auto"/>
          <w:szCs w:val="26"/>
        </w:rPr>
      </w:pPr>
      <w:r w:rsidRPr="00EE7EB4">
        <w:rPr>
          <w:color w:val="auto"/>
          <w:szCs w:val="26"/>
        </w:rPr>
        <w:t>Được đóng thành từng hộp phù hợp với từng mối hàn.</w:t>
      </w:r>
    </w:p>
    <w:p w14:paraId="5DDE2EB6" w14:textId="77777777" w:rsidR="00811DBD" w:rsidRPr="00EE7EB4" w:rsidRDefault="00811DBD" w:rsidP="00B06D9C">
      <w:pPr>
        <w:widowControl w:val="0"/>
        <w:numPr>
          <w:ilvl w:val="0"/>
          <w:numId w:val="122"/>
        </w:numPr>
        <w:spacing w:before="0" w:after="0"/>
        <w:ind w:left="714" w:hanging="357"/>
        <w:rPr>
          <w:color w:val="auto"/>
          <w:szCs w:val="26"/>
        </w:rPr>
      </w:pPr>
      <w:r w:rsidRPr="00EE7EB4">
        <w:rPr>
          <w:color w:val="auto"/>
          <w:szCs w:val="26"/>
        </w:rPr>
        <w:t>Truyền dẫn sét tốt và không bị gia tăng điện trở theo thời gian.</w:t>
      </w:r>
    </w:p>
    <w:p w14:paraId="2FB2E099" w14:textId="77777777" w:rsidR="00811DBD" w:rsidRPr="00EE7EB4" w:rsidRDefault="00811DBD" w:rsidP="00B06D9C">
      <w:pPr>
        <w:widowControl w:val="0"/>
        <w:numPr>
          <w:ilvl w:val="0"/>
          <w:numId w:val="122"/>
        </w:numPr>
        <w:spacing w:before="0" w:after="0"/>
        <w:ind w:left="714" w:hanging="357"/>
        <w:rPr>
          <w:color w:val="auto"/>
          <w:szCs w:val="26"/>
        </w:rPr>
      </w:pPr>
      <w:r w:rsidRPr="00EE7EB4">
        <w:rPr>
          <w:color w:val="auto"/>
          <w:szCs w:val="26"/>
        </w:rPr>
        <w:t>Không bị ăn mòn, oxy hoá, bền vĩnh cửu.</w:t>
      </w:r>
    </w:p>
    <w:p w14:paraId="7C5F174F" w14:textId="77777777" w:rsidR="00811DBD" w:rsidRPr="00EE7EB4" w:rsidRDefault="00811DBD" w:rsidP="00B06D9C">
      <w:pPr>
        <w:widowControl w:val="0"/>
        <w:numPr>
          <w:ilvl w:val="0"/>
          <w:numId w:val="122"/>
        </w:numPr>
        <w:spacing w:before="0" w:after="0"/>
        <w:ind w:left="714" w:hanging="357"/>
        <w:rPr>
          <w:color w:val="auto"/>
          <w:szCs w:val="26"/>
        </w:rPr>
      </w:pPr>
      <w:r w:rsidRPr="00EE7EB4">
        <w:rPr>
          <w:color w:val="auto"/>
          <w:szCs w:val="26"/>
        </w:rPr>
        <w:t>Chủng loại từ 45g, 65g, 90g, 115g, 150g, 200g.</w:t>
      </w:r>
    </w:p>
    <w:p w14:paraId="670E27B6" w14:textId="77777777" w:rsidR="00811DBD" w:rsidRPr="00EE7EB4" w:rsidRDefault="00811DBD" w:rsidP="00B06D9C">
      <w:pPr>
        <w:widowControl w:val="0"/>
        <w:numPr>
          <w:ilvl w:val="0"/>
          <w:numId w:val="122"/>
        </w:numPr>
        <w:spacing w:before="0" w:after="0"/>
        <w:ind w:left="714" w:hanging="357"/>
        <w:rPr>
          <w:color w:val="auto"/>
          <w:szCs w:val="26"/>
        </w:rPr>
      </w:pPr>
      <w:r w:rsidRPr="00EE7EB4">
        <w:rPr>
          <w:color w:val="auto"/>
          <w:szCs w:val="26"/>
        </w:rPr>
        <w:t xml:space="preserve">Sử dụng được với nhiều loại khuôn khác nhau của các hãng khác nhau.  </w:t>
      </w:r>
    </w:p>
    <w:p w14:paraId="25164E41" w14:textId="77777777" w:rsidR="00811DBD" w:rsidRPr="00EE7EB4" w:rsidRDefault="00811DBD" w:rsidP="00B06D9C">
      <w:pPr>
        <w:widowControl w:val="0"/>
        <w:numPr>
          <w:ilvl w:val="0"/>
          <w:numId w:val="122"/>
        </w:numPr>
        <w:spacing w:before="0" w:after="0"/>
        <w:ind w:left="714" w:hanging="357"/>
        <w:rPr>
          <w:color w:val="auto"/>
          <w:szCs w:val="26"/>
        </w:rPr>
      </w:pPr>
      <w:r w:rsidRPr="00EE7EB4">
        <w:rPr>
          <w:color w:val="auto"/>
          <w:szCs w:val="26"/>
        </w:rPr>
        <w:t xml:space="preserve">Mỗi lọ gồm bao gồm:  </w:t>
      </w:r>
    </w:p>
    <w:p w14:paraId="63C4E4FC" w14:textId="77777777" w:rsidR="00811DBD" w:rsidRPr="00EE7EB4" w:rsidRDefault="00811DBD" w:rsidP="00811DBD">
      <w:pPr>
        <w:widowControl w:val="0"/>
        <w:spacing w:before="0" w:after="0"/>
        <w:ind w:left="567"/>
        <w:rPr>
          <w:color w:val="auto"/>
          <w:szCs w:val="26"/>
        </w:rPr>
      </w:pPr>
      <w:r w:rsidRPr="00EE7EB4">
        <w:rPr>
          <w:color w:val="auto"/>
          <w:szCs w:val="26"/>
        </w:rPr>
        <w:t>+ Bột thuốc hàn 90g: 1 lọ</w:t>
      </w:r>
    </w:p>
    <w:p w14:paraId="72D16CC6" w14:textId="6B06B97A" w:rsidR="00207173" w:rsidRPr="00BD5E5F" w:rsidRDefault="00811DBD" w:rsidP="00BD5E5F">
      <w:pPr>
        <w:widowControl w:val="0"/>
        <w:spacing w:before="0" w:after="0"/>
        <w:ind w:left="567"/>
        <w:rPr>
          <w:color w:val="auto"/>
          <w:szCs w:val="26"/>
        </w:rPr>
      </w:pPr>
      <w:r w:rsidRPr="00EE7EB4">
        <w:rPr>
          <w:color w:val="auto"/>
          <w:szCs w:val="26"/>
        </w:rPr>
        <w:t xml:space="preserve">+ Thuốc mồi: 1 lọ  + Đĩa: 1 Cái </w:t>
      </w:r>
    </w:p>
    <w:p w14:paraId="6746EA01" w14:textId="2C68D35C" w:rsidR="00207173" w:rsidRPr="0084645E" w:rsidRDefault="00207173" w:rsidP="00207173">
      <w:pPr>
        <w:pStyle w:val="Heading5"/>
        <w:spacing w:before="20" w:after="20"/>
        <w:rPr>
          <w:rStyle w:val="Heading5Char"/>
          <w:rFonts w:eastAsiaTheme="majorEastAsia"/>
          <w:b/>
          <w:bCs/>
          <w:i/>
          <w:iCs/>
          <w:szCs w:val="26"/>
        </w:rPr>
      </w:pPr>
      <w:bookmarkStart w:id="1147" w:name="_Toc181183429"/>
      <w:r w:rsidRPr="00E33464">
        <w:rPr>
          <w:rStyle w:val="Heading5Char"/>
          <w:rFonts w:eastAsiaTheme="majorEastAsia"/>
          <w:b/>
          <w:bCs/>
          <w:i/>
          <w:iCs/>
          <w:szCs w:val="26"/>
        </w:rPr>
        <w:t>5.2.1.</w:t>
      </w:r>
      <w:r>
        <w:rPr>
          <w:rStyle w:val="Heading5Char"/>
          <w:rFonts w:eastAsiaTheme="majorEastAsia"/>
          <w:b/>
          <w:bCs/>
          <w:i/>
          <w:iCs/>
          <w:szCs w:val="26"/>
        </w:rPr>
        <w:t>2</w:t>
      </w:r>
      <w:r w:rsidR="00F37F38">
        <w:rPr>
          <w:rStyle w:val="Heading5Char"/>
          <w:rFonts w:eastAsiaTheme="majorEastAsia"/>
          <w:b/>
          <w:bCs/>
          <w:i/>
          <w:iCs/>
          <w:szCs w:val="26"/>
        </w:rPr>
        <w:t>1</w:t>
      </w:r>
      <w:r w:rsidRPr="00FB2387">
        <w:rPr>
          <w:rStyle w:val="Heading5Char"/>
          <w:rFonts w:eastAsiaTheme="majorEastAsia"/>
          <w:b/>
          <w:bCs/>
          <w:i/>
          <w:iCs/>
          <w:szCs w:val="26"/>
        </w:rPr>
        <w:t xml:space="preserve">. </w:t>
      </w:r>
      <w:r w:rsidRPr="0084645E">
        <w:rPr>
          <w:rStyle w:val="Heading5Char"/>
          <w:rFonts w:eastAsiaTheme="majorEastAsia"/>
          <w:b/>
          <w:bCs/>
          <w:i/>
          <w:iCs/>
          <w:szCs w:val="26"/>
        </w:rPr>
        <w:t xml:space="preserve">Thông số kỹ thuật của </w:t>
      </w:r>
      <w:r w:rsidRPr="00207173">
        <w:rPr>
          <w:rStyle w:val="Heading5Char"/>
          <w:rFonts w:eastAsiaTheme="majorEastAsia"/>
          <w:b/>
          <w:bCs/>
          <w:i/>
          <w:iCs/>
        </w:rPr>
        <w:t>ống sắt tráng kẽ</w:t>
      </w:r>
      <w:r>
        <w:rPr>
          <w:rStyle w:val="Heading5Char"/>
          <w:rFonts w:eastAsiaTheme="majorEastAsia"/>
          <w:b/>
          <w:bCs/>
          <w:i/>
          <w:iCs/>
        </w:rPr>
        <w:t>m</w:t>
      </w:r>
      <w:r w:rsidR="008B1B0D">
        <w:rPr>
          <w:rStyle w:val="Heading5Char"/>
          <w:rFonts w:eastAsiaTheme="majorEastAsia"/>
          <w:b/>
          <w:bCs/>
          <w:i/>
          <w:iCs/>
        </w:rPr>
        <w:t xml:space="preserve"> D90</w:t>
      </w:r>
      <w:bookmarkEnd w:id="1147"/>
    </w:p>
    <w:p w14:paraId="268C0ECB" w14:textId="77777777" w:rsidR="00207173" w:rsidRPr="009F211B" w:rsidRDefault="00207173" w:rsidP="00B06D9C">
      <w:pPr>
        <w:numPr>
          <w:ilvl w:val="0"/>
          <w:numId w:val="145"/>
        </w:numPr>
        <w:spacing w:before="40" w:after="40" w:line="259" w:lineRule="auto"/>
        <w:ind w:right="-81"/>
        <w:rPr>
          <w:b/>
          <w:szCs w:val="26"/>
        </w:rPr>
      </w:pPr>
      <w:r w:rsidRPr="009F211B">
        <w:rPr>
          <w:b/>
          <w:szCs w:val="26"/>
        </w:rPr>
        <w:t>PHẠM VI ÁP DỤNG:</w:t>
      </w:r>
    </w:p>
    <w:p w14:paraId="662040D5" w14:textId="77777777" w:rsidR="00207173" w:rsidRPr="009F211B" w:rsidRDefault="00207173" w:rsidP="00207173">
      <w:pPr>
        <w:numPr>
          <w:ilvl w:val="0"/>
          <w:numId w:val="25"/>
        </w:numPr>
        <w:tabs>
          <w:tab w:val="clear" w:pos="915"/>
        </w:tabs>
        <w:spacing w:before="40" w:after="40" w:line="259" w:lineRule="auto"/>
        <w:ind w:left="0" w:right="-81" w:firstLine="555"/>
        <w:rPr>
          <w:szCs w:val="26"/>
        </w:rPr>
      </w:pPr>
      <w:r w:rsidRPr="009F211B">
        <w:rPr>
          <w:szCs w:val="26"/>
        </w:rPr>
        <w:t xml:space="preserve">Quy cách kỹ thuật này được áp dụng cho ống thép mạ kẽm, dùng để bọc cáp ngầm dựng tại trụ BTLT. </w:t>
      </w:r>
    </w:p>
    <w:p w14:paraId="7E642954" w14:textId="77777777" w:rsidR="00207173" w:rsidRPr="009F211B" w:rsidRDefault="00207173" w:rsidP="00B06D9C">
      <w:pPr>
        <w:numPr>
          <w:ilvl w:val="0"/>
          <w:numId w:val="145"/>
        </w:numPr>
        <w:tabs>
          <w:tab w:val="left" w:pos="567"/>
        </w:tabs>
        <w:spacing w:before="40" w:after="40" w:line="259" w:lineRule="auto"/>
        <w:ind w:right="-81"/>
        <w:rPr>
          <w:b/>
          <w:szCs w:val="26"/>
        </w:rPr>
      </w:pPr>
      <w:r w:rsidRPr="009F211B">
        <w:rPr>
          <w:b/>
          <w:szCs w:val="26"/>
        </w:rPr>
        <w:t>TIÊU CHUẨN ÁP DỤNG:</w:t>
      </w:r>
    </w:p>
    <w:p w14:paraId="639288AE" w14:textId="77777777" w:rsidR="00207173" w:rsidRPr="009F211B" w:rsidRDefault="00207173" w:rsidP="00207173">
      <w:pPr>
        <w:numPr>
          <w:ilvl w:val="0"/>
          <w:numId w:val="25"/>
        </w:numPr>
        <w:tabs>
          <w:tab w:val="clear" w:pos="915"/>
        </w:tabs>
        <w:spacing w:before="40" w:after="40" w:line="259" w:lineRule="auto"/>
        <w:ind w:left="0" w:right="-81" w:firstLine="555"/>
        <w:rPr>
          <w:szCs w:val="26"/>
        </w:rPr>
      </w:pPr>
      <w:r w:rsidRPr="009F211B">
        <w:rPr>
          <w:szCs w:val="26"/>
        </w:rPr>
        <w:t>TCVN 5890: Vật liệu kim loại, ống, thử nong rộng.</w:t>
      </w:r>
    </w:p>
    <w:p w14:paraId="07925D25" w14:textId="77777777" w:rsidR="00207173" w:rsidRPr="009F211B" w:rsidRDefault="00207173" w:rsidP="00207173">
      <w:pPr>
        <w:numPr>
          <w:ilvl w:val="0"/>
          <w:numId w:val="25"/>
        </w:numPr>
        <w:spacing w:before="40" w:after="40" w:line="259" w:lineRule="auto"/>
        <w:ind w:left="900" w:right="-81" w:hanging="345"/>
        <w:rPr>
          <w:szCs w:val="26"/>
        </w:rPr>
      </w:pPr>
      <w:r w:rsidRPr="009F211B">
        <w:rPr>
          <w:szCs w:val="26"/>
        </w:rPr>
        <w:t>TCVN 5891: Vật liệu kim loại, ống (mặt cắt ngang), thử uốn.</w:t>
      </w:r>
    </w:p>
    <w:p w14:paraId="150C176E" w14:textId="77777777" w:rsidR="00207173" w:rsidRPr="009F211B" w:rsidRDefault="00207173" w:rsidP="00207173">
      <w:pPr>
        <w:numPr>
          <w:ilvl w:val="0"/>
          <w:numId w:val="25"/>
        </w:numPr>
        <w:spacing w:before="40" w:after="40" w:line="259" w:lineRule="auto"/>
        <w:ind w:left="900" w:right="-81" w:hanging="345"/>
        <w:rPr>
          <w:szCs w:val="26"/>
        </w:rPr>
      </w:pPr>
      <w:r w:rsidRPr="009F211B">
        <w:rPr>
          <w:szCs w:val="26"/>
        </w:rPr>
        <w:t>TCVN 5894: Ống thép, hệ thống dung sai.</w:t>
      </w:r>
    </w:p>
    <w:p w14:paraId="0BEB9947" w14:textId="77777777" w:rsidR="00207173" w:rsidRPr="009F211B" w:rsidRDefault="00207173" w:rsidP="00207173">
      <w:pPr>
        <w:numPr>
          <w:ilvl w:val="0"/>
          <w:numId w:val="25"/>
        </w:numPr>
        <w:spacing w:before="40" w:after="40" w:line="259" w:lineRule="auto"/>
        <w:ind w:left="900" w:right="-81" w:hanging="345"/>
        <w:rPr>
          <w:szCs w:val="26"/>
        </w:rPr>
      </w:pPr>
      <w:r w:rsidRPr="009F211B">
        <w:rPr>
          <w:szCs w:val="26"/>
        </w:rPr>
        <w:t>TCVN 1829: Ống kim loại, phương pháp thử cuốn mép.</w:t>
      </w:r>
    </w:p>
    <w:p w14:paraId="6863E2C0" w14:textId="77777777" w:rsidR="00207173" w:rsidRPr="009F211B" w:rsidRDefault="00207173" w:rsidP="00207173">
      <w:pPr>
        <w:numPr>
          <w:ilvl w:val="0"/>
          <w:numId w:val="25"/>
        </w:numPr>
        <w:spacing w:before="40" w:after="40" w:line="259" w:lineRule="auto"/>
        <w:ind w:left="900" w:right="-81" w:hanging="345"/>
        <w:rPr>
          <w:szCs w:val="26"/>
        </w:rPr>
      </w:pPr>
      <w:r w:rsidRPr="009F211B">
        <w:rPr>
          <w:szCs w:val="26"/>
        </w:rPr>
        <w:t>TCVN 1830: Ống kim loại, phương pháp thử nén bẹp;</w:t>
      </w:r>
    </w:p>
    <w:p w14:paraId="5AFED529" w14:textId="77777777" w:rsidR="00207173" w:rsidRPr="009F211B" w:rsidRDefault="00207173" w:rsidP="00207173">
      <w:pPr>
        <w:numPr>
          <w:ilvl w:val="0"/>
          <w:numId w:val="25"/>
        </w:numPr>
        <w:spacing w:before="40" w:after="40" w:line="259" w:lineRule="auto"/>
        <w:ind w:left="900" w:right="-81" w:hanging="345"/>
        <w:rPr>
          <w:szCs w:val="26"/>
        </w:rPr>
      </w:pPr>
      <w:r w:rsidRPr="009F211B">
        <w:rPr>
          <w:szCs w:val="26"/>
        </w:rPr>
        <w:t>TCVN 5408: Bảo vệ ăn mòn - Lớp phủ mạ kẽm nóng - Yêu cầu kỹ thuật và phương pháp thử.</w:t>
      </w:r>
    </w:p>
    <w:p w14:paraId="7D4477EF" w14:textId="77777777" w:rsidR="00207173" w:rsidRPr="009F211B" w:rsidRDefault="00207173" w:rsidP="00207173">
      <w:pPr>
        <w:numPr>
          <w:ilvl w:val="0"/>
          <w:numId w:val="25"/>
        </w:numPr>
        <w:spacing w:before="40" w:after="40" w:line="259" w:lineRule="auto"/>
        <w:ind w:left="900" w:right="-81" w:hanging="345"/>
        <w:rPr>
          <w:szCs w:val="26"/>
        </w:rPr>
      </w:pPr>
      <w:r w:rsidRPr="009F211B">
        <w:rPr>
          <w:szCs w:val="26"/>
        </w:rPr>
        <w:t>ASTM A53: Ống dẫn nước, gas, dẫn khí, hơi nước và dầu áp suất thấp</w:t>
      </w:r>
    </w:p>
    <w:p w14:paraId="46B9F732" w14:textId="77777777" w:rsidR="00207173" w:rsidRPr="009F211B" w:rsidRDefault="00207173" w:rsidP="00B06D9C">
      <w:pPr>
        <w:numPr>
          <w:ilvl w:val="0"/>
          <w:numId w:val="145"/>
        </w:numPr>
        <w:tabs>
          <w:tab w:val="left" w:pos="567"/>
        </w:tabs>
        <w:spacing w:before="40" w:after="40" w:line="259" w:lineRule="auto"/>
        <w:ind w:right="-79"/>
        <w:rPr>
          <w:b/>
          <w:szCs w:val="26"/>
        </w:rPr>
      </w:pPr>
      <w:r w:rsidRPr="009F211B">
        <w:rPr>
          <w:b/>
          <w:szCs w:val="26"/>
        </w:rPr>
        <w:t>YÊU CẦU THỬ NGHIỆM ĐIỂN HÌNH:</w:t>
      </w:r>
    </w:p>
    <w:p w14:paraId="674D1E3E" w14:textId="77777777" w:rsidR="00207173" w:rsidRPr="009F211B" w:rsidRDefault="00207173" w:rsidP="00207173">
      <w:pPr>
        <w:numPr>
          <w:ilvl w:val="0"/>
          <w:numId w:val="25"/>
        </w:numPr>
        <w:spacing w:before="40" w:after="40" w:line="259" w:lineRule="auto"/>
        <w:ind w:left="900" w:right="-79" w:hanging="345"/>
        <w:rPr>
          <w:szCs w:val="26"/>
        </w:rPr>
      </w:pPr>
      <w:r w:rsidRPr="009F211B">
        <w:rPr>
          <w:szCs w:val="26"/>
        </w:rPr>
        <w:t>Kiểm tra bề mặt</w:t>
      </w:r>
    </w:p>
    <w:p w14:paraId="148E0BA4" w14:textId="77777777" w:rsidR="00207173" w:rsidRPr="009F211B" w:rsidRDefault="00207173" w:rsidP="00207173">
      <w:pPr>
        <w:numPr>
          <w:ilvl w:val="0"/>
          <w:numId w:val="25"/>
        </w:numPr>
        <w:spacing w:before="40" w:after="40" w:line="259" w:lineRule="auto"/>
        <w:ind w:left="900" w:right="-79" w:hanging="345"/>
        <w:rPr>
          <w:szCs w:val="26"/>
        </w:rPr>
      </w:pPr>
      <w:r w:rsidRPr="009F211B">
        <w:rPr>
          <w:szCs w:val="26"/>
        </w:rPr>
        <w:t>Kiểm tra kích thước (*)</w:t>
      </w:r>
      <w:r w:rsidRPr="009F211B">
        <w:rPr>
          <w:szCs w:val="26"/>
        </w:rPr>
        <w:tab/>
      </w:r>
    </w:p>
    <w:p w14:paraId="28614143" w14:textId="77777777" w:rsidR="00207173" w:rsidRPr="009F211B" w:rsidRDefault="00207173" w:rsidP="00207173">
      <w:pPr>
        <w:numPr>
          <w:ilvl w:val="0"/>
          <w:numId w:val="25"/>
        </w:numPr>
        <w:spacing w:before="40" w:after="40" w:line="259" w:lineRule="auto"/>
        <w:ind w:left="900" w:right="-79" w:hanging="345"/>
        <w:rPr>
          <w:szCs w:val="26"/>
        </w:rPr>
      </w:pPr>
      <w:r w:rsidRPr="009F211B">
        <w:rPr>
          <w:szCs w:val="26"/>
        </w:rPr>
        <w:t>Giới hạn bền đứt (*)</w:t>
      </w:r>
      <w:r w:rsidRPr="009F211B">
        <w:rPr>
          <w:szCs w:val="26"/>
        </w:rPr>
        <w:tab/>
      </w:r>
      <w:r w:rsidRPr="009F211B">
        <w:rPr>
          <w:szCs w:val="26"/>
        </w:rPr>
        <w:tab/>
      </w:r>
      <w:r w:rsidRPr="009F211B">
        <w:rPr>
          <w:szCs w:val="26"/>
        </w:rPr>
        <w:tab/>
      </w:r>
    </w:p>
    <w:p w14:paraId="36116109" w14:textId="77777777" w:rsidR="00207173" w:rsidRPr="009F211B" w:rsidRDefault="00207173" w:rsidP="00207173">
      <w:pPr>
        <w:numPr>
          <w:ilvl w:val="0"/>
          <w:numId w:val="25"/>
        </w:numPr>
        <w:spacing w:before="40" w:after="40" w:line="259" w:lineRule="auto"/>
        <w:ind w:left="900" w:right="-79" w:hanging="345"/>
        <w:rPr>
          <w:szCs w:val="26"/>
        </w:rPr>
      </w:pPr>
      <w:r w:rsidRPr="009F211B">
        <w:rPr>
          <w:szCs w:val="26"/>
        </w:rPr>
        <w:t>Giới hạn chảy (*)</w:t>
      </w:r>
      <w:r w:rsidRPr="009F211B">
        <w:rPr>
          <w:szCs w:val="26"/>
        </w:rPr>
        <w:tab/>
      </w:r>
      <w:r w:rsidRPr="009F211B">
        <w:rPr>
          <w:szCs w:val="26"/>
        </w:rPr>
        <w:tab/>
      </w:r>
      <w:r w:rsidRPr="009F211B">
        <w:rPr>
          <w:szCs w:val="26"/>
        </w:rPr>
        <w:tab/>
        <w:t xml:space="preserve"> </w:t>
      </w:r>
    </w:p>
    <w:p w14:paraId="53C46ADD" w14:textId="77777777" w:rsidR="00207173" w:rsidRPr="009F211B" w:rsidRDefault="00207173" w:rsidP="00207173">
      <w:pPr>
        <w:numPr>
          <w:ilvl w:val="0"/>
          <w:numId w:val="25"/>
        </w:numPr>
        <w:spacing w:before="40" w:after="40" w:line="259" w:lineRule="auto"/>
        <w:ind w:left="900" w:right="-79" w:hanging="345"/>
        <w:rPr>
          <w:szCs w:val="26"/>
        </w:rPr>
      </w:pPr>
      <w:r w:rsidRPr="009F211B">
        <w:rPr>
          <w:szCs w:val="26"/>
        </w:rPr>
        <w:t>Độ dãn dài tương đối khi đứt (*)</w:t>
      </w:r>
    </w:p>
    <w:p w14:paraId="31447CE6" w14:textId="77777777" w:rsidR="00207173" w:rsidRPr="009F211B" w:rsidRDefault="00207173" w:rsidP="00207173">
      <w:pPr>
        <w:numPr>
          <w:ilvl w:val="0"/>
          <w:numId w:val="25"/>
        </w:numPr>
        <w:spacing w:before="40" w:after="40" w:line="259" w:lineRule="auto"/>
        <w:ind w:left="900" w:right="-79" w:hanging="345"/>
        <w:rPr>
          <w:szCs w:val="26"/>
        </w:rPr>
      </w:pPr>
      <w:r w:rsidRPr="009F211B">
        <w:rPr>
          <w:szCs w:val="26"/>
        </w:rPr>
        <w:t>Thử nghiệm độ dày lớp mạ :</w:t>
      </w:r>
    </w:p>
    <w:p w14:paraId="2B784A83" w14:textId="77777777" w:rsidR="00207173" w:rsidRPr="009F211B" w:rsidRDefault="00207173" w:rsidP="00207173">
      <w:pPr>
        <w:tabs>
          <w:tab w:val="left" w:pos="900"/>
        </w:tabs>
        <w:spacing w:before="40" w:after="40"/>
        <w:ind w:left="555" w:right="-79"/>
        <w:rPr>
          <w:szCs w:val="26"/>
        </w:rPr>
      </w:pPr>
      <w:r w:rsidRPr="009F211B">
        <w:rPr>
          <w:szCs w:val="26"/>
        </w:rPr>
        <w:tab/>
      </w:r>
      <w:r w:rsidRPr="009F211B">
        <w:rPr>
          <w:szCs w:val="26"/>
        </w:rPr>
        <w:tab/>
        <w:t>+ Thành phần hóa học của kẽm nóng chảy. (*)</w:t>
      </w:r>
    </w:p>
    <w:p w14:paraId="40CF5DF4" w14:textId="77777777" w:rsidR="00207173" w:rsidRPr="009F211B" w:rsidRDefault="00207173" w:rsidP="00207173">
      <w:pPr>
        <w:tabs>
          <w:tab w:val="left" w:pos="900"/>
        </w:tabs>
        <w:spacing w:before="40" w:after="40"/>
        <w:ind w:left="555" w:right="-79"/>
        <w:rPr>
          <w:szCs w:val="26"/>
        </w:rPr>
      </w:pPr>
      <w:r w:rsidRPr="009F211B">
        <w:rPr>
          <w:szCs w:val="26"/>
        </w:rPr>
        <w:tab/>
      </w:r>
      <w:r w:rsidRPr="009F211B">
        <w:rPr>
          <w:szCs w:val="26"/>
        </w:rPr>
        <w:tab/>
        <w:t>+ Độ dày trung bình của lớp mạ. (*)</w:t>
      </w:r>
    </w:p>
    <w:p w14:paraId="6E5435BA" w14:textId="77777777" w:rsidR="00207173" w:rsidRPr="009F211B" w:rsidRDefault="00207173" w:rsidP="00207173">
      <w:pPr>
        <w:tabs>
          <w:tab w:val="left" w:pos="900"/>
        </w:tabs>
        <w:spacing w:before="40" w:after="40"/>
        <w:ind w:left="555" w:right="-79"/>
        <w:rPr>
          <w:szCs w:val="26"/>
        </w:rPr>
      </w:pPr>
      <w:r w:rsidRPr="009F211B">
        <w:rPr>
          <w:szCs w:val="26"/>
        </w:rPr>
        <w:tab/>
      </w:r>
      <w:r w:rsidRPr="009F211B">
        <w:rPr>
          <w:szCs w:val="26"/>
        </w:rPr>
        <w:tab/>
        <w:t>+ Khối lượng lớp phủ. (*)</w:t>
      </w:r>
    </w:p>
    <w:p w14:paraId="2F9E037A" w14:textId="77777777" w:rsidR="00207173" w:rsidRPr="009F211B" w:rsidRDefault="00207173" w:rsidP="00207173">
      <w:pPr>
        <w:tabs>
          <w:tab w:val="left" w:pos="900"/>
        </w:tabs>
        <w:spacing w:before="40" w:after="40"/>
        <w:ind w:left="555" w:right="-79"/>
        <w:rPr>
          <w:szCs w:val="26"/>
        </w:rPr>
      </w:pPr>
      <w:r w:rsidRPr="009F211B">
        <w:rPr>
          <w:szCs w:val="26"/>
        </w:rPr>
        <w:tab/>
      </w:r>
      <w:r w:rsidRPr="009F211B">
        <w:rPr>
          <w:szCs w:val="26"/>
        </w:rPr>
        <w:tab/>
        <w:t>+ Độ bền bám dính của lớp mạ. (*)</w:t>
      </w:r>
    </w:p>
    <w:p w14:paraId="5BF8302B" w14:textId="77777777" w:rsidR="00207173" w:rsidRPr="009F211B" w:rsidRDefault="00207173" w:rsidP="00207173">
      <w:pPr>
        <w:spacing w:before="40" w:after="40"/>
        <w:ind w:right="-79" w:firstLine="555"/>
        <w:rPr>
          <w:i/>
          <w:szCs w:val="26"/>
        </w:rPr>
      </w:pPr>
      <w:r w:rsidRPr="009F211B">
        <w:rPr>
          <w:szCs w:val="26"/>
        </w:rPr>
        <w:t xml:space="preserve"> (*)</w:t>
      </w:r>
      <w:r w:rsidRPr="009F211B">
        <w:rPr>
          <w:i/>
          <w:szCs w:val="26"/>
        </w:rPr>
        <w:t>: Các hạng mục thử nghiệm phải được thực hiện .</w:t>
      </w:r>
    </w:p>
    <w:p w14:paraId="5B5CBB16" w14:textId="77777777" w:rsidR="00207173" w:rsidRPr="009F211B" w:rsidRDefault="00207173" w:rsidP="00B06D9C">
      <w:pPr>
        <w:numPr>
          <w:ilvl w:val="0"/>
          <w:numId w:val="145"/>
        </w:numPr>
        <w:tabs>
          <w:tab w:val="left" w:pos="567"/>
        </w:tabs>
        <w:spacing w:before="40" w:after="40" w:line="259" w:lineRule="auto"/>
        <w:ind w:right="-79"/>
        <w:rPr>
          <w:szCs w:val="26"/>
          <w:lang w:val="fr-FR"/>
        </w:rPr>
      </w:pPr>
      <w:r w:rsidRPr="009F211B">
        <w:rPr>
          <w:b/>
          <w:szCs w:val="26"/>
        </w:rPr>
        <w:t>BẢNG THÔNG SỐ KỸ THUẬT :</w:t>
      </w:r>
    </w:p>
    <w:tbl>
      <w:tblPr>
        <w:tblW w:w="991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5292"/>
        <w:gridCol w:w="1025"/>
        <w:gridCol w:w="2883"/>
      </w:tblGrid>
      <w:tr w:rsidR="00207173" w:rsidRPr="009F211B" w14:paraId="0214DAB8" w14:textId="77777777" w:rsidTr="00BD5E5F">
        <w:tc>
          <w:tcPr>
            <w:tcW w:w="715" w:type="dxa"/>
            <w:vAlign w:val="center"/>
          </w:tcPr>
          <w:p w14:paraId="0F821030" w14:textId="77777777" w:rsidR="00207173" w:rsidRPr="009F211B" w:rsidRDefault="00207173" w:rsidP="00BD5E5F">
            <w:pPr>
              <w:spacing w:before="40" w:after="40"/>
              <w:jc w:val="center"/>
              <w:rPr>
                <w:b/>
                <w:bCs/>
                <w:szCs w:val="26"/>
              </w:rPr>
            </w:pPr>
            <w:r w:rsidRPr="009F211B">
              <w:rPr>
                <w:b/>
                <w:bCs/>
                <w:szCs w:val="26"/>
              </w:rPr>
              <w:t>STT</w:t>
            </w:r>
          </w:p>
        </w:tc>
        <w:tc>
          <w:tcPr>
            <w:tcW w:w="5292" w:type="dxa"/>
            <w:vAlign w:val="center"/>
          </w:tcPr>
          <w:p w14:paraId="0BB3C913" w14:textId="77777777" w:rsidR="00207173" w:rsidRPr="009F211B" w:rsidRDefault="00207173" w:rsidP="00BD5E5F">
            <w:pPr>
              <w:spacing w:before="40" w:after="40"/>
              <w:jc w:val="center"/>
              <w:rPr>
                <w:b/>
                <w:bCs/>
                <w:szCs w:val="26"/>
              </w:rPr>
            </w:pPr>
            <w:r w:rsidRPr="009F211B">
              <w:rPr>
                <w:b/>
                <w:bCs/>
                <w:szCs w:val="26"/>
              </w:rPr>
              <w:t>MÔ TẢ</w:t>
            </w:r>
          </w:p>
        </w:tc>
        <w:tc>
          <w:tcPr>
            <w:tcW w:w="1025" w:type="dxa"/>
            <w:vAlign w:val="center"/>
          </w:tcPr>
          <w:p w14:paraId="0B3583E5" w14:textId="77777777" w:rsidR="00207173" w:rsidRPr="009F211B" w:rsidRDefault="00207173" w:rsidP="00BD5E5F">
            <w:pPr>
              <w:spacing w:before="40" w:after="40"/>
              <w:jc w:val="center"/>
              <w:rPr>
                <w:b/>
                <w:bCs/>
                <w:szCs w:val="26"/>
              </w:rPr>
            </w:pPr>
            <w:r w:rsidRPr="009F211B">
              <w:rPr>
                <w:b/>
                <w:bCs/>
                <w:szCs w:val="26"/>
              </w:rPr>
              <w:t>ĐƠN VỊ</w:t>
            </w:r>
          </w:p>
        </w:tc>
        <w:tc>
          <w:tcPr>
            <w:tcW w:w="2883" w:type="dxa"/>
            <w:vAlign w:val="center"/>
          </w:tcPr>
          <w:p w14:paraId="1F119F31" w14:textId="77777777" w:rsidR="00207173" w:rsidRPr="009F211B" w:rsidRDefault="00207173" w:rsidP="00BD5E5F">
            <w:pPr>
              <w:spacing w:before="40" w:after="40"/>
              <w:jc w:val="center"/>
              <w:rPr>
                <w:b/>
                <w:bCs/>
                <w:szCs w:val="26"/>
              </w:rPr>
            </w:pPr>
            <w:r w:rsidRPr="009F211B">
              <w:rPr>
                <w:b/>
                <w:bCs/>
                <w:szCs w:val="26"/>
              </w:rPr>
              <w:t>YÊU CẦU</w:t>
            </w:r>
          </w:p>
        </w:tc>
      </w:tr>
      <w:tr w:rsidR="00207173" w:rsidRPr="009F211B" w14:paraId="7E1D6FA2" w14:textId="77777777" w:rsidTr="00BD5E5F">
        <w:tc>
          <w:tcPr>
            <w:tcW w:w="715" w:type="dxa"/>
          </w:tcPr>
          <w:p w14:paraId="751775FE" w14:textId="77777777" w:rsidR="00207173" w:rsidRPr="009F211B" w:rsidRDefault="00207173" w:rsidP="00BD5E5F">
            <w:pPr>
              <w:spacing w:before="40" w:after="40"/>
              <w:rPr>
                <w:szCs w:val="26"/>
              </w:rPr>
            </w:pPr>
            <w:r w:rsidRPr="009F211B">
              <w:rPr>
                <w:szCs w:val="26"/>
              </w:rPr>
              <w:t>1</w:t>
            </w:r>
          </w:p>
        </w:tc>
        <w:tc>
          <w:tcPr>
            <w:tcW w:w="5292" w:type="dxa"/>
          </w:tcPr>
          <w:p w14:paraId="2016977A" w14:textId="77777777" w:rsidR="00207173" w:rsidRPr="009F211B" w:rsidRDefault="00207173" w:rsidP="00BD5E5F">
            <w:pPr>
              <w:spacing w:before="40" w:after="40"/>
              <w:rPr>
                <w:szCs w:val="26"/>
              </w:rPr>
            </w:pPr>
            <w:r w:rsidRPr="009F211B">
              <w:rPr>
                <w:szCs w:val="26"/>
              </w:rPr>
              <w:t>Hạng mục</w:t>
            </w:r>
          </w:p>
        </w:tc>
        <w:tc>
          <w:tcPr>
            <w:tcW w:w="1025" w:type="dxa"/>
          </w:tcPr>
          <w:p w14:paraId="1DBDD3A7" w14:textId="77777777" w:rsidR="00207173" w:rsidRPr="009F211B" w:rsidRDefault="00207173" w:rsidP="00BD5E5F">
            <w:pPr>
              <w:spacing w:before="40" w:after="40"/>
              <w:rPr>
                <w:szCs w:val="26"/>
              </w:rPr>
            </w:pPr>
          </w:p>
        </w:tc>
        <w:tc>
          <w:tcPr>
            <w:tcW w:w="2883" w:type="dxa"/>
          </w:tcPr>
          <w:p w14:paraId="166D6737" w14:textId="77777777" w:rsidR="00207173" w:rsidRPr="009F211B" w:rsidRDefault="00207173" w:rsidP="00BD5E5F">
            <w:pPr>
              <w:spacing w:before="40" w:after="40"/>
              <w:rPr>
                <w:szCs w:val="26"/>
              </w:rPr>
            </w:pPr>
          </w:p>
        </w:tc>
      </w:tr>
      <w:tr w:rsidR="00207173" w:rsidRPr="009F211B" w14:paraId="27D201C7" w14:textId="77777777" w:rsidTr="00BD5E5F">
        <w:tc>
          <w:tcPr>
            <w:tcW w:w="715" w:type="dxa"/>
          </w:tcPr>
          <w:p w14:paraId="4A50A511" w14:textId="77777777" w:rsidR="00207173" w:rsidRPr="009F211B" w:rsidRDefault="00207173" w:rsidP="00BD5E5F">
            <w:pPr>
              <w:spacing w:before="40" w:after="40"/>
              <w:rPr>
                <w:szCs w:val="26"/>
              </w:rPr>
            </w:pPr>
            <w:r w:rsidRPr="009F211B">
              <w:rPr>
                <w:szCs w:val="26"/>
              </w:rPr>
              <w:t>2</w:t>
            </w:r>
          </w:p>
        </w:tc>
        <w:tc>
          <w:tcPr>
            <w:tcW w:w="5292" w:type="dxa"/>
          </w:tcPr>
          <w:p w14:paraId="12D969E6" w14:textId="77777777" w:rsidR="00207173" w:rsidRPr="009F211B" w:rsidRDefault="00207173" w:rsidP="00BD5E5F">
            <w:pPr>
              <w:spacing w:before="40" w:after="40"/>
              <w:rPr>
                <w:szCs w:val="26"/>
              </w:rPr>
            </w:pPr>
            <w:r w:rsidRPr="009F211B">
              <w:rPr>
                <w:szCs w:val="26"/>
              </w:rPr>
              <w:t>Nhà sản xuất</w:t>
            </w:r>
          </w:p>
        </w:tc>
        <w:tc>
          <w:tcPr>
            <w:tcW w:w="1025" w:type="dxa"/>
          </w:tcPr>
          <w:p w14:paraId="39C06589" w14:textId="77777777" w:rsidR="00207173" w:rsidRPr="009F211B" w:rsidRDefault="00207173" w:rsidP="00BD5E5F">
            <w:pPr>
              <w:spacing w:before="40" w:after="40"/>
              <w:rPr>
                <w:szCs w:val="26"/>
              </w:rPr>
            </w:pPr>
          </w:p>
        </w:tc>
        <w:tc>
          <w:tcPr>
            <w:tcW w:w="2883" w:type="dxa"/>
          </w:tcPr>
          <w:p w14:paraId="25040F77" w14:textId="77777777" w:rsidR="00207173" w:rsidRPr="009F211B" w:rsidRDefault="00207173" w:rsidP="00BD5E5F">
            <w:pPr>
              <w:spacing w:before="40" w:after="40"/>
              <w:rPr>
                <w:szCs w:val="26"/>
              </w:rPr>
            </w:pPr>
          </w:p>
        </w:tc>
      </w:tr>
      <w:tr w:rsidR="00207173" w:rsidRPr="009F211B" w14:paraId="61FC12FE" w14:textId="77777777" w:rsidTr="00BD5E5F">
        <w:tc>
          <w:tcPr>
            <w:tcW w:w="715" w:type="dxa"/>
          </w:tcPr>
          <w:p w14:paraId="3E9AF5F3" w14:textId="77777777" w:rsidR="00207173" w:rsidRPr="009F211B" w:rsidRDefault="00207173" w:rsidP="00BD5E5F">
            <w:pPr>
              <w:spacing w:before="40" w:after="40"/>
              <w:rPr>
                <w:szCs w:val="26"/>
              </w:rPr>
            </w:pPr>
            <w:r w:rsidRPr="009F211B">
              <w:rPr>
                <w:szCs w:val="26"/>
              </w:rPr>
              <w:t>3</w:t>
            </w:r>
          </w:p>
        </w:tc>
        <w:tc>
          <w:tcPr>
            <w:tcW w:w="5292" w:type="dxa"/>
          </w:tcPr>
          <w:p w14:paraId="59DA5021" w14:textId="77777777" w:rsidR="00207173" w:rsidRPr="009F211B" w:rsidRDefault="00207173" w:rsidP="00BD5E5F">
            <w:pPr>
              <w:spacing w:before="40" w:after="40"/>
              <w:rPr>
                <w:szCs w:val="26"/>
              </w:rPr>
            </w:pPr>
            <w:r w:rsidRPr="009F211B">
              <w:rPr>
                <w:szCs w:val="26"/>
              </w:rPr>
              <w:t>Nước sản xuất</w:t>
            </w:r>
          </w:p>
        </w:tc>
        <w:tc>
          <w:tcPr>
            <w:tcW w:w="1025" w:type="dxa"/>
          </w:tcPr>
          <w:p w14:paraId="2740EE90" w14:textId="77777777" w:rsidR="00207173" w:rsidRPr="009F211B" w:rsidRDefault="00207173" w:rsidP="00BD5E5F">
            <w:pPr>
              <w:spacing w:before="40" w:after="40"/>
              <w:rPr>
                <w:szCs w:val="26"/>
              </w:rPr>
            </w:pPr>
          </w:p>
        </w:tc>
        <w:tc>
          <w:tcPr>
            <w:tcW w:w="2883" w:type="dxa"/>
          </w:tcPr>
          <w:p w14:paraId="010CC55C" w14:textId="77777777" w:rsidR="00207173" w:rsidRPr="009F211B" w:rsidRDefault="00207173" w:rsidP="00BD5E5F">
            <w:pPr>
              <w:spacing w:before="40" w:after="40"/>
              <w:rPr>
                <w:szCs w:val="26"/>
              </w:rPr>
            </w:pPr>
          </w:p>
        </w:tc>
      </w:tr>
      <w:tr w:rsidR="00207173" w:rsidRPr="009F211B" w14:paraId="3A038699" w14:textId="77777777" w:rsidTr="00BD5E5F">
        <w:tc>
          <w:tcPr>
            <w:tcW w:w="715" w:type="dxa"/>
          </w:tcPr>
          <w:p w14:paraId="1E717970" w14:textId="77777777" w:rsidR="00207173" w:rsidRPr="009F211B" w:rsidRDefault="00207173" w:rsidP="00BD5E5F">
            <w:pPr>
              <w:spacing w:before="40" w:after="40"/>
              <w:rPr>
                <w:szCs w:val="26"/>
              </w:rPr>
            </w:pPr>
            <w:r w:rsidRPr="009F211B">
              <w:rPr>
                <w:szCs w:val="26"/>
              </w:rPr>
              <w:lastRenderedPageBreak/>
              <w:t>4</w:t>
            </w:r>
          </w:p>
        </w:tc>
        <w:tc>
          <w:tcPr>
            <w:tcW w:w="5292" w:type="dxa"/>
          </w:tcPr>
          <w:p w14:paraId="024C707E" w14:textId="77777777" w:rsidR="00207173" w:rsidRPr="009F211B" w:rsidRDefault="00207173" w:rsidP="00BD5E5F">
            <w:pPr>
              <w:spacing w:before="40" w:after="40"/>
              <w:rPr>
                <w:szCs w:val="26"/>
              </w:rPr>
            </w:pPr>
            <w:r w:rsidRPr="009F211B">
              <w:rPr>
                <w:szCs w:val="26"/>
              </w:rPr>
              <w:t>Mã hiệu</w:t>
            </w:r>
          </w:p>
        </w:tc>
        <w:tc>
          <w:tcPr>
            <w:tcW w:w="1025" w:type="dxa"/>
          </w:tcPr>
          <w:p w14:paraId="49844B18" w14:textId="77777777" w:rsidR="00207173" w:rsidRPr="009F211B" w:rsidRDefault="00207173" w:rsidP="00BD5E5F">
            <w:pPr>
              <w:spacing w:before="40" w:after="40"/>
              <w:rPr>
                <w:szCs w:val="26"/>
              </w:rPr>
            </w:pPr>
          </w:p>
        </w:tc>
        <w:tc>
          <w:tcPr>
            <w:tcW w:w="2883" w:type="dxa"/>
          </w:tcPr>
          <w:p w14:paraId="7341AFD5" w14:textId="77777777" w:rsidR="00207173" w:rsidRPr="009F211B" w:rsidRDefault="00207173" w:rsidP="00BD5E5F">
            <w:pPr>
              <w:spacing w:before="40" w:after="40"/>
              <w:rPr>
                <w:szCs w:val="26"/>
              </w:rPr>
            </w:pPr>
          </w:p>
        </w:tc>
      </w:tr>
      <w:tr w:rsidR="00207173" w:rsidRPr="009F211B" w14:paraId="2EE54B23" w14:textId="77777777" w:rsidTr="00BD5E5F">
        <w:tc>
          <w:tcPr>
            <w:tcW w:w="715" w:type="dxa"/>
            <w:vAlign w:val="center"/>
          </w:tcPr>
          <w:p w14:paraId="344F7E1D" w14:textId="77777777" w:rsidR="00207173" w:rsidRPr="009F211B" w:rsidRDefault="00207173" w:rsidP="00BD5E5F">
            <w:pPr>
              <w:spacing w:before="40" w:after="40"/>
              <w:rPr>
                <w:szCs w:val="26"/>
              </w:rPr>
            </w:pPr>
            <w:r w:rsidRPr="009F211B">
              <w:rPr>
                <w:szCs w:val="26"/>
              </w:rPr>
              <w:t>5</w:t>
            </w:r>
          </w:p>
        </w:tc>
        <w:tc>
          <w:tcPr>
            <w:tcW w:w="5292" w:type="dxa"/>
            <w:vAlign w:val="center"/>
          </w:tcPr>
          <w:p w14:paraId="68A5F2E7" w14:textId="77777777" w:rsidR="00207173" w:rsidRPr="009F211B" w:rsidRDefault="00207173" w:rsidP="00BD5E5F">
            <w:pPr>
              <w:spacing w:before="40" w:after="40"/>
              <w:rPr>
                <w:szCs w:val="26"/>
              </w:rPr>
            </w:pPr>
            <w:r w:rsidRPr="009F211B">
              <w:rPr>
                <w:szCs w:val="26"/>
              </w:rPr>
              <w:t>Tiêu chuẩn sản xuất và thử nghiệm</w:t>
            </w:r>
          </w:p>
        </w:tc>
        <w:tc>
          <w:tcPr>
            <w:tcW w:w="1025" w:type="dxa"/>
          </w:tcPr>
          <w:p w14:paraId="416475FD" w14:textId="77777777" w:rsidR="00207173" w:rsidRPr="009F211B" w:rsidRDefault="00207173" w:rsidP="00BD5E5F">
            <w:pPr>
              <w:spacing w:before="40" w:after="40"/>
              <w:rPr>
                <w:szCs w:val="26"/>
              </w:rPr>
            </w:pPr>
          </w:p>
        </w:tc>
        <w:tc>
          <w:tcPr>
            <w:tcW w:w="2883" w:type="dxa"/>
          </w:tcPr>
          <w:p w14:paraId="460F3E3B" w14:textId="77777777" w:rsidR="00207173" w:rsidRPr="009F211B" w:rsidRDefault="00207173" w:rsidP="00BD5E5F">
            <w:pPr>
              <w:spacing w:before="40" w:after="40"/>
              <w:rPr>
                <w:szCs w:val="26"/>
              </w:rPr>
            </w:pPr>
            <w:r w:rsidRPr="009F211B">
              <w:rPr>
                <w:szCs w:val="26"/>
              </w:rPr>
              <w:t>AS 1477</w:t>
            </w:r>
          </w:p>
          <w:p w14:paraId="51D336AC" w14:textId="77777777" w:rsidR="00207173" w:rsidRPr="009F211B" w:rsidRDefault="00207173" w:rsidP="00BD5E5F">
            <w:pPr>
              <w:spacing w:before="40" w:after="40"/>
              <w:rPr>
                <w:szCs w:val="26"/>
              </w:rPr>
            </w:pPr>
            <w:r w:rsidRPr="009F211B">
              <w:rPr>
                <w:szCs w:val="26"/>
              </w:rPr>
              <w:t>AS 1462</w:t>
            </w:r>
          </w:p>
        </w:tc>
      </w:tr>
      <w:tr w:rsidR="00207173" w:rsidRPr="009F211B" w14:paraId="6D144CD8" w14:textId="77777777" w:rsidTr="00BD5E5F">
        <w:tc>
          <w:tcPr>
            <w:tcW w:w="715" w:type="dxa"/>
            <w:vAlign w:val="center"/>
          </w:tcPr>
          <w:p w14:paraId="2D8051B6" w14:textId="77777777" w:rsidR="00207173" w:rsidRPr="009F211B" w:rsidRDefault="00207173" w:rsidP="00BD5E5F">
            <w:pPr>
              <w:spacing w:before="40" w:after="40"/>
              <w:rPr>
                <w:szCs w:val="26"/>
              </w:rPr>
            </w:pPr>
            <w:r w:rsidRPr="009F211B">
              <w:rPr>
                <w:szCs w:val="26"/>
              </w:rPr>
              <w:t>6</w:t>
            </w:r>
          </w:p>
        </w:tc>
        <w:tc>
          <w:tcPr>
            <w:tcW w:w="5292" w:type="dxa"/>
            <w:vAlign w:val="center"/>
          </w:tcPr>
          <w:p w14:paraId="2ECB7E59" w14:textId="77777777" w:rsidR="00207173" w:rsidRPr="009F211B" w:rsidRDefault="00207173" w:rsidP="00BD5E5F">
            <w:pPr>
              <w:spacing w:before="40" w:after="40"/>
              <w:rPr>
                <w:szCs w:val="26"/>
              </w:rPr>
            </w:pPr>
            <w:r w:rsidRPr="009F211B">
              <w:rPr>
                <w:szCs w:val="26"/>
              </w:rPr>
              <w:t>Vật liệu</w:t>
            </w:r>
          </w:p>
        </w:tc>
        <w:tc>
          <w:tcPr>
            <w:tcW w:w="1025" w:type="dxa"/>
          </w:tcPr>
          <w:p w14:paraId="4FBADDE5" w14:textId="77777777" w:rsidR="00207173" w:rsidRPr="009F211B" w:rsidRDefault="00207173" w:rsidP="00BD5E5F">
            <w:pPr>
              <w:spacing w:before="40" w:after="40"/>
              <w:rPr>
                <w:szCs w:val="26"/>
              </w:rPr>
            </w:pPr>
          </w:p>
        </w:tc>
        <w:tc>
          <w:tcPr>
            <w:tcW w:w="2883" w:type="dxa"/>
          </w:tcPr>
          <w:p w14:paraId="4EDF718F" w14:textId="77777777" w:rsidR="00207173" w:rsidRPr="009F211B" w:rsidRDefault="00207173" w:rsidP="00BD5E5F">
            <w:pPr>
              <w:spacing w:before="40" w:after="40"/>
              <w:ind w:left="-78" w:right="-101"/>
              <w:rPr>
                <w:szCs w:val="26"/>
              </w:rPr>
            </w:pPr>
            <w:r w:rsidRPr="009F211B">
              <w:rPr>
                <w:szCs w:val="26"/>
              </w:rPr>
              <w:t>Thép ống tráng kẽm nóng</w:t>
            </w:r>
          </w:p>
        </w:tc>
      </w:tr>
      <w:tr w:rsidR="00207173" w:rsidRPr="009F211B" w14:paraId="2768A2EA" w14:textId="77777777" w:rsidTr="00BD5E5F">
        <w:tc>
          <w:tcPr>
            <w:tcW w:w="715" w:type="dxa"/>
          </w:tcPr>
          <w:p w14:paraId="3ED4E8C3" w14:textId="77777777" w:rsidR="00207173" w:rsidRPr="009F211B" w:rsidRDefault="00207173" w:rsidP="00BD5E5F">
            <w:pPr>
              <w:spacing w:before="40" w:after="40"/>
              <w:rPr>
                <w:szCs w:val="26"/>
              </w:rPr>
            </w:pPr>
            <w:r w:rsidRPr="009F211B">
              <w:rPr>
                <w:szCs w:val="26"/>
              </w:rPr>
              <w:t>7</w:t>
            </w:r>
          </w:p>
        </w:tc>
        <w:tc>
          <w:tcPr>
            <w:tcW w:w="5292" w:type="dxa"/>
          </w:tcPr>
          <w:p w14:paraId="08F26912" w14:textId="77777777" w:rsidR="00207173" w:rsidRPr="009F211B" w:rsidRDefault="00207173" w:rsidP="00BD5E5F">
            <w:pPr>
              <w:spacing w:before="40" w:after="40"/>
              <w:rPr>
                <w:szCs w:val="26"/>
              </w:rPr>
            </w:pPr>
            <w:r w:rsidRPr="009F211B">
              <w:rPr>
                <w:szCs w:val="26"/>
              </w:rPr>
              <w:t>Đường kính trong</w:t>
            </w:r>
          </w:p>
          <w:p w14:paraId="386717EE" w14:textId="1F8DEFE2" w:rsidR="00207173" w:rsidRPr="008B1B0D" w:rsidRDefault="008B1B0D" w:rsidP="008B1B0D">
            <w:pPr>
              <w:tabs>
                <w:tab w:val="left" w:pos="3366"/>
              </w:tabs>
              <w:spacing w:before="40" w:after="40"/>
              <w:ind w:firstLine="205"/>
              <w:rPr>
                <w:szCs w:val="26"/>
              </w:rPr>
            </w:pPr>
            <w:r>
              <w:rPr>
                <w:szCs w:val="26"/>
              </w:rPr>
              <w:t>+ Ống sắt tráng kẽm  Φ90   :</w:t>
            </w:r>
          </w:p>
        </w:tc>
        <w:tc>
          <w:tcPr>
            <w:tcW w:w="1025" w:type="dxa"/>
          </w:tcPr>
          <w:p w14:paraId="660DDF99" w14:textId="77777777" w:rsidR="00207173" w:rsidRPr="009F211B" w:rsidRDefault="00207173" w:rsidP="00BD5E5F">
            <w:pPr>
              <w:spacing w:before="40" w:after="40"/>
              <w:rPr>
                <w:szCs w:val="26"/>
              </w:rPr>
            </w:pPr>
          </w:p>
          <w:p w14:paraId="608F00EA" w14:textId="4D81D87A" w:rsidR="00207173" w:rsidRPr="009F211B" w:rsidRDefault="008B1B0D" w:rsidP="00BD5E5F">
            <w:pPr>
              <w:spacing w:before="40" w:after="40"/>
              <w:rPr>
                <w:szCs w:val="26"/>
              </w:rPr>
            </w:pPr>
            <w:r>
              <w:rPr>
                <w:szCs w:val="26"/>
              </w:rPr>
              <w:t>mm</w:t>
            </w:r>
          </w:p>
        </w:tc>
        <w:tc>
          <w:tcPr>
            <w:tcW w:w="2883" w:type="dxa"/>
          </w:tcPr>
          <w:p w14:paraId="6922F509" w14:textId="77777777" w:rsidR="00207173" w:rsidRPr="009F211B" w:rsidRDefault="00207173" w:rsidP="00BD5E5F">
            <w:pPr>
              <w:spacing w:before="40" w:after="40"/>
              <w:rPr>
                <w:szCs w:val="26"/>
              </w:rPr>
            </w:pPr>
          </w:p>
          <w:p w14:paraId="28BAF57E" w14:textId="095A9B5D" w:rsidR="00207173" w:rsidRPr="009F211B" w:rsidRDefault="008B1B0D" w:rsidP="00BD5E5F">
            <w:pPr>
              <w:spacing w:before="40" w:after="40"/>
              <w:rPr>
                <w:szCs w:val="26"/>
              </w:rPr>
            </w:pPr>
            <w:r>
              <w:rPr>
                <w:szCs w:val="26"/>
              </w:rPr>
              <w:t>85</w:t>
            </w:r>
          </w:p>
        </w:tc>
      </w:tr>
      <w:tr w:rsidR="00207173" w:rsidRPr="009F211B" w14:paraId="648DA05D" w14:textId="77777777" w:rsidTr="00BD5E5F">
        <w:tc>
          <w:tcPr>
            <w:tcW w:w="715" w:type="dxa"/>
          </w:tcPr>
          <w:p w14:paraId="743EB110" w14:textId="77777777" w:rsidR="00207173" w:rsidRPr="009F211B" w:rsidRDefault="00207173" w:rsidP="00BD5E5F">
            <w:pPr>
              <w:spacing w:before="40" w:after="40"/>
              <w:rPr>
                <w:szCs w:val="26"/>
              </w:rPr>
            </w:pPr>
            <w:r w:rsidRPr="009F211B">
              <w:rPr>
                <w:szCs w:val="26"/>
              </w:rPr>
              <w:t>8</w:t>
            </w:r>
          </w:p>
        </w:tc>
        <w:tc>
          <w:tcPr>
            <w:tcW w:w="5292" w:type="dxa"/>
          </w:tcPr>
          <w:p w14:paraId="241BACA6" w14:textId="77777777" w:rsidR="00207173" w:rsidRPr="009F211B" w:rsidRDefault="00207173" w:rsidP="00BD5E5F">
            <w:pPr>
              <w:tabs>
                <w:tab w:val="left" w:pos="3366"/>
              </w:tabs>
              <w:spacing w:before="40" w:after="40"/>
              <w:ind w:firstLine="205"/>
              <w:rPr>
                <w:szCs w:val="26"/>
              </w:rPr>
            </w:pPr>
            <w:r w:rsidRPr="009F211B">
              <w:rPr>
                <w:szCs w:val="26"/>
              </w:rPr>
              <w:t>Đường kính ngoài</w:t>
            </w:r>
          </w:p>
          <w:p w14:paraId="2F150D3A" w14:textId="2AD2B8ED" w:rsidR="00207173" w:rsidRPr="009F211B" w:rsidRDefault="008B1B0D" w:rsidP="008B1B0D">
            <w:pPr>
              <w:tabs>
                <w:tab w:val="left" w:pos="3366"/>
              </w:tabs>
              <w:spacing w:before="40" w:after="40"/>
              <w:ind w:firstLine="205"/>
              <w:rPr>
                <w:szCs w:val="26"/>
              </w:rPr>
            </w:pPr>
            <w:r>
              <w:rPr>
                <w:szCs w:val="26"/>
              </w:rPr>
              <w:t>+ Ống sắt tráng kẽm  Φ90   :</w:t>
            </w:r>
          </w:p>
        </w:tc>
        <w:tc>
          <w:tcPr>
            <w:tcW w:w="1025" w:type="dxa"/>
          </w:tcPr>
          <w:p w14:paraId="55A92F01" w14:textId="77777777" w:rsidR="00207173" w:rsidRPr="009F211B" w:rsidRDefault="00207173" w:rsidP="00BD5E5F">
            <w:pPr>
              <w:spacing w:before="40" w:after="40"/>
              <w:rPr>
                <w:szCs w:val="26"/>
              </w:rPr>
            </w:pPr>
          </w:p>
          <w:p w14:paraId="0C692E95" w14:textId="5302FEF2" w:rsidR="00207173" w:rsidRPr="009F211B" w:rsidRDefault="008B1B0D" w:rsidP="00BD5E5F">
            <w:pPr>
              <w:spacing w:before="40" w:after="40"/>
              <w:rPr>
                <w:szCs w:val="26"/>
              </w:rPr>
            </w:pPr>
            <w:r>
              <w:rPr>
                <w:szCs w:val="26"/>
              </w:rPr>
              <w:t>mm</w:t>
            </w:r>
          </w:p>
        </w:tc>
        <w:tc>
          <w:tcPr>
            <w:tcW w:w="2883" w:type="dxa"/>
          </w:tcPr>
          <w:p w14:paraId="3A2CC6F9" w14:textId="77777777" w:rsidR="00207173" w:rsidRPr="009F211B" w:rsidRDefault="00207173" w:rsidP="00BD5E5F">
            <w:pPr>
              <w:spacing w:before="40" w:after="40"/>
              <w:rPr>
                <w:szCs w:val="26"/>
              </w:rPr>
            </w:pPr>
          </w:p>
          <w:p w14:paraId="143230FA" w14:textId="47C57A51" w:rsidR="00207173" w:rsidRPr="009F211B" w:rsidRDefault="008B1B0D" w:rsidP="00BD5E5F">
            <w:pPr>
              <w:spacing w:before="40" w:after="40"/>
              <w:rPr>
                <w:szCs w:val="26"/>
              </w:rPr>
            </w:pPr>
            <w:r>
              <w:rPr>
                <w:szCs w:val="26"/>
              </w:rPr>
              <w:t>90</w:t>
            </w:r>
          </w:p>
        </w:tc>
      </w:tr>
      <w:tr w:rsidR="00207173" w:rsidRPr="009F211B" w14:paraId="7C394E51" w14:textId="77777777" w:rsidTr="00BD5E5F">
        <w:tc>
          <w:tcPr>
            <w:tcW w:w="715" w:type="dxa"/>
            <w:vAlign w:val="center"/>
          </w:tcPr>
          <w:p w14:paraId="284DFCCF" w14:textId="77777777" w:rsidR="00207173" w:rsidRPr="009F211B" w:rsidRDefault="00207173" w:rsidP="00BD5E5F">
            <w:pPr>
              <w:spacing w:before="40" w:after="40"/>
              <w:rPr>
                <w:szCs w:val="26"/>
              </w:rPr>
            </w:pPr>
            <w:r w:rsidRPr="009F211B">
              <w:rPr>
                <w:szCs w:val="26"/>
              </w:rPr>
              <w:t>9</w:t>
            </w:r>
          </w:p>
        </w:tc>
        <w:tc>
          <w:tcPr>
            <w:tcW w:w="5292" w:type="dxa"/>
          </w:tcPr>
          <w:p w14:paraId="52E84FB0" w14:textId="77777777" w:rsidR="00207173" w:rsidRPr="009F211B" w:rsidRDefault="00207173" w:rsidP="00BD5E5F">
            <w:pPr>
              <w:spacing w:before="40" w:after="40"/>
              <w:rPr>
                <w:szCs w:val="26"/>
              </w:rPr>
            </w:pPr>
            <w:r w:rsidRPr="009F211B">
              <w:rPr>
                <w:szCs w:val="26"/>
              </w:rPr>
              <w:t>Chiều dài hữu dụng không kể phần ghép nối</w:t>
            </w:r>
          </w:p>
          <w:p w14:paraId="05C6C8CA" w14:textId="079132E8" w:rsidR="00207173" w:rsidRPr="009F211B" w:rsidRDefault="00207173" w:rsidP="008B1B0D">
            <w:pPr>
              <w:tabs>
                <w:tab w:val="left" w:pos="3366"/>
              </w:tabs>
              <w:spacing w:before="40" w:after="40"/>
              <w:ind w:firstLine="205"/>
              <w:rPr>
                <w:szCs w:val="26"/>
              </w:rPr>
            </w:pPr>
            <w:r w:rsidRPr="009F211B">
              <w:rPr>
                <w:szCs w:val="26"/>
              </w:rPr>
              <w:t>+ Ống sắt tráng kẽm  Φ90   :</w:t>
            </w:r>
          </w:p>
        </w:tc>
        <w:tc>
          <w:tcPr>
            <w:tcW w:w="1025" w:type="dxa"/>
          </w:tcPr>
          <w:p w14:paraId="3611A62E" w14:textId="77777777" w:rsidR="00207173" w:rsidRPr="009F211B" w:rsidRDefault="00207173" w:rsidP="00BD5E5F">
            <w:pPr>
              <w:spacing w:before="40" w:after="40"/>
              <w:rPr>
                <w:szCs w:val="26"/>
              </w:rPr>
            </w:pPr>
          </w:p>
          <w:p w14:paraId="5C8CE181" w14:textId="3A6E5D9A" w:rsidR="00207173" w:rsidRPr="009F211B" w:rsidRDefault="00207173" w:rsidP="008B1B0D">
            <w:pPr>
              <w:spacing w:before="40" w:after="40"/>
              <w:rPr>
                <w:szCs w:val="26"/>
              </w:rPr>
            </w:pPr>
            <w:r w:rsidRPr="009F211B">
              <w:rPr>
                <w:szCs w:val="26"/>
              </w:rPr>
              <w:t>mm</w:t>
            </w:r>
          </w:p>
        </w:tc>
        <w:tc>
          <w:tcPr>
            <w:tcW w:w="2883" w:type="dxa"/>
          </w:tcPr>
          <w:p w14:paraId="34B7D055" w14:textId="77777777" w:rsidR="008B1B0D" w:rsidRDefault="008B1B0D" w:rsidP="00BD5E5F">
            <w:pPr>
              <w:spacing w:before="40" w:after="40"/>
              <w:rPr>
                <w:szCs w:val="26"/>
              </w:rPr>
            </w:pPr>
          </w:p>
          <w:p w14:paraId="15E7E498" w14:textId="3709A1CE" w:rsidR="00207173" w:rsidRPr="009F211B" w:rsidRDefault="00207173" w:rsidP="008B1B0D">
            <w:pPr>
              <w:spacing w:before="40" w:after="40"/>
              <w:rPr>
                <w:szCs w:val="26"/>
              </w:rPr>
            </w:pPr>
            <w:r w:rsidRPr="009F211B">
              <w:rPr>
                <w:szCs w:val="26"/>
              </w:rPr>
              <w:t>6000</w:t>
            </w:r>
          </w:p>
        </w:tc>
      </w:tr>
      <w:tr w:rsidR="00207173" w:rsidRPr="009F211B" w14:paraId="3C7D8977" w14:textId="77777777" w:rsidTr="00BD5E5F">
        <w:tc>
          <w:tcPr>
            <w:tcW w:w="715" w:type="dxa"/>
            <w:vAlign w:val="center"/>
          </w:tcPr>
          <w:p w14:paraId="3D7E74FC" w14:textId="77777777" w:rsidR="00207173" w:rsidRPr="009F211B" w:rsidRDefault="00207173" w:rsidP="00BD5E5F">
            <w:pPr>
              <w:spacing w:before="40" w:after="40"/>
              <w:rPr>
                <w:szCs w:val="26"/>
              </w:rPr>
            </w:pPr>
            <w:r w:rsidRPr="009F211B">
              <w:rPr>
                <w:szCs w:val="26"/>
              </w:rPr>
              <w:t>10</w:t>
            </w:r>
          </w:p>
        </w:tc>
        <w:tc>
          <w:tcPr>
            <w:tcW w:w="5292" w:type="dxa"/>
          </w:tcPr>
          <w:p w14:paraId="375AAF41" w14:textId="77777777" w:rsidR="00207173" w:rsidRPr="009F211B" w:rsidRDefault="00207173" w:rsidP="00BD5E5F">
            <w:pPr>
              <w:spacing w:before="40" w:after="40"/>
              <w:rPr>
                <w:szCs w:val="26"/>
              </w:rPr>
            </w:pPr>
            <w:r w:rsidRPr="009F211B">
              <w:rPr>
                <w:szCs w:val="26"/>
              </w:rPr>
              <w:t>Mặt ngoài của ống phải trơn láng, không bị phồng rộp.</w:t>
            </w:r>
          </w:p>
        </w:tc>
        <w:tc>
          <w:tcPr>
            <w:tcW w:w="1025" w:type="dxa"/>
          </w:tcPr>
          <w:p w14:paraId="2D0223EF" w14:textId="77777777" w:rsidR="00207173" w:rsidRPr="009F211B" w:rsidRDefault="00207173" w:rsidP="00BD5E5F">
            <w:pPr>
              <w:spacing w:before="40" w:after="40"/>
              <w:rPr>
                <w:szCs w:val="26"/>
              </w:rPr>
            </w:pPr>
          </w:p>
        </w:tc>
        <w:tc>
          <w:tcPr>
            <w:tcW w:w="2883" w:type="dxa"/>
            <w:vAlign w:val="center"/>
          </w:tcPr>
          <w:p w14:paraId="46296110" w14:textId="77777777" w:rsidR="00207173" w:rsidRPr="009F211B" w:rsidRDefault="00207173" w:rsidP="00BD5E5F">
            <w:pPr>
              <w:spacing w:before="40" w:after="40"/>
              <w:rPr>
                <w:szCs w:val="26"/>
              </w:rPr>
            </w:pPr>
          </w:p>
        </w:tc>
      </w:tr>
      <w:tr w:rsidR="00207173" w:rsidRPr="009F211B" w14:paraId="01E3B09E" w14:textId="77777777" w:rsidTr="00BD5E5F">
        <w:tc>
          <w:tcPr>
            <w:tcW w:w="715" w:type="dxa"/>
            <w:vAlign w:val="center"/>
          </w:tcPr>
          <w:p w14:paraId="370F6E3A" w14:textId="77777777" w:rsidR="00207173" w:rsidRPr="009F211B" w:rsidRDefault="00207173" w:rsidP="00BD5E5F">
            <w:pPr>
              <w:spacing w:before="40" w:after="40"/>
              <w:rPr>
                <w:szCs w:val="26"/>
              </w:rPr>
            </w:pPr>
            <w:r w:rsidRPr="009F211B">
              <w:rPr>
                <w:szCs w:val="26"/>
              </w:rPr>
              <w:t>11</w:t>
            </w:r>
          </w:p>
        </w:tc>
        <w:tc>
          <w:tcPr>
            <w:tcW w:w="5292" w:type="dxa"/>
          </w:tcPr>
          <w:p w14:paraId="6604724C" w14:textId="77777777" w:rsidR="00207173" w:rsidRPr="009F211B" w:rsidRDefault="00207173" w:rsidP="00BD5E5F">
            <w:pPr>
              <w:spacing w:before="40" w:after="40"/>
              <w:rPr>
                <w:szCs w:val="26"/>
              </w:rPr>
            </w:pPr>
            <w:r w:rsidRPr="009F211B">
              <w:rPr>
                <w:szCs w:val="26"/>
              </w:rPr>
              <w:t>Độ dày trung bình tối thiểu lớp tráng kẽm của ống sắt</w:t>
            </w:r>
          </w:p>
        </w:tc>
        <w:tc>
          <w:tcPr>
            <w:tcW w:w="1025" w:type="dxa"/>
            <w:vAlign w:val="center"/>
          </w:tcPr>
          <w:p w14:paraId="53A1B589" w14:textId="77777777" w:rsidR="00207173" w:rsidRPr="009F211B" w:rsidRDefault="00207173" w:rsidP="00BD5E5F">
            <w:pPr>
              <w:spacing w:before="40" w:after="40"/>
              <w:rPr>
                <w:szCs w:val="26"/>
              </w:rPr>
            </w:pPr>
            <w:r w:rsidRPr="009F211B">
              <w:rPr>
                <w:szCs w:val="26"/>
              </w:rPr>
              <w:sym w:font="Symbol" w:char="F06D"/>
            </w:r>
            <w:r w:rsidRPr="009F211B">
              <w:rPr>
                <w:szCs w:val="26"/>
              </w:rPr>
              <w:t>m</w:t>
            </w:r>
          </w:p>
        </w:tc>
        <w:tc>
          <w:tcPr>
            <w:tcW w:w="2883" w:type="dxa"/>
            <w:vAlign w:val="center"/>
          </w:tcPr>
          <w:p w14:paraId="7DBE2022" w14:textId="77777777" w:rsidR="00207173" w:rsidRPr="009F211B" w:rsidRDefault="00207173" w:rsidP="00BD5E5F">
            <w:pPr>
              <w:spacing w:before="40" w:after="40"/>
              <w:rPr>
                <w:szCs w:val="26"/>
              </w:rPr>
            </w:pPr>
            <w:r w:rsidRPr="009F211B">
              <w:rPr>
                <w:szCs w:val="26"/>
              </w:rPr>
              <w:t>55</w:t>
            </w:r>
          </w:p>
        </w:tc>
      </w:tr>
      <w:tr w:rsidR="00207173" w:rsidRPr="009F211B" w14:paraId="21F43830" w14:textId="77777777" w:rsidTr="00BD5E5F">
        <w:tc>
          <w:tcPr>
            <w:tcW w:w="715" w:type="dxa"/>
            <w:vAlign w:val="center"/>
          </w:tcPr>
          <w:p w14:paraId="16FB3F0B" w14:textId="77777777" w:rsidR="00207173" w:rsidRPr="009F211B" w:rsidRDefault="00207173" w:rsidP="00BD5E5F">
            <w:pPr>
              <w:spacing w:before="40" w:after="40"/>
              <w:rPr>
                <w:szCs w:val="26"/>
              </w:rPr>
            </w:pPr>
            <w:r w:rsidRPr="009F211B">
              <w:rPr>
                <w:szCs w:val="26"/>
              </w:rPr>
              <w:t>12</w:t>
            </w:r>
          </w:p>
        </w:tc>
        <w:tc>
          <w:tcPr>
            <w:tcW w:w="5292" w:type="dxa"/>
          </w:tcPr>
          <w:p w14:paraId="3FAE51D4" w14:textId="77777777" w:rsidR="00207173" w:rsidRPr="009F211B" w:rsidRDefault="00207173" w:rsidP="00BD5E5F">
            <w:pPr>
              <w:spacing w:before="40" w:after="40"/>
              <w:rPr>
                <w:szCs w:val="26"/>
              </w:rPr>
            </w:pPr>
            <w:r w:rsidRPr="009F211B">
              <w:rPr>
                <w:szCs w:val="26"/>
              </w:rPr>
              <w:t>Lớp tráng kẽm phải đều và bám dính chắc vào kim loại nền</w:t>
            </w:r>
          </w:p>
        </w:tc>
        <w:tc>
          <w:tcPr>
            <w:tcW w:w="1025" w:type="dxa"/>
            <w:vAlign w:val="center"/>
          </w:tcPr>
          <w:p w14:paraId="1D8611C7" w14:textId="77777777" w:rsidR="00207173" w:rsidRPr="009F211B" w:rsidRDefault="00207173" w:rsidP="00BD5E5F">
            <w:pPr>
              <w:spacing w:before="40" w:after="40"/>
              <w:rPr>
                <w:szCs w:val="26"/>
              </w:rPr>
            </w:pPr>
          </w:p>
        </w:tc>
        <w:tc>
          <w:tcPr>
            <w:tcW w:w="2883" w:type="dxa"/>
            <w:vAlign w:val="center"/>
          </w:tcPr>
          <w:p w14:paraId="3B64B804" w14:textId="77777777" w:rsidR="00207173" w:rsidRPr="009F211B" w:rsidRDefault="00207173" w:rsidP="00BD5E5F">
            <w:pPr>
              <w:spacing w:before="40" w:after="40"/>
              <w:rPr>
                <w:szCs w:val="26"/>
              </w:rPr>
            </w:pPr>
          </w:p>
        </w:tc>
      </w:tr>
    </w:tbl>
    <w:p w14:paraId="27F3CAEB" w14:textId="140860AD" w:rsidR="00E33464" w:rsidRDefault="00E33464" w:rsidP="00E33464">
      <w:pPr>
        <w:pStyle w:val="Heading5"/>
        <w:spacing w:before="20" w:after="20"/>
        <w:rPr>
          <w:rStyle w:val="Heading5Char"/>
          <w:rFonts w:eastAsiaTheme="majorEastAsia"/>
          <w:b/>
          <w:bCs/>
          <w:i/>
          <w:iCs/>
          <w:szCs w:val="26"/>
        </w:rPr>
      </w:pPr>
      <w:bookmarkStart w:id="1148" w:name="_Toc181183430"/>
      <w:r w:rsidRPr="00E33464">
        <w:rPr>
          <w:rStyle w:val="Heading5Char"/>
          <w:rFonts w:eastAsiaTheme="majorEastAsia"/>
          <w:b/>
          <w:bCs/>
          <w:i/>
          <w:iCs/>
          <w:szCs w:val="26"/>
        </w:rPr>
        <w:t>5.2.1.</w:t>
      </w:r>
      <w:r w:rsidR="00EF1907">
        <w:rPr>
          <w:rStyle w:val="Heading5Char"/>
          <w:rFonts w:eastAsiaTheme="majorEastAsia"/>
          <w:b/>
          <w:bCs/>
          <w:i/>
          <w:iCs/>
          <w:szCs w:val="26"/>
        </w:rPr>
        <w:t>2</w:t>
      </w:r>
      <w:r w:rsidR="00F37F38">
        <w:rPr>
          <w:rStyle w:val="Heading5Char"/>
          <w:rFonts w:eastAsiaTheme="majorEastAsia"/>
          <w:b/>
          <w:bCs/>
          <w:i/>
          <w:iCs/>
          <w:szCs w:val="26"/>
        </w:rPr>
        <w:t>2</w:t>
      </w:r>
      <w:r w:rsidRPr="00FB2387">
        <w:rPr>
          <w:rStyle w:val="Heading5Char"/>
          <w:rFonts w:eastAsiaTheme="majorEastAsia"/>
          <w:b/>
          <w:bCs/>
          <w:i/>
          <w:iCs/>
          <w:szCs w:val="26"/>
        </w:rPr>
        <w:t xml:space="preserve">. </w:t>
      </w:r>
      <w:r w:rsidRPr="0084645E">
        <w:rPr>
          <w:rStyle w:val="Heading5Char"/>
          <w:rFonts w:eastAsiaTheme="majorEastAsia"/>
          <w:b/>
          <w:bCs/>
          <w:i/>
          <w:iCs/>
          <w:szCs w:val="26"/>
        </w:rPr>
        <w:t xml:space="preserve">Thông số kỹ thuật của </w:t>
      </w:r>
      <w:r w:rsidRPr="00CA7472">
        <w:rPr>
          <w:rStyle w:val="Heading5Char"/>
          <w:rFonts w:eastAsiaTheme="majorEastAsia"/>
          <w:b/>
          <w:bCs/>
          <w:i/>
          <w:iCs/>
        </w:rPr>
        <w:t>nhựa PVC cứng D2</w:t>
      </w:r>
      <w:r w:rsidR="00EF1907">
        <w:rPr>
          <w:rStyle w:val="Heading5Char"/>
          <w:rFonts w:eastAsiaTheme="majorEastAsia"/>
          <w:b/>
          <w:bCs/>
          <w:i/>
          <w:iCs/>
        </w:rPr>
        <w:t>1</w:t>
      </w:r>
      <w:r w:rsidR="00B65225" w:rsidRPr="00CA7472">
        <w:rPr>
          <w:rStyle w:val="Heading5Char"/>
          <w:rFonts w:eastAsiaTheme="majorEastAsia"/>
          <w:b/>
          <w:bCs/>
          <w:i/>
          <w:iCs/>
        </w:rPr>
        <w:t>mm</w:t>
      </w:r>
      <w:r w:rsidRPr="0084645E">
        <w:rPr>
          <w:rStyle w:val="Heading5Char"/>
          <w:rFonts w:eastAsiaTheme="majorEastAsia"/>
          <w:b/>
          <w:bCs/>
          <w:i/>
          <w:iCs/>
          <w:szCs w:val="26"/>
        </w:rPr>
        <w:t>.</w:t>
      </w:r>
      <w:bookmarkEnd w:id="1148"/>
    </w:p>
    <w:p w14:paraId="6764992A" w14:textId="77777777" w:rsidR="00E33464" w:rsidRPr="00B66E0E" w:rsidRDefault="00E33464" w:rsidP="00B06D9C">
      <w:pPr>
        <w:numPr>
          <w:ilvl w:val="0"/>
          <w:numId w:val="140"/>
        </w:numPr>
        <w:spacing w:before="120" w:after="0" w:line="360" w:lineRule="exact"/>
        <w:ind w:right="-81"/>
        <w:rPr>
          <w:b/>
          <w:szCs w:val="26"/>
        </w:rPr>
      </w:pPr>
      <w:r w:rsidRPr="00B66E0E">
        <w:rPr>
          <w:b/>
          <w:szCs w:val="26"/>
        </w:rPr>
        <w:t>PHẠM VI ÁP DỤNG:</w:t>
      </w:r>
    </w:p>
    <w:p w14:paraId="1954CD6E" w14:textId="77777777" w:rsidR="00E33464" w:rsidRPr="00B66E0E" w:rsidRDefault="00E33464" w:rsidP="00E33464">
      <w:pPr>
        <w:ind w:firstLine="720"/>
        <w:rPr>
          <w:szCs w:val="26"/>
        </w:rPr>
      </w:pPr>
      <w:r w:rsidRPr="00B66E0E">
        <w:rPr>
          <w:szCs w:val="26"/>
        </w:rPr>
        <w:t xml:space="preserve">Quy cách kỹ thuật này được áp dụng cho ống nhựa PVC cứng, chịu lực, dùng để bọc cáp hoặc đặt ngầm trong đất. </w:t>
      </w:r>
    </w:p>
    <w:p w14:paraId="6559C163" w14:textId="77777777" w:rsidR="00E33464" w:rsidRPr="00B66E0E" w:rsidRDefault="00E33464" w:rsidP="00B06D9C">
      <w:pPr>
        <w:numPr>
          <w:ilvl w:val="0"/>
          <w:numId w:val="140"/>
        </w:numPr>
        <w:tabs>
          <w:tab w:val="clear" w:pos="720"/>
          <w:tab w:val="num" w:pos="561"/>
        </w:tabs>
        <w:ind w:right="-81"/>
        <w:rPr>
          <w:b/>
          <w:szCs w:val="26"/>
        </w:rPr>
      </w:pPr>
      <w:r w:rsidRPr="00B66E0E">
        <w:rPr>
          <w:b/>
          <w:szCs w:val="26"/>
        </w:rPr>
        <w:t>TIÊU CHUẨN ÁP DỤNG:</w:t>
      </w:r>
    </w:p>
    <w:p w14:paraId="3F5CD74B" w14:textId="77777777" w:rsidR="00E33464" w:rsidRPr="00B66E0E" w:rsidRDefault="00E33464" w:rsidP="00E33464">
      <w:pPr>
        <w:pStyle w:val="BodyText3"/>
        <w:numPr>
          <w:ilvl w:val="0"/>
          <w:numId w:val="25"/>
        </w:numPr>
        <w:tabs>
          <w:tab w:val="clear" w:pos="915"/>
          <w:tab w:val="left" w:pos="900"/>
        </w:tabs>
        <w:spacing w:before="60" w:after="60"/>
        <w:ind w:left="900" w:right="-81" w:hanging="345"/>
        <w:jc w:val="both"/>
        <w:rPr>
          <w:rFonts w:ascii="Times New Roman" w:hAnsi="Times New Roman"/>
          <w:szCs w:val="26"/>
        </w:rPr>
      </w:pPr>
      <w:r w:rsidRPr="00B66E0E">
        <w:rPr>
          <w:rFonts w:ascii="Times New Roman" w:hAnsi="Times New Roman"/>
          <w:szCs w:val="26"/>
        </w:rPr>
        <w:t>AS 1477.1: Unplasticized PVC (UPVC) pipes and fittings for pressure applications.</w:t>
      </w:r>
    </w:p>
    <w:p w14:paraId="67BC3A66" w14:textId="77777777" w:rsidR="00E33464" w:rsidRPr="00B66E0E" w:rsidRDefault="00E33464" w:rsidP="00E33464">
      <w:pPr>
        <w:pStyle w:val="BodyText3"/>
        <w:numPr>
          <w:ilvl w:val="0"/>
          <w:numId w:val="25"/>
        </w:numPr>
        <w:tabs>
          <w:tab w:val="clear" w:pos="915"/>
          <w:tab w:val="left" w:pos="900"/>
        </w:tabs>
        <w:spacing w:before="60" w:after="60"/>
        <w:ind w:left="900" w:right="-81" w:hanging="345"/>
        <w:jc w:val="both"/>
        <w:rPr>
          <w:rFonts w:ascii="Times New Roman" w:hAnsi="Times New Roman"/>
          <w:szCs w:val="26"/>
        </w:rPr>
      </w:pPr>
      <w:r w:rsidRPr="00B66E0E">
        <w:rPr>
          <w:rFonts w:ascii="Times New Roman" w:hAnsi="Times New Roman"/>
          <w:szCs w:val="26"/>
        </w:rPr>
        <w:t>AS 1462: Methods of test  for Unplasticized PVC (UPVC) pipes and fittings.</w:t>
      </w:r>
    </w:p>
    <w:p w14:paraId="3B19594F" w14:textId="77777777" w:rsidR="00E33464" w:rsidRPr="00B66E0E" w:rsidRDefault="00E33464" w:rsidP="00E33464">
      <w:pPr>
        <w:pStyle w:val="BodyText3"/>
        <w:numPr>
          <w:ilvl w:val="0"/>
          <w:numId w:val="25"/>
        </w:numPr>
        <w:tabs>
          <w:tab w:val="clear" w:pos="915"/>
          <w:tab w:val="left" w:pos="900"/>
        </w:tabs>
        <w:spacing w:before="60" w:after="60"/>
        <w:ind w:left="900" w:right="-81" w:hanging="345"/>
        <w:jc w:val="both"/>
        <w:rPr>
          <w:rFonts w:ascii="Times New Roman" w:hAnsi="Times New Roman"/>
          <w:szCs w:val="26"/>
        </w:rPr>
      </w:pPr>
      <w:r w:rsidRPr="00B66E0E">
        <w:rPr>
          <w:rFonts w:ascii="Times New Roman" w:hAnsi="Times New Roman"/>
          <w:szCs w:val="26"/>
        </w:rPr>
        <w:t>BS 3505: Specification for unplasticized PVC pipe for cold water services.</w:t>
      </w:r>
    </w:p>
    <w:p w14:paraId="56840803" w14:textId="77777777" w:rsidR="00E33464" w:rsidRPr="00B66E0E" w:rsidRDefault="00E33464" w:rsidP="00B06D9C">
      <w:pPr>
        <w:numPr>
          <w:ilvl w:val="0"/>
          <w:numId w:val="140"/>
        </w:numPr>
        <w:tabs>
          <w:tab w:val="clear" w:pos="720"/>
          <w:tab w:val="num" w:pos="561"/>
        </w:tabs>
        <w:ind w:right="-79"/>
        <w:jc w:val="left"/>
        <w:rPr>
          <w:b/>
          <w:szCs w:val="26"/>
        </w:rPr>
      </w:pPr>
      <w:r w:rsidRPr="00B66E0E">
        <w:rPr>
          <w:b/>
          <w:szCs w:val="26"/>
        </w:rPr>
        <w:t>MÔ TẢ:</w:t>
      </w:r>
    </w:p>
    <w:p w14:paraId="22342C8A" w14:textId="77777777" w:rsidR="00E33464" w:rsidRPr="00B66E0E" w:rsidRDefault="00E33464" w:rsidP="00B06D9C">
      <w:pPr>
        <w:numPr>
          <w:ilvl w:val="0"/>
          <w:numId w:val="146"/>
        </w:numPr>
        <w:ind w:right="-79"/>
        <w:jc w:val="left"/>
        <w:rPr>
          <w:b/>
          <w:szCs w:val="26"/>
        </w:rPr>
      </w:pPr>
      <w:r w:rsidRPr="00B66E0E">
        <w:rPr>
          <w:b/>
          <w:szCs w:val="26"/>
        </w:rPr>
        <w:t>Cấu tạo</w:t>
      </w:r>
    </w:p>
    <w:p w14:paraId="469D6E9E" w14:textId="77777777" w:rsidR="00E33464" w:rsidRPr="00B66E0E" w:rsidRDefault="00E33464" w:rsidP="00E33464">
      <w:pPr>
        <w:pStyle w:val="BodyText3"/>
        <w:numPr>
          <w:ilvl w:val="0"/>
          <w:numId w:val="25"/>
        </w:numPr>
        <w:tabs>
          <w:tab w:val="clear" w:pos="915"/>
          <w:tab w:val="left" w:pos="900"/>
        </w:tabs>
        <w:spacing w:before="60" w:after="60"/>
        <w:ind w:left="900" w:right="-81" w:hanging="345"/>
        <w:jc w:val="both"/>
        <w:rPr>
          <w:rFonts w:ascii="Times New Roman" w:hAnsi="Times New Roman"/>
          <w:szCs w:val="26"/>
        </w:rPr>
      </w:pPr>
      <w:r w:rsidRPr="00B66E0E">
        <w:rPr>
          <w:rFonts w:ascii="Times New Roman" w:hAnsi="Times New Roman"/>
          <w:szCs w:val="26"/>
        </w:rPr>
        <w:t>Vật liệu:  Nhựa nguyên chất PVC có bổ sung các chất phụ gia để tăng cường khả năng chống oxy hóa, chống côn trùng xâm hại. Không sử dụng vật liệu tái chế.</w:t>
      </w:r>
    </w:p>
    <w:p w14:paraId="20A97DFD" w14:textId="77777777" w:rsidR="00E33464" w:rsidRPr="00B66E0E" w:rsidRDefault="00E33464" w:rsidP="00E33464">
      <w:pPr>
        <w:pStyle w:val="BodyText3"/>
        <w:numPr>
          <w:ilvl w:val="0"/>
          <w:numId w:val="25"/>
        </w:numPr>
        <w:tabs>
          <w:tab w:val="clear" w:pos="915"/>
          <w:tab w:val="left" w:pos="900"/>
        </w:tabs>
        <w:spacing w:before="60" w:after="60"/>
        <w:ind w:left="900" w:right="-81" w:hanging="345"/>
        <w:jc w:val="both"/>
        <w:rPr>
          <w:rFonts w:ascii="Times New Roman" w:hAnsi="Times New Roman"/>
          <w:szCs w:val="26"/>
        </w:rPr>
      </w:pPr>
      <w:r w:rsidRPr="00B66E0E">
        <w:rPr>
          <w:rFonts w:ascii="Times New Roman" w:hAnsi="Times New Roman"/>
          <w:szCs w:val="26"/>
        </w:rPr>
        <w:t>Màu của ống nhựa: Tùy nhu cầu sử dụng để đưa ra yêu cầu khi mua sắm. Riêng đối với các ống sử dụng cho nhánh mắc điện có màu xám.</w:t>
      </w:r>
    </w:p>
    <w:p w14:paraId="21531D8A" w14:textId="77777777" w:rsidR="00E33464" w:rsidRPr="00B66E0E" w:rsidRDefault="00E33464" w:rsidP="00E33464">
      <w:pPr>
        <w:ind w:left="900"/>
        <w:rPr>
          <w:szCs w:val="26"/>
        </w:rPr>
      </w:pPr>
      <w:r w:rsidRPr="00B66E0E">
        <w:rPr>
          <w:szCs w:val="26"/>
        </w:rPr>
        <w:t>Màu của ống nhựa phải đồng nhất trên toàn bộ bề mặt ống, không biến đổi theo thời gian và môi trường.</w:t>
      </w:r>
    </w:p>
    <w:p w14:paraId="0CA10DAE" w14:textId="77777777" w:rsidR="00E33464" w:rsidRPr="00B66E0E" w:rsidRDefault="00E33464" w:rsidP="00E33464">
      <w:pPr>
        <w:pStyle w:val="BodyText3"/>
        <w:numPr>
          <w:ilvl w:val="0"/>
          <w:numId w:val="25"/>
        </w:numPr>
        <w:tabs>
          <w:tab w:val="clear" w:pos="915"/>
          <w:tab w:val="left" w:pos="900"/>
        </w:tabs>
        <w:spacing w:before="60" w:after="60"/>
        <w:ind w:left="900" w:right="-81" w:hanging="345"/>
        <w:jc w:val="both"/>
        <w:rPr>
          <w:rFonts w:ascii="Times New Roman" w:hAnsi="Times New Roman"/>
          <w:szCs w:val="26"/>
        </w:rPr>
      </w:pPr>
      <w:r w:rsidRPr="00B66E0E">
        <w:rPr>
          <w:rFonts w:ascii="Times New Roman" w:hAnsi="Times New Roman"/>
          <w:szCs w:val="26"/>
        </w:rPr>
        <w:t>Trên mặt ngoài của ống nhựa, dọc theo chiều dài của ống, in dòng chữ “CAP NGAM CAO THE, NGUY HIEM CHET NGUOI” bằng mực đen bền với điều kiện thời tiết ngoài trời ở Việt Nam và lập lại ở các vị trí cách khoảng 1m.</w:t>
      </w:r>
    </w:p>
    <w:p w14:paraId="199677D2" w14:textId="77777777" w:rsidR="00E33464" w:rsidRPr="00B66E0E" w:rsidRDefault="00E33464" w:rsidP="00E33464">
      <w:pPr>
        <w:pStyle w:val="BodyText3"/>
        <w:numPr>
          <w:ilvl w:val="0"/>
          <w:numId w:val="25"/>
        </w:numPr>
        <w:tabs>
          <w:tab w:val="clear" w:pos="915"/>
          <w:tab w:val="left" w:pos="900"/>
        </w:tabs>
        <w:spacing w:before="60" w:after="60"/>
        <w:ind w:left="900" w:right="-81" w:hanging="345"/>
        <w:jc w:val="both"/>
        <w:rPr>
          <w:rFonts w:ascii="Times New Roman" w:hAnsi="Times New Roman"/>
          <w:szCs w:val="26"/>
        </w:rPr>
      </w:pPr>
      <w:r w:rsidRPr="00B66E0E">
        <w:rPr>
          <w:rFonts w:ascii="Times New Roman" w:hAnsi="Times New Roman"/>
          <w:szCs w:val="26"/>
        </w:rPr>
        <w:t>Độ cao của chữ in:</w:t>
      </w:r>
    </w:p>
    <w:p w14:paraId="3C7F8230" w14:textId="77777777" w:rsidR="00E33464" w:rsidRPr="00B66E0E" w:rsidRDefault="00E33464" w:rsidP="00E33464">
      <w:pPr>
        <w:ind w:left="900"/>
        <w:rPr>
          <w:szCs w:val="26"/>
        </w:rPr>
      </w:pPr>
      <w:r w:rsidRPr="00B66E0E">
        <w:rPr>
          <w:szCs w:val="26"/>
        </w:rPr>
        <w:t>+ Đường kính trong của ống nhỏ hơn 100mm: 10 mm.</w:t>
      </w:r>
    </w:p>
    <w:p w14:paraId="02B24F8C" w14:textId="77777777" w:rsidR="00E33464" w:rsidRPr="00B66E0E" w:rsidRDefault="00E33464" w:rsidP="00E33464">
      <w:pPr>
        <w:ind w:left="900"/>
        <w:rPr>
          <w:szCs w:val="26"/>
        </w:rPr>
      </w:pPr>
      <w:r w:rsidRPr="00B66E0E">
        <w:rPr>
          <w:szCs w:val="26"/>
        </w:rPr>
        <w:t xml:space="preserve">+ Đường kính trong của ống từ 100mm trở lên: 15 mm </w:t>
      </w:r>
    </w:p>
    <w:p w14:paraId="0DA254C0" w14:textId="77777777" w:rsidR="00E33464" w:rsidRPr="00B66E0E" w:rsidRDefault="00E33464" w:rsidP="00E33464">
      <w:pPr>
        <w:pStyle w:val="BodyText3"/>
        <w:numPr>
          <w:ilvl w:val="0"/>
          <w:numId w:val="25"/>
        </w:numPr>
        <w:tabs>
          <w:tab w:val="clear" w:pos="915"/>
          <w:tab w:val="left" w:pos="900"/>
        </w:tabs>
        <w:spacing w:before="60" w:after="60"/>
        <w:ind w:left="900" w:right="-81" w:hanging="345"/>
        <w:jc w:val="both"/>
        <w:rPr>
          <w:rFonts w:ascii="Times New Roman" w:hAnsi="Times New Roman"/>
          <w:szCs w:val="26"/>
        </w:rPr>
      </w:pPr>
      <w:r w:rsidRPr="00B66E0E">
        <w:rPr>
          <w:rFonts w:ascii="Times New Roman" w:hAnsi="Times New Roman"/>
          <w:szCs w:val="26"/>
        </w:rPr>
        <w:t xml:space="preserve">Mặt trong của ống phải trơn tru để không gây hỏng cáp khi thay đổi cũng như khi luồn cáp vào.  </w:t>
      </w:r>
    </w:p>
    <w:p w14:paraId="279A07A5" w14:textId="77777777" w:rsidR="00E33464" w:rsidRPr="00B66E0E" w:rsidRDefault="00E33464" w:rsidP="00E33464">
      <w:pPr>
        <w:pStyle w:val="BodyText3"/>
        <w:numPr>
          <w:ilvl w:val="0"/>
          <w:numId w:val="25"/>
        </w:numPr>
        <w:tabs>
          <w:tab w:val="clear" w:pos="915"/>
          <w:tab w:val="left" w:pos="900"/>
        </w:tabs>
        <w:spacing w:before="60" w:after="60"/>
        <w:ind w:left="900" w:right="-81" w:hanging="345"/>
        <w:jc w:val="both"/>
        <w:rPr>
          <w:rFonts w:ascii="Times New Roman" w:hAnsi="Times New Roman"/>
          <w:szCs w:val="26"/>
        </w:rPr>
      </w:pPr>
      <w:r w:rsidRPr="00B66E0E">
        <w:rPr>
          <w:rFonts w:ascii="Times New Roman" w:hAnsi="Times New Roman"/>
          <w:szCs w:val="26"/>
        </w:rPr>
        <w:lastRenderedPageBreak/>
        <w:t xml:space="preserve">Mặt trong và ngoài phải không có các bề mặt bất thường như lồi lõm, phồng rộp, nứt, vỡ, … </w:t>
      </w:r>
    </w:p>
    <w:p w14:paraId="5B2410C4" w14:textId="77777777" w:rsidR="00E33464" w:rsidRPr="00B66E0E" w:rsidRDefault="00E33464" w:rsidP="00E33464">
      <w:pPr>
        <w:pStyle w:val="BodyText3"/>
        <w:numPr>
          <w:ilvl w:val="0"/>
          <w:numId w:val="25"/>
        </w:numPr>
        <w:tabs>
          <w:tab w:val="clear" w:pos="915"/>
          <w:tab w:val="left" w:pos="900"/>
        </w:tabs>
        <w:spacing w:before="60" w:after="60"/>
        <w:ind w:left="900" w:right="-81" w:hanging="345"/>
        <w:jc w:val="both"/>
        <w:rPr>
          <w:rFonts w:ascii="Times New Roman" w:hAnsi="Times New Roman"/>
          <w:szCs w:val="26"/>
        </w:rPr>
      </w:pPr>
      <w:r w:rsidRPr="00B66E0E">
        <w:rPr>
          <w:rFonts w:ascii="Times New Roman" w:hAnsi="Times New Roman"/>
          <w:szCs w:val="26"/>
        </w:rPr>
        <w:t xml:space="preserve">Các đầu ống phải có cạnh bo tròn. </w:t>
      </w:r>
    </w:p>
    <w:p w14:paraId="11A42884" w14:textId="77777777" w:rsidR="00E33464" w:rsidRPr="00B66E0E" w:rsidRDefault="00E33464" w:rsidP="00E33464">
      <w:pPr>
        <w:pStyle w:val="BodyText3"/>
        <w:numPr>
          <w:ilvl w:val="0"/>
          <w:numId w:val="25"/>
        </w:numPr>
        <w:tabs>
          <w:tab w:val="clear" w:pos="915"/>
          <w:tab w:val="left" w:pos="900"/>
        </w:tabs>
        <w:spacing w:before="60" w:after="60"/>
        <w:ind w:left="900" w:right="-81" w:hanging="345"/>
        <w:jc w:val="both"/>
        <w:rPr>
          <w:rFonts w:ascii="Times New Roman" w:hAnsi="Times New Roman"/>
          <w:szCs w:val="26"/>
        </w:rPr>
      </w:pPr>
      <w:r w:rsidRPr="00B66E0E">
        <w:rPr>
          <w:rFonts w:ascii="Times New Roman" w:hAnsi="Times New Roman"/>
          <w:szCs w:val="26"/>
        </w:rPr>
        <w:t>Chiều dài hữu dụng không kể phần ghép nối ở 20</w:t>
      </w:r>
      <w:r w:rsidRPr="00B66E0E">
        <w:rPr>
          <w:rFonts w:ascii="Times New Roman" w:hAnsi="Times New Roman"/>
          <w:szCs w:val="26"/>
        </w:rPr>
        <w:sym w:font="Symbol" w:char="F0B0"/>
      </w:r>
      <w:r w:rsidRPr="00B66E0E">
        <w:rPr>
          <w:rFonts w:ascii="Times New Roman" w:hAnsi="Times New Roman"/>
          <w:szCs w:val="26"/>
        </w:rPr>
        <w:t>C : 6m + 0,05m</w:t>
      </w:r>
    </w:p>
    <w:p w14:paraId="61B30659" w14:textId="77777777" w:rsidR="00E33464" w:rsidRPr="00B66E0E" w:rsidRDefault="00E33464" w:rsidP="00E33464">
      <w:pPr>
        <w:pStyle w:val="BodyText3"/>
        <w:numPr>
          <w:ilvl w:val="0"/>
          <w:numId w:val="25"/>
        </w:numPr>
        <w:tabs>
          <w:tab w:val="clear" w:pos="915"/>
          <w:tab w:val="left" w:pos="900"/>
        </w:tabs>
        <w:spacing w:before="60" w:after="60"/>
        <w:ind w:left="900" w:right="-81" w:hanging="345"/>
        <w:jc w:val="both"/>
        <w:rPr>
          <w:rFonts w:ascii="Times New Roman" w:hAnsi="Times New Roman"/>
          <w:szCs w:val="26"/>
        </w:rPr>
      </w:pPr>
      <w:r w:rsidRPr="00B66E0E">
        <w:rPr>
          <w:rFonts w:ascii="Times New Roman" w:hAnsi="Times New Roman"/>
          <w:szCs w:val="26"/>
        </w:rPr>
        <w:t>Một đầu ống phải có dạng socket để nối với các ống khác.</w:t>
      </w:r>
    </w:p>
    <w:p w14:paraId="2C077F97" w14:textId="77777777" w:rsidR="00E33464" w:rsidRPr="00B66E0E" w:rsidRDefault="00E33464" w:rsidP="00B06D9C">
      <w:pPr>
        <w:numPr>
          <w:ilvl w:val="0"/>
          <w:numId w:val="146"/>
        </w:numPr>
        <w:ind w:left="0" w:right="-79" w:firstLine="540"/>
        <w:jc w:val="left"/>
        <w:rPr>
          <w:szCs w:val="26"/>
          <w:u w:val="single"/>
        </w:rPr>
      </w:pPr>
      <w:r w:rsidRPr="00B66E0E">
        <w:rPr>
          <w:b/>
          <w:szCs w:val="26"/>
        </w:rPr>
        <w:t>Thông số kỹ thuật:</w:t>
      </w:r>
    </w:p>
    <w:p w14:paraId="36B695FA" w14:textId="77777777" w:rsidR="00E33464" w:rsidRPr="00B66E0E" w:rsidRDefault="00E33464" w:rsidP="00E33464">
      <w:pPr>
        <w:pStyle w:val="BodyText3"/>
        <w:numPr>
          <w:ilvl w:val="0"/>
          <w:numId w:val="25"/>
        </w:numPr>
        <w:tabs>
          <w:tab w:val="clear" w:pos="915"/>
          <w:tab w:val="left" w:pos="900"/>
        </w:tabs>
        <w:spacing w:before="60" w:after="60"/>
        <w:ind w:left="900" w:right="-81" w:hanging="345"/>
        <w:jc w:val="both"/>
        <w:rPr>
          <w:rFonts w:ascii="Times New Roman" w:hAnsi="Times New Roman"/>
          <w:szCs w:val="26"/>
        </w:rPr>
      </w:pPr>
      <w:r w:rsidRPr="00B66E0E">
        <w:rPr>
          <w:rFonts w:ascii="Times New Roman" w:hAnsi="Times New Roman"/>
          <w:szCs w:val="26"/>
        </w:rPr>
        <w:t>Kích thước ống:</w:t>
      </w:r>
    </w:p>
    <w:tbl>
      <w:tblPr>
        <w:tblW w:w="8789" w:type="dxa"/>
        <w:tblInd w:w="4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2"/>
        <w:gridCol w:w="1413"/>
        <w:gridCol w:w="1496"/>
        <w:gridCol w:w="1309"/>
        <w:gridCol w:w="1309"/>
      </w:tblGrid>
      <w:tr w:rsidR="00E33464" w:rsidRPr="00B66E0E" w14:paraId="3F411F49" w14:textId="77777777" w:rsidTr="00743F78">
        <w:tc>
          <w:tcPr>
            <w:tcW w:w="3262" w:type="dxa"/>
            <w:vMerge w:val="restart"/>
            <w:tcBorders>
              <w:top w:val="single" w:sz="4" w:space="0" w:color="auto"/>
              <w:left w:val="single" w:sz="4" w:space="0" w:color="auto"/>
              <w:right w:val="single" w:sz="4" w:space="0" w:color="auto"/>
            </w:tcBorders>
            <w:vAlign w:val="center"/>
          </w:tcPr>
          <w:p w14:paraId="59670403" w14:textId="77777777" w:rsidR="00E33464" w:rsidRPr="00B66E0E" w:rsidRDefault="00E33464" w:rsidP="00743F78">
            <w:pPr>
              <w:jc w:val="center"/>
              <w:rPr>
                <w:szCs w:val="26"/>
              </w:rPr>
            </w:pPr>
            <w:r w:rsidRPr="00B66E0E">
              <w:rPr>
                <w:szCs w:val="26"/>
              </w:rPr>
              <w:t xml:space="preserve">Đường kính danh nghĩa của ống (nominal size) </w:t>
            </w:r>
          </w:p>
          <w:p w14:paraId="6011BF6E" w14:textId="77777777" w:rsidR="00E33464" w:rsidRPr="00B66E0E" w:rsidRDefault="00E33464" w:rsidP="00743F78">
            <w:pPr>
              <w:jc w:val="center"/>
              <w:rPr>
                <w:szCs w:val="26"/>
              </w:rPr>
            </w:pPr>
            <w:r w:rsidRPr="00B66E0E">
              <w:rPr>
                <w:szCs w:val="26"/>
              </w:rPr>
              <w:t>theo AS 1477.1:</w:t>
            </w:r>
          </w:p>
        </w:tc>
        <w:tc>
          <w:tcPr>
            <w:tcW w:w="2909" w:type="dxa"/>
            <w:gridSpan w:val="2"/>
            <w:tcBorders>
              <w:top w:val="single" w:sz="4" w:space="0" w:color="auto"/>
              <w:left w:val="single" w:sz="4" w:space="0" w:color="auto"/>
              <w:bottom w:val="single" w:sz="4" w:space="0" w:color="auto"/>
              <w:right w:val="single" w:sz="4" w:space="0" w:color="auto"/>
            </w:tcBorders>
          </w:tcPr>
          <w:p w14:paraId="23E9BEB9" w14:textId="77777777" w:rsidR="00E33464" w:rsidRPr="00B66E0E" w:rsidRDefault="00E33464" w:rsidP="00743F78">
            <w:pPr>
              <w:jc w:val="center"/>
              <w:rPr>
                <w:szCs w:val="26"/>
              </w:rPr>
            </w:pPr>
            <w:r w:rsidRPr="00B66E0E">
              <w:rPr>
                <w:szCs w:val="26"/>
              </w:rPr>
              <w:t xml:space="preserve">Đường kính ngoài </w:t>
            </w:r>
          </w:p>
          <w:p w14:paraId="594677ED" w14:textId="77777777" w:rsidR="00E33464" w:rsidRPr="00B66E0E" w:rsidRDefault="00E33464" w:rsidP="00743F78">
            <w:pPr>
              <w:jc w:val="center"/>
              <w:rPr>
                <w:szCs w:val="26"/>
              </w:rPr>
            </w:pPr>
            <w:r w:rsidRPr="00B66E0E">
              <w:rPr>
                <w:szCs w:val="26"/>
              </w:rPr>
              <w:t>trung bình [mm]</w:t>
            </w:r>
          </w:p>
        </w:tc>
        <w:tc>
          <w:tcPr>
            <w:tcW w:w="2618" w:type="dxa"/>
            <w:gridSpan w:val="2"/>
            <w:tcBorders>
              <w:top w:val="single" w:sz="4" w:space="0" w:color="auto"/>
              <w:left w:val="single" w:sz="4" w:space="0" w:color="auto"/>
              <w:bottom w:val="single" w:sz="4" w:space="0" w:color="auto"/>
              <w:right w:val="single" w:sz="4" w:space="0" w:color="auto"/>
            </w:tcBorders>
          </w:tcPr>
          <w:p w14:paraId="7F73AC31" w14:textId="77777777" w:rsidR="00E33464" w:rsidRPr="00B66E0E" w:rsidRDefault="00E33464" w:rsidP="00743F78">
            <w:pPr>
              <w:jc w:val="center"/>
              <w:rPr>
                <w:szCs w:val="26"/>
              </w:rPr>
            </w:pPr>
            <w:r w:rsidRPr="00B66E0E">
              <w:rPr>
                <w:szCs w:val="26"/>
              </w:rPr>
              <w:t xml:space="preserve">Độ dày thành ống </w:t>
            </w:r>
          </w:p>
          <w:p w14:paraId="13A1BFA0" w14:textId="77777777" w:rsidR="00E33464" w:rsidRPr="00B66E0E" w:rsidRDefault="00E33464" w:rsidP="00743F78">
            <w:pPr>
              <w:jc w:val="center"/>
              <w:rPr>
                <w:szCs w:val="26"/>
              </w:rPr>
            </w:pPr>
            <w:r w:rsidRPr="00B66E0E">
              <w:rPr>
                <w:szCs w:val="26"/>
              </w:rPr>
              <w:t>[mm]</w:t>
            </w:r>
          </w:p>
        </w:tc>
      </w:tr>
      <w:tr w:rsidR="00E33464" w:rsidRPr="00B66E0E" w14:paraId="4A8FE58F" w14:textId="77777777" w:rsidTr="00743F78">
        <w:tc>
          <w:tcPr>
            <w:tcW w:w="3262" w:type="dxa"/>
            <w:vMerge/>
            <w:tcBorders>
              <w:left w:val="single" w:sz="4" w:space="0" w:color="auto"/>
              <w:bottom w:val="single" w:sz="4" w:space="0" w:color="auto"/>
              <w:right w:val="single" w:sz="4" w:space="0" w:color="auto"/>
            </w:tcBorders>
            <w:vAlign w:val="center"/>
          </w:tcPr>
          <w:p w14:paraId="405A1C45" w14:textId="77777777" w:rsidR="00E33464" w:rsidRPr="00B66E0E" w:rsidRDefault="00E33464" w:rsidP="00743F78">
            <w:pPr>
              <w:jc w:val="center"/>
              <w:rPr>
                <w:szCs w:val="26"/>
              </w:rPr>
            </w:pPr>
          </w:p>
        </w:tc>
        <w:tc>
          <w:tcPr>
            <w:tcW w:w="1413" w:type="dxa"/>
            <w:tcBorders>
              <w:top w:val="single" w:sz="4" w:space="0" w:color="auto"/>
              <w:left w:val="single" w:sz="4" w:space="0" w:color="auto"/>
              <w:bottom w:val="single" w:sz="4" w:space="0" w:color="auto"/>
              <w:right w:val="single" w:sz="4" w:space="0" w:color="auto"/>
            </w:tcBorders>
          </w:tcPr>
          <w:p w14:paraId="5BFB5A5B" w14:textId="77777777" w:rsidR="00E33464" w:rsidRPr="00B66E0E" w:rsidRDefault="00E33464" w:rsidP="00743F78">
            <w:pPr>
              <w:jc w:val="center"/>
              <w:rPr>
                <w:szCs w:val="26"/>
              </w:rPr>
            </w:pPr>
            <w:r w:rsidRPr="00B66E0E">
              <w:rPr>
                <w:szCs w:val="26"/>
              </w:rPr>
              <w:t>Tối thiểu</w:t>
            </w:r>
          </w:p>
        </w:tc>
        <w:tc>
          <w:tcPr>
            <w:tcW w:w="1496" w:type="dxa"/>
            <w:tcBorders>
              <w:top w:val="single" w:sz="4" w:space="0" w:color="auto"/>
              <w:left w:val="single" w:sz="4" w:space="0" w:color="auto"/>
              <w:bottom w:val="single" w:sz="4" w:space="0" w:color="auto"/>
              <w:right w:val="single" w:sz="4" w:space="0" w:color="auto"/>
            </w:tcBorders>
          </w:tcPr>
          <w:p w14:paraId="54C64659" w14:textId="77777777" w:rsidR="00E33464" w:rsidRPr="00B66E0E" w:rsidRDefault="00E33464" w:rsidP="00743F78">
            <w:pPr>
              <w:jc w:val="center"/>
              <w:rPr>
                <w:szCs w:val="26"/>
              </w:rPr>
            </w:pPr>
            <w:r w:rsidRPr="00B66E0E">
              <w:rPr>
                <w:szCs w:val="26"/>
              </w:rPr>
              <w:t>Tối đa</w:t>
            </w:r>
          </w:p>
        </w:tc>
        <w:tc>
          <w:tcPr>
            <w:tcW w:w="1309" w:type="dxa"/>
            <w:tcBorders>
              <w:top w:val="single" w:sz="4" w:space="0" w:color="auto"/>
              <w:left w:val="single" w:sz="4" w:space="0" w:color="auto"/>
              <w:bottom w:val="single" w:sz="4" w:space="0" w:color="auto"/>
              <w:right w:val="single" w:sz="4" w:space="0" w:color="auto"/>
            </w:tcBorders>
          </w:tcPr>
          <w:p w14:paraId="5585B6BF" w14:textId="77777777" w:rsidR="00E33464" w:rsidRPr="00B66E0E" w:rsidRDefault="00E33464" w:rsidP="00743F78">
            <w:pPr>
              <w:jc w:val="center"/>
              <w:rPr>
                <w:szCs w:val="26"/>
              </w:rPr>
            </w:pPr>
            <w:r w:rsidRPr="00B66E0E">
              <w:rPr>
                <w:szCs w:val="26"/>
              </w:rPr>
              <w:t>Tối thiểu</w:t>
            </w:r>
          </w:p>
        </w:tc>
        <w:tc>
          <w:tcPr>
            <w:tcW w:w="1309" w:type="dxa"/>
            <w:tcBorders>
              <w:top w:val="single" w:sz="4" w:space="0" w:color="auto"/>
              <w:left w:val="single" w:sz="4" w:space="0" w:color="auto"/>
              <w:bottom w:val="single" w:sz="4" w:space="0" w:color="auto"/>
              <w:right w:val="single" w:sz="4" w:space="0" w:color="auto"/>
            </w:tcBorders>
          </w:tcPr>
          <w:p w14:paraId="05C0A53E" w14:textId="77777777" w:rsidR="00E33464" w:rsidRPr="00B66E0E" w:rsidRDefault="00E33464" w:rsidP="00743F78">
            <w:pPr>
              <w:jc w:val="center"/>
              <w:rPr>
                <w:szCs w:val="26"/>
              </w:rPr>
            </w:pPr>
            <w:r w:rsidRPr="00B66E0E">
              <w:rPr>
                <w:szCs w:val="26"/>
              </w:rPr>
              <w:t>Tối đa</w:t>
            </w:r>
          </w:p>
        </w:tc>
      </w:tr>
      <w:tr w:rsidR="00E33464" w:rsidRPr="00B66E0E" w14:paraId="2865FD6F" w14:textId="77777777" w:rsidTr="00743F78">
        <w:tc>
          <w:tcPr>
            <w:tcW w:w="3262" w:type="dxa"/>
            <w:tcBorders>
              <w:top w:val="single" w:sz="4" w:space="0" w:color="auto"/>
              <w:left w:val="single" w:sz="4" w:space="0" w:color="auto"/>
              <w:bottom w:val="single" w:sz="4" w:space="0" w:color="auto"/>
              <w:right w:val="single" w:sz="4" w:space="0" w:color="auto"/>
            </w:tcBorders>
            <w:vAlign w:val="center"/>
          </w:tcPr>
          <w:p w14:paraId="125C1572" w14:textId="77777777" w:rsidR="00E33464" w:rsidRPr="00B66E0E" w:rsidRDefault="00E33464" w:rsidP="00743F78">
            <w:pPr>
              <w:jc w:val="center"/>
              <w:rPr>
                <w:szCs w:val="26"/>
              </w:rPr>
            </w:pPr>
            <w:r w:rsidRPr="00B66E0E">
              <w:rPr>
                <w:szCs w:val="26"/>
              </w:rPr>
              <w:t>20</w:t>
            </w:r>
          </w:p>
        </w:tc>
        <w:tc>
          <w:tcPr>
            <w:tcW w:w="1413" w:type="dxa"/>
            <w:tcBorders>
              <w:top w:val="single" w:sz="4" w:space="0" w:color="auto"/>
              <w:left w:val="single" w:sz="4" w:space="0" w:color="auto"/>
              <w:bottom w:val="single" w:sz="4" w:space="0" w:color="auto"/>
              <w:right w:val="single" w:sz="4" w:space="0" w:color="auto"/>
            </w:tcBorders>
          </w:tcPr>
          <w:p w14:paraId="71AF7D25" w14:textId="77777777" w:rsidR="00E33464" w:rsidRPr="00B66E0E" w:rsidRDefault="00E33464" w:rsidP="00743F78">
            <w:pPr>
              <w:jc w:val="center"/>
              <w:rPr>
                <w:szCs w:val="26"/>
              </w:rPr>
            </w:pPr>
            <w:r w:rsidRPr="00B66E0E">
              <w:rPr>
                <w:szCs w:val="26"/>
              </w:rPr>
              <w:t>26,6</w:t>
            </w:r>
          </w:p>
        </w:tc>
        <w:tc>
          <w:tcPr>
            <w:tcW w:w="1496" w:type="dxa"/>
            <w:tcBorders>
              <w:top w:val="single" w:sz="4" w:space="0" w:color="auto"/>
              <w:left w:val="single" w:sz="4" w:space="0" w:color="auto"/>
              <w:bottom w:val="single" w:sz="4" w:space="0" w:color="auto"/>
              <w:right w:val="single" w:sz="4" w:space="0" w:color="auto"/>
            </w:tcBorders>
          </w:tcPr>
          <w:p w14:paraId="7460E043" w14:textId="77777777" w:rsidR="00E33464" w:rsidRPr="00B66E0E" w:rsidRDefault="00E33464" w:rsidP="00743F78">
            <w:pPr>
              <w:jc w:val="center"/>
              <w:rPr>
                <w:szCs w:val="26"/>
              </w:rPr>
            </w:pPr>
            <w:r w:rsidRPr="00B66E0E">
              <w:rPr>
                <w:szCs w:val="26"/>
              </w:rPr>
              <w:t>26,9</w:t>
            </w:r>
          </w:p>
        </w:tc>
        <w:tc>
          <w:tcPr>
            <w:tcW w:w="1309" w:type="dxa"/>
            <w:tcBorders>
              <w:top w:val="single" w:sz="4" w:space="0" w:color="auto"/>
              <w:left w:val="single" w:sz="4" w:space="0" w:color="auto"/>
              <w:bottom w:val="single" w:sz="4" w:space="0" w:color="auto"/>
              <w:right w:val="single" w:sz="4" w:space="0" w:color="auto"/>
            </w:tcBorders>
          </w:tcPr>
          <w:p w14:paraId="438852DD" w14:textId="77777777" w:rsidR="00E33464" w:rsidRPr="00B66E0E" w:rsidRDefault="00E33464" w:rsidP="00743F78">
            <w:pPr>
              <w:jc w:val="center"/>
              <w:rPr>
                <w:szCs w:val="26"/>
              </w:rPr>
            </w:pPr>
            <w:r w:rsidRPr="00B66E0E">
              <w:rPr>
                <w:szCs w:val="26"/>
              </w:rPr>
              <w:t>1,4</w:t>
            </w:r>
          </w:p>
        </w:tc>
        <w:tc>
          <w:tcPr>
            <w:tcW w:w="1309" w:type="dxa"/>
            <w:tcBorders>
              <w:top w:val="single" w:sz="4" w:space="0" w:color="auto"/>
              <w:left w:val="single" w:sz="4" w:space="0" w:color="auto"/>
              <w:bottom w:val="single" w:sz="4" w:space="0" w:color="auto"/>
              <w:right w:val="single" w:sz="4" w:space="0" w:color="auto"/>
            </w:tcBorders>
          </w:tcPr>
          <w:p w14:paraId="5FDFD11C" w14:textId="77777777" w:rsidR="00E33464" w:rsidRPr="00B66E0E" w:rsidRDefault="00E33464" w:rsidP="00743F78">
            <w:pPr>
              <w:jc w:val="center"/>
              <w:rPr>
                <w:szCs w:val="26"/>
              </w:rPr>
            </w:pPr>
            <w:r w:rsidRPr="00B66E0E">
              <w:rPr>
                <w:szCs w:val="26"/>
              </w:rPr>
              <w:t>1,7</w:t>
            </w:r>
          </w:p>
        </w:tc>
      </w:tr>
      <w:tr w:rsidR="00E33464" w:rsidRPr="00B66E0E" w14:paraId="1877D265" w14:textId="77777777" w:rsidTr="00743F78">
        <w:tc>
          <w:tcPr>
            <w:tcW w:w="3262" w:type="dxa"/>
            <w:tcBorders>
              <w:top w:val="single" w:sz="4" w:space="0" w:color="auto"/>
              <w:left w:val="single" w:sz="4" w:space="0" w:color="auto"/>
              <w:bottom w:val="single" w:sz="4" w:space="0" w:color="auto"/>
              <w:right w:val="single" w:sz="4" w:space="0" w:color="auto"/>
            </w:tcBorders>
            <w:vAlign w:val="center"/>
          </w:tcPr>
          <w:p w14:paraId="6BB85221" w14:textId="77777777" w:rsidR="00E33464" w:rsidRPr="00B66E0E" w:rsidRDefault="00E33464" w:rsidP="00743F78">
            <w:pPr>
              <w:jc w:val="center"/>
              <w:rPr>
                <w:szCs w:val="26"/>
              </w:rPr>
            </w:pPr>
            <w:r w:rsidRPr="00B66E0E">
              <w:rPr>
                <w:szCs w:val="26"/>
              </w:rPr>
              <w:t>25</w:t>
            </w:r>
          </w:p>
        </w:tc>
        <w:tc>
          <w:tcPr>
            <w:tcW w:w="1413" w:type="dxa"/>
            <w:tcBorders>
              <w:top w:val="single" w:sz="4" w:space="0" w:color="auto"/>
              <w:left w:val="single" w:sz="4" w:space="0" w:color="auto"/>
              <w:bottom w:val="single" w:sz="4" w:space="0" w:color="auto"/>
              <w:right w:val="single" w:sz="4" w:space="0" w:color="auto"/>
            </w:tcBorders>
          </w:tcPr>
          <w:p w14:paraId="1933AEC8" w14:textId="77777777" w:rsidR="00E33464" w:rsidRPr="00B66E0E" w:rsidRDefault="00E33464" w:rsidP="00743F78">
            <w:pPr>
              <w:jc w:val="center"/>
              <w:rPr>
                <w:szCs w:val="26"/>
              </w:rPr>
            </w:pPr>
            <w:r w:rsidRPr="00B66E0E">
              <w:rPr>
                <w:szCs w:val="26"/>
              </w:rPr>
              <w:t>33,4</w:t>
            </w:r>
          </w:p>
        </w:tc>
        <w:tc>
          <w:tcPr>
            <w:tcW w:w="1496" w:type="dxa"/>
            <w:tcBorders>
              <w:top w:val="single" w:sz="4" w:space="0" w:color="auto"/>
              <w:left w:val="single" w:sz="4" w:space="0" w:color="auto"/>
              <w:bottom w:val="single" w:sz="4" w:space="0" w:color="auto"/>
              <w:right w:val="single" w:sz="4" w:space="0" w:color="auto"/>
            </w:tcBorders>
          </w:tcPr>
          <w:p w14:paraId="6EC4EC9F" w14:textId="77777777" w:rsidR="00E33464" w:rsidRPr="00B66E0E" w:rsidRDefault="00E33464" w:rsidP="00743F78">
            <w:pPr>
              <w:jc w:val="center"/>
              <w:rPr>
                <w:szCs w:val="26"/>
              </w:rPr>
            </w:pPr>
            <w:r w:rsidRPr="00B66E0E">
              <w:rPr>
                <w:szCs w:val="26"/>
              </w:rPr>
              <w:t>33,7</w:t>
            </w:r>
          </w:p>
        </w:tc>
        <w:tc>
          <w:tcPr>
            <w:tcW w:w="1309" w:type="dxa"/>
            <w:tcBorders>
              <w:top w:val="single" w:sz="4" w:space="0" w:color="auto"/>
              <w:left w:val="single" w:sz="4" w:space="0" w:color="auto"/>
              <w:bottom w:val="single" w:sz="4" w:space="0" w:color="auto"/>
              <w:right w:val="single" w:sz="4" w:space="0" w:color="auto"/>
            </w:tcBorders>
          </w:tcPr>
          <w:p w14:paraId="13B671EC" w14:textId="77777777" w:rsidR="00E33464" w:rsidRPr="00B66E0E" w:rsidRDefault="00E33464" w:rsidP="00743F78">
            <w:pPr>
              <w:jc w:val="center"/>
              <w:rPr>
                <w:szCs w:val="26"/>
              </w:rPr>
            </w:pPr>
            <w:r w:rsidRPr="00B66E0E">
              <w:rPr>
                <w:szCs w:val="26"/>
              </w:rPr>
              <w:t>1,4</w:t>
            </w:r>
          </w:p>
        </w:tc>
        <w:tc>
          <w:tcPr>
            <w:tcW w:w="1309" w:type="dxa"/>
            <w:tcBorders>
              <w:top w:val="single" w:sz="4" w:space="0" w:color="auto"/>
              <w:left w:val="single" w:sz="4" w:space="0" w:color="auto"/>
              <w:bottom w:val="single" w:sz="4" w:space="0" w:color="auto"/>
              <w:right w:val="single" w:sz="4" w:space="0" w:color="auto"/>
            </w:tcBorders>
          </w:tcPr>
          <w:p w14:paraId="593D1C69" w14:textId="77777777" w:rsidR="00E33464" w:rsidRPr="00B66E0E" w:rsidRDefault="00E33464" w:rsidP="00743F78">
            <w:pPr>
              <w:jc w:val="center"/>
              <w:rPr>
                <w:szCs w:val="26"/>
              </w:rPr>
            </w:pPr>
            <w:r w:rsidRPr="00B66E0E">
              <w:rPr>
                <w:szCs w:val="26"/>
              </w:rPr>
              <w:t>1,7</w:t>
            </w:r>
          </w:p>
        </w:tc>
      </w:tr>
    </w:tbl>
    <w:p w14:paraId="45E9FEFE" w14:textId="77777777" w:rsidR="00E33464" w:rsidRPr="00B66E0E" w:rsidRDefault="00E33464" w:rsidP="00E33464">
      <w:pPr>
        <w:pStyle w:val="BodyText3"/>
        <w:numPr>
          <w:ilvl w:val="0"/>
          <w:numId w:val="25"/>
        </w:numPr>
        <w:tabs>
          <w:tab w:val="clear" w:pos="915"/>
          <w:tab w:val="left" w:pos="900"/>
        </w:tabs>
        <w:spacing w:before="60" w:after="60"/>
        <w:ind w:left="900" w:right="-81" w:hanging="345"/>
        <w:jc w:val="both"/>
        <w:rPr>
          <w:rFonts w:ascii="Times New Roman" w:hAnsi="Times New Roman"/>
          <w:szCs w:val="26"/>
        </w:rPr>
      </w:pPr>
      <w:r w:rsidRPr="00B66E0E">
        <w:rPr>
          <w:rFonts w:ascii="Times New Roman" w:hAnsi="Times New Roman"/>
          <w:szCs w:val="26"/>
        </w:rPr>
        <w:t>Kích thước socket của ống:</w:t>
      </w:r>
    </w:p>
    <w:tbl>
      <w:tblPr>
        <w:tblW w:w="8789" w:type="dxa"/>
        <w:tblInd w:w="4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2"/>
        <w:gridCol w:w="1413"/>
        <w:gridCol w:w="1122"/>
        <w:gridCol w:w="935"/>
        <w:gridCol w:w="1122"/>
        <w:gridCol w:w="935"/>
      </w:tblGrid>
      <w:tr w:rsidR="00E33464" w:rsidRPr="00B66E0E" w14:paraId="7C2AE37C" w14:textId="77777777" w:rsidTr="00743F78">
        <w:tc>
          <w:tcPr>
            <w:tcW w:w="3262" w:type="dxa"/>
            <w:vMerge w:val="restart"/>
            <w:tcBorders>
              <w:top w:val="single" w:sz="4" w:space="0" w:color="auto"/>
              <w:left w:val="single" w:sz="4" w:space="0" w:color="auto"/>
              <w:right w:val="single" w:sz="4" w:space="0" w:color="auto"/>
            </w:tcBorders>
            <w:vAlign w:val="center"/>
          </w:tcPr>
          <w:p w14:paraId="3CE82A58" w14:textId="77777777" w:rsidR="00E33464" w:rsidRPr="00B66E0E" w:rsidRDefault="00E33464" w:rsidP="00743F78">
            <w:pPr>
              <w:rPr>
                <w:szCs w:val="26"/>
              </w:rPr>
            </w:pPr>
            <w:r w:rsidRPr="00B66E0E">
              <w:rPr>
                <w:szCs w:val="26"/>
              </w:rPr>
              <w:t>Kích thước socket của ống có đường kính danh nghĩa:</w:t>
            </w:r>
          </w:p>
        </w:tc>
        <w:tc>
          <w:tcPr>
            <w:tcW w:w="1413" w:type="dxa"/>
            <w:vMerge w:val="restart"/>
            <w:tcBorders>
              <w:top w:val="single" w:sz="4" w:space="0" w:color="auto"/>
              <w:left w:val="single" w:sz="4" w:space="0" w:color="auto"/>
              <w:right w:val="single" w:sz="4" w:space="0" w:color="auto"/>
            </w:tcBorders>
            <w:shd w:val="clear" w:color="auto" w:fill="auto"/>
          </w:tcPr>
          <w:p w14:paraId="31AD442B" w14:textId="77777777" w:rsidR="00E33464" w:rsidRPr="00B66E0E" w:rsidRDefault="00E33464" w:rsidP="00743F78">
            <w:pPr>
              <w:jc w:val="center"/>
              <w:rPr>
                <w:szCs w:val="26"/>
              </w:rPr>
            </w:pPr>
          </w:p>
          <w:p w14:paraId="5F1CE310" w14:textId="77777777" w:rsidR="00E33464" w:rsidRPr="00B66E0E" w:rsidRDefault="00E33464" w:rsidP="00743F78">
            <w:pPr>
              <w:jc w:val="center"/>
              <w:rPr>
                <w:szCs w:val="26"/>
              </w:rPr>
            </w:pPr>
            <w:r w:rsidRPr="00B66E0E">
              <w:rPr>
                <w:szCs w:val="26"/>
              </w:rPr>
              <w:t>Chiều dài socket [mm]</w:t>
            </w:r>
          </w:p>
        </w:tc>
        <w:tc>
          <w:tcPr>
            <w:tcW w:w="2057" w:type="dxa"/>
            <w:gridSpan w:val="2"/>
            <w:tcBorders>
              <w:top w:val="single" w:sz="4" w:space="0" w:color="auto"/>
              <w:left w:val="single" w:sz="4" w:space="0" w:color="auto"/>
              <w:right w:val="single" w:sz="4" w:space="0" w:color="auto"/>
            </w:tcBorders>
            <w:shd w:val="clear" w:color="auto" w:fill="auto"/>
          </w:tcPr>
          <w:p w14:paraId="723FB48D" w14:textId="77777777" w:rsidR="00E33464" w:rsidRPr="00B66E0E" w:rsidRDefault="00E33464" w:rsidP="00743F78">
            <w:pPr>
              <w:jc w:val="center"/>
              <w:rPr>
                <w:szCs w:val="26"/>
              </w:rPr>
            </w:pPr>
            <w:r w:rsidRPr="00B66E0E">
              <w:rPr>
                <w:szCs w:val="26"/>
              </w:rPr>
              <w:t xml:space="preserve">Đường kính trong trung bình phần chân </w:t>
            </w:r>
          </w:p>
          <w:p w14:paraId="10FE79F7" w14:textId="77777777" w:rsidR="00E33464" w:rsidRPr="00B66E0E" w:rsidRDefault="00E33464" w:rsidP="00743F78">
            <w:pPr>
              <w:jc w:val="center"/>
              <w:rPr>
                <w:szCs w:val="26"/>
              </w:rPr>
            </w:pPr>
            <w:r w:rsidRPr="00B66E0E">
              <w:rPr>
                <w:szCs w:val="26"/>
              </w:rPr>
              <w:t>[mm]</w:t>
            </w:r>
          </w:p>
        </w:tc>
        <w:tc>
          <w:tcPr>
            <w:tcW w:w="2057" w:type="dxa"/>
            <w:gridSpan w:val="2"/>
            <w:tcBorders>
              <w:top w:val="single" w:sz="4" w:space="0" w:color="auto"/>
              <w:left w:val="single" w:sz="4" w:space="0" w:color="auto"/>
              <w:bottom w:val="single" w:sz="4" w:space="0" w:color="auto"/>
              <w:right w:val="single" w:sz="4" w:space="0" w:color="auto"/>
            </w:tcBorders>
          </w:tcPr>
          <w:p w14:paraId="0D99AC36" w14:textId="77777777" w:rsidR="00E33464" w:rsidRPr="00B66E0E" w:rsidRDefault="00E33464" w:rsidP="00743F78">
            <w:pPr>
              <w:jc w:val="center"/>
              <w:rPr>
                <w:szCs w:val="26"/>
              </w:rPr>
            </w:pPr>
            <w:r w:rsidRPr="00B66E0E">
              <w:rPr>
                <w:szCs w:val="26"/>
              </w:rPr>
              <w:t xml:space="preserve">Đường kính trong trung bình phần miệng </w:t>
            </w:r>
          </w:p>
          <w:p w14:paraId="5B703EED" w14:textId="77777777" w:rsidR="00E33464" w:rsidRPr="00B66E0E" w:rsidRDefault="00E33464" w:rsidP="00743F78">
            <w:pPr>
              <w:jc w:val="center"/>
              <w:rPr>
                <w:szCs w:val="26"/>
              </w:rPr>
            </w:pPr>
            <w:r w:rsidRPr="00B66E0E">
              <w:rPr>
                <w:szCs w:val="26"/>
              </w:rPr>
              <w:t>[mm]</w:t>
            </w:r>
          </w:p>
        </w:tc>
      </w:tr>
      <w:tr w:rsidR="00E33464" w:rsidRPr="00B66E0E" w14:paraId="6B6DE2A1" w14:textId="77777777" w:rsidTr="00743F78">
        <w:trPr>
          <w:trHeight w:val="606"/>
        </w:trPr>
        <w:tc>
          <w:tcPr>
            <w:tcW w:w="3262" w:type="dxa"/>
            <w:vMerge/>
            <w:tcBorders>
              <w:left w:val="single" w:sz="4" w:space="0" w:color="auto"/>
              <w:bottom w:val="single" w:sz="4" w:space="0" w:color="auto"/>
              <w:right w:val="single" w:sz="4" w:space="0" w:color="auto"/>
            </w:tcBorders>
            <w:vAlign w:val="center"/>
          </w:tcPr>
          <w:p w14:paraId="146600A3" w14:textId="77777777" w:rsidR="00E33464" w:rsidRPr="00B66E0E" w:rsidRDefault="00E33464" w:rsidP="00743F78">
            <w:pPr>
              <w:jc w:val="center"/>
              <w:rPr>
                <w:szCs w:val="26"/>
              </w:rPr>
            </w:pPr>
          </w:p>
        </w:tc>
        <w:tc>
          <w:tcPr>
            <w:tcW w:w="1413" w:type="dxa"/>
            <w:vMerge/>
            <w:tcBorders>
              <w:left w:val="single" w:sz="4" w:space="0" w:color="auto"/>
              <w:right w:val="single" w:sz="4" w:space="0" w:color="auto"/>
            </w:tcBorders>
            <w:shd w:val="clear" w:color="auto" w:fill="auto"/>
          </w:tcPr>
          <w:p w14:paraId="283338F8" w14:textId="77777777" w:rsidR="00E33464" w:rsidRPr="00B66E0E" w:rsidRDefault="00E33464" w:rsidP="00743F78">
            <w:pPr>
              <w:jc w:val="center"/>
              <w:rPr>
                <w:szCs w:val="26"/>
              </w:rPr>
            </w:pPr>
          </w:p>
        </w:tc>
        <w:tc>
          <w:tcPr>
            <w:tcW w:w="1122" w:type="dxa"/>
            <w:tcBorders>
              <w:left w:val="single" w:sz="4" w:space="0" w:color="auto"/>
              <w:right w:val="single" w:sz="4" w:space="0" w:color="auto"/>
            </w:tcBorders>
            <w:shd w:val="clear" w:color="auto" w:fill="auto"/>
          </w:tcPr>
          <w:p w14:paraId="501D4E12" w14:textId="77777777" w:rsidR="00E33464" w:rsidRPr="00B66E0E" w:rsidRDefault="00E33464" w:rsidP="00743F78">
            <w:pPr>
              <w:jc w:val="center"/>
              <w:rPr>
                <w:szCs w:val="26"/>
              </w:rPr>
            </w:pPr>
            <w:r w:rsidRPr="00B66E0E">
              <w:rPr>
                <w:szCs w:val="26"/>
              </w:rPr>
              <w:t>Tối thiểu</w:t>
            </w:r>
          </w:p>
        </w:tc>
        <w:tc>
          <w:tcPr>
            <w:tcW w:w="935" w:type="dxa"/>
            <w:tcBorders>
              <w:top w:val="single" w:sz="4" w:space="0" w:color="auto"/>
              <w:left w:val="single" w:sz="4" w:space="0" w:color="auto"/>
              <w:bottom w:val="single" w:sz="4" w:space="0" w:color="auto"/>
              <w:right w:val="single" w:sz="4" w:space="0" w:color="auto"/>
            </w:tcBorders>
          </w:tcPr>
          <w:p w14:paraId="0F48E96D" w14:textId="77777777" w:rsidR="00E33464" w:rsidRPr="00B66E0E" w:rsidRDefault="00E33464" w:rsidP="00743F78">
            <w:pPr>
              <w:jc w:val="center"/>
              <w:rPr>
                <w:szCs w:val="26"/>
              </w:rPr>
            </w:pPr>
            <w:r w:rsidRPr="00B66E0E">
              <w:rPr>
                <w:szCs w:val="26"/>
              </w:rPr>
              <w:t>Tối đa</w:t>
            </w:r>
          </w:p>
        </w:tc>
        <w:tc>
          <w:tcPr>
            <w:tcW w:w="1122" w:type="dxa"/>
            <w:tcBorders>
              <w:top w:val="single" w:sz="4" w:space="0" w:color="auto"/>
              <w:left w:val="single" w:sz="4" w:space="0" w:color="auto"/>
              <w:bottom w:val="single" w:sz="4" w:space="0" w:color="auto"/>
              <w:right w:val="single" w:sz="4" w:space="0" w:color="auto"/>
            </w:tcBorders>
          </w:tcPr>
          <w:p w14:paraId="7B2FA8C0" w14:textId="77777777" w:rsidR="00E33464" w:rsidRPr="00B66E0E" w:rsidRDefault="00E33464" w:rsidP="00743F78">
            <w:pPr>
              <w:jc w:val="center"/>
              <w:rPr>
                <w:szCs w:val="26"/>
              </w:rPr>
            </w:pPr>
            <w:r w:rsidRPr="00B66E0E">
              <w:rPr>
                <w:szCs w:val="26"/>
              </w:rPr>
              <w:t>Tối thiểu</w:t>
            </w:r>
          </w:p>
        </w:tc>
        <w:tc>
          <w:tcPr>
            <w:tcW w:w="935" w:type="dxa"/>
            <w:tcBorders>
              <w:top w:val="single" w:sz="4" w:space="0" w:color="auto"/>
              <w:left w:val="single" w:sz="4" w:space="0" w:color="auto"/>
              <w:bottom w:val="single" w:sz="4" w:space="0" w:color="auto"/>
              <w:right w:val="single" w:sz="4" w:space="0" w:color="auto"/>
            </w:tcBorders>
          </w:tcPr>
          <w:p w14:paraId="6E69C9C1" w14:textId="77777777" w:rsidR="00E33464" w:rsidRPr="00B66E0E" w:rsidRDefault="00E33464" w:rsidP="00743F78">
            <w:pPr>
              <w:jc w:val="center"/>
              <w:rPr>
                <w:szCs w:val="26"/>
              </w:rPr>
            </w:pPr>
            <w:r w:rsidRPr="00B66E0E">
              <w:rPr>
                <w:szCs w:val="26"/>
              </w:rPr>
              <w:t>Tối đa</w:t>
            </w:r>
          </w:p>
        </w:tc>
      </w:tr>
      <w:tr w:rsidR="00E33464" w:rsidRPr="00B66E0E" w14:paraId="4B5D05FD" w14:textId="77777777" w:rsidTr="00743F78">
        <w:tc>
          <w:tcPr>
            <w:tcW w:w="3262" w:type="dxa"/>
            <w:tcBorders>
              <w:top w:val="single" w:sz="4" w:space="0" w:color="auto"/>
              <w:left w:val="single" w:sz="4" w:space="0" w:color="auto"/>
              <w:bottom w:val="single" w:sz="4" w:space="0" w:color="auto"/>
              <w:right w:val="single" w:sz="4" w:space="0" w:color="auto"/>
            </w:tcBorders>
            <w:vAlign w:val="center"/>
          </w:tcPr>
          <w:p w14:paraId="5843A8D5" w14:textId="77777777" w:rsidR="00E33464" w:rsidRPr="00B66E0E" w:rsidRDefault="00E33464" w:rsidP="00743F78">
            <w:pPr>
              <w:jc w:val="center"/>
              <w:rPr>
                <w:szCs w:val="26"/>
              </w:rPr>
            </w:pPr>
            <w:r w:rsidRPr="00B66E0E">
              <w:rPr>
                <w:szCs w:val="26"/>
              </w:rPr>
              <w:t>20</w:t>
            </w:r>
          </w:p>
        </w:tc>
        <w:tc>
          <w:tcPr>
            <w:tcW w:w="1413" w:type="dxa"/>
            <w:tcBorders>
              <w:left w:val="single" w:sz="4" w:space="0" w:color="auto"/>
              <w:right w:val="single" w:sz="4" w:space="0" w:color="auto"/>
            </w:tcBorders>
            <w:shd w:val="clear" w:color="auto" w:fill="auto"/>
          </w:tcPr>
          <w:p w14:paraId="36B0D383" w14:textId="77777777" w:rsidR="00E33464" w:rsidRPr="00B66E0E" w:rsidRDefault="00E33464" w:rsidP="00743F78">
            <w:pPr>
              <w:jc w:val="center"/>
              <w:rPr>
                <w:szCs w:val="26"/>
              </w:rPr>
            </w:pPr>
            <w:r w:rsidRPr="00B66E0E">
              <w:rPr>
                <w:szCs w:val="26"/>
              </w:rPr>
              <w:t xml:space="preserve">38 </w:t>
            </w:r>
            <w:r w:rsidRPr="00B66E0E">
              <w:rPr>
                <w:szCs w:val="26"/>
              </w:rPr>
              <w:sym w:font="Symbol" w:char="F0B1"/>
            </w:r>
            <w:r w:rsidRPr="00B66E0E">
              <w:rPr>
                <w:szCs w:val="26"/>
              </w:rPr>
              <w:t xml:space="preserve"> 3</w:t>
            </w:r>
          </w:p>
        </w:tc>
        <w:tc>
          <w:tcPr>
            <w:tcW w:w="1122" w:type="dxa"/>
            <w:tcBorders>
              <w:left w:val="single" w:sz="4" w:space="0" w:color="auto"/>
              <w:right w:val="single" w:sz="4" w:space="0" w:color="auto"/>
            </w:tcBorders>
            <w:shd w:val="clear" w:color="auto" w:fill="auto"/>
          </w:tcPr>
          <w:p w14:paraId="38AF2427" w14:textId="77777777" w:rsidR="00E33464" w:rsidRPr="00B66E0E" w:rsidRDefault="00E33464" w:rsidP="00743F78">
            <w:pPr>
              <w:jc w:val="center"/>
              <w:rPr>
                <w:szCs w:val="26"/>
              </w:rPr>
            </w:pPr>
            <w:r w:rsidRPr="00B66E0E">
              <w:rPr>
                <w:szCs w:val="26"/>
              </w:rPr>
              <w:t>26,2</w:t>
            </w:r>
          </w:p>
        </w:tc>
        <w:tc>
          <w:tcPr>
            <w:tcW w:w="935" w:type="dxa"/>
            <w:tcBorders>
              <w:top w:val="single" w:sz="4" w:space="0" w:color="auto"/>
              <w:left w:val="single" w:sz="4" w:space="0" w:color="auto"/>
              <w:bottom w:val="single" w:sz="4" w:space="0" w:color="auto"/>
              <w:right w:val="single" w:sz="4" w:space="0" w:color="auto"/>
            </w:tcBorders>
          </w:tcPr>
          <w:p w14:paraId="320AC4A9" w14:textId="77777777" w:rsidR="00E33464" w:rsidRPr="00B66E0E" w:rsidRDefault="00E33464" w:rsidP="00743F78">
            <w:pPr>
              <w:jc w:val="center"/>
              <w:rPr>
                <w:szCs w:val="26"/>
              </w:rPr>
            </w:pPr>
            <w:r w:rsidRPr="00B66E0E">
              <w:rPr>
                <w:szCs w:val="26"/>
              </w:rPr>
              <w:t>26,5</w:t>
            </w:r>
          </w:p>
        </w:tc>
        <w:tc>
          <w:tcPr>
            <w:tcW w:w="1122" w:type="dxa"/>
            <w:tcBorders>
              <w:top w:val="single" w:sz="4" w:space="0" w:color="auto"/>
              <w:left w:val="single" w:sz="4" w:space="0" w:color="auto"/>
              <w:bottom w:val="single" w:sz="4" w:space="0" w:color="auto"/>
              <w:right w:val="single" w:sz="4" w:space="0" w:color="auto"/>
            </w:tcBorders>
          </w:tcPr>
          <w:p w14:paraId="62274EB9" w14:textId="77777777" w:rsidR="00E33464" w:rsidRPr="00B66E0E" w:rsidRDefault="00E33464" w:rsidP="00743F78">
            <w:pPr>
              <w:jc w:val="center"/>
              <w:rPr>
                <w:szCs w:val="26"/>
              </w:rPr>
            </w:pPr>
            <w:r w:rsidRPr="00B66E0E">
              <w:rPr>
                <w:szCs w:val="26"/>
              </w:rPr>
              <w:t>27,0</w:t>
            </w:r>
          </w:p>
        </w:tc>
        <w:tc>
          <w:tcPr>
            <w:tcW w:w="935" w:type="dxa"/>
            <w:tcBorders>
              <w:top w:val="single" w:sz="4" w:space="0" w:color="auto"/>
              <w:left w:val="single" w:sz="4" w:space="0" w:color="auto"/>
              <w:bottom w:val="single" w:sz="4" w:space="0" w:color="auto"/>
              <w:right w:val="single" w:sz="4" w:space="0" w:color="auto"/>
            </w:tcBorders>
          </w:tcPr>
          <w:p w14:paraId="19040C6A" w14:textId="77777777" w:rsidR="00E33464" w:rsidRPr="00B66E0E" w:rsidRDefault="00E33464" w:rsidP="00743F78">
            <w:pPr>
              <w:jc w:val="center"/>
              <w:rPr>
                <w:szCs w:val="26"/>
              </w:rPr>
            </w:pPr>
            <w:r w:rsidRPr="00B66E0E">
              <w:rPr>
                <w:szCs w:val="26"/>
              </w:rPr>
              <w:t>27,3</w:t>
            </w:r>
          </w:p>
        </w:tc>
      </w:tr>
      <w:tr w:rsidR="00E33464" w:rsidRPr="00B66E0E" w14:paraId="5A96258C" w14:textId="77777777" w:rsidTr="00743F78">
        <w:tc>
          <w:tcPr>
            <w:tcW w:w="3262" w:type="dxa"/>
            <w:tcBorders>
              <w:top w:val="single" w:sz="4" w:space="0" w:color="auto"/>
              <w:left w:val="single" w:sz="4" w:space="0" w:color="auto"/>
              <w:bottom w:val="single" w:sz="4" w:space="0" w:color="auto"/>
              <w:right w:val="single" w:sz="4" w:space="0" w:color="auto"/>
            </w:tcBorders>
            <w:vAlign w:val="center"/>
          </w:tcPr>
          <w:p w14:paraId="4ABB9FB0" w14:textId="77777777" w:rsidR="00E33464" w:rsidRPr="00B66E0E" w:rsidRDefault="00E33464" w:rsidP="00743F78">
            <w:pPr>
              <w:jc w:val="center"/>
              <w:rPr>
                <w:szCs w:val="26"/>
              </w:rPr>
            </w:pPr>
            <w:r w:rsidRPr="00B66E0E">
              <w:rPr>
                <w:szCs w:val="26"/>
              </w:rPr>
              <w:t>25</w:t>
            </w:r>
          </w:p>
        </w:tc>
        <w:tc>
          <w:tcPr>
            <w:tcW w:w="1413" w:type="dxa"/>
            <w:tcBorders>
              <w:left w:val="single" w:sz="4" w:space="0" w:color="auto"/>
              <w:right w:val="single" w:sz="4" w:space="0" w:color="auto"/>
            </w:tcBorders>
            <w:shd w:val="clear" w:color="auto" w:fill="auto"/>
          </w:tcPr>
          <w:p w14:paraId="1AEA088B" w14:textId="77777777" w:rsidR="00E33464" w:rsidRPr="00B66E0E" w:rsidRDefault="00E33464" w:rsidP="00743F78">
            <w:pPr>
              <w:jc w:val="center"/>
              <w:rPr>
                <w:szCs w:val="26"/>
              </w:rPr>
            </w:pPr>
            <w:r w:rsidRPr="00B66E0E">
              <w:rPr>
                <w:szCs w:val="26"/>
              </w:rPr>
              <w:t xml:space="preserve">38 </w:t>
            </w:r>
            <w:r w:rsidRPr="00B66E0E">
              <w:rPr>
                <w:szCs w:val="26"/>
              </w:rPr>
              <w:sym w:font="Symbol" w:char="F0B1"/>
            </w:r>
            <w:r w:rsidRPr="00B66E0E">
              <w:rPr>
                <w:szCs w:val="26"/>
              </w:rPr>
              <w:t xml:space="preserve"> 3</w:t>
            </w:r>
          </w:p>
        </w:tc>
        <w:tc>
          <w:tcPr>
            <w:tcW w:w="1122" w:type="dxa"/>
            <w:tcBorders>
              <w:left w:val="single" w:sz="4" w:space="0" w:color="auto"/>
              <w:right w:val="single" w:sz="4" w:space="0" w:color="auto"/>
            </w:tcBorders>
            <w:shd w:val="clear" w:color="auto" w:fill="auto"/>
          </w:tcPr>
          <w:p w14:paraId="1F567BAA" w14:textId="77777777" w:rsidR="00E33464" w:rsidRPr="00B66E0E" w:rsidRDefault="00E33464" w:rsidP="00743F78">
            <w:pPr>
              <w:jc w:val="center"/>
              <w:rPr>
                <w:szCs w:val="26"/>
              </w:rPr>
            </w:pPr>
            <w:r w:rsidRPr="00B66E0E">
              <w:rPr>
                <w:szCs w:val="26"/>
              </w:rPr>
              <w:t>33,0</w:t>
            </w:r>
          </w:p>
        </w:tc>
        <w:tc>
          <w:tcPr>
            <w:tcW w:w="935" w:type="dxa"/>
            <w:tcBorders>
              <w:top w:val="single" w:sz="4" w:space="0" w:color="auto"/>
              <w:left w:val="single" w:sz="4" w:space="0" w:color="auto"/>
              <w:bottom w:val="single" w:sz="4" w:space="0" w:color="auto"/>
              <w:right w:val="single" w:sz="4" w:space="0" w:color="auto"/>
            </w:tcBorders>
          </w:tcPr>
          <w:p w14:paraId="53D2E0F4" w14:textId="77777777" w:rsidR="00E33464" w:rsidRPr="00B66E0E" w:rsidRDefault="00E33464" w:rsidP="00743F78">
            <w:pPr>
              <w:jc w:val="center"/>
              <w:rPr>
                <w:szCs w:val="26"/>
              </w:rPr>
            </w:pPr>
            <w:r w:rsidRPr="00B66E0E">
              <w:rPr>
                <w:szCs w:val="26"/>
              </w:rPr>
              <w:t>33,3</w:t>
            </w:r>
          </w:p>
        </w:tc>
        <w:tc>
          <w:tcPr>
            <w:tcW w:w="1122" w:type="dxa"/>
            <w:tcBorders>
              <w:top w:val="single" w:sz="4" w:space="0" w:color="auto"/>
              <w:left w:val="single" w:sz="4" w:space="0" w:color="auto"/>
              <w:bottom w:val="single" w:sz="4" w:space="0" w:color="auto"/>
              <w:right w:val="single" w:sz="4" w:space="0" w:color="auto"/>
            </w:tcBorders>
          </w:tcPr>
          <w:p w14:paraId="5C0CD352" w14:textId="77777777" w:rsidR="00E33464" w:rsidRPr="00B66E0E" w:rsidRDefault="00E33464" w:rsidP="00743F78">
            <w:pPr>
              <w:jc w:val="center"/>
              <w:rPr>
                <w:szCs w:val="26"/>
              </w:rPr>
            </w:pPr>
            <w:r w:rsidRPr="00B66E0E">
              <w:rPr>
                <w:szCs w:val="26"/>
              </w:rPr>
              <w:t>33,8</w:t>
            </w:r>
          </w:p>
        </w:tc>
        <w:tc>
          <w:tcPr>
            <w:tcW w:w="935" w:type="dxa"/>
            <w:tcBorders>
              <w:top w:val="single" w:sz="4" w:space="0" w:color="auto"/>
              <w:left w:val="single" w:sz="4" w:space="0" w:color="auto"/>
              <w:bottom w:val="single" w:sz="4" w:space="0" w:color="auto"/>
              <w:right w:val="single" w:sz="4" w:space="0" w:color="auto"/>
            </w:tcBorders>
          </w:tcPr>
          <w:p w14:paraId="7313D318" w14:textId="77777777" w:rsidR="00E33464" w:rsidRPr="00B66E0E" w:rsidRDefault="00E33464" w:rsidP="00743F78">
            <w:pPr>
              <w:jc w:val="center"/>
              <w:rPr>
                <w:szCs w:val="26"/>
              </w:rPr>
            </w:pPr>
            <w:r w:rsidRPr="00B66E0E">
              <w:rPr>
                <w:szCs w:val="26"/>
              </w:rPr>
              <w:t>34,1</w:t>
            </w:r>
          </w:p>
        </w:tc>
      </w:tr>
    </w:tbl>
    <w:p w14:paraId="207E87F0" w14:textId="77777777" w:rsidR="00E33464" w:rsidRPr="00B66E0E" w:rsidRDefault="00E33464" w:rsidP="00E33464">
      <w:pPr>
        <w:pStyle w:val="BodyText3"/>
        <w:numPr>
          <w:ilvl w:val="0"/>
          <w:numId w:val="25"/>
        </w:numPr>
        <w:tabs>
          <w:tab w:val="clear" w:pos="915"/>
          <w:tab w:val="left" w:pos="900"/>
        </w:tabs>
        <w:spacing w:before="60" w:after="60"/>
        <w:ind w:left="900" w:right="-81" w:hanging="345"/>
        <w:jc w:val="both"/>
        <w:rPr>
          <w:rFonts w:ascii="Times New Roman" w:hAnsi="Times New Roman"/>
          <w:szCs w:val="26"/>
        </w:rPr>
      </w:pPr>
      <w:r w:rsidRPr="00B66E0E">
        <w:rPr>
          <w:rFonts w:ascii="Times New Roman" w:hAnsi="Times New Roman"/>
          <w:szCs w:val="26"/>
        </w:rPr>
        <w:t>Độ bền cơ: Chịu nén ngang (flattening properties) sao cho khoảng cách giữa hai tấm nén bằng 40</w:t>
      </w:r>
      <w:r w:rsidRPr="00B66E0E">
        <w:rPr>
          <w:rFonts w:ascii="Times New Roman" w:hAnsi="Times New Roman"/>
          <w:szCs w:val="26"/>
        </w:rPr>
        <w:sym w:font="Symbol" w:char="F0B1"/>
      </w:r>
      <w:r w:rsidRPr="00B66E0E">
        <w:rPr>
          <w:rFonts w:ascii="Times New Roman" w:hAnsi="Times New Roman"/>
          <w:szCs w:val="26"/>
        </w:rPr>
        <w:t>2% đường kính ngoài tối thiểu mà không bị nứt hoặc vỡ.</w:t>
      </w:r>
    </w:p>
    <w:p w14:paraId="3131C88C" w14:textId="77777777" w:rsidR="00E33464" w:rsidRPr="00B66E0E" w:rsidRDefault="00E33464" w:rsidP="00E33464">
      <w:pPr>
        <w:pStyle w:val="BodyText3"/>
        <w:numPr>
          <w:ilvl w:val="0"/>
          <w:numId w:val="25"/>
        </w:numPr>
        <w:tabs>
          <w:tab w:val="clear" w:pos="915"/>
          <w:tab w:val="left" w:pos="900"/>
        </w:tabs>
        <w:spacing w:before="60" w:after="60"/>
        <w:ind w:left="900" w:right="-81" w:hanging="345"/>
        <w:jc w:val="both"/>
        <w:rPr>
          <w:rFonts w:ascii="Times New Roman" w:hAnsi="Times New Roman"/>
          <w:szCs w:val="26"/>
        </w:rPr>
      </w:pPr>
      <w:r w:rsidRPr="00B66E0E">
        <w:rPr>
          <w:rFonts w:ascii="Times New Roman" w:hAnsi="Times New Roman"/>
          <w:szCs w:val="26"/>
        </w:rPr>
        <w:t>Độ bền va đập:</w:t>
      </w:r>
    </w:p>
    <w:tbl>
      <w:tblPr>
        <w:tblW w:w="8789" w:type="dxa"/>
        <w:tblInd w:w="4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2"/>
        <w:gridCol w:w="2106"/>
        <w:gridCol w:w="1821"/>
      </w:tblGrid>
      <w:tr w:rsidR="00E33464" w:rsidRPr="00B66E0E" w14:paraId="51FFD7CF" w14:textId="77777777" w:rsidTr="00743F78">
        <w:tc>
          <w:tcPr>
            <w:tcW w:w="4862" w:type="dxa"/>
          </w:tcPr>
          <w:p w14:paraId="5DE76BD7" w14:textId="77777777" w:rsidR="00E33464" w:rsidRPr="00B66E0E" w:rsidRDefault="00E33464" w:rsidP="00743F78">
            <w:pPr>
              <w:jc w:val="center"/>
              <w:rPr>
                <w:szCs w:val="26"/>
              </w:rPr>
            </w:pPr>
            <w:r w:rsidRPr="00B66E0E">
              <w:rPr>
                <w:szCs w:val="26"/>
              </w:rPr>
              <w:t>Độ bền va đập ở 20</w:t>
            </w:r>
            <w:r w:rsidRPr="00B66E0E">
              <w:rPr>
                <w:szCs w:val="26"/>
              </w:rPr>
              <w:sym w:font="Symbol" w:char="F0B0"/>
            </w:r>
            <w:r w:rsidRPr="00B66E0E">
              <w:rPr>
                <w:szCs w:val="26"/>
              </w:rPr>
              <w:t>C từ độ cao 2÷2,1m của ống có đường kính danh nghĩa:</w:t>
            </w:r>
          </w:p>
        </w:tc>
        <w:tc>
          <w:tcPr>
            <w:tcW w:w="2106" w:type="dxa"/>
            <w:shd w:val="clear" w:color="auto" w:fill="auto"/>
          </w:tcPr>
          <w:p w14:paraId="1220EDCD" w14:textId="77777777" w:rsidR="00E33464" w:rsidRPr="00B66E0E" w:rsidRDefault="00E33464" w:rsidP="00743F78">
            <w:pPr>
              <w:jc w:val="center"/>
              <w:rPr>
                <w:szCs w:val="26"/>
              </w:rPr>
            </w:pPr>
            <w:r w:rsidRPr="00B66E0E">
              <w:rPr>
                <w:szCs w:val="26"/>
              </w:rPr>
              <w:t>Trọng lượng búa</w:t>
            </w:r>
          </w:p>
          <w:p w14:paraId="144F8B05" w14:textId="77777777" w:rsidR="00E33464" w:rsidRPr="00B66E0E" w:rsidRDefault="00E33464" w:rsidP="00743F78">
            <w:pPr>
              <w:jc w:val="center"/>
              <w:rPr>
                <w:szCs w:val="26"/>
              </w:rPr>
            </w:pPr>
            <w:r w:rsidRPr="00B66E0E">
              <w:rPr>
                <w:szCs w:val="26"/>
              </w:rPr>
              <w:t>[kg]</w:t>
            </w:r>
          </w:p>
        </w:tc>
        <w:tc>
          <w:tcPr>
            <w:tcW w:w="1821" w:type="dxa"/>
            <w:shd w:val="clear" w:color="auto" w:fill="auto"/>
          </w:tcPr>
          <w:p w14:paraId="4A950579" w14:textId="77777777" w:rsidR="00E33464" w:rsidRPr="00B66E0E" w:rsidRDefault="00E33464" w:rsidP="00743F78">
            <w:pPr>
              <w:jc w:val="center"/>
              <w:rPr>
                <w:szCs w:val="26"/>
              </w:rPr>
            </w:pPr>
            <w:r w:rsidRPr="00B66E0E">
              <w:rPr>
                <w:szCs w:val="26"/>
              </w:rPr>
              <w:t>Số lần va đập</w:t>
            </w:r>
          </w:p>
        </w:tc>
      </w:tr>
      <w:tr w:rsidR="00E33464" w:rsidRPr="00B66E0E" w14:paraId="52D3BE44" w14:textId="77777777" w:rsidTr="00743F78">
        <w:tc>
          <w:tcPr>
            <w:tcW w:w="4862" w:type="dxa"/>
            <w:vAlign w:val="center"/>
          </w:tcPr>
          <w:p w14:paraId="05E52E61" w14:textId="77777777" w:rsidR="00E33464" w:rsidRPr="00B66E0E" w:rsidRDefault="00E33464" w:rsidP="00743F78">
            <w:pPr>
              <w:jc w:val="center"/>
              <w:rPr>
                <w:szCs w:val="26"/>
              </w:rPr>
            </w:pPr>
            <w:r w:rsidRPr="00B66E0E">
              <w:rPr>
                <w:szCs w:val="26"/>
              </w:rPr>
              <w:t>20</w:t>
            </w:r>
          </w:p>
        </w:tc>
        <w:tc>
          <w:tcPr>
            <w:tcW w:w="2106" w:type="dxa"/>
            <w:shd w:val="clear" w:color="auto" w:fill="auto"/>
          </w:tcPr>
          <w:p w14:paraId="4430E1C8" w14:textId="77777777" w:rsidR="00E33464" w:rsidRPr="00B66E0E" w:rsidRDefault="00E33464" w:rsidP="00743F78">
            <w:pPr>
              <w:jc w:val="center"/>
              <w:rPr>
                <w:szCs w:val="26"/>
              </w:rPr>
            </w:pPr>
            <w:r w:rsidRPr="00B66E0E">
              <w:rPr>
                <w:szCs w:val="26"/>
              </w:rPr>
              <w:t>1,00</w:t>
            </w:r>
          </w:p>
        </w:tc>
        <w:tc>
          <w:tcPr>
            <w:tcW w:w="1821" w:type="dxa"/>
            <w:shd w:val="clear" w:color="auto" w:fill="auto"/>
          </w:tcPr>
          <w:p w14:paraId="22528562" w14:textId="77777777" w:rsidR="00E33464" w:rsidRPr="00B66E0E" w:rsidRDefault="00E33464" w:rsidP="00743F78">
            <w:pPr>
              <w:jc w:val="center"/>
              <w:rPr>
                <w:szCs w:val="26"/>
              </w:rPr>
            </w:pPr>
            <w:r w:rsidRPr="00B66E0E">
              <w:rPr>
                <w:szCs w:val="26"/>
              </w:rPr>
              <w:t>1</w:t>
            </w:r>
          </w:p>
        </w:tc>
      </w:tr>
      <w:tr w:rsidR="00E33464" w:rsidRPr="00B66E0E" w14:paraId="5E90C935" w14:textId="77777777" w:rsidTr="00743F78">
        <w:tc>
          <w:tcPr>
            <w:tcW w:w="4862" w:type="dxa"/>
            <w:vAlign w:val="center"/>
          </w:tcPr>
          <w:p w14:paraId="2037235A" w14:textId="77777777" w:rsidR="00E33464" w:rsidRPr="00B66E0E" w:rsidRDefault="00E33464" w:rsidP="00743F78">
            <w:pPr>
              <w:jc w:val="center"/>
              <w:rPr>
                <w:szCs w:val="26"/>
              </w:rPr>
            </w:pPr>
            <w:r w:rsidRPr="00B66E0E">
              <w:rPr>
                <w:szCs w:val="26"/>
              </w:rPr>
              <w:t>25</w:t>
            </w:r>
          </w:p>
        </w:tc>
        <w:tc>
          <w:tcPr>
            <w:tcW w:w="2106" w:type="dxa"/>
            <w:shd w:val="clear" w:color="auto" w:fill="auto"/>
          </w:tcPr>
          <w:p w14:paraId="7E53F5B4" w14:textId="77777777" w:rsidR="00E33464" w:rsidRPr="00B66E0E" w:rsidRDefault="00E33464" w:rsidP="00743F78">
            <w:pPr>
              <w:jc w:val="center"/>
              <w:rPr>
                <w:szCs w:val="26"/>
              </w:rPr>
            </w:pPr>
            <w:r w:rsidRPr="00B66E0E">
              <w:rPr>
                <w:szCs w:val="26"/>
              </w:rPr>
              <w:t>1,25</w:t>
            </w:r>
          </w:p>
        </w:tc>
        <w:tc>
          <w:tcPr>
            <w:tcW w:w="1821" w:type="dxa"/>
            <w:shd w:val="clear" w:color="auto" w:fill="auto"/>
          </w:tcPr>
          <w:p w14:paraId="7605FB90" w14:textId="77777777" w:rsidR="00E33464" w:rsidRPr="00B66E0E" w:rsidRDefault="00E33464" w:rsidP="00743F78">
            <w:pPr>
              <w:jc w:val="center"/>
              <w:rPr>
                <w:szCs w:val="26"/>
              </w:rPr>
            </w:pPr>
            <w:r w:rsidRPr="00B66E0E">
              <w:rPr>
                <w:szCs w:val="26"/>
              </w:rPr>
              <w:t>1</w:t>
            </w:r>
          </w:p>
        </w:tc>
      </w:tr>
    </w:tbl>
    <w:p w14:paraId="277C2E67" w14:textId="77777777" w:rsidR="00E33464" w:rsidRPr="00B66E0E" w:rsidRDefault="00E33464" w:rsidP="00E33464">
      <w:pPr>
        <w:pStyle w:val="BodyText3"/>
        <w:numPr>
          <w:ilvl w:val="0"/>
          <w:numId w:val="25"/>
        </w:numPr>
        <w:tabs>
          <w:tab w:val="clear" w:pos="915"/>
          <w:tab w:val="left" w:pos="900"/>
        </w:tabs>
        <w:spacing w:before="60" w:after="60"/>
        <w:ind w:left="900" w:right="-81" w:hanging="345"/>
        <w:jc w:val="both"/>
        <w:rPr>
          <w:rFonts w:ascii="Times New Roman" w:hAnsi="Times New Roman"/>
          <w:szCs w:val="26"/>
        </w:rPr>
      </w:pPr>
      <w:r w:rsidRPr="00B66E0E">
        <w:rPr>
          <w:rFonts w:ascii="Times New Roman" w:hAnsi="Times New Roman"/>
          <w:szCs w:val="26"/>
        </w:rPr>
        <w:t xml:space="preserve">Sự hồi nhiệt của ống: </w:t>
      </w:r>
      <w:r w:rsidRPr="00B66E0E">
        <w:rPr>
          <w:rFonts w:ascii="Times New Roman" w:hAnsi="Times New Roman"/>
          <w:szCs w:val="26"/>
        </w:rPr>
        <w:sym w:font="Symbol" w:char="F0A3"/>
      </w:r>
      <w:r w:rsidRPr="00B66E0E">
        <w:rPr>
          <w:rFonts w:ascii="Times New Roman" w:hAnsi="Times New Roman"/>
          <w:szCs w:val="26"/>
        </w:rPr>
        <w:t xml:space="preserve"> 5%</w:t>
      </w:r>
    </w:p>
    <w:p w14:paraId="620CDF43" w14:textId="77777777" w:rsidR="00E33464" w:rsidRPr="00B66E0E" w:rsidRDefault="00E33464" w:rsidP="00E33464">
      <w:pPr>
        <w:pStyle w:val="BodyText3"/>
        <w:numPr>
          <w:ilvl w:val="0"/>
          <w:numId w:val="25"/>
        </w:numPr>
        <w:tabs>
          <w:tab w:val="clear" w:pos="915"/>
          <w:tab w:val="left" w:pos="900"/>
        </w:tabs>
        <w:spacing w:before="60" w:after="60"/>
        <w:ind w:left="900" w:right="-81" w:hanging="345"/>
        <w:jc w:val="both"/>
        <w:rPr>
          <w:rFonts w:ascii="Times New Roman" w:hAnsi="Times New Roman"/>
          <w:szCs w:val="26"/>
        </w:rPr>
      </w:pPr>
      <w:r w:rsidRPr="00B66E0E">
        <w:rPr>
          <w:rFonts w:ascii="Times New Roman" w:hAnsi="Times New Roman"/>
          <w:szCs w:val="26"/>
        </w:rPr>
        <w:t>Độ bền đối  H</w:t>
      </w:r>
      <w:r w:rsidRPr="00B66E0E">
        <w:rPr>
          <w:rFonts w:ascii="Times New Roman" w:hAnsi="Times New Roman"/>
          <w:szCs w:val="26"/>
          <w:vertAlign w:val="subscript"/>
        </w:rPr>
        <w:t>2</w:t>
      </w:r>
      <w:r w:rsidRPr="00B66E0E">
        <w:rPr>
          <w:rFonts w:ascii="Times New Roman" w:hAnsi="Times New Roman"/>
          <w:szCs w:val="26"/>
        </w:rPr>
        <w:t>SO</w:t>
      </w:r>
      <w:r w:rsidRPr="00B66E0E">
        <w:rPr>
          <w:rFonts w:ascii="Times New Roman" w:hAnsi="Times New Roman"/>
          <w:szCs w:val="26"/>
          <w:vertAlign w:val="subscript"/>
        </w:rPr>
        <w:t>4</w:t>
      </w:r>
      <w:r w:rsidRPr="00B66E0E">
        <w:rPr>
          <w:rFonts w:ascii="Times New Roman" w:hAnsi="Times New Roman"/>
          <w:szCs w:val="26"/>
        </w:rPr>
        <w:t xml:space="preserve"> và Acetone: Theo BS 3505</w:t>
      </w:r>
    </w:p>
    <w:p w14:paraId="22DDEFDF" w14:textId="77777777" w:rsidR="00E33464" w:rsidRPr="00B66E0E" w:rsidRDefault="00E33464" w:rsidP="00E33464">
      <w:pPr>
        <w:pStyle w:val="BodyText3"/>
        <w:numPr>
          <w:ilvl w:val="0"/>
          <w:numId w:val="25"/>
        </w:numPr>
        <w:tabs>
          <w:tab w:val="clear" w:pos="915"/>
          <w:tab w:val="left" w:pos="900"/>
        </w:tabs>
        <w:spacing w:before="60" w:after="60"/>
        <w:ind w:left="900" w:right="-81" w:hanging="345"/>
        <w:jc w:val="both"/>
        <w:rPr>
          <w:rFonts w:ascii="Times New Roman" w:hAnsi="Times New Roman"/>
          <w:szCs w:val="26"/>
        </w:rPr>
      </w:pPr>
      <w:r w:rsidRPr="00B66E0E">
        <w:rPr>
          <w:rFonts w:ascii="Times New Roman" w:hAnsi="Times New Roman"/>
          <w:szCs w:val="26"/>
        </w:rPr>
        <w:t xml:space="preserve">Nhiệt độ hóa mềm của vật liệu: </w:t>
      </w:r>
      <w:r w:rsidRPr="00B66E0E">
        <w:rPr>
          <w:rFonts w:ascii="Times New Roman" w:hAnsi="Times New Roman"/>
          <w:szCs w:val="26"/>
        </w:rPr>
        <w:sym w:font="Symbol" w:char="F0B3"/>
      </w:r>
      <w:r w:rsidRPr="00B66E0E">
        <w:rPr>
          <w:rFonts w:ascii="Times New Roman" w:hAnsi="Times New Roman"/>
          <w:szCs w:val="26"/>
        </w:rPr>
        <w:t xml:space="preserve"> 75 </w:t>
      </w:r>
      <w:r w:rsidRPr="00B66E0E">
        <w:rPr>
          <w:rFonts w:ascii="Times New Roman" w:hAnsi="Times New Roman"/>
          <w:szCs w:val="26"/>
          <w:vertAlign w:val="superscript"/>
        </w:rPr>
        <w:t>0</w:t>
      </w:r>
      <w:r w:rsidRPr="00B66E0E">
        <w:rPr>
          <w:rFonts w:ascii="Times New Roman" w:hAnsi="Times New Roman"/>
          <w:szCs w:val="26"/>
        </w:rPr>
        <w:t>C</w:t>
      </w:r>
    </w:p>
    <w:p w14:paraId="37481262" w14:textId="77777777" w:rsidR="00E33464" w:rsidRPr="00B66E0E" w:rsidRDefault="00E33464" w:rsidP="00B06D9C">
      <w:pPr>
        <w:numPr>
          <w:ilvl w:val="0"/>
          <w:numId w:val="140"/>
        </w:numPr>
        <w:tabs>
          <w:tab w:val="clear" w:pos="720"/>
          <w:tab w:val="num" w:pos="561"/>
        </w:tabs>
        <w:ind w:right="-81"/>
        <w:jc w:val="left"/>
        <w:rPr>
          <w:b/>
          <w:szCs w:val="26"/>
        </w:rPr>
      </w:pPr>
      <w:r w:rsidRPr="00B66E0E">
        <w:rPr>
          <w:b/>
          <w:szCs w:val="26"/>
        </w:rPr>
        <w:t>YÊU CẦU THỬ NGHIỆM ĐIỂN HÌNH:</w:t>
      </w:r>
    </w:p>
    <w:p w14:paraId="62F6014E" w14:textId="77777777" w:rsidR="00E33464" w:rsidRPr="00B66E0E" w:rsidRDefault="00E33464" w:rsidP="00E33464">
      <w:pPr>
        <w:pStyle w:val="BodyText3"/>
        <w:numPr>
          <w:ilvl w:val="0"/>
          <w:numId w:val="25"/>
        </w:numPr>
        <w:tabs>
          <w:tab w:val="clear" w:pos="915"/>
          <w:tab w:val="left" w:pos="900"/>
        </w:tabs>
        <w:spacing w:before="60" w:after="60"/>
        <w:ind w:left="900" w:right="-81" w:hanging="345"/>
        <w:jc w:val="both"/>
        <w:rPr>
          <w:rFonts w:ascii="Times New Roman" w:hAnsi="Times New Roman"/>
          <w:szCs w:val="26"/>
        </w:rPr>
      </w:pPr>
      <w:r w:rsidRPr="00B66E0E">
        <w:rPr>
          <w:rFonts w:ascii="Times New Roman" w:hAnsi="Times New Roman"/>
          <w:szCs w:val="26"/>
        </w:rPr>
        <w:t xml:space="preserve">Kiểm tra kích thước (tiêu chuẩn AS 1462.1).  </w:t>
      </w:r>
    </w:p>
    <w:p w14:paraId="129D0706" w14:textId="77777777" w:rsidR="00E33464" w:rsidRPr="00B66E0E" w:rsidRDefault="00E33464" w:rsidP="00E33464">
      <w:pPr>
        <w:pStyle w:val="BodyText3"/>
        <w:numPr>
          <w:ilvl w:val="0"/>
          <w:numId w:val="25"/>
        </w:numPr>
        <w:tabs>
          <w:tab w:val="clear" w:pos="915"/>
          <w:tab w:val="left" w:pos="900"/>
        </w:tabs>
        <w:spacing w:before="60" w:after="60"/>
        <w:ind w:left="900" w:right="-81" w:hanging="345"/>
        <w:jc w:val="both"/>
        <w:rPr>
          <w:rFonts w:ascii="Times New Roman" w:hAnsi="Times New Roman"/>
          <w:szCs w:val="26"/>
        </w:rPr>
      </w:pPr>
      <w:r w:rsidRPr="00B66E0E">
        <w:rPr>
          <w:rFonts w:ascii="Times New Roman" w:hAnsi="Times New Roman"/>
          <w:szCs w:val="26"/>
        </w:rPr>
        <w:t>Thử khả năng chịu nén ngang (tiêu chuẩn AS 1462.2). (*)</w:t>
      </w:r>
    </w:p>
    <w:p w14:paraId="2D23240F" w14:textId="77777777" w:rsidR="00E33464" w:rsidRPr="00B66E0E" w:rsidRDefault="00E33464" w:rsidP="00E33464">
      <w:pPr>
        <w:pStyle w:val="BodyText3"/>
        <w:numPr>
          <w:ilvl w:val="0"/>
          <w:numId w:val="25"/>
        </w:numPr>
        <w:tabs>
          <w:tab w:val="clear" w:pos="915"/>
          <w:tab w:val="left" w:pos="900"/>
        </w:tabs>
        <w:spacing w:before="60" w:after="60"/>
        <w:ind w:left="900" w:right="-81" w:hanging="345"/>
        <w:jc w:val="both"/>
        <w:rPr>
          <w:rFonts w:ascii="Times New Roman" w:hAnsi="Times New Roman"/>
          <w:szCs w:val="26"/>
        </w:rPr>
      </w:pPr>
      <w:r w:rsidRPr="00B66E0E">
        <w:rPr>
          <w:rFonts w:ascii="Times New Roman" w:hAnsi="Times New Roman"/>
          <w:szCs w:val="26"/>
        </w:rPr>
        <w:t>Thử độ bền va đập ở 20</w:t>
      </w:r>
      <w:r w:rsidRPr="00B66E0E">
        <w:rPr>
          <w:rFonts w:ascii="Times New Roman" w:hAnsi="Times New Roman"/>
          <w:szCs w:val="26"/>
          <w:vertAlign w:val="superscript"/>
        </w:rPr>
        <w:t>0</w:t>
      </w:r>
      <w:r w:rsidRPr="00B66E0E">
        <w:rPr>
          <w:rFonts w:ascii="Times New Roman" w:hAnsi="Times New Roman"/>
          <w:szCs w:val="26"/>
        </w:rPr>
        <w:t xml:space="preserve"> C (tiêu chuẩn AS 1462.3-section4). (*)</w:t>
      </w:r>
    </w:p>
    <w:p w14:paraId="382B13BD" w14:textId="77777777" w:rsidR="00E33464" w:rsidRPr="00B66E0E" w:rsidRDefault="00E33464" w:rsidP="00E33464">
      <w:pPr>
        <w:pStyle w:val="BodyText3"/>
        <w:numPr>
          <w:ilvl w:val="0"/>
          <w:numId w:val="25"/>
        </w:numPr>
        <w:tabs>
          <w:tab w:val="clear" w:pos="915"/>
          <w:tab w:val="left" w:pos="900"/>
        </w:tabs>
        <w:spacing w:before="60" w:after="60"/>
        <w:ind w:left="900" w:right="-81" w:hanging="345"/>
        <w:jc w:val="both"/>
        <w:rPr>
          <w:rFonts w:ascii="Times New Roman" w:hAnsi="Times New Roman"/>
          <w:szCs w:val="26"/>
        </w:rPr>
      </w:pPr>
      <w:r w:rsidRPr="00B66E0E">
        <w:rPr>
          <w:rFonts w:ascii="Times New Roman" w:hAnsi="Times New Roman"/>
          <w:szCs w:val="26"/>
        </w:rPr>
        <w:t xml:space="preserve">Thử sự hồi của vật liệu  (tiêu chuẩn AS 1462.4). </w:t>
      </w:r>
    </w:p>
    <w:p w14:paraId="67A10DA7" w14:textId="77777777" w:rsidR="00E33464" w:rsidRPr="00B66E0E" w:rsidRDefault="00E33464" w:rsidP="00E33464">
      <w:pPr>
        <w:pStyle w:val="BodyText3"/>
        <w:numPr>
          <w:ilvl w:val="0"/>
          <w:numId w:val="25"/>
        </w:numPr>
        <w:tabs>
          <w:tab w:val="clear" w:pos="915"/>
          <w:tab w:val="left" w:pos="900"/>
        </w:tabs>
        <w:spacing w:before="60" w:after="60"/>
        <w:ind w:left="900" w:right="-81" w:hanging="345"/>
        <w:jc w:val="both"/>
        <w:rPr>
          <w:rFonts w:ascii="Times New Roman" w:hAnsi="Times New Roman"/>
          <w:szCs w:val="26"/>
        </w:rPr>
      </w:pPr>
      <w:r w:rsidRPr="00B66E0E">
        <w:rPr>
          <w:rFonts w:ascii="Times New Roman" w:hAnsi="Times New Roman"/>
          <w:szCs w:val="26"/>
        </w:rPr>
        <w:t xml:space="preserve">Xác định nhiệt độ hóa mềm (tiêu chuẩn AS 1462.5). (*) </w:t>
      </w:r>
    </w:p>
    <w:p w14:paraId="2895B143" w14:textId="77777777" w:rsidR="00E33464" w:rsidRPr="00B66E0E" w:rsidRDefault="00E33464" w:rsidP="00E33464">
      <w:pPr>
        <w:pStyle w:val="BodyText3"/>
        <w:numPr>
          <w:ilvl w:val="0"/>
          <w:numId w:val="25"/>
        </w:numPr>
        <w:tabs>
          <w:tab w:val="clear" w:pos="915"/>
          <w:tab w:val="left" w:pos="900"/>
        </w:tabs>
        <w:spacing w:before="60" w:after="60"/>
        <w:ind w:left="900" w:right="-81" w:hanging="345"/>
        <w:jc w:val="both"/>
        <w:rPr>
          <w:rFonts w:ascii="Times New Roman" w:hAnsi="Times New Roman"/>
          <w:szCs w:val="26"/>
        </w:rPr>
      </w:pPr>
      <w:r w:rsidRPr="00B66E0E">
        <w:rPr>
          <w:rFonts w:ascii="Times New Roman" w:hAnsi="Times New Roman"/>
          <w:szCs w:val="26"/>
        </w:rPr>
        <w:lastRenderedPageBreak/>
        <w:t xml:space="preserve">Thử độ bền đối với sự ăn mòn của acetone và  sulphuric acid (theo tiêu chuẩn BS 3505) (*) </w:t>
      </w:r>
      <w:r w:rsidRPr="00B66E0E">
        <w:rPr>
          <w:rFonts w:ascii="Times New Roman" w:hAnsi="Times New Roman"/>
          <w:szCs w:val="26"/>
        </w:rPr>
        <w:tab/>
      </w:r>
    </w:p>
    <w:p w14:paraId="11BE18E8" w14:textId="77777777" w:rsidR="00E33464" w:rsidRPr="00B66E0E" w:rsidRDefault="00E33464" w:rsidP="00E33464">
      <w:pPr>
        <w:ind w:left="720" w:right="-81" w:hanging="165"/>
        <w:rPr>
          <w:i/>
          <w:szCs w:val="26"/>
        </w:rPr>
      </w:pPr>
      <w:r w:rsidRPr="00B66E0E">
        <w:rPr>
          <w:szCs w:val="26"/>
        </w:rPr>
        <w:t xml:space="preserve"> (*)</w:t>
      </w:r>
      <w:r w:rsidRPr="00B66E0E">
        <w:rPr>
          <w:i/>
          <w:szCs w:val="26"/>
        </w:rPr>
        <w:t>: Các hạng mục thử nghiệm phải được thực hiện (Biên bản thử nghiệm phải đính kèm trong hồ sơ dự thầu).</w:t>
      </w:r>
    </w:p>
    <w:p w14:paraId="5DFE03B1" w14:textId="6B327163" w:rsidR="00E33464" w:rsidRDefault="00EF1907" w:rsidP="00EF1907">
      <w:pPr>
        <w:pStyle w:val="Heading5"/>
        <w:spacing w:before="20" w:after="20"/>
        <w:rPr>
          <w:rStyle w:val="Heading5Char"/>
          <w:rFonts w:eastAsiaTheme="majorEastAsia"/>
          <w:b/>
          <w:bCs/>
          <w:i/>
          <w:iCs/>
          <w:szCs w:val="26"/>
        </w:rPr>
      </w:pPr>
      <w:bookmarkStart w:id="1149" w:name="_Toc181183431"/>
      <w:r>
        <w:rPr>
          <w:rStyle w:val="Heading5Char"/>
          <w:rFonts w:eastAsiaTheme="majorEastAsia"/>
          <w:b/>
          <w:bCs/>
          <w:i/>
          <w:iCs/>
          <w:szCs w:val="26"/>
        </w:rPr>
        <w:t>5</w:t>
      </w:r>
      <w:r w:rsidRPr="00E33464">
        <w:rPr>
          <w:rStyle w:val="Heading5Char"/>
          <w:rFonts w:eastAsiaTheme="majorEastAsia"/>
          <w:b/>
          <w:bCs/>
          <w:i/>
          <w:iCs/>
          <w:szCs w:val="26"/>
        </w:rPr>
        <w:t>.2.1.</w:t>
      </w:r>
      <w:r>
        <w:rPr>
          <w:rStyle w:val="Heading5Char"/>
          <w:rFonts w:eastAsiaTheme="majorEastAsia"/>
          <w:b/>
          <w:bCs/>
          <w:i/>
          <w:iCs/>
          <w:szCs w:val="26"/>
        </w:rPr>
        <w:t>2</w:t>
      </w:r>
      <w:r w:rsidR="00F37F38">
        <w:rPr>
          <w:rStyle w:val="Heading5Char"/>
          <w:rFonts w:eastAsiaTheme="majorEastAsia"/>
          <w:b/>
          <w:bCs/>
          <w:i/>
          <w:iCs/>
          <w:szCs w:val="26"/>
        </w:rPr>
        <w:t>3</w:t>
      </w:r>
      <w:r w:rsidRPr="00FB2387">
        <w:rPr>
          <w:rStyle w:val="Heading5Char"/>
          <w:rFonts w:eastAsiaTheme="majorEastAsia"/>
          <w:b/>
          <w:bCs/>
          <w:i/>
          <w:iCs/>
          <w:szCs w:val="26"/>
        </w:rPr>
        <w:t xml:space="preserve">. </w:t>
      </w:r>
      <w:r w:rsidR="00E33464" w:rsidRPr="0084645E">
        <w:rPr>
          <w:rStyle w:val="Heading5Char"/>
          <w:rFonts w:eastAsiaTheme="majorEastAsia"/>
          <w:b/>
          <w:bCs/>
          <w:i/>
          <w:iCs/>
          <w:szCs w:val="26"/>
        </w:rPr>
        <w:t xml:space="preserve">Thông số kỹ thuật của </w:t>
      </w:r>
      <w:r w:rsidR="00B65225" w:rsidRPr="00B65225">
        <w:rPr>
          <w:rStyle w:val="Heading5Char"/>
          <w:rFonts w:eastAsiaTheme="majorEastAsia"/>
          <w:b/>
          <w:bCs/>
          <w:i/>
          <w:iCs/>
        </w:rPr>
        <w:t>ống nhựa xoắn HDPE, chịu lực</w:t>
      </w:r>
      <w:r w:rsidR="00B65225">
        <w:rPr>
          <w:rStyle w:val="Heading5Char"/>
          <w:rFonts w:eastAsiaTheme="majorEastAsia"/>
          <w:b/>
          <w:bCs/>
          <w:i/>
          <w:iCs/>
        </w:rPr>
        <w:t xml:space="preserve"> D</w:t>
      </w:r>
      <w:r w:rsidR="00252D85">
        <w:rPr>
          <w:rStyle w:val="Heading5Char"/>
          <w:rFonts w:eastAsiaTheme="majorEastAsia"/>
          <w:b/>
          <w:bCs/>
          <w:i/>
          <w:iCs/>
        </w:rPr>
        <w:t>130</w:t>
      </w:r>
      <w:r w:rsidR="00B65225">
        <w:rPr>
          <w:rStyle w:val="Heading5Char"/>
          <w:rFonts w:eastAsiaTheme="majorEastAsia"/>
          <w:b/>
          <w:bCs/>
          <w:i/>
          <w:iCs/>
        </w:rPr>
        <w:t>/</w:t>
      </w:r>
      <w:r w:rsidR="00252D85">
        <w:rPr>
          <w:rStyle w:val="Heading5Char"/>
          <w:rFonts w:eastAsiaTheme="majorEastAsia"/>
          <w:b/>
          <w:bCs/>
          <w:i/>
          <w:iCs/>
        </w:rPr>
        <w:t>100</w:t>
      </w:r>
      <w:r w:rsidR="00B65225">
        <w:rPr>
          <w:rStyle w:val="Heading5Char"/>
          <w:rFonts w:eastAsiaTheme="majorEastAsia"/>
          <w:b/>
          <w:bCs/>
          <w:i/>
          <w:iCs/>
        </w:rPr>
        <w:t>mm</w:t>
      </w:r>
      <w:bookmarkEnd w:id="1149"/>
    </w:p>
    <w:p w14:paraId="54F6E6EB" w14:textId="77777777" w:rsidR="00B65225" w:rsidRPr="00890DA8" w:rsidRDefault="00B65225" w:rsidP="00B06D9C">
      <w:pPr>
        <w:widowControl w:val="0"/>
        <w:numPr>
          <w:ilvl w:val="0"/>
          <w:numId w:val="141"/>
        </w:numPr>
        <w:tabs>
          <w:tab w:val="clear" w:pos="720"/>
          <w:tab w:val="num" w:pos="561"/>
        </w:tabs>
        <w:spacing w:before="0" w:after="0"/>
        <w:ind w:right="-81"/>
        <w:rPr>
          <w:b/>
          <w:szCs w:val="26"/>
        </w:rPr>
      </w:pPr>
      <w:r w:rsidRPr="00890DA8">
        <w:rPr>
          <w:b/>
          <w:szCs w:val="26"/>
        </w:rPr>
        <w:t>PHẠM VI ÁP DỤNG:</w:t>
      </w:r>
    </w:p>
    <w:p w14:paraId="1F059878" w14:textId="77777777" w:rsidR="00B65225" w:rsidRPr="00890DA8" w:rsidRDefault="00B65225" w:rsidP="00B65225">
      <w:pPr>
        <w:widowControl w:val="0"/>
        <w:ind w:firstLine="720"/>
        <w:rPr>
          <w:szCs w:val="26"/>
        </w:rPr>
      </w:pPr>
      <w:r w:rsidRPr="00890DA8">
        <w:rPr>
          <w:szCs w:val="26"/>
        </w:rPr>
        <w:t xml:space="preserve">Quy cách kỹ thuật này được áp dụng cho ống nhựa xoắn HDPE, chịu lực, dùng để bọc cáp hoặc đặt ngầm trong đất. </w:t>
      </w:r>
    </w:p>
    <w:p w14:paraId="34B6F7EE" w14:textId="77777777" w:rsidR="00B65225" w:rsidRPr="00890DA8" w:rsidRDefault="00B65225" w:rsidP="00B06D9C">
      <w:pPr>
        <w:widowControl w:val="0"/>
        <w:numPr>
          <w:ilvl w:val="0"/>
          <w:numId w:val="141"/>
        </w:numPr>
        <w:tabs>
          <w:tab w:val="clear" w:pos="720"/>
          <w:tab w:val="num" w:pos="561"/>
        </w:tabs>
        <w:spacing w:before="0" w:after="0"/>
        <w:ind w:right="-81"/>
        <w:rPr>
          <w:b/>
          <w:szCs w:val="26"/>
        </w:rPr>
      </w:pPr>
      <w:r w:rsidRPr="00B65225">
        <w:rPr>
          <w:b/>
          <w:sz w:val="24"/>
          <w:szCs w:val="26"/>
        </w:rPr>
        <w:t>TIÊU</w:t>
      </w:r>
      <w:r w:rsidRPr="00890DA8">
        <w:rPr>
          <w:b/>
          <w:szCs w:val="26"/>
        </w:rPr>
        <w:t xml:space="preserve"> CHUẨN ÁP DỤNG:</w:t>
      </w:r>
    </w:p>
    <w:p w14:paraId="6A52321C" w14:textId="77777777" w:rsidR="00B65225" w:rsidRPr="00890DA8" w:rsidRDefault="00B65225" w:rsidP="00B65225">
      <w:pPr>
        <w:pStyle w:val="BodyText3"/>
        <w:widowControl w:val="0"/>
        <w:numPr>
          <w:ilvl w:val="0"/>
          <w:numId w:val="25"/>
        </w:numPr>
        <w:tabs>
          <w:tab w:val="clear" w:pos="915"/>
          <w:tab w:val="left" w:pos="900"/>
        </w:tabs>
        <w:ind w:left="900" w:right="-81" w:hanging="345"/>
        <w:jc w:val="both"/>
        <w:rPr>
          <w:rFonts w:ascii="Times New Roman" w:hAnsi="Times New Roman"/>
          <w:szCs w:val="26"/>
        </w:rPr>
      </w:pPr>
      <w:r w:rsidRPr="00890DA8">
        <w:rPr>
          <w:rFonts w:ascii="Times New Roman" w:hAnsi="Times New Roman"/>
          <w:szCs w:val="26"/>
        </w:rPr>
        <w:t>KSC 8455:2005: Corrugated hard polyethylene pipe.</w:t>
      </w:r>
    </w:p>
    <w:p w14:paraId="6E595567" w14:textId="77777777" w:rsidR="00B65225" w:rsidRPr="00890DA8" w:rsidRDefault="00B65225" w:rsidP="00B06D9C">
      <w:pPr>
        <w:widowControl w:val="0"/>
        <w:numPr>
          <w:ilvl w:val="0"/>
          <w:numId w:val="141"/>
        </w:numPr>
        <w:tabs>
          <w:tab w:val="clear" w:pos="720"/>
          <w:tab w:val="num" w:pos="561"/>
        </w:tabs>
        <w:spacing w:before="0" w:after="0"/>
        <w:ind w:right="-79"/>
        <w:jc w:val="left"/>
        <w:rPr>
          <w:b/>
          <w:szCs w:val="26"/>
        </w:rPr>
      </w:pPr>
      <w:r w:rsidRPr="00890DA8">
        <w:rPr>
          <w:b/>
          <w:szCs w:val="26"/>
        </w:rPr>
        <w:t>MÔ TẢ:</w:t>
      </w:r>
    </w:p>
    <w:p w14:paraId="742E4C92" w14:textId="77777777" w:rsidR="00B65225" w:rsidRPr="00890DA8" w:rsidRDefault="00B65225" w:rsidP="00B06D9C">
      <w:pPr>
        <w:widowControl w:val="0"/>
        <w:numPr>
          <w:ilvl w:val="0"/>
          <w:numId w:val="147"/>
        </w:numPr>
        <w:spacing w:before="0" w:after="0"/>
        <w:ind w:right="-79"/>
        <w:jc w:val="left"/>
        <w:rPr>
          <w:b/>
          <w:szCs w:val="26"/>
        </w:rPr>
      </w:pPr>
      <w:r w:rsidRPr="00890DA8">
        <w:rPr>
          <w:b/>
          <w:szCs w:val="26"/>
        </w:rPr>
        <w:t>Cấu tạo</w:t>
      </w:r>
    </w:p>
    <w:p w14:paraId="2F3C7C7E" w14:textId="77777777" w:rsidR="00B65225" w:rsidRPr="00890DA8" w:rsidRDefault="00B65225" w:rsidP="00B65225">
      <w:pPr>
        <w:pStyle w:val="BodyText3"/>
        <w:widowControl w:val="0"/>
        <w:numPr>
          <w:ilvl w:val="0"/>
          <w:numId w:val="25"/>
        </w:numPr>
        <w:tabs>
          <w:tab w:val="clear" w:pos="915"/>
          <w:tab w:val="left" w:pos="900"/>
        </w:tabs>
        <w:ind w:left="900" w:right="-81" w:hanging="345"/>
        <w:jc w:val="both"/>
        <w:rPr>
          <w:rFonts w:ascii="Times New Roman" w:hAnsi="Times New Roman"/>
          <w:szCs w:val="26"/>
        </w:rPr>
      </w:pPr>
      <w:r w:rsidRPr="00890DA8">
        <w:rPr>
          <w:rFonts w:ascii="Times New Roman" w:hAnsi="Times New Roman"/>
          <w:szCs w:val="26"/>
        </w:rPr>
        <w:t>Vật liệu chế tạo:  Nhựa PE tỷ trọng cao, nguyên chất (HDPE) có bổ sung các chất phụ gia để tăng cường khả năng chống oxy hóa, chống côn trùng xâm hại. Không sử dụng vật liệu tái chế.</w:t>
      </w:r>
    </w:p>
    <w:p w14:paraId="3E80C690" w14:textId="77777777" w:rsidR="00B65225" w:rsidRPr="00890DA8" w:rsidRDefault="00B65225" w:rsidP="00B65225">
      <w:pPr>
        <w:pStyle w:val="BodyText3"/>
        <w:widowControl w:val="0"/>
        <w:numPr>
          <w:ilvl w:val="0"/>
          <w:numId w:val="25"/>
        </w:numPr>
        <w:tabs>
          <w:tab w:val="clear" w:pos="915"/>
          <w:tab w:val="left" w:pos="900"/>
        </w:tabs>
        <w:ind w:left="900" w:right="-81" w:hanging="345"/>
        <w:jc w:val="both"/>
        <w:rPr>
          <w:rFonts w:ascii="Times New Roman" w:hAnsi="Times New Roman"/>
          <w:szCs w:val="26"/>
        </w:rPr>
      </w:pPr>
      <w:r w:rsidRPr="00890DA8">
        <w:rPr>
          <w:rFonts w:ascii="Times New Roman" w:hAnsi="Times New Roman"/>
          <w:szCs w:val="26"/>
        </w:rPr>
        <w:t>Màu của ống nhựa:  Tùy nhu cầu sử dụng để đưa ra yêu cầu khi mua sắm. Riêng đối với các ống sử dụng cho nhánh mắc điện có màu xám</w:t>
      </w:r>
    </w:p>
    <w:p w14:paraId="6D4E6584" w14:textId="77777777" w:rsidR="00B65225" w:rsidRPr="00890DA8" w:rsidRDefault="00B65225" w:rsidP="00B65225">
      <w:pPr>
        <w:pStyle w:val="BodyText3"/>
        <w:widowControl w:val="0"/>
        <w:numPr>
          <w:ilvl w:val="0"/>
          <w:numId w:val="25"/>
        </w:numPr>
        <w:tabs>
          <w:tab w:val="clear" w:pos="915"/>
          <w:tab w:val="left" w:pos="900"/>
        </w:tabs>
        <w:ind w:left="900" w:right="-81" w:hanging="345"/>
        <w:jc w:val="both"/>
        <w:rPr>
          <w:rFonts w:ascii="Times New Roman" w:hAnsi="Times New Roman"/>
          <w:szCs w:val="26"/>
        </w:rPr>
      </w:pPr>
      <w:r w:rsidRPr="00890DA8">
        <w:rPr>
          <w:rFonts w:ascii="Times New Roman" w:hAnsi="Times New Roman"/>
          <w:szCs w:val="26"/>
        </w:rPr>
        <w:t>Màu của ống nhựa phải đồng nhất trên toàn bộ bề mặt ống, không biến đổi theo thời gian và môi trường.</w:t>
      </w:r>
    </w:p>
    <w:p w14:paraId="739965AC" w14:textId="77777777" w:rsidR="00B65225" w:rsidRPr="00890DA8" w:rsidRDefault="00B65225" w:rsidP="00B65225">
      <w:pPr>
        <w:pStyle w:val="BodyText3"/>
        <w:widowControl w:val="0"/>
        <w:numPr>
          <w:ilvl w:val="0"/>
          <w:numId w:val="25"/>
        </w:numPr>
        <w:tabs>
          <w:tab w:val="clear" w:pos="915"/>
          <w:tab w:val="left" w:pos="900"/>
        </w:tabs>
        <w:ind w:left="900" w:right="-81" w:hanging="345"/>
        <w:jc w:val="both"/>
        <w:rPr>
          <w:rFonts w:ascii="Times New Roman" w:hAnsi="Times New Roman"/>
          <w:szCs w:val="26"/>
        </w:rPr>
      </w:pPr>
      <w:r w:rsidRPr="00890DA8">
        <w:rPr>
          <w:rFonts w:ascii="Times New Roman" w:hAnsi="Times New Roman"/>
          <w:szCs w:val="26"/>
        </w:rPr>
        <w:t>Trên mặt ngoài của ống nhựa,  dọc theo chiều dài của ống, in dòng chữ “CAP NGAM CAO THE, NGUY HIEM CHET NGUOI”  bằng mực đen bền với điều kiện thời tiết ngoài trời ở Việt Nam và lập lại ở các vị trí  cách khoảng 1m.</w:t>
      </w:r>
    </w:p>
    <w:p w14:paraId="5EDE66E7" w14:textId="77777777" w:rsidR="00B65225" w:rsidRPr="00890DA8" w:rsidRDefault="00B65225" w:rsidP="00B65225">
      <w:pPr>
        <w:pStyle w:val="BodyText3"/>
        <w:widowControl w:val="0"/>
        <w:numPr>
          <w:ilvl w:val="0"/>
          <w:numId w:val="25"/>
        </w:numPr>
        <w:tabs>
          <w:tab w:val="clear" w:pos="915"/>
          <w:tab w:val="left" w:pos="900"/>
        </w:tabs>
        <w:ind w:left="900" w:right="-81" w:hanging="345"/>
        <w:jc w:val="both"/>
        <w:rPr>
          <w:rFonts w:ascii="Times New Roman" w:hAnsi="Times New Roman"/>
          <w:szCs w:val="26"/>
        </w:rPr>
      </w:pPr>
      <w:r w:rsidRPr="00890DA8">
        <w:rPr>
          <w:rFonts w:ascii="Times New Roman" w:hAnsi="Times New Roman"/>
          <w:szCs w:val="26"/>
        </w:rPr>
        <w:t>Độ cao của chữ in:</w:t>
      </w:r>
    </w:p>
    <w:p w14:paraId="151E89A8" w14:textId="77777777" w:rsidR="00B65225" w:rsidRPr="00890DA8" w:rsidRDefault="00B65225" w:rsidP="00B65225">
      <w:pPr>
        <w:widowControl w:val="0"/>
        <w:ind w:left="900"/>
        <w:rPr>
          <w:szCs w:val="26"/>
        </w:rPr>
      </w:pPr>
      <w:r w:rsidRPr="00890DA8">
        <w:rPr>
          <w:szCs w:val="26"/>
        </w:rPr>
        <w:t>+ Đường kính trong của ống nhỏ hơn 100mm: 10 mm.</w:t>
      </w:r>
    </w:p>
    <w:p w14:paraId="4F93AE6C" w14:textId="77777777" w:rsidR="00B65225" w:rsidRPr="00890DA8" w:rsidRDefault="00B65225" w:rsidP="00B65225">
      <w:pPr>
        <w:widowControl w:val="0"/>
        <w:ind w:left="900"/>
        <w:rPr>
          <w:szCs w:val="26"/>
        </w:rPr>
      </w:pPr>
      <w:r w:rsidRPr="00890DA8">
        <w:rPr>
          <w:szCs w:val="26"/>
        </w:rPr>
        <w:t xml:space="preserve">+ Đường kính trong của ống từ 100mm trở lên: 15 mm </w:t>
      </w:r>
    </w:p>
    <w:p w14:paraId="6F974E82" w14:textId="77777777" w:rsidR="00B65225" w:rsidRPr="00890DA8" w:rsidRDefault="00B65225" w:rsidP="00B65225">
      <w:pPr>
        <w:pStyle w:val="BodyText3"/>
        <w:widowControl w:val="0"/>
        <w:numPr>
          <w:ilvl w:val="0"/>
          <w:numId w:val="25"/>
        </w:numPr>
        <w:tabs>
          <w:tab w:val="clear" w:pos="915"/>
          <w:tab w:val="left" w:pos="900"/>
        </w:tabs>
        <w:ind w:left="900" w:right="-81" w:hanging="345"/>
        <w:jc w:val="both"/>
        <w:rPr>
          <w:rFonts w:ascii="Times New Roman" w:hAnsi="Times New Roman"/>
          <w:szCs w:val="26"/>
        </w:rPr>
      </w:pPr>
      <w:r w:rsidRPr="00890DA8">
        <w:rPr>
          <w:rFonts w:ascii="Times New Roman" w:hAnsi="Times New Roman"/>
          <w:szCs w:val="26"/>
        </w:rPr>
        <w:t xml:space="preserve">Mặt trong của ống phải trơn tru để không gây hỏng cáp khi thay đổi cũng như khi luồn vào.  </w:t>
      </w:r>
    </w:p>
    <w:p w14:paraId="1AABB2F0" w14:textId="77777777" w:rsidR="00B65225" w:rsidRPr="00890DA8" w:rsidRDefault="00B65225" w:rsidP="00B65225">
      <w:pPr>
        <w:pStyle w:val="BodyText3"/>
        <w:widowControl w:val="0"/>
        <w:numPr>
          <w:ilvl w:val="0"/>
          <w:numId w:val="25"/>
        </w:numPr>
        <w:tabs>
          <w:tab w:val="clear" w:pos="915"/>
          <w:tab w:val="left" w:pos="900"/>
        </w:tabs>
        <w:ind w:left="900" w:right="-81" w:hanging="345"/>
        <w:jc w:val="both"/>
        <w:rPr>
          <w:rFonts w:ascii="Times New Roman" w:hAnsi="Times New Roman"/>
          <w:szCs w:val="26"/>
        </w:rPr>
      </w:pPr>
      <w:r w:rsidRPr="00890DA8">
        <w:rPr>
          <w:rFonts w:ascii="Times New Roman" w:hAnsi="Times New Roman"/>
          <w:szCs w:val="26"/>
        </w:rPr>
        <w:t>Mặt trong và ngoài phải không có các bề mặt bất thường như nứt, vỡ, …</w:t>
      </w:r>
    </w:p>
    <w:p w14:paraId="47FC4F45" w14:textId="77777777" w:rsidR="00B65225" w:rsidRPr="00890DA8" w:rsidRDefault="00B65225" w:rsidP="00B65225">
      <w:pPr>
        <w:pStyle w:val="BodyText3"/>
        <w:widowControl w:val="0"/>
        <w:numPr>
          <w:ilvl w:val="0"/>
          <w:numId w:val="25"/>
        </w:numPr>
        <w:tabs>
          <w:tab w:val="clear" w:pos="915"/>
          <w:tab w:val="left" w:pos="900"/>
        </w:tabs>
        <w:ind w:left="900" w:right="-81" w:hanging="345"/>
        <w:jc w:val="both"/>
        <w:rPr>
          <w:rFonts w:ascii="Times New Roman" w:hAnsi="Times New Roman"/>
          <w:szCs w:val="26"/>
        </w:rPr>
      </w:pPr>
      <w:r w:rsidRPr="00890DA8">
        <w:rPr>
          <w:rFonts w:ascii="Times New Roman" w:hAnsi="Times New Roman"/>
          <w:szCs w:val="26"/>
        </w:rPr>
        <w:t>Mặt cắt vuông góc với trục của ống phải có hình tròn.</w:t>
      </w:r>
    </w:p>
    <w:p w14:paraId="3579D8BE" w14:textId="77777777" w:rsidR="00B65225" w:rsidRPr="00890DA8" w:rsidRDefault="00B65225" w:rsidP="00B65225">
      <w:pPr>
        <w:pStyle w:val="BodyText3"/>
        <w:widowControl w:val="0"/>
        <w:numPr>
          <w:ilvl w:val="0"/>
          <w:numId w:val="25"/>
        </w:numPr>
        <w:tabs>
          <w:tab w:val="clear" w:pos="915"/>
          <w:tab w:val="left" w:pos="900"/>
        </w:tabs>
        <w:ind w:left="900" w:right="-81" w:hanging="345"/>
        <w:jc w:val="both"/>
        <w:rPr>
          <w:rFonts w:ascii="Times New Roman" w:hAnsi="Times New Roman"/>
          <w:szCs w:val="26"/>
        </w:rPr>
      </w:pPr>
      <w:r w:rsidRPr="00890DA8">
        <w:rPr>
          <w:rFonts w:ascii="Times New Roman" w:hAnsi="Times New Roman"/>
          <w:szCs w:val="26"/>
        </w:rPr>
        <w:t>Dây mồi để kéo cáp luồn ống:</w:t>
      </w:r>
    </w:p>
    <w:p w14:paraId="1E7CC03A" w14:textId="77777777" w:rsidR="00B65225" w:rsidRPr="00890DA8" w:rsidRDefault="00B65225" w:rsidP="00B65225">
      <w:pPr>
        <w:widowControl w:val="0"/>
        <w:ind w:left="900"/>
        <w:rPr>
          <w:szCs w:val="26"/>
        </w:rPr>
      </w:pPr>
      <w:r w:rsidRPr="00890DA8">
        <w:rPr>
          <w:szCs w:val="26"/>
        </w:rPr>
        <w:t xml:space="preserve">+ Dây mồi phải lắp sẳn bên trong ống và được cố định vào 2 đầu của bành ống. </w:t>
      </w:r>
    </w:p>
    <w:p w14:paraId="32E72453" w14:textId="77777777" w:rsidR="00B65225" w:rsidRPr="00890DA8" w:rsidRDefault="00B65225" w:rsidP="00B65225">
      <w:pPr>
        <w:widowControl w:val="0"/>
        <w:ind w:left="900"/>
        <w:rPr>
          <w:szCs w:val="26"/>
        </w:rPr>
      </w:pPr>
      <w:r w:rsidRPr="00890DA8">
        <w:rPr>
          <w:szCs w:val="26"/>
        </w:rPr>
        <w:t>+ Dây mồi phải liên tục, không có mối nối</w:t>
      </w:r>
    </w:p>
    <w:p w14:paraId="686940EB" w14:textId="77777777" w:rsidR="00B65225" w:rsidRPr="00890DA8" w:rsidRDefault="00B65225" w:rsidP="00B65225">
      <w:pPr>
        <w:widowControl w:val="0"/>
        <w:ind w:left="900"/>
        <w:rPr>
          <w:szCs w:val="26"/>
        </w:rPr>
      </w:pPr>
      <w:r w:rsidRPr="00890DA8">
        <w:rPr>
          <w:szCs w:val="26"/>
        </w:rPr>
        <w:t>+ Kích thước dây mồi:</w:t>
      </w:r>
    </w:p>
    <w:p w14:paraId="28EC5D20" w14:textId="77777777" w:rsidR="00B65225" w:rsidRPr="00890DA8" w:rsidRDefault="00B65225" w:rsidP="00B65225">
      <w:pPr>
        <w:widowControl w:val="0"/>
        <w:ind w:left="935" w:firstLine="505"/>
        <w:rPr>
          <w:szCs w:val="26"/>
        </w:rPr>
      </w:pPr>
      <w:r w:rsidRPr="00890DA8">
        <w:rPr>
          <w:szCs w:val="26"/>
        </w:rPr>
        <w:t>Đối với ống có đường kính trong không lớn hơn 80mm: Dây thép 1,6mm được bọc nhựa dày ít nhất 0,2 mm</w:t>
      </w:r>
    </w:p>
    <w:p w14:paraId="483506B9" w14:textId="544C6133" w:rsidR="00CF3AA1" w:rsidRPr="00890DA8" w:rsidRDefault="00B65225" w:rsidP="00FF1E59">
      <w:pPr>
        <w:widowControl w:val="0"/>
        <w:ind w:left="935" w:firstLine="505"/>
        <w:rPr>
          <w:szCs w:val="26"/>
        </w:rPr>
      </w:pPr>
      <w:r w:rsidRPr="00890DA8">
        <w:rPr>
          <w:szCs w:val="26"/>
        </w:rPr>
        <w:t>Đối với ống có đường kính từ 100mm trở lên: Dây thép 2,0mm được bọc nhựa dày ít nhất 0,3mm</w:t>
      </w:r>
    </w:p>
    <w:p w14:paraId="125AF2E4" w14:textId="77777777" w:rsidR="00B65225" w:rsidRPr="00890DA8" w:rsidRDefault="00B65225" w:rsidP="00B06D9C">
      <w:pPr>
        <w:widowControl w:val="0"/>
        <w:numPr>
          <w:ilvl w:val="0"/>
          <w:numId w:val="147"/>
        </w:numPr>
        <w:spacing w:before="0" w:after="0"/>
        <w:ind w:left="0" w:right="-79" w:firstLine="540"/>
        <w:jc w:val="left"/>
        <w:rPr>
          <w:szCs w:val="26"/>
          <w:u w:val="single"/>
        </w:rPr>
      </w:pPr>
      <w:r w:rsidRPr="00890DA8">
        <w:rPr>
          <w:b/>
          <w:szCs w:val="26"/>
        </w:rPr>
        <w:t>Thông số kỹ thuật:</w:t>
      </w:r>
    </w:p>
    <w:p w14:paraId="4624D1E5" w14:textId="77777777" w:rsidR="00B65225" w:rsidRPr="00890DA8" w:rsidRDefault="00B65225" w:rsidP="00B65225">
      <w:pPr>
        <w:pStyle w:val="BodyText3"/>
        <w:widowControl w:val="0"/>
        <w:numPr>
          <w:ilvl w:val="0"/>
          <w:numId w:val="25"/>
        </w:numPr>
        <w:tabs>
          <w:tab w:val="clear" w:pos="915"/>
          <w:tab w:val="left" w:pos="900"/>
        </w:tabs>
        <w:ind w:left="900" w:right="-81" w:hanging="345"/>
        <w:jc w:val="both"/>
        <w:rPr>
          <w:rFonts w:ascii="Times New Roman" w:hAnsi="Times New Roman"/>
          <w:szCs w:val="26"/>
        </w:rPr>
      </w:pPr>
      <w:r w:rsidRPr="00890DA8">
        <w:rPr>
          <w:rFonts w:ascii="Times New Roman" w:hAnsi="Times New Roman"/>
          <w:szCs w:val="26"/>
        </w:rPr>
        <w:t>Kích thước ống:</w:t>
      </w:r>
    </w:p>
    <w:p w14:paraId="0D951975" w14:textId="77777777" w:rsidR="00B65225" w:rsidRPr="00890DA8" w:rsidRDefault="00B65225" w:rsidP="00B65225">
      <w:pPr>
        <w:pStyle w:val="BodyText3"/>
        <w:widowControl w:val="0"/>
        <w:ind w:right="-81"/>
        <w:jc w:val="both"/>
        <w:rPr>
          <w:rFonts w:ascii="Times New Roman" w:hAnsi="Times New Roman"/>
          <w:szCs w:val="26"/>
        </w:rPr>
      </w:pPr>
    </w:p>
    <w:tbl>
      <w:tblPr>
        <w:tblW w:w="8789" w:type="dxa"/>
        <w:tblInd w:w="66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31"/>
        <w:gridCol w:w="1589"/>
        <w:gridCol w:w="1590"/>
        <w:gridCol w:w="1589"/>
        <w:gridCol w:w="1590"/>
      </w:tblGrid>
      <w:tr w:rsidR="00B65225" w:rsidRPr="00890DA8" w14:paraId="0AF6C928" w14:textId="77777777" w:rsidTr="00743F78">
        <w:tc>
          <w:tcPr>
            <w:tcW w:w="2431" w:type="dxa"/>
            <w:vAlign w:val="center"/>
          </w:tcPr>
          <w:p w14:paraId="2BFE5A1F" w14:textId="77777777" w:rsidR="00B65225" w:rsidRPr="00890DA8" w:rsidRDefault="00B65225" w:rsidP="00743F78">
            <w:pPr>
              <w:widowControl w:val="0"/>
              <w:rPr>
                <w:szCs w:val="26"/>
              </w:rPr>
            </w:pPr>
            <w:r w:rsidRPr="00890DA8">
              <w:rPr>
                <w:szCs w:val="26"/>
              </w:rPr>
              <w:t>Đường kính danh nghĩa của ống:</w:t>
            </w:r>
          </w:p>
        </w:tc>
        <w:tc>
          <w:tcPr>
            <w:tcW w:w="1589" w:type="dxa"/>
            <w:shd w:val="clear" w:color="auto" w:fill="auto"/>
          </w:tcPr>
          <w:p w14:paraId="57D42F14" w14:textId="77777777" w:rsidR="00B65225" w:rsidRPr="00890DA8" w:rsidRDefault="00B65225" w:rsidP="00743F78">
            <w:pPr>
              <w:widowControl w:val="0"/>
              <w:jc w:val="center"/>
              <w:rPr>
                <w:szCs w:val="26"/>
              </w:rPr>
            </w:pPr>
            <w:r w:rsidRPr="00890DA8">
              <w:rPr>
                <w:szCs w:val="26"/>
              </w:rPr>
              <w:t>Đường kính</w:t>
            </w:r>
          </w:p>
          <w:p w14:paraId="021EE79D" w14:textId="77777777" w:rsidR="00B65225" w:rsidRPr="00890DA8" w:rsidRDefault="00B65225" w:rsidP="00743F78">
            <w:pPr>
              <w:widowControl w:val="0"/>
              <w:jc w:val="center"/>
              <w:rPr>
                <w:szCs w:val="26"/>
              </w:rPr>
            </w:pPr>
            <w:r w:rsidRPr="00890DA8">
              <w:rPr>
                <w:szCs w:val="26"/>
              </w:rPr>
              <w:t>trong d</w:t>
            </w:r>
          </w:p>
          <w:p w14:paraId="76A8213D" w14:textId="77777777" w:rsidR="00B65225" w:rsidRPr="00890DA8" w:rsidRDefault="00B65225" w:rsidP="00743F78">
            <w:pPr>
              <w:widowControl w:val="0"/>
              <w:jc w:val="center"/>
              <w:rPr>
                <w:szCs w:val="26"/>
              </w:rPr>
            </w:pPr>
            <w:r w:rsidRPr="00890DA8">
              <w:rPr>
                <w:szCs w:val="26"/>
              </w:rPr>
              <w:t>[mm]</w:t>
            </w:r>
          </w:p>
        </w:tc>
        <w:tc>
          <w:tcPr>
            <w:tcW w:w="1590" w:type="dxa"/>
            <w:shd w:val="clear" w:color="auto" w:fill="auto"/>
          </w:tcPr>
          <w:p w14:paraId="2B100BA3" w14:textId="77777777" w:rsidR="00B65225" w:rsidRPr="00890DA8" w:rsidRDefault="00B65225" w:rsidP="00743F78">
            <w:pPr>
              <w:widowControl w:val="0"/>
              <w:jc w:val="center"/>
              <w:rPr>
                <w:szCs w:val="26"/>
              </w:rPr>
            </w:pPr>
            <w:r w:rsidRPr="00890DA8">
              <w:rPr>
                <w:szCs w:val="26"/>
              </w:rPr>
              <w:t>Đường kính</w:t>
            </w:r>
          </w:p>
          <w:p w14:paraId="219B3AF7" w14:textId="77777777" w:rsidR="00B65225" w:rsidRPr="00890DA8" w:rsidRDefault="00B65225" w:rsidP="00743F78">
            <w:pPr>
              <w:widowControl w:val="0"/>
              <w:jc w:val="center"/>
              <w:rPr>
                <w:szCs w:val="26"/>
              </w:rPr>
            </w:pPr>
            <w:r w:rsidRPr="00890DA8">
              <w:rPr>
                <w:szCs w:val="26"/>
              </w:rPr>
              <w:t>ngoài D</w:t>
            </w:r>
          </w:p>
          <w:p w14:paraId="5B31EBE6" w14:textId="77777777" w:rsidR="00B65225" w:rsidRPr="00890DA8" w:rsidRDefault="00B65225" w:rsidP="00743F78">
            <w:pPr>
              <w:widowControl w:val="0"/>
              <w:jc w:val="center"/>
              <w:rPr>
                <w:szCs w:val="26"/>
              </w:rPr>
            </w:pPr>
            <w:r w:rsidRPr="00890DA8">
              <w:rPr>
                <w:szCs w:val="26"/>
              </w:rPr>
              <w:t>[mm]</w:t>
            </w:r>
          </w:p>
        </w:tc>
        <w:tc>
          <w:tcPr>
            <w:tcW w:w="1589" w:type="dxa"/>
            <w:shd w:val="clear" w:color="auto" w:fill="auto"/>
          </w:tcPr>
          <w:p w14:paraId="2533AC0D" w14:textId="77777777" w:rsidR="00B65225" w:rsidRPr="00890DA8" w:rsidRDefault="00B65225" w:rsidP="00743F78">
            <w:pPr>
              <w:widowControl w:val="0"/>
              <w:jc w:val="center"/>
              <w:rPr>
                <w:szCs w:val="26"/>
              </w:rPr>
            </w:pPr>
            <w:r w:rsidRPr="00890DA8">
              <w:rPr>
                <w:szCs w:val="26"/>
              </w:rPr>
              <w:t>Độ dày</w:t>
            </w:r>
          </w:p>
          <w:p w14:paraId="4A5C2BDD" w14:textId="77777777" w:rsidR="00B65225" w:rsidRPr="00890DA8" w:rsidRDefault="00B65225" w:rsidP="00743F78">
            <w:pPr>
              <w:widowControl w:val="0"/>
              <w:jc w:val="center"/>
              <w:rPr>
                <w:szCs w:val="26"/>
              </w:rPr>
            </w:pPr>
            <w:r w:rsidRPr="00890DA8">
              <w:rPr>
                <w:szCs w:val="26"/>
              </w:rPr>
              <w:t>thành ống</w:t>
            </w:r>
          </w:p>
          <w:p w14:paraId="4D0B9F84" w14:textId="77777777" w:rsidR="00B65225" w:rsidRPr="00890DA8" w:rsidRDefault="00B65225" w:rsidP="00743F78">
            <w:pPr>
              <w:widowControl w:val="0"/>
              <w:jc w:val="center"/>
              <w:rPr>
                <w:szCs w:val="26"/>
              </w:rPr>
            </w:pPr>
            <w:r w:rsidRPr="00890DA8">
              <w:rPr>
                <w:szCs w:val="26"/>
              </w:rPr>
              <w:t>[mm]</w:t>
            </w:r>
          </w:p>
        </w:tc>
        <w:tc>
          <w:tcPr>
            <w:tcW w:w="1590" w:type="dxa"/>
            <w:shd w:val="clear" w:color="auto" w:fill="auto"/>
          </w:tcPr>
          <w:p w14:paraId="51F369D0" w14:textId="77777777" w:rsidR="00B65225" w:rsidRPr="00890DA8" w:rsidRDefault="00B65225" w:rsidP="00743F78">
            <w:pPr>
              <w:widowControl w:val="0"/>
              <w:jc w:val="center"/>
              <w:rPr>
                <w:szCs w:val="26"/>
              </w:rPr>
            </w:pPr>
            <w:r w:rsidRPr="00890DA8">
              <w:rPr>
                <w:szCs w:val="26"/>
              </w:rPr>
              <w:t>Bước</w:t>
            </w:r>
          </w:p>
          <w:p w14:paraId="022F28C2" w14:textId="77777777" w:rsidR="00B65225" w:rsidRPr="00890DA8" w:rsidRDefault="00B65225" w:rsidP="00743F78">
            <w:pPr>
              <w:widowControl w:val="0"/>
              <w:jc w:val="center"/>
              <w:rPr>
                <w:szCs w:val="26"/>
              </w:rPr>
            </w:pPr>
            <w:r w:rsidRPr="00890DA8">
              <w:rPr>
                <w:szCs w:val="26"/>
              </w:rPr>
              <w:t>ren</w:t>
            </w:r>
          </w:p>
          <w:p w14:paraId="663B45EF" w14:textId="77777777" w:rsidR="00B65225" w:rsidRPr="00890DA8" w:rsidRDefault="00B65225" w:rsidP="00743F78">
            <w:pPr>
              <w:widowControl w:val="0"/>
              <w:jc w:val="center"/>
              <w:rPr>
                <w:szCs w:val="26"/>
              </w:rPr>
            </w:pPr>
            <w:r w:rsidRPr="00890DA8">
              <w:rPr>
                <w:szCs w:val="26"/>
              </w:rPr>
              <w:t>[mm]</w:t>
            </w:r>
          </w:p>
        </w:tc>
      </w:tr>
      <w:tr w:rsidR="00B65225" w:rsidRPr="00890DA8" w14:paraId="30974B8A" w14:textId="77777777" w:rsidTr="00CF3AA1">
        <w:tc>
          <w:tcPr>
            <w:tcW w:w="2431" w:type="dxa"/>
            <w:shd w:val="clear" w:color="auto" w:fill="auto"/>
          </w:tcPr>
          <w:p w14:paraId="192EFCD6" w14:textId="72146214" w:rsidR="00B65225" w:rsidRPr="00CF3AA1" w:rsidRDefault="00252D85" w:rsidP="00743F78">
            <w:pPr>
              <w:widowControl w:val="0"/>
              <w:jc w:val="center"/>
              <w:rPr>
                <w:szCs w:val="26"/>
              </w:rPr>
            </w:pPr>
            <w:r>
              <w:rPr>
                <w:szCs w:val="26"/>
              </w:rPr>
              <w:t>100</w:t>
            </w:r>
          </w:p>
        </w:tc>
        <w:tc>
          <w:tcPr>
            <w:tcW w:w="1589" w:type="dxa"/>
            <w:shd w:val="clear" w:color="auto" w:fill="auto"/>
          </w:tcPr>
          <w:p w14:paraId="3AA66EE4" w14:textId="77777777" w:rsidR="00B65225" w:rsidRPr="00CF3AA1" w:rsidRDefault="00B65225" w:rsidP="00743F78">
            <w:pPr>
              <w:widowControl w:val="0"/>
              <w:ind w:hanging="94"/>
              <w:jc w:val="center"/>
              <w:rPr>
                <w:szCs w:val="26"/>
              </w:rPr>
            </w:pPr>
            <w:r w:rsidRPr="00CF3AA1">
              <w:rPr>
                <w:szCs w:val="26"/>
              </w:rPr>
              <w:t>100</w:t>
            </w:r>
            <w:r w:rsidRPr="00CF3AA1">
              <w:rPr>
                <w:szCs w:val="26"/>
              </w:rPr>
              <w:sym w:font="Symbol" w:char="F0B1"/>
            </w:r>
            <w:r w:rsidRPr="00CF3AA1">
              <w:rPr>
                <w:szCs w:val="26"/>
              </w:rPr>
              <w:t>4,0</w:t>
            </w:r>
          </w:p>
        </w:tc>
        <w:tc>
          <w:tcPr>
            <w:tcW w:w="1590" w:type="dxa"/>
            <w:shd w:val="clear" w:color="auto" w:fill="auto"/>
          </w:tcPr>
          <w:p w14:paraId="1DF8EFCE" w14:textId="77777777" w:rsidR="00B65225" w:rsidRPr="00CF3AA1" w:rsidRDefault="00B65225" w:rsidP="00743F78">
            <w:pPr>
              <w:widowControl w:val="0"/>
              <w:ind w:hanging="94"/>
              <w:jc w:val="center"/>
              <w:rPr>
                <w:szCs w:val="26"/>
              </w:rPr>
            </w:pPr>
            <w:r w:rsidRPr="00CF3AA1">
              <w:rPr>
                <w:szCs w:val="26"/>
              </w:rPr>
              <w:t>130</w:t>
            </w:r>
            <w:r w:rsidRPr="00CF3AA1">
              <w:rPr>
                <w:szCs w:val="26"/>
              </w:rPr>
              <w:sym w:font="Symbol" w:char="F0B1"/>
            </w:r>
            <w:r w:rsidRPr="00CF3AA1">
              <w:rPr>
                <w:szCs w:val="26"/>
              </w:rPr>
              <w:t>4,0</w:t>
            </w:r>
          </w:p>
        </w:tc>
        <w:tc>
          <w:tcPr>
            <w:tcW w:w="1589" w:type="dxa"/>
            <w:shd w:val="clear" w:color="auto" w:fill="auto"/>
          </w:tcPr>
          <w:p w14:paraId="7214768B" w14:textId="77777777" w:rsidR="00B65225" w:rsidRPr="00CF3AA1" w:rsidRDefault="00B65225" w:rsidP="00743F78">
            <w:pPr>
              <w:widowControl w:val="0"/>
              <w:ind w:hanging="108"/>
              <w:jc w:val="center"/>
              <w:rPr>
                <w:szCs w:val="26"/>
              </w:rPr>
            </w:pPr>
            <w:r w:rsidRPr="00CF3AA1">
              <w:rPr>
                <w:szCs w:val="26"/>
              </w:rPr>
              <w:t>2,2</w:t>
            </w:r>
            <w:r w:rsidRPr="00CF3AA1">
              <w:rPr>
                <w:szCs w:val="26"/>
              </w:rPr>
              <w:sym w:font="Symbol" w:char="F0B1"/>
            </w:r>
            <w:r w:rsidRPr="00CF3AA1">
              <w:rPr>
                <w:szCs w:val="26"/>
              </w:rPr>
              <w:t>0,4</w:t>
            </w:r>
          </w:p>
        </w:tc>
        <w:tc>
          <w:tcPr>
            <w:tcW w:w="1590" w:type="dxa"/>
            <w:shd w:val="clear" w:color="auto" w:fill="auto"/>
          </w:tcPr>
          <w:p w14:paraId="1614A1FE" w14:textId="77777777" w:rsidR="00B65225" w:rsidRPr="00CF3AA1" w:rsidRDefault="00B65225" w:rsidP="00743F78">
            <w:pPr>
              <w:widowControl w:val="0"/>
              <w:jc w:val="center"/>
              <w:rPr>
                <w:szCs w:val="26"/>
              </w:rPr>
            </w:pPr>
            <w:r w:rsidRPr="00CF3AA1">
              <w:rPr>
                <w:szCs w:val="26"/>
              </w:rPr>
              <w:t>30</w:t>
            </w:r>
            <w:r w:rsidRPr="00CF3AA1">
              <w:rPr>
                <w:szCs w:val="26"/>
              </w:rPr>
              <w:sym w:font="Symbol" w:char="F0B1"/>
            </w:r>
            <w:r w:rsidRPr="00CF3AA1">
              <w:rPr>
                <w:szCs w:val="26"/>
              </w:rPr>
              <w:t>1,0</w:t>
            </w:r>
          </w:p>
        </w:tc>
      </w:tr>
    </w:tbl>
    <w:p w14:paraId="79F8D541" w14:textId="77777777" w:rsidR="00B65225" w:rsidRPr="00890DA8" w:rsidRDefault="00B65225" w:rsidP="00B65225">
      <w:pPr>
        <w:pStyle w:val="BodyText3"/>
        <w:widowControl w:val="0"/>
        <w:numPr>
          <w:ilvl w:val="0"/>
          <w:numId w:val="25"/>
        </w:numPr>
        <w:tabs>
          <w:tab w:val="clear" w:pos="915"/>
          <w:tab w:val="left" w:pos="900"/>
        </w:tabs>
        <w:ind w:left="900" w:right="-81" w:hanging="345"/>
        <w:jc w:val="both"/>
        <w:rPr>
          <w:rFonts w:ascii="Times New Roman" w:hAnsi="Times New Roman"/>
          <w:szCs w:val="26"/>
        </w:rPr>
      </w:pPr>
      <w:r w:rsidRPr="00890DA8">
        <w:rPr>
          <w:rFonts w:ascii="Times New Roman" w:hAnsi="Times New Roman"/>
          <w:szCs w:val="26"/>
        </w:rPr>
        <w:lastRenderedPageBreak/>
        <w:t>Độ bền nén :</w:t>
      </w:r>
    </w:p>
    <w:p w14:paraId="5A1A1B4B" w14:textId="77777777" w:rsidR="00B65225" w:rsidRPr="00890DA8" w:rsidRDefault="00B65225" w:rsidP="00B65225">
      <w:pPr>
        <w:widowControl w:val="0"/>
        <w:ind w:left="900"/>
        <w:rPr>
          <w:szCs w:val="26"/>
        </w:rPr>
      </w:pPr>
      <w:r w:rsidRPr="00890DA8">
        <w:rPr>
          <w:szCs w:val="26"/>
        </w:rPr>
        <w:t>+ Lực nén tối thiểu: 170 x R [N] với R = (D+d)/4 [cm]</w:t>
      </w:r>
    </w:p>
    <w:p w14:paraId="3695EFAD" w14:textId="77777777" w:rsidR="00B65225" w:rsidRPr="00890DA8" w:rsidRDefault="00B65225" w:rsidP="00B65225">
      <w:pPr>
        <w:widowControl w:val="0"/>
        <w:ind w:left="900"/>
        <w:rPr>
          <w:szCs w:val="26"/>
        </w:rPr>
      </w:pPr>
      <w:r w:rsidRPr="00890DA8">
        <w:rPr>
          <w:szCs w:val="26"/>
        </w:rPr>
        <w:t>+ Tỉ lệ biến đổi đường kính ngoài trước và sau khi nén &lt; 3,5%</w:t>
      </w:r>
    </w:p>
    <w:p w14:paraId="31189B1D" w14:textId="77777777" w:rsidR="00B65225" w:rsidRPr="00890DA8" w:rsidRDefault="00B65225" w:rsidP="00B65225">
      <w:pPr>
        <w:pStyle w:val="BodyText3"/>
        <w:widowControl w:val="0"/>
        <w:numPr>
          <w:ilvl w:val="0"/>
          <w:numId w:val="25"/>
        </w:numPr>
        <w:tabs>
          <w:tab w:val="clear" w:pos="915"/>
          <w:tab w:val="left" w:pos="900"/>
        </w:tabs>
        <w:ind w:left="900" w:right="-81" w:hanging="345"/>
        <w:jc w:val="both"/>
        <w:rPr>
          <w:rFonts w:ascii="Times New Roman" w:hAnsi="Times New Roman"/>
          <w:szCs w:val="26"/>
        </w:rPr>
      </w:pPr>
      <w:r w:rsidRPr="00890DA8">
        <w:rPr>
          <w:rFonts w:ascii="Times New Roman" w:hAnsi="Times New Roman"/>
          <w:szCs w:val="26"/>
        </w:rPr>
        <w:t>Độ bền kéo: &gt; 2000 N/cm2</w:t>
      </w:r>
    </w:p>
    <w:p w14:paraId="18036428" w14:textId="77777777" w:rsidR="00B65225" w:rsidRPr="00890DA8" w:rsidRDefault="00B65225" w:rsidP="00B65225">
      <w:pPr>
        <w:pStyle w:val="BodyText3"/>
        <w:widowControl w:val="0"/>
        <w:numPr>
          <w:ilvl w:val="0"/>
          <w:numId w:val="25"/>
        </w:numPr>
        <w:tabs>
          <w:tab w:val="clear" w:pos="915"/>
          <w:tab w:val="left" w:pos="900"/>
        </w:tabs>
        <w:ind w:left="900" w:right="-81" w:hanging="345"/>
        <w:jc w:val="both"/>
        <w:rPr>
          <w:rFonts w:ascii="Times New Roman" w:hAnsi="Times New Roman"/>
          <w:szCs w:val="26"/>
        </w:rPr>
      </w:pPr>
      <w:r w:rsidRPr="00890DA8">
        <w:rPr>
          <w:rFonts w:ascii="Times New Roman" w:hAnsi="Times New Roman"/>
          <w:szCs w:val="26"/>
        </w:rPr>
        <w:t>Độ bền điện tối thiểu: 10 kV /1 phút</w:t>
      </w:r>
    </w:p>
    <w:p w14:paraId="552603FC" w14:textId="77777777" w:rsidR="00B65225" w:rsidRPr="00890DA8" w:rsidRDefault="00B65225" w:rsidP="00B65225">
      <w:pPr>
        <w:pStyle w:val="BodyText3"/>
        <w:widowControl w:val="0"/>
        <w:numPr>
          <w:ilvl w:val="0"/>
          <w:numId w:val="25"/>
        </w:numPr>
        <w:tabs>
          <w:tab w:val="clear" w:pos="915"/>
          <w:tab w:val="left" w:pos="900"/>
        </w:tabs>
        <w:ind w:left="900" w:right="-81" w:hanging="345"/>
        <w:jc w:val="both"/>
        <w:rPr>
          <w:rFonts w:ascii="Times New Roman" w:hAnsi="Times New Roman"/>
          <w:szCs w:val="26"/>
        </w:rPr>
      </w:pPr>
      <w:r w:rsidRPr="00890DA8">
        <w:rPr>
          <w:rFonts w:ascii="Times New Roman" w:hAnsi="Times New Roman"/>
          <w:szCs w:val="26"/>
        </w:rPr>
        <w:t>Độ bền đối với hóa chất ăn mòn:</w:t>
      </w:r>
    </w:p>
    <w:p w14:paraId="2E73AFE4" w14:textId="77777777" w:rsidR="00B65225" w:rsidRPr="00890DA8" w:rsidRDefault="00B65225" w:rsidP="00B65225">
      <w:pPr>
        <w:pStyle w:val="BodyText3"/>
        <w:widowControl w:val="0"/>
        <w:tabs>
          <w:tab w:val="left" w:pos="900"/>
        </w:tabs>
        <w:ind w:left="555" w:right="-81"/>
        <w:jc w:val="both"/>
        <w:rPr>
          <w:rFonts w:ascii="Times New Roman" w:hAnsi="Times New Roman"/>
          <w:szCs w:val="26"/>
        </w:rPr>
      </w:pPr>
      <w:r w:rsidRPr="00890DA8">
        <w:rPr>
          <w:rFonts w:ascii="Times New Roman" w:hAnsi="Times New Roman"/>
          <w:szCs w:val="26"/>
        </w:rPr>
        <w:tab/>
        <w:t>Biến đổi khối lượng  đối với:</w:t>
      </w:r>
    </w:p>
    <w:p w14:paraId="272F9366" w14:textId="77777777" w:rsidR="00B65225" w:rsidRPr="00890DA8" w:rsidRDefault="00B65225" w:rsidP="00B65225">
      <w:pPr>
        <w:widowControl w:val="0"/>
        <w:ind w:left="900"/>
        <w:rPr>
          <w:szCs w:val="26"/>
        </w:rPr>
      </w:pPr>
      <w:r w:rsidRPr="00890DA8">
        <w:rPr>
          <w:szCs w:val="26"/>
        </w:rPr>
        <w:t xml:space="preserve">+ Dung dịch NaCl 10% </w:t>
      </w:r>
      <w:r w:rsidRPr="00890DA8">
        <w:rPr>
          <w:szCs w:val="26"/>
        </w:rPr>
        <w:tab/>
        <w:t xml:space="preserve">: trong phạm vi </w:t>
      </w:r>
      <w:r w:rsidRPr="00890DA8">
        <w:rPr>
          <w:szCs w:val="26"/>
        </w:rPr>
        <w:sym w:font="Symbol" w:char="F0B1"/>
      </w:r>
      <w:r w:rsidRPr="00890DA8">
        <w:rPr>
          <w:szCs w:val="26"/>
        </w:rPr>
        <w:t xml:space="preserve"> 0,5 g/m2</w:t>
      </w:r>
    </w:p>
    <w:p w14:paraId="6736742A" w14:textId="77777777" w:rsidR="00B65225" w:rsidRPr="00890DA8" w:rsidRDefault="00B65225" w:rsidP="00B65225">
      <w:pPr>
        <w:widowControl w:val="0"/>
        <w:ind w:left="900"/>
        <w:rPr>
          <w:szCs w:val="26"/>
        </w:rPr>
      </w:pPr>
      <w:r w:rsidRPr="00890DA8">
        <w:rPr>
          <w:szCs w:val="26"/>
        </w:rPr>
        <w:t xml:space="preserve">+ Dung dịch H2SO4 30% </w:t>
      </w:r>
      <w:r w:rsidRPr="00890DA8">
        <w:rPr>
          <w:szCs w:val="26"/>
        </w:rPr>
        <w:tab/>
        <w:t xml:space="preserve">: trong phạm vi </w:t>
      </w:r>
      <w:r w:rsidRPr="00890DA8">
        <w:rPr>
          <w:szCs w:val="26"/>
        </w:rPr>
        <w:sym w:font="Symbol" w:char="F0B1"/>
      </w:r>
      <w:r w:rsidRPr="00890DA8">
        <w:rPr>
          <w:szCs w:val="26"/>
        </w:rPr>
        <w:t xml:space="preserve"> 0,5 g/m2</w:t>
      </w:r>
    </w:p>
    <w:p w14:paraId="2F134D5E" w14:textId="77777777" w:rsidR="00B65225" w:rsidRPr="00890DA8" w:rsidRDefault="00B65225" w:rsidP="00B65225">
      <w:pPr>
        <w:widowControl w:val="0"/>
        <w:ind w:left="900"/>
        <w:rPr>
          <w:szCs w:val="26"/>
        </w:rPr>
      </w:pPr>
      <w:r w:rsidRPr="00890DA8">
        <w:rPr>
          <w:szCs w:val="26"/>
        </w:rPr>
        <w:t xml:space="preserve">+ Dung dịch HNO3 40% </w:t>
      </w:r>
      <w:r w:rsidRPr="00890DA8">
        <w:rPr>
          <w:szCs w:val="26"/>
        </w:rPr>
        <w:tab/>
        <w:t xml:space="preserve">: trong phạm vi </w:t>
      </w:r>
      <w:r w:rsidRPr="00890DA8">
        <w:rPr>
          <w:szCs w:val="26"/>
        </w:rPr>
        <w:sym w:font="Symbol" w:char="F0B1"/>
      </w:r>
      <w:r w:rsidRPr="00890DA8">
        <w:rPr>
          <w:szCs w:val="26"/>
        </w:rPr>
        <w:t xml:space="preserve"> 1,0 g/m2</w:t>
      </w:r>
    </w:p>
    <w:p w14:paraId="128BEE63" w14:textId="77777777" w:rsidR="00B65225" w:rsidRPr="00890DA8" w:rsidRDefault="00B65225" w:rsidP="00B65225">
      <w:pPr>
        <w:widowControl w:val="0"/>
        <w:ind w:left="900"/>
        <w:rPr>
          <w:szCs w:val="26"/>
        </w:rPr>
      </w:pPr>
      <w:r w:rsidRPr="00890DA8">
        <w:rPr>
          <w:szCs w:val="26"/>
        </w:rPr>
        <w:t xml:space="preserve">+ Dung dịch NaOH 40% </w:t>
      </w:r>
      <w:r w:rsidRPr="00890DA8">
        <w:rPr>
          <w:szCs w:val="26"/>
        </w:rPr>
        <w:tab/>
      </w:r>
      <w:r w:rsidRPr="00890DA8">
        <w:rPr>
          <w:szCs w:val="26"/>
        </w:rPr>
        <w:tab/>
        <w:t xml:space="preserve">: trong phạm vi </w:t>
      </w:r>
      <w:r w:rsidRPr="00890DA8">
        <w:rPr>
          <w:szCs w:val="26"/>
        </w:rPr>
        <w:sym w:font="Symbol" w:char="F0B1"/>
      </w:r>
      <w:r w:rsidRPr="00890DA8">
        <w:rPr>
          <w:szCs w:val="26"/>
        </w:rPr>
        <w:t xml:space="preserve"> 0,5 g/m2</w:t>
      </w:r>
    </w:p>
    <w:p w14:paraId="1D44FA46" w14:textId="77777777" w:rsidR="00B65225" w:rsidRPr="00890DA8" w:rsidRDefault="00B65225" w:rsidP="00B65225">
      <w:pPr>
        <w:widowControl w:val="0"/>
        <w:ind w:left="900"/>
        <w:rPr>
          <w:szCs w:val="26"/>
        </w:rPr>
      </w:pPr>
      <w:r w:rsidRPr="00890DA8">
        <w:rPr>
          <w:szCs w:val="26"/>
        </w:rPr>
        <w:t>+ Dung dịch Ethyl Alcolhol 95%</w:t>
      </w:r>
      <w:r w:rsidRPr="00890DA8">
        <w:rPr>
          <w:szCs w:val="26"/>
        </w:rPr>
        <w:tab/>
        <w:t xml:space="preserve">: trong phạm vi </w:t>
      </w:r>
      <w:r w:rsidRPr="00890DA8">
        <w:rPr>
          <w:szCs w:val="26"/>
        </w:rPr>
        <w:sym w:font="Symbol" w:char="F0B1"/>
      </w:r>
      <w:r w:rsidRPr="00890DA8">
        <w:rPr>
          <w:szCs w:val="26"/>
        </w:rPr>
        <w:t xml:space="preserve"> 0,4 g/m2</w:t>
      </w:r>
    </w:p>
    <w:p w14:paraId="7A420CA5" w14:textId="77777777" w:rsidR="00B65225" w:rsidRPr="00890DA8" w:rsidRDefault="00B65225" w:rsidP="00B65225">
      <w:pPr>
        <w:pStyle w:val="BodyText3"/>
        <w:widowControl w:val="0"/>
        <w:numPr>
          <w:ilvl w:val="0"/>
          <w:numId w:val="25"/>
        </w:numPr>
        <w:tabs>
          <w:tab w:val="clear" w:pos="915"/>
          <w:tab w:val="left" w:pos="900"/>
        </w:tabs>
        <w:ind w:left="900" w:right="-81" w:hanging="345"/>
        <w:jc w:val="both"/>
        <w:rPr>
          <w:rFonts w:ascii="Times New Roman" w:hAnsi="Times New Roman"/>
          <w:szCs w:val="26"/>
        </w:rPr>
      </w:pPr>
      <w:r w:rsidRPr="00890DA8">
        <w:rPr>
          <w:rFonts w:ascii="Times New Roman" w:hAnsi="Times New Roman"/>
          <w:szCs w:val="26"/>
        </w:rPr>
        <w:t>Khả năng chống cháy: Các tia lửa phải tắt một cách tự nhiên qui định theo IEC 61386-1.</w:t>
      </w:r>
    </w:p>
    <w:p w14:paraId="52EBFF24" w14:textId="77777777" w:rsidR="00B65225" w:rsidRPr="00890DA8" w:rsidRDefault="00B65225" w:rsidP="00B65225">
      <w:pPr>
        <w:pStyle w:val="BodyText3"/>
        <w:widowControl w:val="0"/>
        <w:numPr>
          <w:ilvl w:val="0"/>
          <w:numId w:val="25"/>
        </w:numPr>
        <w:tabs>
          <w:tab w:val="clear" w:pos="915"/>
          <w:tab w:val="left" w:pos="900"/>
        </w:tabs>
        <w:ind w:left="900" w:right="-81" w:hanging="345"/>
        <w:jc w:val="both"/>
        <w:rPr>
          <w:rFonts w:ascii="Times New Roman" w:hAnsi="Times New Roman"/>
          <w:szCs w:val="26"/>
        </w:rPr>
      </w:pPr>
      <w:r w:rsidRPr="00890DA8">
        <w:rPr>
          <w:rFonts w:ascii="Times New Roman" w:hAnsi="Times New Roman"/>
          <w:szCs w:val="26"/>
        </w:rPr>
        <w:t xml:space="preserve">Nhiệt độ hóa mềm của vật liệu: </w:t>
      </w:r>
      <w:r w:rsidRPr="00890DA8">
        <w:rPr>
          <w:rFonts w:ascii="Times New Roman" w:hAnsi="Times New Roman"/>
          <w:szCs w:val="26"/>
        </w:rPr>
        <w:sym w:font="Symbol" w:char="F0B3"/>
      </w:r>
      <w:r w:rsidRPr="00890DA8">
        <w:rPr>
          <w:rFonts w:ascii="Times New Roman" w:hAnsi="Times New Roman"/>
          <w:szCs w:val="26"/>
        </w:rPr>
        <w:t xml:space="preserve"> 750C</w:t>
      </w:r>
    </w:p>
    <w:p w14:paraId="42A7E2D1" w14:textId="77777777" w:rsidR="00B65225" w:rsidRPr="00890DA8" w:rsidRDefault="00B65225" w:rsidP="00B65225">
      <w:pPr>
        <w:pStyle w:val="BodyText3"/>
        <w:widowControl w:val="0"/>
        <w:numPr>
          <w:ilvl w:val="0"/>
          <w:numId w:val="25"/>
        </w:numPr>
        <w:tabs>
          <w:tab w:val="clear" w:pos="915"/>
          <w:tab w:val="left" w:pos="900"/>
        </w:tabs>
        <w:ind w:left="900" w:right="-81" w:hanging="345"/>
        <w:jc w:val="both"/>
        <w:rPr>
          <w:rFonts w:ascii="Times New Roman" w:hAnsi="Times New Roman"/>
          <w:szCs w:val="26"/>
        </w:rPr>
      </w:pPr>
      <w:r w:rsidRPr="00890DA8">
        <w:rPr>
          <w:rFonts w:ascii="Times New Roman" w:hAnsi="Times New Roman"/>
          <w:szCs w:val="26"/>
        </w:rPr>
        <w:t>Chiều dài ống xoắn: Tùy nhu cầu sử dụng, yêu cầu chiều dài bành ống cho phù hợp.</w:t>
      </w:r>
    </w:p>
    <w:p w14:paraId="3DB5447E" w14:textId="77777777" w:rsidR="00B65225" w:rsidRPr="00890DA8" w:rsidRDefault="00B65225" w:rsidP="00B65225">
      <w:pPr>
        <w:pStyle w:val="BodyText3"/>
        <w:widowControl w:val="0"/>
        <w:numPr>
          <w:ilvl w:val="0"/>
          <w:numId w:val="25"/>
        </w:numPr>
        <w:tabs>
          <w:tab w:val="clear" w:pos="915"/>
          <w:tab w:val="left" w:pos="900"/>
        </w:tabs>
        <w:ind w:left="900" w:right="-81" w:hanging="345"/>
        <w:jc w:val="both"/>
        <w:rPr>
          <w:rFonts w:ascii="Times New Roman" w:hAnsi="Times New Roman"/>
          <w:szCs w:val="26"/>
        </w:rPr>
      </w:pPr>
      <w:r w:rsidRPr="00890DA8">
        <w:rPr>
          <w:rFonts w:ascii="Times New Roman" w:hAnsi="Times New Roman"/>
          <w:szCs w:val="26"/>
        </w:rPr>
        <w:t>Phụ kiện: Tùy nhu cầu sử dụng, trang bị  số lượng và chủng loại các phụ kiện sau cho phù hợp (phải nêu rõ sử dụng cho ống có đường kính danh định là bao nhiêu):</w:t>
      </w:r>
    </w:p>
    <w:p w14:paraId="6E116412" w14:textId="77777777" w:rsidR="00B65225" w:rsidRPr="00890DA8" w:rsidRDefault="00B65225" w:rsidP="00B65225">
      <w:pPr>
        <w:widowControl w:val="0"/>
        <w:ind w:left="900"/>
        <w:rPr>
          <w:szCs w:val="26"/>
        </w:rPr>
      </w:pPr>
      <w:r w:rsidRPr="00890DA8">
        <w:rPr>
          <w:szCs w:val="26"/>
        </w:rPr>
        <w:t>+ Măng sông loại 1 dùng để nối thẳng ống nhựa xoắn với ống nhựa xoắn có kích thước bằng nhau.</w:t>
      </w:r>
    </w:p>
    <w:p w14:paraId="2C38FFA0" w14:textId="77777777" w:rsidR="00B65225" w:rsidRPr="00890DA8" w:rsidRDefault="00B65225" w:rsidP="00B65225">
      <w:pPr>
        <w:widowControl w:val="0"/>
        <w:ind w:left="900"/>
        <w:rPr>
          <w:szCs w:val="26"/>
        </w:rPr>
      </w:pPr>
      <w:r w:rsidRPr="00890DA8">
        <w:rPr>
          <w:szCs w:val="26"/>
        </w:rPr>
        <w:t>+ Măng sông loại 2</w:t>
      </w:r>
      <w:r w:rsidRPr="00890DA8">
        <w:rPr>
          <w:szCs w:val="26"/>
        </w:rPr>
        <w:tab/>
        <w:t>dùng để nối thẳng ống nhựa xoắn với ống nhựa phẳng.</w:t>
      </w:r>
    </w:p>
    <w:p w14:paraId="21B364FC" w14:textId="77777777" w:rsidR="00B65225" w:rsidRPr="00890DA8" w:rsidRDefault="00B65225" w:rsidP="00B65225">
      <w:pPr>
        <w:widowControl w:val="0"/>
        <w:ind w:left="900"/>
        <w:rPr>
          <w:szCs w:val="26"/>
        </w:rPr>
      </w:pPr>
      <w:r w:rsidRPr="00890DA8">
        <w:rPr>
          <w:szCs w:val="26"/>
        </w:rPr>
        <w:t>+ Măng sông loại 3</w:t>
      </w:r>
      <w:r w:rsidRPr="00890DA8">
        <w:rPr>
          <w:szCs w:val="26"/>
        </w:rPr>
        <w:tab/>
        <w:t>dùng để nối thẳng ống nhựa xoắn với ống nhựa xoắn có kích thước khác nhau.</w:t>
      </w:r>
    </w:p>
    <w:p w14:paraId="7A35D270" w14:textId="77777777" w:rsidR="00B65225" w:rsidRPr="00890DA8" w:rsidRDefault="00B65225" w:rsidP="00B65225">
      <w:pPr>
        <w:widowControl w:val="0"/>
        <w:ind w:left="900"/>
        <w:rPr>
          <w:szCs w:val="26"/>
        </w:rPr>
      </w:pPr>
      <w:r w:rsidRPr="00890DA8">
        <w:rPr>
          <w:szCs w:val="26"/>
        </w:rPr>
        <w:t>+ Nắp bịt đầu ống nhựa xoắn dùng để ngăn ngừa dị vật lọt vào ống xoắn.</w:t>
      </w:r>
    </w:p>
    <w:p w14:paraId="7DD70A0B" w14:textId="77777777" w:rsidR="00B65225" w:rsidRPr="00890DA8" w:rsidRDefault="00B65225" w:rsidP="00B65225">
      <w:pPr>
        <w:widowControl w:val="0"/>
        <w:ind w:left="900"/>
        <w:rPr>
          <w:szCs w:val="26"/>
        </w:rPr>
      </w:pPr>
      <w:r w:rsidRPr="00890DA8">
        <w:rPr>
          <w:szCs w:val="26"/>
        </w:rPr>
        <w:t xml:space="preserve">+ Nút loe dùng để bảo vệ cáp không bị xước hoặc hư hại khi kéo cáp.  </w:t>
      </w:r>
    </w:p>
    <w:p w14:paraId="3DA955D6" w14:textId="77777777" w:rsidR="00B65225" w:rsidRPr="00890DA8" w:rsidRDefault="00B65225" w:rsidP="00B65225">
      <w:pPr>
        <w:widowControl w:val="0"/>
        <w:ind w:left="900"/>
        <w:rPr>
          <w:szCs w:val="26"/>
        </w:rPr>
      </w:pPr>
      <w:r w:rsidRPr="00890DA8">
        <w:rPr>
          <w:szCs w:val="26"/>
        </w:rPr>
        <w:t>+ Mặt bích dùng để lắp ống nhựa xuyên  qua công trình xây dựng.</w:t>
      </w:r>
    </w:p>
    <w:p w14:paraId="244EC6BD" w14:textId="77777777" w:rsidR="00B65225" w:rsidRPr="00890DA8" w:rsidRDefault="00B65225" w:rsidP="00B65225">
      <w:pPr>
        <w:widowControl w:val="0"/>
        <w:ind w:left="900"/>
        <w:rPr>
          <w:szCs w:val="26"/>
        </w:rPr>
      </w:pPr>
      <w:r w:rsidRPr="00890DA8">
        <w:rPr>
          <w:szCs w:val="26"/>
        </w:rPr>
        <w:t>+ Nút cao su chống thấm dùng để ngăn ngừa nước không xâm nhập vào đường ống.</w:t>
      </w:r>
    </w:p>
    <w:p w14:paraId="7D2B0BE2" w14:textId="77777777" w:rsidR="00B65225" w:rsidRPr="00890DA8" w:rsidRDefault="00B65225" w:rsidP="00B65225">
      <w:pPr>
        <w:widowControl w:val="0"/>
        <w:ind w:left="900"/>
        <w:rPr>
          <w:szCs w:val="26"/>
        </w:rPr>
      </w:pPr>
      <w:r w:rsidRPr="00890DA8">
        <w:rPr>
          <w:szCs w:val="26"/>
        </w:rPr>
        <w:t>+ Kẹp giữ ống nhựa vào tủ điện dùng để lắp ống nhựa xoắn vào tủ điện</w:t>
      </w:r>
    </w:p>
    <w:p w14:paraId="7773EB63" w14:textId="77777777" w:rsidR="00B65225" w:rsidRPr="00890DA8" w:rsidRDefault="00B65225" w:rsidP="00B65225">
      <w:pPr>
        <w:widowControl w:val="0"/>
        <w:ind w:left="900"/>
        <w:rPr>
          <w:szCs w:val="26"/>
        </w:rPr>
      </w:pPr>
      <w:r w:rsidRPr="00890DA8">
        <w:rPr>
          <w:szCs w:val="26"/>
        </w:rPr>
        <w:t>+ Gối đỡ dùng để đỡ cáp và tạo khoảng cách giữa các đường ống</w:t>
      </w:r>
    </w:p>
    <w:p w14:paraId="351A32C5" w14:textId="77777777" w:rsidR="00B65225" w:rsidRPr="00890DA8" w:rsidRDefault="00B65225" w:rsidP="00B65225">
      <w:pPr>
        <w:widowControl w:val="0"/>
        <w:ind w:left="900"/>
        <w:rPr>
          <w:szCs w:val="26"/>
        </w:rPr>
      </w:pPr>
      <w:r w:rsidRPr="00890DA8">
        <w:rPr>
          <w:szCs w:val="26"/>
        </w:rPr>
        <w:t>+ Quả test dùng để kiểm tra độ thẳng và độ thông thoáng của đường ống sau khi lắp đặt.</w:t>
      </w:r>
    </w:p>
    <w:p w14:paraId="491A8882" w14:textId="77777777" w:rsidR="00B65225" w:rsidRPr="00890DA8" w:rsidRDefault="00B65225" w:rsidP="00B65225">
      <w:pPr>
        <w:widowControl w:val="0"/>
        <w:ind w:left="900"/>
        <w:rPr>
          <w:szCs w:val="26"/>
        </w:rPr>
      </w:pPr>
      <w:r w:rsidRPr="00890DA8">
        <w:rPr>
          <w:szCs w:val="26"/>
        </w:rPr>
        <w:t>+ Băng keo: Bộ băng keo gồm các băng cao su non (sealing tape), băng cao su lưu hóa (vul-co tape) và băng PVC (PVC tape) dùng để làm kín mối nối giữa các ống xoắn, giữa ống xoắn và ống phẳng, giữa ống xoắn và phụ kiện.</w:t>
      </w:r>
    </w:p>
    <w:p w14:paraId="19F3AE02" w14:textId="77777777" w:rsidR="00B65225" w:rsidRPr="00890DA8" w:rsidRDefault="00B65225" w:rsidP="00B65225">
      <w:pPr>
        <w:widowControl w:val="0"/>
        <w:ind w:left="900"/>
        <w:rPr>
          <w:szCs w:val="26"/>
        </w:rPr>
      </w:pPr>
      <w:r w:rsidRPr="00890DA8">
        <w:rPr>
          <w:szCs w:val="26"/>
        </w:rPr>
        <w:t>Kích thước và chiều dài băng keo theo chỉ dẫn của nhà sản xuất.</w:t>
      </w:r>
    </w:p>
    <w:p w14:paraId="346740D8" w14:textId="77777777" w:rsidR="00B65225" w:rsidRPr="00890DA8" w:rsidRDefault="00B65225" w:rsidP="00B06D9C">
      <w:pPr>
        <w:widowControl w:val="0"/>
        <w:numPr>
          <w:ilvl w:val="0"/>
          <w:numId w:val="141"/>
        </w:numPr>
        <w:tabs>
          <w:tab w:val="clear" w:pos="720"/>
          <w:tab w:val="num" w:pos="561"/>
        </w:tabs>
        <w:spacing w:before="0" w:after="0"/>
        <w:ind w:right="-81"/>
        <w:jc w:val="left"/>
        <w:rPr>
          <w:b/>
          <w:szCs w:val="26"/>
        </w:rPr>
      </w:pPr>
      <w:r w:rsidRPr="00890DA8">
        <w:rPr>
          <w:b/>
          <w:szCs w:val="26"/>
        </w:rPr>
        <w:t>YÊU CẦU THỬ NGHIỆM ĐIỂN HÌNH:</w:t>
      </w:r>
    </w:p>
    <w:p w14:paraId="782F6832" w14:textId="77777777" w:rsidR="00B65225" w:rsidRPr="00890DA8" w:rsidRDefault="00B65225" w:rsidP="00B65225">
      <w:pPr>
        <w:pStyle w:val="BodyText3"/>
        <w:widowControl w:val="0"/>
        <w:numPr>
          <w:ilvl w:val="0"/>
          <w:numId w:val="25"/>
        </w:numPr>
        <w:tabs>
          <w:tab w:val="clear" w:pos="915"/>
          <w:tab w:val="left" w:pos="900"/>
        </w:tabs>
        <w:ind w:left="900" w:right="-81" w:hanging="345"/>
        <w:jc w:val="both"/>
        <w:rPr>
          <w:rFonts w:ascii="Times New Roman" w:hAnsi="Times New Roman"/>
          <w:szCs w:val="26"/>
        </w:rPr>
      </w:pPr>
      <w:r w:rsidRPr="00890DA8">
        <w:rPr>
          <w:rFonts w:ascii="Times New Roman" w:hAnsi="Times New Roman"/>
          <w:szCs w:val="26"/>
        </w:rPr>
        <w:t>Tính chịu nén (*)</w:t>
      </w:r>
    </w:p>
    <w:p w14:paraId="4DBD3C2D" w14:textId="77777777" w:rsidR="00B65225" w:rsidRPr="00890DA8" w:rsidRDefault="00B65225" w:rsidP="00B65225">
      <w:pPr>
        <w:pStyle w:val="BodyText3"/>
        <w:widowControl w:val="0"/>
        <w:numPr>
          <w:ilvl w:val="0"/>
          <w:numId w:val="25"/>
        </w:numPr>
        <w:tabs>
          <w:tab w:val="clear" w:pos="915"/>
          <w:tab w:val="left" w:pos="900"/>
        </w:tabs>
        <w:ind w:left="900" w:right="-81" w:hanging="345"/>
        <w:jc w:val="both"/>
        <w:rPr>
          <w:rFonts w:ascii="Times New Roman" w:hAnsi="Times New Roman"/>
          <w:szCs w:val="26"/>
        </w:rPr>
      </w:pPr>
      <w:r w:rsidRPr="00890DA8">
        <w:rPr>
          <w:rFonts w:ascii="Times New Roman" w:hAnsi="Times New Roman"/>
          <w:szCs w:val="26"/>
        </w:rPr>
        <w:t>Thử nghiệm xung kích ở nhiệt độ thấp  (*)</w:t>
      </w:r>
    </w:p>
    <w:p w14:paraId="6FBA677B" w14:textId="77777777" w:rsidR="00B65225" w:rsidRPr="00890DA8" w:rsidRDefault="00B65225" w:rsidP="00B65225">
      <w:pPr>
        <w:pStyle w:val="BodyText3"/>
        <w:widowControl w:val="0"/>
        <w:numPr>
          <w:ilvl w:val="0"/>
          <w:numId w:val="25"/>
        </w:numPr>
        <w:tabs>
          <w:tab w:val="clear" w:pos="915"/>
          <w:tab w:val="left" w:pos="900"/>
        </w:tabs>
        <w:ind w:left="900" w:right="-81" w:hanging="345"/>
        <w:jc w:val="both"/>
        <w:rPr>
          <w:rFonts w:ascii="Times New Roman" w:hAnsi="Times New Roman"/>
          <w:szCs w:val="26"/>
        </w:rPr>
      </w:pPr>
      <w:r w:rsidRPr="00890DA8">
        <w:rPr>
          <w:rFonts w:ascii="Times New Roman" w:hAnsi="Times New Roman"/>
          <w:szCs w:val="26"/>
        </w:rPr>
        <w:t>Tính chịu kéo (*)</w:t>
      </w:r>
    </w:p>
    <w:p w14:paraId="5D20D16B" w14:textId="77777777" w:rsidR="00B65225" w:rsidRPr="00890DA8" w:rsidRDefault="00B65225" w:rsidP="00B65225">
      <w:pPr>
        <w:pStyle w:val="BodyText3"/>
        <w:widowControl w:val="0"/>
        <w:numPr>
          <w:ilvl w:val="0"/>
          <w:numId w:val="25"/>
        </w:numPr>
        <w:tabs>
          <w:tab w:val="clear" w:pos="915"/>
          <w:tab w:val="left" w:pos="900"/>
        </w:tabs>
        <w:ind w:left="900" w:right="-81" w:hanging="345"/>
        <w:jc w:val="both"/>
        <w:rPr>
          <w:rFonts w:ascii="Times New Roman" w:hAnsi="Times New Roman"/>
          <w:szCs w:val="26"/>
        </w:rPr>
      </w:pPr>
      <w:r w:rsidRPr="00890DA8">
        <w:rPr>
          <w:rFonts w:ascii="Times New Roman" w:hAnsi="Times New Roman"/>
          <w:szCs w:val="26"/>
        </w:rPr>
        <w:t>Thử nghiệm tính chống ăn mòn hóa học  (*)</w:t>
      </w:r>
    </w:p>
    <w:p w14:paraId="4F0ED9E6" w14:textId="77777777" w:rsidR="00B65225" w:rsidRPr="00890DA8" w:rsidRDefault="00B65225" w:rsidP="00B65225">
      <w:pPr>
        <w:pStyle w:val="BodyText3"/>
        <w:widowControl w:val="0"/>
        <w:numPr>
          <w:ilvl w:val="0"/>
          <w:numId w:val="25"/>
        </w:numPr>
        <w:tabs>
          <w:tab w:val="clear" w:pos="915"/>
          <w:tab w:val="left" w:pos="900"/>
        </w:tabs>
        <w:ind w:left="900" w:right="-81" w:hanging="345"/>
        <w:jc w:val="both"/>
        <w:rPr>
          <w:rFonts w:ascii="Times New Roman" w:hAnsi="Times New Roman"/>
          <w:szCs w:val="26"/>
        </w:rPr>
      </w:pPr>
      <w:r w:rsidRPr="00890DA8">
        <w:rPr>
          <w:rFonts w:ascii="Times New Roman" w:hAnsi="Times New Roman"/>
          <w:szCs w:val="26"/>
        </w:rPr>
        <w:t>Thử nghiệm tính chống cháy  (*)</w:t>
      </w:r>
    </w:p>
    <w:p w14:paraId="07CA3934" w14:textId="77777777" w:rsidR="00B65225" w:rsidRPr="00890DA8" w:rsidRDefault="00B65225" w:rsidP="00B65225">
      <w:pPr>
        <w:pStyle w:val="BodyText3"/>
        <w:widowControl w:val="0"/>
        <w:numPr>
          <w:ilvl w:val="0"/>
          <w:numId w:val="25"/>
        </w:numPr>
        <w:tabs>
          <w:tab w:val="clear" w:pos="915"/>
          <w:tab w:val="left" w:pos="900"/>
        </w:tabs>
        <w:ind w:left="900" w:right="-81" w:hanging="345"/>
        <w:jc w:val="both"/>
        <w:rPr>
          <w:rFonts w:ascii="Times New Roman" w:hAnsi="Times New Roman"/>
          <w:szCs w:val="26"/>
        </w:rPr>
      </w:pPr>
      <w:r w:rsidRPr="00890DA8">
        <w:rPr>
          <w:rFonts w:ascii="Times New Roman" w:hAnsi="Times New Roman"/>
          <w:szCs w:val="26"/>
        </w:rPr>
        <w:t xml:space="preserve">Kiểm tra kích thước  </w:t>
      </w:r>
    </w:p>
    <w:p w14:paraId="740141E6" w14:textId="77777777" w:rsidR="00B65225" w:rsidRPr="00890DA8" w:rsidRDefault="00B65225" w:rsidP="00B65225">
      <w:pPr>
        <w:pStyle w:val="BodyText3"/>
        <w:widowControl w:val="0"/>
        <w:numPr>
          <w:ilvl w:val="0"/>
          <w:numId w:val="25"/>
        </w:numPr>
        <w:tabs>
          <w:tab w:val="clear" w:pos="915"/>
          <w:tab w:val="left" w:pos="900"/>
        </w:tabs>
        <w:ind w:left="900" w:right="-81" w:hanging="345"/>
        <w:jc w:val="both"/>
        <w:rPr>
          <w:rFonts w:ascii="Times New Roman" w:hAnsi="Times New Roman"/>
          <w:szCs w:val="26"/>
        </w:rPr>
      </w:pPr>
      <w:r w:rsidRPr="00890DA8">
        <w:rPr>
          <w:rFonts w:ascii="Times New Roman" w:hAnsi="Times New Roman"/>
          <w:szCs w:val="26"/>
        </w:rPr>
        <w:t xml:space="preserve">Thử nghiệm điện áp trong </w:t>
      </w:r>
    </w:p>
    <w:p w14:paraId="6F4A15BA" w14:textId="77777777" w:rsidR="00B65225" w:rsidRPr="00890DA8" w:rsidRDefault="00B65225" w:rsidP="00B65225">
      <w:pPr>
        <w:widowControl w:val="0"/>
        <w:ind w:left="720" w:right="-81" w:hanging="165"/>
        <w:rPr>
          <w:i/>
          <w:szCs w:val="26"/>
        </w:rPr>
      </w:pPr>
      <w:r w:rsidRPr="00890DA8">
        <w:rPr>
          <w:szCs w:val="26"/>
        </w:rPr>
        <w:lastRenderedPageBreak/>
        <w:t xml:space="preserve"> (*)</w:t>
      </w:r>
      <w:r w:rsidRPr="00890DA8">
        <w:rPr>
          <w:i/>
          <w:szCs w:val="26"/>
        </w:rPr>
        <w:t>: Các hạng mục thử nghiệm phải được thực hiện (Biên bản thử nghiệm phải đính kèm trong hồ sơ dự thầu).</w:t>
      </w:r>
    </w:p>
    <w:p w14:paraId="06B14544" w14:textId="54EF4109" w:rsidR="009A1590" w:rsidRPr="00B827C9" w:rsidRDefault="009A1590" w:rsidP="008E6941">
      <w:pPr>
        <w:tabs>
          <w:tab w:val="left" w:pos="1080"/>
        </w:tabs>
        <w:spacing w:before="20" w:after="20" w:line="264" w:lineRule="auto"/>
        <w:ind w:left="180"/>
        <w:rPr>
          <w:b/>
          <w:i/>
          <w:color w:val="auto"/>
          <w:szCs w:val="26"/>
        </w:rPr>
      </w:pPr>
      <w:r w:rsidRPr="00B827C9">
        <w:rPr>
          <w:b/>
          <w:i/>
          <w:color w:val="auto"/>
          <w:szCs w:val="26"/>
        </w:rPr>
        <w:t>(Chi tiết xem thêm bản vẽ kỹ thuật thi công)</w:t>
      </w:r>
    </w:p>
    <w:p w14:paraId="1B0808CC" w14:textId="77777777" w:rsidR="006B37F7" w:rsidRPr="00B827C9" w:rsidRDefault="006B37F7">
      <w:pPr>
        <w:spacing w:before="0" w:after="0"/>
        <w:jc w:val="left"/>
        <w:rPr>
          <w:b/>
          <w:color w:val="auto"/>
          <w:sz w:val="28"/>
        </w:rPr>
      </w:pPr>
      <w:r w:rsidRPr="00B827C9">
        <w:rPr>
          <w:color w:val="auto"/>
        </w:rPr>
        <w:br w:type="page"/>
      </w:r>
    </w:p>
    <w:p w14:paraId="174FCD9B" w14:textId="3A5647AA" w:rsidR="00E509C8" w:rsidRPr="00B827C9" w:rsidRDefault="00390F09" w:rsidP="00961A09">
      <w:pPr>
        <w:pStyle w:val="Heading3"/>
        <w:spacing w:before="20" w:after="20"/>
        <w:rPr>
          <w:color w:val="auto"/>
        </w:rPr>
      </w:pPr>
      <w:bookmarkStart w:id="1150" w:name="_Toc181183432"/>
      <w:r w:rsidRPr="00B827C9">
        <w:rPr>
          <w:color w:val="auto"/>
        </w:rPr>
        <w:lastRenderedPageBreak/>
        <w:t xml:space="preserve">CHƯƠNG </w:t>
      </w:r>
      <w:r w:rsidRPr="00B827C9">
        <w:rPr>
          <w:color w:val="auto"/>
          <w:lang w:val="vi-VN"/>
        </w:rPr>
        <w:t>6</w:t>
      </w:r>
      <w:r w:rsidRPr="00B827C9">
        <w:rPr>
          <w:color w:val="auto"/>
        </w:rPr>
        <w:t>: LIỆT KÊ, TỔNG KÊ VẬT TƯ - THIẾT BỊ</w:t>
      </w:r>
      <w:bookmarkEnd w:id="1150"/>
      <w:r w:rsidRPr="00B827C9">
        <w:rPr>
          <w:color w:val="auto"/>
        </w:rPr>
        <w:t xml:space="preserve"> </w:t>
      </w:r>
    </w:p>
    <w:p w14:paraId="6B8F6535" w14:textId="77777777" w:rsidR="00E509C8" w:rsidRPr="00B827C9" w:rsidRDefault="00E509C8" w:rsidP="00961A09">
      <w:pPr>
        <w:widowControl w:val="0"/>
        <w:spacing w:before="20" w:after="20"/>
        <w:rPr>
          <w:color w:val="auto"/>
        </w:rPr>
      </w:pPr>
    </w:p>
    <w:p w14:paraId="772AA167" w14:textId="77777777" w:rsidR="00E509C8" w:rsidRPr="00B827C9" w:rsidRDefault="00E509C8" w:rsidP="00961A09">
      <w:pPr>
        <w:widowControl w:val="0"/>
        <w:spacing w:before="20" w:after="20"/>
        <w:jc w:val="left"/>
        <w:rPr>
          <w:color w:val="auto"/>
        </w:rPr>
      </w:pPr>
    </w:p>
    <w:p w14:paraId="397EF610" w14:textId="77777777" w:rsidR="00E509C8" w:rsidRPr="00B827C9" w:rsidRDefault="00390F09" w:rsidP="00961A09">
      <w:pPr>
        <w:widowControl w:val="0"/>
        <w:spacing w:before="20" w:after="20" w:line="259" w:lineRule="auto"/>
        <w:jc w:val="left"/>
        <w:rPr>
          <w:b/>
          <w:color w:val="auto"/>
          <w:sz w:val="28"/>
        </w:rPr>
      </w:pPr>
      <w:r w:rsidRPr="00B827C9">
        <w:rPr>
          <w:color w:val="auto"/>
        </w:rPr>
        <w:br w:type="page"/>
      </w:r>
    </w:p>
    <w:p w14:paraId="56B29136" w14:textId="77777777" w:rsidR="00E509C8" w:rsidRPr="00B827C9" w:rsidRDefault="00390F09" w:rsidP="00961A09">
      <w:pPr>
        <w:pStyle w:val="Heading3"/>
        <w:spacing w:before="20" w:after="20"/>
        <w:rPr>
          <w:color w:val="auto"/>
        </w:rPr>
      </w:pPr>
      <w:bookmarkStart w:id="1151" w:name="_Toc181183433"/>
      <w:r w:rsidRPr="00B827C9">
        <w:rPr>
          <w:color w:val="auto"/>
        </w:rPr>
        <w:lastRenderedPageBreak/>
        <w:t xml:space="preserve">CHƯƠNG </w:t>
      </w:r>
      <w:r w:rsidRPr="00B827C9">
        <w:rPr>
          <w:color w:val="auto"/>
          <w:lang w:val="vi-VN"/>
        </w:rPr>
        <w:t>7</w:t>
      </w:r>
      <w:r w:rsidRPr="00B827C9">
        <w:rPr>
          <w:color w:val="auto"/>
        </w:rPr>
        <w:t>: PHỤ LỤC TÍNH TOÁN</w:t>
      </w:r>
      <w:bookmarkEnd w:id="1151"/>
      <w:r w:rsidRPr="00B827C9">
        <w:rPr>
          <w:color w:val="auto"/>
        </w:rPr>
        <w:t xml:space="preserve"> </w:t>
      </w:r>
    </w:p>
    <w:p w14:paraId="0261FCCB" w14:textId="77777777" w:rsidR="00E07859" w:rsidRPr="00B827C9" w:rsidRDefault="00E07859" w:rsidP="00961A09">
      <w:pPr>
        <w:spacing w:before="20" w:after="20"/>
        <w:rPr>
          <w:color w:val="auto"/>
        </w:rPr>
      </w:pPr>
    </w:p>
    <w:p w14:paraId="1B79B6CF" w14:textId="77777777" w:rsidR="00E509C8" w:rsidRPr="00B827C9" w:rsidRDefault="00390F09" w:rsidP="00961A09">
      <w:pPr>
        <w:pStyle w:val="Heading4"/>
        <w:spacing w:before="20" w:after="20"/>
        <w:rPr>
          <w:color w:val="auto"/>
          <w:szCs w:val="26"/>
        </w:rPr>
      </w:pPr>
      <w:bookmarkStart w:id="1152" w:name="_Toc181183434"/>
      <w:r w:rsidRPr="00B827C9">
        <w:rPr>
          <w:color w:val="auto"/>
          <w:szCs w:val="26"/>
          <w:lang w:val="vi-VN"/>
        </w:rPr>
        <w:t>7</w:t>
      </w:r>
      <w:r w:rsidRPr="00B827C9">
        <w:rPr>
          <w:color w:val="auto"/>
          <w:szCs w:val="26"/>
        </w:rPr>
        <w:t>.1. Phụ lục tính toán phần điện</w:t>
      </w:r>
      <w:bookmarkEnd w:id="1152"/>
      <w:r w:rsidRPr="00B827C9">
        <w:rPr>
          <w:color w:val="auto"/>
          <w:szCs w:val="26"/>
        </w:rPr>
        <w:t xml:space="preserve">  </w:t>
      </w:r>
    </w:p>
    <w:p w14:paraId="10BDCB64" w14:textId="61E5689B" w:rsidR="002D077B" w:rsidRDefault="002D077B" w:rsidP="00B06D9C">
      <w:pPr>
        <w:widowControl w:val="0"/>
        <w:numPr>
          <w:ilvl w:val="0"/>
          <w:numId w:val="59"/>
        </w:numPr>
        <w:spacing w:before="20" w:after="20" w:line="249" w:lineRule="auto"/>
        <w:ind w:left="180" w:firstLine="569"/>
        <w:jc w:val="left"/>
        <w:rPr>
          <w:color w:val="auto"/>
          <w:szCs w:val="26"/>
        </w:rPr>
      </w:pPr>
      <w:r>
        <w:rPr>
          <w:color w:val="auto"/>
          <w:szCs w:val="26"/>
        </w:rPr>
        <w:t>Kết quả đo điện trở</w:t>
      </w:r>
    </w:p>
    <w:p w14:paraId="38EADFF8" w14:textId="65916830" w:rsidR="002D077B" w:rsidRDefault="009E6123" w:rsidP="00B06D9C">
      <w:pPr>
        <w:widowControl w:val="0"/>
        <w:numPr>
          <w:ilvl w:val="0"/>
          <w:numId w:val="59"/>
        </w:numPr>
        <w:spacing w:before="20" w:after="20" w:line="249" w:lineRule="auto"/>
        <w:ind w:left="180" w:firstLine="569"/>
        <w:jc w:val="left"/>
        <w:rPr>
          <w:color w:val="auto"/>
          <w:szCs w:val="26"/>
        </w:rPr>
      </w:pPr>
      <w:r>
        <w:rPr>
          <w:color w:val="auto"/>
          <w:szCs w:val="26"/>
        </w:rPr>
        <w:t>Thuyết minh tính toán</w:t>
      </w:r>
    </w:p>
    <w:p w14:paraId="1656E1AA" w14:textId="5DE9E7A9" w:rsidR="009E6123" w:rsidRPr="00B827C9" w:rsidRDefault="009E6123" w:rsidP="00B06D9C">
      <w:pPr>
        <w:widowControl w:val="0"/>
        <w:numPr>
          <w:ilvl w:val="0"/>
          <w:numId w:val="59"/>
        </w:numPr>
        <w:spacing w:before="20" w:after="20" w:line="249" w:lineRule="auto"/>
        <w:ind w:left="180" w:firstLine="569"/>
        <w:jc w:val="left"/>
        <w:rPr>
          <w:color w:val="auto"/>
          <w:szCs w:val="26"/>
        </w:rPr>
      </w:pPr>
      <w:r>
        <w:rPr>
          <w:color w:val="auto"/>
          <w:szCs w:val="26"/>
        </w:rPr>
        <w:t>Giấy chứng nhận đo điện trở</w:t>
      </w:r>
    </w:p>
    <w:p w14:paraId="33FDC634" w14:textId="77777777" w:rsidR="00E509C8" w:rsidRPr="00B827C9" w:rsidRDefault="00390F09" w:rsidP="00961A09">
      <w:pPr>
        <w:pStyle w:val="Heading4"/>
        <w:spacing w:before="20" w:after="20"/>
        <w:rPr>
          <w:color w:val="auto"/>
          <w:szCs w:val="26"/>
        </w:rPr>
      </w:pPr>
      <w:bookmarkStart w:id="1153" w:name="_Toc181183435"/>
      <w:r w:rsidRPr="00B827C9">
        <w:rPr>
          <w:color w:val="auto"/>
          <w:szCs w:val="26"/>
          <w:lang w:val="vi-VN"/>
        </w:rPr>
        <w:t>7</w:t>
      </w:r>
      <w:r w:rsidRPr="00B827C9">
        <w:rPr>
          <w:color w:val="auto"/>
          <w:szCs w:val="26"/>
        </w:rPr>
        <w:t>.2. Phụ lục tính toán phần xây dựng</w:t>
      </w:r>
      <w:bookmarkEnd w:id="1153"/>
      <w:r w:rsidRPr="00B827C9">
        <w:rPr>
          <w:color w:val="auto"/>
          <w:szCs w:val="26"/>
        </w:rPr>
        <w:t xml:space="preserve">  </w:t>
      </w:r>
    </w:p>
    <w:p w14:paraId="29A98DC9" w14:textId="0B9F148F" w:rsidR="00E509C8" w:rsidRDefault="00390F09" w:rsidP="00B06D9C">
      <w:pPr>
        <w:widowControl w:val="0"/>
        <w:numPr>
          <w:ilvl w:val="0"/>
          <w:numId w:val="59"/>
        </w:numPr>
        <w:spacing w:before="20" w:after="20" w:line="249" w:lineRule="auto"/>
        <w:ind w:left="180" w:firstLine="569"/>
        <w:jc w:val="left"/>
        <w:rPr>
          <w:color w:val="auto"/>
          <w:szCs w:val="26"/>
        </w:rPr>
      </w:pPr>
      <w:r w:rsidRPr="00B827C9">
        <w:rPr>
          <w:color w:val="auto"/>
          <w:szCs w:val="26"/>
        </w:rPr>
        <w:t>Phụ lục tính toán giải trình móng trụ</w:t>
      </w:r>
    </w:p>
    <w:p w14:paraId="70E469FE" w14:textId="592BDE61" w:rsidR="002D077B" w:rsidRPr="00B827C9" w:rsidRDefault="002D077B" w:rsidP="00B06D9C">
      <w:pPr>
        <w:widowControl w:val="0"/>
        <w:numPr>
          <w:ilvl w:val="0"/>
          <w:numId w:val="59"/>
        </w:numPr>
        <w:spacing w:before="20" w:after="20" w:line="249" w:lineRule="auto"/>
        <w:ind w:left="180" w:firstLine="569"/>
        <w:jc w:val="left"/>
        <w:rPr>
          <w:color w:val="auto"/>
          <w:szCs w:val="26"/>
        </w:rPr>
      </w:pPr>
      <w:r>
        <w:rPr>
          <w:color w:val="auto"/>
          <w:szCs w:val="26"/>
        </w:rPr>
        <w:t>Phụ lục tính toán lực đầu trụ</w:t>
      </w:r>
    </w:p>
    <w:p w14:paraId="68B12A24" w14:textId="77777777" w:rsidR="00E509C8" w:rsidRPr="00B827C9" w:rsidRDefault="00E509C8" w:rsidP="00961A09">
      <w:pPr>
        <w:widowControl w:val="0"/>
        <w:spacing w:before="20" w:after="20"/>
        <w:jc w:val="left"/>
        <w:rPr>
          <w:color w:val="auto"/>
        </w:rPr>
      </w:pPr>
    </w:p>
    <w:p w14:paraId="6FAA83E9" w14:textId="77777777" w:rsidR="00E509C8" w:rsidRPr="00B827C9" w:rsidRDefault="00390F09" w:rsidP="00961A09">
      <w:pPr>
        <w:widowControl w:val="0"/>
        <w:spacing w:before="20" w:after="20" w:line="259" w:lineRule="auto"/>
        <w:jc w:val="left"/>
        <w:rPr>
          <w:b/>
          <w:color w:val="auto"/>
          <w:sz w:val="28"/>
        </w:rPr>
      </w:pPr>
      <w:r w:rsidRPr="00B827C9">
        <w:rPr>
          <w:color w:val="auto"/>
        </w:rPr>
        <w:br w:type="page"/>
      </w:r>
    </w:p>
    <w:p w14:paraId="7B9383DE" w14:textId="77777777" w:rsidR="00E509C8" w:rsidRPr="00B827C9" w:rsidRDefault="00390F09" w:rsidP="00961A09">
      <w:pPr>
        <w:pStyle w:val="Heading3"/>
        <w:spacing w:before="20" w:after="20"/>
        <w:rPr>
          <w:color w:val="auto"/>
        </w:rPr>
      </w:pPr>
      <w:bookmarkStart w:id="1154" w:name="_Toc181183436"/>
      <w:r w:rsidRPr="00B827C9">
        <w:rPr>
          <w:color w:val="auto"/>
        </w:rPr>
        <w:lastRenderedPageBreak/>
        <w:t xml:space="preserve">CHƯƠNG </w:t>
      </w:r>
      <w:r w:rsidRPr="00B827C9">
        <w:rPr>
          <w:color w:val="auto"/>
          <w:lang w:val="vi-VN"/>
        </w:rPr>
        <w:t>8</w:t>
      </w:r>
      <w:r w:rsidRPr="00B827C9">
        <w:rPr>
          <w:color w:val="auto"/>
        </w:rPr>
        <w:t>: KẾ HOẠCH BẢO VỆ MÔI TRƯỜNG</w:t>
      </w:r>
      <w:bookmarkEnd w:id="1154"/>
      <w:r w:rsidRPr="00B827C9">
        <w:rPr>
          <w:color w:val="auto"/>
        </w:rPr>
        <w:t xml:space="preserve"> </w:t>
      </w:r>
    </w:p>
    <w:p w14:paraId="6536D029" w14:textId="77777777" w:rsidR="00E509C8" w:rsidRPr="00B827C9" w:rsidRDefault="00390F09" w:rsidP="00961A09">
      <w:pPr>
        <w:widowControl w:val="0"/>
        <w:spacing w:before="20" w:after="20" w:line="246" w:lineRule="auto"/>
        <w:ind w:right="-15"/>
        <w:jc w:val="left"/>
        <w:rPr>
          <w:color w:val="auto"/>
        </w:rPr>
      </w:pPr>
      <w:r w:rsidRPr="00B827C9">
        <w:rPr>
          <w:i/>
          <w:color w:val="auto"/>
        </w:rPr>
        <w:t xml:space="preserve"> </w:t>
      </w:r>
    </w:p>
    <w:p w14:paraId="02DCA01F" w14:textId="77777777" w:rsidR="00E509C8" w:rsidRPr="00B827C9" w:rsidRDefault="00390F09" w:rsidP="00961A09">
      <w:pPr>
        <w:pStyle w:val="Heading4"/>
        <w:spacing w:before="20" w:after="20"/>
        <w:rPr>
          <w:color w:val="auto"/>
        </w:rPr>
      </w:pPr>
      <w:bookmarkStart w:id="1155" w:name="_Toc181183437"/>
      <w:r w:rsidRPr="00B827C9">
        <w:rPr>
          <w:color w:val="auto"/>
          <w:lang w:val="vi-VN"/>
        </w:rPr>
        <w:t>8</w:t>
      </w:r>
      <w:r w:rsidRPr="00B827C9">
        <w:rPr>
          <w:color w:val="auto"/>
        </w:rPr>
        <w:t>.1. Qu</w:t>
      </w:r>
      <w:r w:rsidRPr="00B827C9">
        <w:rPr>
          <w:color w:val="auto"/>
          <w:lang w:val="vi-VN"/>
        </w:rPr>
        <w:t>y</w:t>
      </w:r>
      <w:r w:rsidRPr="00B827C9">
        <w:rPr>
          <w:color w:val="auto"/>
        </w:rPr>
        <w:t xml:space="preserve"> định chung.</w:t>
      </w:r>
      <w:bookmarkEnd w:id="1155"/>
      <w:r w:rsidRPr="00B827C9">
        <w:rPr>
          <w:color w:val="auto"/>
        </w:rPr>
        <w:t xml:space="preserve"> </w:t>
      </w:r>
    </w:p>
    <w:p w14:paraId="64F775F7" w14:textId="77777777" w:rsidR="00E509C8" w:rsidRPr="00B827C9" w:rsidRDefault="00390F09" w:rsidP="00961A09">
      <w:pPr>
        <w:widowControl w:val="0"/>
        <w:spacing w:before="20" w:after="20"/>
        <w:ind w:firstLine="567"/>
        <w:rPr>
          <w:color w:val="auto"/>
        </w:rPr>
      </w:pPr>
      <w:r w:rsidRPr="00B827C9">
        <w:rPr>
          <w:color w:val="auto"/>
        </w:rPr>
        <w:t xml:space="preserve">- Căn cứ luật số 55/2014/QH13 Luật bảo vệ môi trường của Quốc hội. </w:t>
      </w:r>
    </w:p>
    <w:p w14:paraId="04756120" w14:textId="77777777" w:rsidR="00E509C8" w:rsidRPr="00B827C9" w:rsidRDefault="00390F09" w:rsidP="00961A09">
      <w:pPr>
        <w:widowControl w:val="0"/>
        <w:spacing w:before="20" w:after="20"/>
        <w:rPr>
          <w:color w:val="auto"/>
        </w:rPr>
      </w:pPr>
      <w:r w:rsidRPr="00B827C9">
        <w:rPr>
          <w:color w:val="auto"/>
        </w:rPr>
        <w:t xml:space="preserve">Căn cứ Nghị định số 18/2015/NĐ-CP ngày 14/2/2015 của Chính phủ quy định về quy hoạch bảo vệ môi trường chiến lược, đánh giá tác động môi trường và kế hoạch bảo vệ môi trường. </w:t>
      </w:r>
    </w:p>
    <w:p w14:paraId="261BAB52" w14:textId="77777777" w:rsidR="00E509C8" w:rsidRPr="00B827C9" w:rsidRDefault="00390F09" w:rsidP="00961A09">
      <w:pPr>
        <w:widowControl w:val="0"/>
        <w:spacing w:before="20" w:after="20"/>
        <w:ind w:firstLine="567"/>
        <w:rPr>
          <w:color w:val="auto"/>
        </w:rPr>
      </w:pPr>
      <w:r w:rsidRPr="00B827C9">
        <w:rPr>
          <w:color w:val="auto"/>
        </w:rPr>
        <w:t>- Căn cứ Thông tư số 27/2015/TT-BTNMT ngày 29/5/2015 của Bộ Tài nguyên và môi trường.</w:t>
      </w:r>
    </w:p>
    <w:p w14:paraId="0E882017" w14:textId="77777777" w:rsidR="00E509C8" w:rsidRPr="00B827C9" w:rsidRDefault="00390F09" w:rsidP="00961A09">
      <w:pPr>
        <w:widowControl w:val="0"/>
        <w:spacing w:before="20" w:after="20"/>
        <w:ind w:firstLine="567"/>
        <w:rPr>
          <w:color w:val="auto"/>
        </w:rPr>
      </w:pPr>
      <w:r w:rsidRPr="00B827C9">
        <w:rPr>
          <w:color w:val="auto"/>
        </w:rPr>
        <w:t xml:space="preserve">- Môi trường về đánh giá môi trường chiến lược, đánh giá tác động môi trường và kế hoạch bảo vệ môi trường. </w:t>
      </w:r>
    </w:p>
    <w:p w14:paraId="1743C7C8" w14:textId="77777777" w:rsidR="00E509C8" w:rsidRPr="00B827C9" w:rsidRDefault="00390F09" w:rsidP="00961A09">
      <w:pPr>
        <w:pStyle w:val="Heading4"/>
        <w:spacing w:before="20" w:after="20"/>
        <w:rPr>
          <w:color w:val="auto"/>
        </w:rPr>
      </w:pPr>
      <w:bookmarkStart w:id="1156" w:name="_Toc181183438"/>
      <w:r w:rsidRPr="00B827C9">
        <w:rPr>
          <w:color w:val="auto"/>
          <w:lang w:val="vi-VN"/>
        </w:rPr>
        <w:t>8</w:t>
      </w:r>
      <w:r w:rsidRPr="00B827C9">
        <w:rPr>
          <w:color w:val="auto"/>
        </w:rPr>
        <w:t>.2. Địa điểm thực hiện.</w:t>
      </w:r>
      <w:bookmarkEnd w:id="1156"/>
      <w:r w:rsidRPr="00B827C9">
        <w:rPr>
          <w:color w:val="auto"/>
        </w:rPr>
        <w:t xml:space="preserve">  </w:t>
      </w:r>
    </w:p>
    <w:p w14:paraId="1E540AB1" w14:textId="003BAA57" w:rsidR="00E509C8" w:rsidRPr="00B827C9" w:rsidRDefault="00390F09" w:rsidP="00961A09">
      <w:pPr>
        <w:widowControl w:val="0"/>
        <w:spacing w:before="20" w:after="20"/>
        <w:ind w:firstLine="567"/>
        <w:rPr>
          <w:iCs/>
          <w:color w:val="auto"/>
          <w:szCs w:val="20"/>
        </w:rPr>
      </w:pPr>
      <w:r w:rsidRPr="00B827C9">
        <w:rPr>
          <w:iCs/>
          <w:color w:val="auto"/>
          <w:szCs w:val="20"/>
        </w:rPr>
        <w:t>Khu vực thực hiện công trình nằm trên Quận 4, , Tp. Hồ Chí Minh.</w:t>
      </w:r>
    </w:p>
    <w:p w14:paraId="192AE346" w14:textId="77777777" w:rsidR="00E509C8" w:rsidRPr="00B827C9" w:rsidRDefault="00390F09" w:rsidP="00961A09">
      <w:pPr>
        <w:pStyle w:val="Heading4"/>
        <w:spacing w:before="20" w:after="20"/>
        <w:rPr>
          <w:color w:val="auto"/>
        </w:rPr>
      </w:pPr>
      <w:bookmarkStart w:id="1157" w:name="_Toc181183439"/>
      <w:r w:rsidRPr="00B827C9">
        <w:rPr>
          <w:color w:val="auto"/>
          <w:lang w:val="vi-VN"/>
        </w:rPr>
        <w:t>8</w:t>
      </w:r>
      <w:r w:rsidRPr="00B827C9">
        <w:rPr>
          <w:color w:val="auto"/>
        </w:rPr>
        <w:t xml:space="preserve">.3. Quy mô </w:t>
      </w:r>
      <w:r w:rsidRPr="00B827C9">
        <w:rPr>
          <w:color w:val="auto"/>
          <w:lang w:val="vi-VN"/>
        </w:rPr>
        <w:t>sửa chữa</w:t>
      </w:r>
      <w:r w:rsidRPr="00B827C9">
        <w:rPr>
          <w:color w:val="auto"/>
        </w:rPr>
        <w:t>:</w:t>
      </w:r>
      <w:bookmarkEnd w:id="1157"/>
    </w:p>
    <w:p w14:paraId="09540658" w14:textId="77777777" w:rsidR="00D971C2" w:rsidRPr="00B827C9" w:rsidRDefault="00D971C2" w:rsidP="00961A09">
      <w:pPr>
        <w:widowControl w:val="0"/>
        <w:spacing w:before="20" w:after="20"/>
        <w:rPr>
          <w:color w:val="auto"/>
        </w:rPr>
      </w:pPr>
      <w:r w:rsidRPr="00B827C9">
        <w:rPr>
          <w:color w:val="auto"/>
        </w:rPr>
        <w:t xml:space="preserve">Xem CHƯƠNG </w:t>
      </w:r>
      <w:r w:rsidRPr="00B827C9">
        <w:rPr>
          <w:color w:val="auto"/>
          <w:lang w:val="vi-VN"/>
        </w:rPr>
        <w:t>6</w:t>
      </w:r>
      <w:r w:rsidRPr="00B827C9">
        <w:rPr>
          <w:color w:val="auto"/>
        </w:rPr>
        <w:t>: LIỆT KÊ, TỔNG KÊ VẬT TƯ - THIẾT BỊ.</w:t>
      </w:r>
    </w:p>
    <w:p w14:paraId="33B02B51" w14:textId="77777777" w:rsidR="00E509C8" w:rsidRPr="00B827C9" w:rsidRDefault="00390F09" w:rsidP="00961A09">
      <w:pPr>
        <w:pStyle w:val="Heading4"/>
        <w:spacing w:before="20" w:after="20"/>
        <w:rPr>
          <w:color w:val="auto"/>
        </w:rPr>
      </w:pPr>
      <w:bookmarkStart w:id="1158" w:name="_Toc181183440"/>
      <w:r w:rsidRPr="00B827C9">
        <w:rPr>
          <w:color w:val="auto"/>
          <w:lang w:val="vi-VN"/>
        </w:rPr>
        <w:t>8</w:t>
      </w:r>
      <w:r w:rsidRPr="00B827C9">
        <w:rPr>
          <w:color w:val="auto"/>
        </w:rPr>
        <w:t>.4. Nhu cầu nguyên liệu, nhiên liệu sử dụng:</w:t>
      </w:r>
      <w:bookmarkEnd w:id="1158"/>
    </w:p>
    <w:p w14:paraId="087A9334" w14:textId="77777777" w:rsidR="00E509C8" w:rsidRPr="00B827C9" w:rsidRDefault="00390F09" w:rsidP="00961A09">
      <w:pPr>
        <w:widowControl w:val="0"/>
        <w:spacing w:before="20" w:after="20"/>
        <w:rPr>
          <w:color w:val="auto"/>
        </w:rPr>
      </w:pPr>
      <w:r w:rsidRPr="00B827C9">
        <w:rPr>
          <w:color w:val="auto"/>
        </w:rPr>
        <w:t xml:space="preserve">Xem CHƯƠNG </w:t>
      </w:r>
      <w:r w:rsidRPr="00B827C9">
        <w:rPr>
          <w:color w:val="auto"/>
          <w:lang w:val="vi-VN"/>
        </w:rPr>
        <w:t>6</w:t>
      </w:r>
      <w:r w:rsidRPr="00B827C9">
        <w:rPr>
          <w:color w:val="auto"/>
        </w:rPr>
        <w:t>: LIỆT KÊ, TỔNG KÊ VẬT TƯ - THIẾT BỊ.</w:t>
      </w:r>
    </w:p>
    <w:p w14:paraId="616DDE06" w14:textId="77777777" w:rsidR="00E509C8" w:rsidRPr="00B827C9" w:rsidRDefault="00390F09" w:rsidP="00961A09">
      <w:pPr>
        <w:pStyle w:val="Heading4"/>
        <w:spacing w:before="20" w:after="20"/>
        <w:rPr>
          <w:color w:val="auto"/>
        </w:rPr>
      </w:pPr>
      <w:bookmarkStart w:id="1159" w:name="_Toc181183441"/>
      <w:r w:rsidRPr="00B827C9">
        <w:rPr>
          <w:color w:val="auto"/>
          <w:lang w:val="vi-VN"/>
        </w:rPr>
        <w:t>8</w:t>
      </w:r>
      <w:r w:rsidRPr="00B827C9">
        <w:rPr>
          <w:color w:val="auto"/>
        </w:rPr>
        <w:t>.5. Các tác động xấu đến môi trường;</w:t>
      </w:r>
      <w:bookmarkEnd w:id="1159"/>
    </w:p>
    <w:p w14:paraId="4EEB657E" w14:textId="77777777" w:rsidR="00E509C8" w:rsidRPr="00B827C9" w:rsidRDefault="00390F09" w:rsidP="00961A09">
      <w:pPr>
        <w:widowControl w:val="0"/>
        <w:tabs>
          <w:tab w:val="left" w:pos="450"/>
        </w:tabs>
        <w:spacing w:before="20" w:after="20"/>
        <w:rPr>
          <w:iCs/>
          <w:color w:val="auto"/>
          <w:szCs w:val="26"/>
        </w:rPr>
      </w:pPr>
      <w:r w:rsidRPr="00B827C9">
        <w:rPr>
          <w:iCs/>
          <w:color w:val="auto"/>
          <w:szCs w:val="26"/>
        </w:rPr>
        <w:t>Các ảnh hưởng của tuyến đường dây và trạm biến áp đến môi trường:</w:t>
      </w:r>
      <w:r w:rsidRPr="00B827C9">
        <w:rPr>
          <w:color w:val="auto"/>
          <w:szCs w:val="26"/>
        </w:rPr>
        <w:t xml:space="preserve">   </w:t>
      </w:r>
    </w:p>
    <w:p w14:paraId="37A18065" w14:textId="77777777" w:rsidR="00E509C8" w:rsidRPr="00B827C9" w:rsidRDefault="00390F09" w:rsidP="00961A09">
      <w:pPr>
        <w:widowControl w:val="0"/>
        <w:tabs>
          <w:tab w:val="left" w:pos="450"/>
        </w:tabs>
        <w:spacing w:before="20" w:after="20"/>
        <w:rPr>
          <w:color w:val="auto"/>
          <w:szCs w:val="26"/>
        </w:rPr>
      </w:pPr>
      <w:r w:rsidRPr="00B827C9">
        <w:rPr>
          <w:color w:val="auto"/>
          <w:szCs w:val="26"/>
        </w:rPr>
        <w:tab/>
      </w:r>
      <w:r w:rsidRPr="00B827C9">
        <w:rPr>
          <w:color w:val="auto"/>
          <w:szCs w:val="20"/>
        </w:rPr>
        <w:tab/>
        <w:t>+ Trong quá trình đào móng trụ sẽ gây ra sạt, lún, ảnh h</w:t>
      </w:r>
      <w:r w:rsidRPr="00B827C9">
        <w:rPr>
          <w:rFonts w:hint="eastAsia"/>
          <w:color w:val="auto"/>
          <w:szCs w:val="20"/>
        </w:rPr>
        <w:t>ư</w:t>
      </w:r>
      <w:r w:rsidRPr="00B827C9">
        <w:rPr>
          <w:color w:val="auto"/>
          <w:szCs w:val="20"/>
        </w:rPr>
        <w:t>ởng đến nền, móng công trình lân cận, ảnh h</w:t>
      </w:r>
      <w:r w:rsidRPr="00B827C9">
        <w:rPr>
          <w:rFonts w:hint="eastAsia"/>
          <w:color w:val="auto"/>
          <w:szCs w:val="20"/>
        </w:rPr>
        <w:t>ư</w:t>
      </w:r>
      <w:r w:rsidRPr="00B827C9">
        <w:rPr>
          <w:color w:val="auto"/>
          <w:szCs w:val="20"/>
        </w:rPr>
        <w:t xml:space="preserve">ởng </w:t>
      </w:r>
      <w:r w:rsidRPr="00B827C9">
        <w:rPr>
          <w:rFonts w:hint="eastAsia"/>
          <w:color w:val="auto"/>
          <w:szCs w:val="20"/>
        </w:rPr>
        <w:t>đ</w:t>
      </w:r>
      <w:r w:rsidRPr="00B827C9">
        <w:rPr>
          <w:color w:val="auto"/>
          <w:szCs w:val="20"/>
        </w:rPr>
        <w:t>ến an toàn.</w:t>
      </w:r>
    </w:p>
    <w:p w14:paraId="49C77291" w14:textId="77777777" w:rsidR="00E509C8" w:rsidRPr="00B827C9" w:rsidRDefault="00390F09" w:rsidP="00961A09">
      <w:pPr>
        <w:widowControl w:val="0"/>
        <w:tabs>
          <w:tab w:val="left" w:pos="450"/>
        </w:tabs>
        <w:spacing w:before="20" w:after="20"/>
        <w:rPr>
          <w:color w:val="auto"/>
          <w:szCs w:val="26"/>
        </w:rPr>
      </w:pPr>
      <w:r w:rsidRPr="00B827C9">
        <w:rPr>
          <w:color w:val="auto"/>
          <w:szCs w:val="26"/>
        </w:rPr>
        <w:t xml:space="preserve">         + </w:t>
      </w:r>
      <w:r w:rsidRPr="00B827C9">
        <w:rPr>
          <w:color w:val="auto"/>
          <w:szCs w:val="20"/>
        </w:rPr>
        <w:t>Trong quá trình hàn cadweld mối nối tiếp địa sẽ ảnh hưởng đến an toàn cháy nổ và ô nhiễm môi trường.</w:t>
      </w:r>
      <w:r w:rsidRPr="00B827C9">
        <w:rPr>
          <w:color w:val="auto"/>
          <w:szCs w:val="26"/>
        </w:rPr>
        <w:tab/>
        <w:t xml:space="preserve">      </w:t>
      </w:r>
    </w:p>
    <w:p w14:paraId="0382F048" w14:textId="77777777" w:rsidR="00E509C8" w:rsidRPr="00B827C9" w:rsidRDefault="00390F09" w:rsidP="00961A09">
      <w:pPr>
        <w:widowControl w:val="0"/>
        <w:tabs>
          <w:tab w:val="left" w:pos="450"/>
        </w:tabs>
        <w:spacing w:before="20" w:after="20"/>
        <w:rPr>
          <w:color w:val="auto"/>
          <w:szCs w:val="26"/>
        </w:rPr>
      </w:pPr>
      <w:r w:rsidRPr="00B827C9">
        <w:rPr>
          <w:color w:val="auto"/>
          <w:szCs w:val="26"/>
        </w:rPr>
        <w:tab/>
      </w:r>
      <w:r w:rsidRPr="00B827C9">
        <w:rPr>
          <w:bCs/>
          <w:color w:val="auto"/>
          <w:szCs w:val="26"/>
        </w:rPr>
        <w:t>+ Với phạm vi xây dựng công trình không lớn thì mức độ ảnh hưởng của công trình với môi trường xung quanh ở mức nhẹ và chỉ ảnh hưởng tạm thời.</w:t>
      </w:r>
    </w:p>
    <w:p w14:paraId="5148B832" w14:textId="77777777" w:rsidR="00E509C8" w:rsidRPr="00B827C9" w:rsidRDefault="00390F09" w:rsidP="00961A09">
      <w:pPr>
        <w:pStyle w:val="Heading4"/>
        <w:spacing w:before="20" w:after="20"/>
        <w:rPr>
          <w:color w:val="auto"/>
        </w:rPr>
      </w:pPr>
      <w:bookmarkStart w:id="1160" w:name="_Toc181183442"/>
      <w:r w:rsidRPr="00B827C9">
        <w:rPr>
          <w:color w:val="auto"/>
          <w:lang w:val="vi-VN"/>
        </w:rPr>
        <w:t>8</w:t>
      </w:r>
      <w:r w:rsidRPr="00B827C9">
        <w:rPr>
          <w:color w:val="auto"/>
        </w:rPr>
        <w:t>.6. Kế hoạch bảo vệ môi trường:</w:t>
      </w:r>
      <w:bookmarkEnd w:id="1160"/>
    </w:p>
    <w:p w14:paraId="6DCF3F49" w14:textId="77777777" w:rsidR="00E509C8" w:rsidRPr="00B827C9" w:rsidRDefault="00390F09" w:rsidP="00961A09">
      <w:pPr>
        <w:widowControl w:val="0"/>
        <w:tabs>
          <w:tab w:val="left" w:pos="540"/>
        </w:tabs>
        <w:spacing w:before="20" w:after="20"/>
        <w:rPr>
          <w:bCs/>
          <w:color w:val="auto"/>
          <w:szCs w:val="26"/>
        </w:rPr>
      </w:pPr>
      <w:r w:rsidRPr="00B827C9">
        <w:rPr>
          <w:bCs/>
          <w:color w:val="auto"/>
          <w:szCs w:val="26"/>
        </w:rPr>
        <w:tab/>
        <w:t>- Trong quá trình đào móng, dựng trụ phải có biện pháp phù hợp tránh gây sạt, lở các công trình lân cận.</w:t>
      </w:r>
    </w:p>
    <w:p w14:paraId="42BBCDA7" w14:textId="77777777" w:rsidR="00E509C8" w:rsidRPr="00B827C9" w:rsidRDefault="00390F09" w:rsidP="00961A09">
      <w:pPr>
        <w:widowControl w:val="0"/>
        <w:tabs>
          <w:tab w:val="left" w:pos="540"/>
        </w:tabs>
        <w:spacing w:before="20" w:after="20"/>
        <w:rPr>
          <w:bCs/>
          <w:color w:val="auto"/>
          <w:szCs w:val="26"/>
        </w:rPr>
      </w:pPr>
      <w:r w:rsidRPr="00B827C9">
        <w:rPr>
          <w:bCs/>
          <w:color w:val="auto"/>
          <w:szCs w:val="26"/>
        </w:rPr>
        <w:t xml:space="preserve">        - Trong quá trình thi công hàn cadweld phải có biện pháp phù hợp để tránh gây cháy nổ và ô nhiễm môi trường.</w:t>
      </w:r>
    </w:p>
    <w:p w14:paraId="39CD5C81" w14:textId="77777777" w:rsidR="00E509C8" w:rsidRPr="00B827C9" w:rsidRDefault="00390F09" w:rsidP="00961A09">
      <w:pPr>
        <w:widowControl w:val="0"/>
        <w:tabs>
          <w:tab w:val="left" w:pos="540"/>
        </w:tabs>
        <w:spacing w:before="20" w:after="20"/>
        <w:rPr>
          <w:bCs/>
          <w:color w:val="auto"/>
          <w:szCs w:val="26"/>
        </w:rPr>
      </w:pPr>
      <w:r w:rsidRPr="00B827C9">
        <w:rPr>
          <w:bCs/>
          <w:color w:val="auto"/>
          <w:szCs w:val="26"/>
        </w:rPr>
        <w:tab/>
        <w:t>- Trong quá trình quản lý vận hành, đ</w:t>
      </w:r>
      <w:r w:rsidRPr="00B827C9">
        <w:rPr>
          <w:rFonts w:hint="eastAsia"/>
          <w:bCs/>
          <w:color w:val="auto"/>
          <w:szCs w:val="26"/>
        </w:rPr>
        <w:t>ơ</w:t>
      </w:r>
      <w:r w:rsidRPr="00B827C9">
        <w:rPr>
          <w:bCs/>
          <w:color w:val="auto"/>
          <w:szCs w:val="26"/>
        </w:rPr>
        <w:t>n vị quản lý phải luôn đảm bảo hành lang an toàn l</w:t>
      </w:r>
      <w:r w:rsidRPr="00B827C9">
        <w:rPr>
          <w:rFonts w:hint="eastAsia"/>
          <w:bCs/>
          <w:color w:val="auto"/>
          <w:szCs w:val="26"/>
        </w:rPr>
        <w:t>ư</w:t>
      </w:r>
      <w:r w:rsidRPr="00B827C9">
        <w:rPr>
          <w:bCs/>
          <w:color w:val="auto"/>
          <w:szCs w:val="26"/>
        </w:rPr>
        <w:t>ới điện cũng nh</w:t>
      </w:r>
      <w:r w:rsidRPr="00B827C9">
        <w:rPr>
          <w:rFonts w:hint="eastAsia"/>
          <w:bCs/>
          <w:color w:val="auto"/>
          <w:szCs w:val="26"/>
        </w:rPr>
        <w:t>ư</w:t>
      </w:r>
      <w:r w:rsidRPr="00B827C9">
        <w:rPr>
          <w:bCs/>
          <w:color w:val="auto"/>
          <w:szCs w:val="26"/>
        </w:rPr>
        <w:t xml:space="preserve"> những tác động về điện từ tr</w:t>
      </w:r>
      <w:r w:rsidRPr="00B827C9">
        <w:rPr>
          <w:rFonts w:hint="eastAsia"/>
          <w:bCs/>
          <w:color w:val="auto"/>
          <w:szCs w:val="26"/>
        </w:rPr>
        <w:t>ư</w:t>
      </w:r>
      <w:r w:rsidRPr="00B827C9">
        <w:rPr>
          <w:bCs/>
          <w:color w:val="auto"/>
          <w:szCs w:val="26"/>
        </w:rPr>
        <w:t>ờng theo đúng các quy định hiện hành của nhà n</w:t>
      </w:r>
      <w:r w:rsidRPr="00B827C9">
        <w:rPr>
          <w:rFonts w:hint="eastAsia"/>
          <w:bCs/>
          <w:color w:val="auto"/>
          <w:szCs w:val="26"/>
        </w:rPr>
        <w:t>ư</w:t>
      </w:r>
      <w:r w:rsidRPr="00B827C9">
        <w:rPr>
          <w:bCs/>
          <w:color w:val="auto"/>
          <w:szCs w:val="26"/>
        </w:rPr>
        <w:t>ớc.</w:t>
      </w:r>
    </w:p>
    <w:p w14:paraId="16629CBA" w14:textId="77777777" w:rsidR="00E509C8" w:rsidRPr="00B827C9" w:rsidRDefault="00390F09" w:rsidP="00961A09">
      <w:pPr>
        <w:pStyle w:val="Heading4"/>
        <w:spacing w:before="20" w:after="20"/>
        <w:rPr>
          <w:color w:val="auto"/>
        </w:rPr>
      </w:pPr>
      <w:bookmarkStart w:id="1161" w:name="_Toc181183443"/>
      <w:r w:rsidRPr="00B827C9">
        <w:rPr>
          <w:color w:val="auto"/>
          <w:lang w:val="vi-VN"/>
        </w:rPr>
        <w:t>8</w:t>
      </w:r>
      <w:r w:rsidRPr="00B827C9">
        <w:rPr>
          <w:color w:val="auto"/>
        </w:rPr>
        <w:t>.7. Cam kết.</w:t>
      </w:r>
      <w:bookmarkEnd w:id="1161"/>
      <w:r w:rsidRPr="00B827C9">
        <w:rPr>
          <w:color w:val="auto"/>
        </w:rPr>
        <w:t xml:space="preserve"> </w:t>
      </w:r>
    </w:p>
    <w:p w14:paraId="60235992" w14:textId="77777777" w:rsidR="00E509C8" w:rsidRPr="00B827C9" w:rsidRDefault="00390F09" w:rsidP="00961A09">
      <w:pPr>
        <w:widowControl w:val="0"/>
        <w:tabs>
          <w:tab w:val="left" w:pos="540"/>
        </w:tabs>
        <w:spacing w:before="20" w:after="20"/>
        <w:rPr>
          <w:bCs/>
          <w:color w:val="auto"/>
          <w:szCs w:val="26"/>
        </w:rPr>
      </w:pPr>
      <w:r w:rsidRPr="00B827C9">
        <w:rPr>
          <w:bCs/>
          <w:color w:val="auto"/>
          <w:szCs w:val="26"/>
        </w:rPr>
        <w:t xml:space="preserve"> - Chúng tôi cam kết về việc thực hiện các biện pháp giảm thiểu tác động xấu đến môi trường nêu trong Kế hoạch bảo vệ môi trường đạt các quy định, tiêu chuẩn, quy chuẩn kỹ thuật về môi trường và thực hiện các biện pháp bảo vệ môi trường khác theo quy định hiện hành của pháp luật Việt Nam. </w:t>
      </w:r>
    </w:p>
    <w:p w14:paraId="47301340" w14:textId="77777777" w:rsidR="00E509C8" w:rsidRPr="00B827C9" w:rsidRDefault="00390F09" w:rsidP="00961A09">
      <w:pPr>
        <w:widowControl w:val="0"/>
        <w:tabs>
          <w:tab w:val="left" w:pos="540"/>
        </w:tabs>
        <w:spacing w:before="20" w:after="20"/>
        <w:rPr>
          <w:bCs/>
          <w:color w:val="auto"/>
          <w:szCs w:val="26"/>
        </w:rPr>
      </w:pPr>
      <w:r w:rsidRPr="00B827C9">
        <w:rPr>
          <w:bCs/>
          <w:color w:val="auto"/>
          <w:szCs w:val="26"/>
        </w:rPr>
        <w:t xml:space="preserve">- Chúng tôi bảo đảm về độ trung thực của các thông tin, số liệu, tài liệu trong bản Kế hoạch bảo vệ môi trường, kể cả các tài liệu đính kèm. Nếu có sai phạm, chúng tôi xin hoàn toàn chịu trách nhiệm trước pháp luật của Việt Nam.  </w:t>
      </w:r>
    </w:p>
    <w:p w14:paraId="1A5F5698" w14:textId="77777777" w:rsidR="00E509C8" w:rsidRPr="00B827C9" w:rsidRDefault="00390F09" w:rsidP="00961A09">
      <w:pPr>
        <w:widowControl w:val="0"/>
        <w:spacing w:before="20" w:after="20" w:line="259" w:lineRule="auto"/>
        <w:jc w:val="left"/>
        <w:rPr>
          <w:b/>
          <w:color w:val="auto"/>
          <w:sz w:val="28"/>
        </w:rPr>
      </w:pPr>
      <w:r w:rsidRPr="00B827C9">
        <w:rPr>
          <w:color w:val="auto"/>
        </w:rPr>
        <w:br w:type="page"/>
      </w:r>
    </w:p>
    <w:p w14:paraId="5689BE9D" w14:textId="77777777" w:rsidR="00E509C8" w:rsidRPr="00B827C9" w:rsidRDefault="00390F09" w:rsidP="00961A09">
      <w:pPr>
        <w:pStyle w:val="Heading3"/>
        <w:spacing w:before="20" w:after="20"/>
        <w:ind w:hanging="270"/>
        <w:rPr>
          <w:color w:val="auto"/>
          <w:sz w:val="32"/>
        </w:rPr>
      </w:pPr>
      <w:bookmarkStart w:id="1162" w:name="_Toc181183444"/>
      <w:r w:rsidRPr="00B827C9">
        <w:rPr>
          <w:color w:val="auto"/>
          <w:sz w:val="32"/>
        </w:rPr>
        <w:lastRenderedPageBreak/>
        <w:t xml:space="preserve">CHƯƠNG </w:t>
      </w:r>
      <w:r w:rsidRPr="00B827C9">
        <w:rPr>
          <w:color w:val="auto"/>
          <w:sz w:val="32"/>
          <w:lang w:val="vi-VN"/>
        </w:rPr>
        <w:t>9</w:t>
      </w:r>
      <w:r w:rsidRPr="00B827C9">
        <w:rPr>
          <w:color w:val="auto"/>
          <w:sz w:val="32"/>
        </w:rPr>
        <w:t>: PHƯƠNG THỨC QUẢN LÝ VÀ KẾ HOẠCH ĐẤU THẦU</w:t>
      </w:r>
      <w:bookmarkEnd w:id="1162"/>
      <w:r w:rsidRPr="00B827C9">
        <w:rPr>
          <w:color w:val="auto"/>
          <w:sz w:val="32"/>
        </w:rPr>
        <w:t xml:space="preserve"> </w:t>
      </w:r>
    </w:p>
    <w:p w14:paraId="7D626C1E" w14:textId="77777777" w:rsidR="00E509C8" w:rsidRPr="00B827C9" w:rsidRDefault="00390F09" w:rsidP="00961A09">
      <w:pPr>
        <w:pStyle w:val="Heading4"/>
        <w:spacing w:before="20" w:after="20"/>
        <w:rPr>
          <w:color w:val="auto"/>
        </w:rPr>
      </w:pPr>
      <w:bookmarkStart w:id="1163" w:name="_Toc181183445"/>
      <w:r w:rsidRPr="00B827C9">
        <w:rPr>
          <w:color w:val="auto"/>
          <w:lang w:val="vi-VN"/>
        </w:rPr>
        <w:t>9</w:t>
      </w:r>
      <w:r w:rsidRPr="00B827C9">
        <w:rPr>
          <w:color w:val="auto"/>
        </w:rPr>
        <w:t>.1. Phương thức quản lý:</w:t>
      </w:r>
      <w:bookmarkEnd w:id="1163"/>
    </w:p>
    <w:p w14:paraId="43DAA7FE" w14:textId="77777777" w:rsidR="00E509C8" w:rsidRPr="00B827C9" w:rsidRDefault="00390F09" w:rsidP="00961A09">
      <w:pPr>
        <w:widowControl w:val="0"/>
        <w:spacing w:before="20" w:after="20"/>
        <w:ind w:left="284"/>
        <w:rPr>
          <w:b/>
          <w:i/>
          <w:color w:val="auto"/>
          <w:szCs w:val="26"/>
          <w:u w:val="single"/>
          <w:lang w:val="af-ZA"/>
        </w:rPr>
      </w:pPr>
      <w:r w:rsidRPr="00B827C9">
        <w:rPr>
          <w:b/>
          <w:i/>
          <w:color w:val="auto"/>
          <w:szCs w:val="26"/>
          <w:u w:val="single"/>
          <w:lang w:val="af-ZA"/>
        </w:rPr>
        <w:t xml:space="preserve">1. Chủ đầu tư. </w:t>
      </w:r>
    </w:p>
    <w:p w14:paraId="366BA719" w14:textId="77777777" w:rsidR="00E509C8" w:rsidRPr="00B827C9" w:rsidRDefault="00390F09" w:rsidP="00961A09">
      <w:pPr>
        <w:widowControl w:val="0"/>
        <w:numPr>
          <w:ilvl w:val="0"/>
          <w:numId w:val="23"/>
        </w:numPr>
        <w:tabs>
          <w:tab w:val="clear" w:pos="1440"/>
        </w:tabs>
        <w:spacing w:before="20" w:after="20"/>
        <w:ind w:left="360" w:right="-17" w:hanging="10"/>
        <w:rPr>
          <w:color w:val="auto"/>
          <w:szCs w:val="26"/>
          <w:lang w:val="da-DK"/>
        </w:rPr>
      </w:pPr>
      <w:r w:rsidRPr="00B827C9">
        <w:rPr>
          <w:color w:val="auto"/>
          <w:szCs w:val="26"/>
          <w:lang w:val="da-DK"/>
        </w:rPr>
        <w:t>Chi nhánh Tổng Công ty Điện lực Tp. HCM – Công ty Điện lực Tân Thuận.</w:t>
      </w:r>
    </w:p>
    <w:p w14:paraId="5AF62C2B" w14:textId="77777777" w:rsidR="00E509C8" w:rsidRPr="00B827C9" w:rsidRDefault="00390F09" w:rsidP="00961A09">
      <w:pPr>
        <w:widowControl w:val="0"/>
        <w:numPr>
          <w:ilvl w:val="0"/>
          <w:numId w:val="23"/>
        </w:numPr>
        <w:tabs>
          <w:tab w:val="clear" w:pos="1440"/>
        </w:tabs>
        <w:spacing w:before="20" w:after="20"/>
        <w:ind w:left="360" w:right="-17" w:hanging="10"/>
        <w:rPr>
          <w:color w:val="auto"/>
          <w:szCs w:val="26"/>
          <w:lang w:val="da-DK"/>
        </w:rPr>
      </w:pPr>
      <w:r w:rsidRPr="00B827C9">
        <w:rPr>
          <w:rFonts w:hint="eastAsia"/>
          <w:color w:val="auto"/>
          <w:szCs w:val="26"/>
          <w:lang w:val="da-DK"/>
        </w:rPr>
        <w:t>Đ</w:t>
      </w:r>
      <w:r w:rsidRPr="00B827C9">
        <w:rPr>
          <w:color w:val="auto"/>
          <w:szCs w:val="26"/>
          <w:lang w:val="da-DK"/>
        </w:rPr>
        <w:t xml:space="preserve">ịa chỉ liên lạc: </w:t>
      </w:r>
      <w:r w:rsidRPr="00B827C9">
        <w:rPr>
          <w:color w:val="auto"/>
          <w:szCs w:val="26"/>
          <w:lang w:val="pt-BR"/>
        </w:rPr>
        <w:t>Số 62 Lê Quốc Hưng, Phường 13, Quận 4, TP.HCM</w:t>
      </w:r>
      <w:r w:rsidRPr="00B827C9">
        <w:rPr>
          <w:color w:val="auto"/>
          <w:szCs w:val="26"/>
          <w:lang w:val="vi-VN"/>
        </w:rPr>
        <w:t>.</w:t>
      </w:r>
    </w:p>
    <w:p w14:paraId="31094F67" w14:textId="77777777" w:rsidR="00E509C8" w:rsidRPr="00B827C9" w:rsidRDefault="00390F09" w:rsidP="00961A09">
      <w:pPr>
        <w:widowControl w:val="0"/>
        <w:numPr>
          <w:ilvl w:val="0"/>
          <w:numId w:val="23"/>
        </w:numPr>
        <w:tabs>
          <w:tab w:val="clear" w:pos="1440"/>
        </w:tabs>
        <w:spacing w:before="20" w:after="20"/>
        <w:ind w:left="360" w:right="-17" w:hanging="10"/>
        <w:rPr>
          <w:color w:val="auto"/>
          <w:szCs w:val="26"/>
          <w:lang w:val="da-DK"/>
        </w:rPr>
      </w:pPr>
      <w:r w:rsidRPr="00B827C9">
        <w:rPr>
          <w:rFonts w:hint="eastAsia"/>
          <w:color w:val="auto"/>
          <w:szCs w:val="26"/>
          <w:lang w:val="da-DK"/>
        </w:rPr>
        <w:t>Đ</w:t>
      </w:r>
      <w:r w:rsidRPr="00B827C9">
        <w:rPr>
          <w:color w:val="auto"/>
          <w:szCs w:val="26"/>
          <w:lang w:val="da-DK"/>
        </w:rPr>
        <w:t xml:space="preserve">iện thoại: </w:t>
      </w:r>
      <w:r w:rsidRPr="00B827C9">
        <w:rPr>
          <w:color w:val="auto"/>
          <w:spacing w:val="-10"/>
          <w:szCs w:val="28"/>
          <w:lang w:val="fr-FR"/>
        </w:rPr>
        <w:t>028.22115224</w:t>
      </w:r>
      <w:r w:rsidRPr="00B827C9">
        <w:rPr>
          <w:color w:val="auto"/>
          <w:szCs w:val="26"/>
          <w:lang w:val="da-DK"/>
        </w:rPr>
        <w:t xml:space="preserve"> – Fax: </w:t>
      </w:r>
      <w:r w:rsidRPr="00B827C9">
        <w:rPr>
          <w:color w:val="auto"/>
          <w:spacing w:val="-10"/>
          <w:szCs w:val="28"/>
          <w:lang w:val="fr-FR"/>
        </w:rPr>
        <w:t>028.22231818</w:t>
      </w:r>
    </w:p>
    <w:p w14:paraId="4D37FDD4" w14:textId="77777777" w:rsidR="00E509C8" w:rsidRPr="00B827C9" w:rsidRDefault="00390F09" w:rsidP="00961A09">
      <w:pPr>
        <w:widowControl w:val="0"/>
        <w:spacing w:before="20" w:after="20"/>
        <w:ind w:left="284"/>
        <w:rPr>
          <w:b/>
          <w:i/>
          <w:color w:val="auto"/>
          <w:szCs w:val="26"/>
          <w:u w:val="single"/>
          <w:lang w:val="af-ZA"/>
        </w:rPr>
      </w:pPr>
      <w:r w:rsidRPr="00B827C9">
        <w:rPr>
          <w:b/>
          <w:i/>
          <w:color w:val="auto"/>
          <w:szCs w:val="26"/>
          <w:u w:val="single"/>
          <w:lang w:val="af-ZA"/>
        </w:rPr>
        <w:t>2. Hình thức quản lí.</w:t>
      </w:r>
    </w:p>
    <w:p w14:paraId="78119EEE" w14:textId="77777777" w:rsidR="00E509C8" w:rsidRPr="00B827C9" w:rsidRDefault="00390F09" w:rsidP="00961A09">
      <w:pPr>
        <w:widowControl w:val="0"/>
        <w:numPr>
          <w:ilvl w:val="0"/>
          <w:numId w:val="23"/>
        </w:numPr>
        <w:tabs>
          <w:tab w:val="clear" w:pos="1440"/>
        </w:tabs>
        <w:spacing w:before="20" w:after="20"/>
        <w:ind w:left="0" w:right="-17" w:firstLine="350"/>
        <w:rPr>
          <w:color w:val="auto"/>
          <w:szCs w:val="26"/>
          <w:lang w:val="da-DK"/>
        </w:rPr>
      </w:pPr>
      <w:r w:rsidRPr="00B827C9">
        <w:rPr>
          <w:color w:val="auto"/>
          <w:szCs w:val="26"/>
          <w:lang w:val="da-DK"/>
        </w:rPr>
        <w:t>Chủ đầu tư trực tiếp quản lý.</w:t>
      </w:r>
    </w:p>
    <w:p w14:paraId="570B0666" w14:textId="77777777" w:rsidR="00E509C8" w:rsidRPr="00B827C9" w:rsidRDefault="00390F09" w:rsidP="00961A09">
      <w:pPr>
        <w:widowControl w:val="0"/>
        <w:spacing w:before="20" w:after="20"/>
        <w:ind w:left="284"/>
        <w:rPr>
          <w:b/>
          <w:i/>
          <w:color w:val="auto"/>
          <w:szCs w:val="26"/>
          <w:u w:val="single"/>
          <w:lang w:val="af-ZA"/>
        </w:rPr>
      </w:pPr>
      <w:r w:rsidRPr="00B827C9">
        <w:rPr>
          <w:b/>
          <w:i/>
          <w:color w:val="auto"/>
          <w:szCs w:val="26"/>
          <w:u w:val="single"/>
          <w:lang w:val="af-ZA"/>
        </w:rPr>
        <w:t xml:space="preserve">3. Tư vấn thiết kế. </w:t>
      </w:r>
    </w:p>
    <w:p w14:paraId="5D014D4C" w14:textId="77777777" w:rsidR="00E509C8" w:rsidRPr="00B827C9" w:rsidRDefault="00390F09" w:rsidP="00961A09">
      <w:pPr>
        <w:widowControl w:val="0"/>
        <w:numPr>
          <w:ilvl w:val="0"/>
          <w:numId w:val="23"/>
        </w:numPr>
        <w:tabs>
          <w:tab w:val="clear" w:pos="1440"/>
        </w:tabs>
        <w:spacing w:before="20" w:after="20"/>
        <w:ind w:left="0" w:right="-17" w:firstLine="350"/>
        <w:rPr>
          <w:color w:val="auto"/>
          <w:szCs w:val="26"/>
          <w:lang w:val="da-DK"/>
        </w:rPr>
      </w:pPr>
      <w:r w:rsidRPr="00B827C9">
        <w:rPr>
          <w:color w:val="auto"/>
          <w:szCs w:val="26"/>
          <w:lang w:val="da-DK"/>
        </w:rPr>
        <w:t>Công ty TNHH Tư Vấn XDĐ &amp; TM Hưng Phát.</w:t>
      </w:r>
    </w:p>
    <w:p w14:paraId="15FF3913" w14:textId="77777777" w:rsidR="00E509C8" w:rsidRPr="00B827C9" w:rsidRDefault="00390F09" w:rsidP="00961A09">
      <w:pPr>
        <w:widowControl w:val="0"/>
        <w:numPr>
          <w:ilvl w:val="0"/>
          <w:numId w:val="23"/>
        </w:numPr>
        <w:tabs>
          <w:tab w:val="clear" w:pos="1440"/>
        </w:tabs>
        <w:spacing w:before="20" w:after="20"/>
        <w:ind w:left="0" w:right="-17" w:firstLine="350"/>
        <w:rPr>
          <w:color w:val="auto"/>
          <w:szCs w:val="26"/>
          <w:lang w:val="da-DK"/>
        </w:rPr>
      </w:pPr>
      <w:r w:rsidRPr="00B827C9">
        <w:rPr>
          <w:color w:val="auto"/>
          <w:szCs w:val="26"/>
          <w:lang w:val="da-DK"/>
        </w:rPr>
        <w:t>Địa chỉ liên lạc: 72 đường số 40, KDC Tân Quy Đông, P.Tân Phong, Q.7, TP.HCM.</w:t>
      </w:r>
    </w:p>
    <w:p w14:paraId="7B3D46EB" w14:textId="77777777" w:rsidR="00E509C8" w:rsidRPr="00B827C9" w:rsidRDefault="00390F09" w:rsidP="00961A09">
      <w:pPr>
        <w:widowControl w:val="0"/>
        <w:numPr>
          <w:ilvl w:val="0"/>
          <w:numId w:val="23"/>
        </w:numPr>
        <w:tabs>
          <w:tab w:val="clear" w:pos="1440"/>
        </w:tabs>
        <w:spacing w:before="20" w:after="20"/>
        <w:ind w:left="0" w:right="-17" w:firstLine="350"/>
        <w:rPr>
          <w:color w:val="auto"/>
          <w:szCs w:val="26"/>
          <w:lang w:val="da-DK"/>
        </w:rPr>
      </w:pPr>
      <w:r w:rsidRPr="00B827C9">
        <w:rPr>
          <w:color w:val="auto"/>
          <w:szCs w:val="26"/>
          <w:lang w:val="da-DK"/>
        </w:rPr>
        <w:t>Điện thoại: (08) 22125.270 - Fax: (08) 5433.3061</w:t>
      </w:r>
    </w:p>
    <w:p w14:paraId="78D6AE56" w14:textId="77777777" w:rsidR="00E509C8" w:rsidRPr="00B827C9" w:rsidRDefault="00390F09" w:rsidP="00961A09">
      <w:pPr>
        <w:pStyle w:val="Heading4"/>
        <w:spacing w:before="20" w:after="20"/>
        <w:rPr>
          <w:color w:val="auto"/>
        </w:rPr>
      </w:pPr>
      <w:bookmarkStart w:id="1164" w:name="_Toc181183446"/>
      <w:r w:rsidRPr="00B827C9">
        <w:rPr>
          <w:color w:val="auto"/>
          <w:lang w:val="vi-VN"/>
        </w:rPr>
        <w:t>9</w:t>
      </w:r>
      <w:r w:rsidRPr="00B827C9">
        <w:rPr>
          <w:color w:val="auto"/>
        </w:rPr>
        <w:t>.2. Kế hoạch đấu thầu:</w:t>
      </w:r>
      <w:bookmarkEnd w:id="1164"/>
    </w:p>
    <w:p w14:paraId="5EEB1AF1" w14:textId="77777777" w:rsidR="00E509C8" w:rsidRPr="00B827C9" w:rsidRDefault="00390F09" w:rsidP="00961A09">
      <w:pPr>
        <w:widowControl w:val="0"/>
        <w:numPr>
          <w:ilvl w:val="0"/>
          <w:numId w:val="23"/>
        </w:numPr>
        <w:tabs>
          <w:tab w:val="clear" w:pos="1440"/>
          <w:tab w:val="left" w:pos="540"/>
        </w:tabs>
        <w:spacing w:before="20" w:after="20"/>
        <w:ind w:left="0" w:right="-17" w:firstLine="350"/>
        <w:jc w:val="left"/>
        <w:rPr>
          <w:color w:val="auto"/>
          <w:szCs w:val="26"/>
          <w:lang w:val="da-DK"/>
        </w:rPr>
      </w:pPr>
      <w:r w:rsidRPr="00B827C9">
        <w:rPr>
          <w:color w:val="auto"/>
          <w:szCs w:val="26"/>
          <w:lang w:val="da-DK"/>
        </w:rPr>
        <w:t xml:space="preserve">  Tư vấn giám sát: theo kết quả đấu thầu.</w:t>
      </w:r>
    </w:p>
    <w:p w14:paraId="7C757992" w14:textId="77777777" w:rsidR="00E509C8" w:rsidRPr="00B827C9" w:rsidRDefault="00390F09" w:rsidP="00961A09">
      <w:pPr>
        <w:widowControl w:val="0"/>
        <w:numPr>
          <w:ilvl w:val="0"/>
          <w:numId w:val="23"/>
        </w:numPr>
        <w:tabs>
          <w:tab w:val="clear" w:pos="1440"/>
          <w:tab w:val="left" w:pos="540"/>
        </w:tabs>
        <w:spacing w:before="20" w:after="20"/>
        <w:ind w:left="0" w:right="-17" w:firstLine="350"/>
        <w:jc w:val="left"/>
        <w:rPr>
          <w:color w:val="auto"/>
          <w:szCs w:val="26"/>
          <w:lang w:val="da-DK"/>
        </w:rPr>
      </w:pPr>
      <w:r w:rsidRPr="00B827C9">
        <w:rPr>
          <w:color w:val="auto"/>
          <w:szCs w:val="26"/>
          <w:lang w:val="da-DK"/>
        </w:rPr>
        <w:t xml:space="preserve">  Cung cấp VTTB: A hoặc B cấp.</w:t>
      </w:r>
    </w:p>
    <w:p w14:paraId="41C5D711" w14:textId="77777777" w:rsidR="00E509C8" w:rsidRPr="00B827C9" w:rsidRDefault="00390F09" w:rsidP="00961A09">
      <w:pPr>
        <w:widowControl w:val="0"/>
        <w:numPr>
          <w:ilvl w:val="0"/>
          <w:numId w:val="23"/>
        </w:numPr>
        <w:tabs>
          <w:tab w:val="clear" w:pos="1440"/>
          <w:tab w:val="left" w:pos="540"/>
        </w:tabs>
        <w:spacing w:before="20" w:after="20"/>
        <w:ind w:left="0" w:right="-17" w:firstLine="350"/>
        <w:jc w:val="left"/>
        <w:rPr>
          <w:color w:val="auto"/>
          <w:szCs w:val="26"/>
          <w:lang w:val="da-DK"/>
        </w:rPr>
      </w:pPr>
      <w:r w:rsidRPr="00B827C9">
        <w:rPr>
          <w:color w:val="auto"/>
          <w:szCs w:val="26"/>
          <w:lang w:val="da-DK"/>
        </w:rPr>
        <w:t xml:space="preserve">  Xây dựng: tổ chức đấu thầu xây dựng.</w:t>
      </w:r>
    </w:p>
    <w:p w14:paraId="5DD878EC" w14:textId="77777777" w:rsidR="00E509C8" w:rsidRPr="00B827C9" w:rsidRDefault="00390F09" w:rsidP="00961A09">
      <w:pPr>
        <w:pStyle w:val="Heading4"/>
        <w:spacing w:before="20" w:after="20"/>
        <w:rPr>
          <w:color w:val="auto"/>
        </w:rPr>
      </w:pPr>
      <w:bookmarkStart w:id="1165" w:name="_Toc181183447"/>
      <w:r w:rsidRPr="00B827C9">
        <w:rPr>
          <w:color w:val="auto"/>
          <w:lang w:val="vi-VN"/>
        </w:rPr>
        <w:t>9</w:t>
      </w:r>
      <w:r w:rsidRPr="00B827C9">
        <w:rPr>
          <w:color w:val="auto"/>
        </w:rPr>
        <w:t>.3. Tiến độ thực hiện.</w:t>
      </w:r>
      <w:bookmarkEnd w:id="1165"/>
      <w:r w:rsidRPr="00B827C9">
        <w:rPr>
          <w:color w:val="auto"/>
        </w:rPr>
        <w:t xml:space="preserve">  </w:t>
      </w:r>
    </w:p>
    <w:p w14:paraId="54A3D617" w14:textId="23C34B75" w:rsidR="00E509C8" w:rsidRPr="00B827C9" w:rsidRDefault="00390F09" w:rsidP="007D4C97">
      <w:pPr>
        <w:widowControl w:val="0"/>
        <w:numPr>
          <w:ilvl w:val="0"/>
          <w:numId w:val="23"/>
        </w:numPr>
        <w:tabs>
          <w:tab w:val="clear" w:pos="1440"/>
          <w:tab w:val="left" w:pos="630"/>
        </w:tabs>
        <w:spacing w:before="20" w:after="20"/>
        <w:ind w:left="0" w:right="-17" w:firstLine="350"/>
        <w:jc w:val="left"/>
        <w:rPr>
          <w:color w:val="auto"/>
          <w:szCs w:val="26"/>
          <w:lang w:val="da-DK"/>
        </w:rPr>
      </w:pPr>
      <w:r w:rsidRPr="00B827C9">
        <w:rPr>
          <w:color w:val="auto"/>
        </w:rPr>
        <w:t xml:space="preserve"> </w:t>
      </w:r>
      <w:r w:rsidRPr="00B827C9">
        <w:rPr>
          <w:color w:val="auto"/>
          <w:szCs w:val="26"/>
          <w:lang w:val="da-DK"/>
        </w:rPr>
        <w:t xml:space="preserve">Công trình </w:t>
      </w:r>
      <w:r w:rsidRPr="00B827C9">
        <w:rPr>
          <w:color w:val="auto"/>
          <w:szCs w:val="26"/>
          <w:lang w:val="vi-VN"/>
        </w:rPr>
        <w:t>“</w:t>
      </w:r>
      <w:r w:rsidR="007D4C97" w:rsidRPr="00AC31D7">
        <w:rPr>
          <w:b/>
          <w:color w:val="auto"/>
          <w:szCs w:val="26"/>
        </w:rPr>
        <w:t xml:space="preserve">SCL trụ </w:t>
      </w:r>
      <w:r w:rsidR="007D4C97" w:rsidRPr="00AC31D7">
        <w:rPr>
          <w:b/>
          <w:color w:val="auto"/>
          <w:szCs w:val="26"/>
          <w:lang w:val="da-DK"/>
        </w:rPr>
        <w:t>hạ</w:t>
      </w:r>
      <w:r w:rsidR="007D4C97" w:rsidRPr="00AC31D7">
        <w:rPr>
          <w:b/>
          <w:color w:val="auto"/>
          <w:szCs w:val="26"/>
        </w:rPr>
        <w:t xml:space="preserve"> thế thấp, nghiêng, mất an toàn khu vực Quận 4</w:t>
      </w:r>
      <w:r w:rsidRPr="00B827C9">
        <w:rPr>
          <w:color w:val="auto"/>
          <w:szCs w:val="26"/>
          <w:lang w:val="vi-VN"/>
        </w:rPr>
        <w:t>”</w:t>
      </w:r>
      <w:r w:rsidRPr="00B827C9">
        <w:rPr>
          <w:color w:val="auto"/>
          <w:szCs w:val="26"/>
        </w:rPr>
        <w:t xml:space="preserve"> </w:t>
      </w:r>
      <w:r w:rsidRPr="00B827C9">
        <w:rPr>
          <w:color w:val="auto"/>
          <w:szCs w:val="26"/>
          <w:lang w:val="da-DK"/>
        </w:rPr>
        <w:t>bắt đầu xây dựng từ quý I năm 202</w:t>
      </w:r>
      <w:r w:rsidR="002D077B">
        <w:rPr>
          <w:color w:val="auto"/>
          <w:szCs w:val="26"/>
          <w:lang w:val="da-DK"/>
        </w:rPr>
        <w:t>5</w:t>
      </w:r>
      <w:r w:rsidRPr="00B827C9">
        <w:rPr>
          <w:color w:val="auto"/>
          <w:szCs w:val="26"/>
          <w:lang w:val="da-DK"/>
        </w:rPr>
        <w:t>.</w:t>
      </w:r>
      <w:r w:rsidRPr="00B827C9">
        <w:rPr>
          <w:color w:val="auto"/>
          <w:szCs w:val="26"/>
        </w:rPr>
        <w:t xml:space="preserve"> </w:t>
      </w:r>
    </w:p>
    <w:p w14:paraId="2C5920D3" w14:textId="1E65FF44" w:rsidR="00E509C8" w:rsidRPr="00B827C9" w:rsidRDefault="00390F09" w:rsidP="00961A09">
      <w:pPr>
        <w:widowControl w:val="0"/>
        <w:numPr>
          <w:ilvl w:val="0"/>
          <w:numId w:val="23"/>
        </w:numPr>
        <w:tabs>
          <w:tab w:val="clear" w:pos="1440"/>
          <w:tab w:val="left" w:pos="630"/>
        </w:tabs>
        <w:spacing w:before="20" w:after="20"/>
        <w:ind w:left="0" w:right="-17" w:firstLine="350"/>
        <w:jc w:val="left"/>
        <w:rPr>
          <w:color w:val="auto"/>
          <w:szCs w:val="26"/>
          <w:lang w:val="da-DK"/>
        </w:rPr>
      </w:pPr>
      <w:r w:rsidRPr="00B827C9">
        <w:rPr>
          <w:color w:val="auto"/>
          <w:szCs w:val="26"/>
          <w:lang w:val="da-DK"/>
        </w:rPr>
        <w:t xml:space="preserve">Thời gian hoàn tất </w:t>
      </w:r>
      <w:r w:rsidRPr="00B827C9">
        <w:rPr>
          <w:color w:val="auto"/>
          <w:szCs w:val="26"/>
          <w:lang w:val="vi-VN"/>
        </w:rPr>
        <w:t>PA</w:t>
      </w:r>
      <w:r w:rsidRPr="00B827C9">
        <w:rPr>
          <w:color w:val="auto"/>
          <w:szCs w:val="26"/>
          <w:lang w:val="da-DK"/>
        </w:rPr>
        <w:t xml:space="preserve">KT - DT: </w:t>
      </w:r>
      <w:r w:rsidR="002D077B">
        <w:rPr>
          <w:color w:val="auto"/>
          <w:szCs w:val="26"/>
          <w:lang w:val="da-DK"/>
        </w:rPr>
        <w:t>10</w:t>
      </w:r>
      <w:r w:rsidRPr="00B827C9">
        <w:rPr>
          <w:color w:val="auto"/>
          <w:szCs w:val="26"/>
          <w:lang w:val="da-DK"/>
        </w:rPr>
        <w:t>/202</w:t>
      </w:r>
      <w:r w:rsidR="00E07859" w:rsidRPr="00B827C9">
        <w:rPr>
          <w:color w:val="auto"/>
          <w:szCs w:val="26"/>
          <w:lang w:val="da-DK"/>
        </w:rPr>
        <w:t>4</w:t>
      </w:r>
      <w:r w:rsidRPr="00B827C9">
        <w:rPr>
          <w:color w:val="auto"/>
          <w:szCs w:val="26"/>
          <w:lang w:val="da-DK"/>
        </w:rPr>
        <w:t>.</w:t>
      </w:r>
    </w:p>
    <w:p w14:paraId="724D0AC7" w14:textId="337E23AD" w:rsidR="00E509C8" w:rsidRPr="00B827C9" w:rsidRDefault="00390F09" w:rsidP="00961A09">
      <w:pPr>
        <w:widowControl w:val="0"/>
        <w:numPr>
          <w:ilvl w:val="0"/>
          <w:numId w:val="23"/>
        </w:numPr>
        <w:tabs>
          <w:tab w:val="clear" w:pos="1440"/>
          <w:tab w:val="left" w:pos="630"/>
        </w:tabs>
        <w:spacing w:before="20" w:after="20"/>
        <w:ind w:left="0" w:right="-17" w:firstLine="350"/>
        <w:jc w:val="left"/>
        <w:rPr>
          <w:color w:val="auto"/>
          <w:szCs w:val="26"/>
          <w:lang w:val="da-DK"/>
        </w:rPr>
      </w:pPr>
      <w:r w:rsidRPr="00B827C9">
        <w:rPr>
          <w:color w:val="auto"/>
          <w:szCs w:val="26"/>
          <w:lang w:val="da-DK"/>
        </w:rPr>
        <w:t xml:space="preserve">Thời gian hoàn tất duyệt </w:t>
      </w:r>
      <w:r w:rsidRPr="00B827C9">
        <w:rPr>
          <w:color w:val="auto"/>
          <w:szCs w:val="26"/>
          <w:lang w:val="vi-VN"/>
        </w:rPr>
        <w:t>PA</w:t>
      </w:r>
      <w:r w:rsidRPr="00B827C9">
        <w:rPr>
          <w:color w:val="auto"/>
          <w:szCs w:val="26"/>
          <w:lang w:val="da-DK"/>
        </w:rPr>
        <w:t xml:space="preserve">KT - DT: </w:t>
      </w:r>
      <w:r w:rsidR="002D077B">
        <w:rPr>
          <w:color w:val="auto"/>
          <w:szCs w:val="26"/>
          <w:lang w:val="da-DK"/>
        </w:rPr>
        <w:t>11</w:t>
      </w:r>
      <w:r w:rsidRPr="00B827C9">
        <w:rPr>
          <w:color w:val="auto"/>
          <w:szCs w:val="26"/>
          <w:lang w:val="da-DK"/>
        </w:rPr>
        <w:t>/202</w:t>
      </w:r>
      <w:r w:rsidR="00E07859" w:rsidRPr="00B827C9">
        <w:rPr>
          <w:color w:val="auto"/>
          <w:szCs w:val="26"/>
          <w:lang w:val="da-DK"/>
        </w:rPr>
        <w:t>4</w:t>
      </w:r>
      <w:r w:rsidRPr="00B827C9">
        <w:rPr>
          <w:color w:val="auto"/>
          <w:szCs w:val="26"/>
          <w:lang w:val="da-DK"/>
        </w:rPr>
        <w:t>.</w:t>
      </w:r>
    </w:p>
    <w:p w14:paraId="10A3631D" w14:textId="77777777" w:rsidR="00E509C8" w:rsidRPr="00B827C9" w:rsidRDefault="00E509C8" w:rsidP="00961A09">
      <w:pPr>
        <w:widowControl w:val="0"/>
        <w:spacing w:before="20" w:after="20"/>
        <w:jc w:val="left"/>
        <w:rPr>
          <w:color w:val="auto"/>
        </w:rPr>
      </w:pPr>
    </w:p>
    <w:p w14:paraId="671E1BE3" w14:textId="77777777" w:rsidR="00E509C8" w:rsidRPr="00B827C9" w:rsidRDefault="00390F09" w:rsidP="00961A09">
      <w:pPr>
        <w:widowControl w:val="0"/>
        <w:spacing w:before="20" w:after="20" w:line="259" w:lineRule="auto"/>
        <w:jc w:val="left"/>
        <w:rPr>
          <w:b/>
          <w:color w:val="auto"/>
          <w:sz w:val="28"/>
        </w:rPr>
      </w:pPr>
      <w:r w:rsidRPr="00B827C9">
        <w:rPr>
          <w:color w:val="auto"/>
        </w:rPr>
        <w:br w:type="page"/>
      </w:r>
    </w:p>
    <w:p w14:paraId="0920B0D4" w14:textId="77777777" w:rsidR="00E509C8" w:rsidRPr="00B827C9" w:rsidRDefault="00390F09" w:rsidP="00961A09">
      <w:pPr>
        <w:pStyle w:val="Heading3"/>
        <w:spacing w:before="20" w:after="20"/>
        <w:rPr>
          <w:color w:val="auto"/>
        </w:rPr>
      </w:pPr>
      <w:bookmarkStart w:id="1166" w:name="_Toc181183448"/>
      <w:r w:rsidRPr="00B827C9">
        <w:rPr>
          <w:color w:val="auto"/>
        </w:rPr>
        <w:lastRenderedPageBreak/>
        <w:t>CHƯƠNG 1</w:t>
      </w:r>
      <w:r w:rsidRPr="00B827C9">
        <w:rPr>
          <w:color w:val="auto"/>
          <w:lang w:val="vi-VN"/>
        </w:rPr>
        <w:t>0</w:t>
      </w:r>
      <w:r w:rsidRPr="00B827C9">
        <w:rPr>
          <w:color w:val="auto"/>
        </w:rPr>
        <w:t>: KẾT LUẬN VÀ KIẾN NGHỊ</w:t>
      </w:r>
      <w:bookmarkEnd w:id="1166"/>
      <w:r w:rsidRPr="00B827C9">
        <w:rPr>
          <w:color w:val="auto"/>
        </w:rPr>
        <w:t xml:space="preserve"> </w:t>
      </w:r>
    </w:p>
    <w:p w14:paraId="462C74EE" w14:textId="77777777" w:rsidR="00E509C8" w:rsidRPr="00B827C9" w:rsidRDefault="00390F09" w:rsidP="00961A09">
      <w:pPr>
        <w:pStyle w:val="Heading4"/>
        <w:spacing w:before="20" w:after="20"/>
        <w:rPr>
          <w:color w:val="auto"/>
        </w:rPr>
      </w:pPr>
      <w:bookmarkStart w:id="1167" w:name="_Toc181183449"/>
      <w:r w:rsidRPr="00B827C9">
        <w:rPr>
          <w:color w:val="auto"/>
        </w:rPr>
        <w:t>1</w:t>
      </w:r>
      <w:r w:rsidRPr="00B827C9">
        <w:rPr>
          <w:color w:val="auto"/>
          <w:lang w:val="vi-VN"/>
        </w:rPr>
        <w:t>0</w:t>
      </w:r>
      <w:r w:rsidRPr="00B827C9">
        <w:rPr>
          <w:color w:val="auto"/>
        </w:rPr>
        <w:t>.1. Kết luận:</w:t>
      </w:r>
      <w:bookmarkEnd w:id="1167"/>
    </w:p>
    <w:p w14:paraId="328EA5FA" w14:textId="77777777" w:rsidR="00E509C8" w:rsidRPr="00B827C9" w:rsidRDefault="00390F09" w:rsidP="00961A09">
      <w:pPr>
        <w:widowControl w:val="0"/>
        <w:spacing w:before="20" w:after="20"/>
        <w:ind w:right="-86" w:firstLine="720"/>
        <w:rPr>
          <w:color w:val="auto"/>
          <w:szCs w:val="26"/>
          <w:lang w:val="af-ZA"/>
        </w:rPr>
      </w:pPr>
      <w:r w:rsidRPr="00B827C9">
        <w:rPr>
          <w:color w:val="auto"/>
          <w:szCs w:val="26"/>
          <w:lang w:val="af-ZA"/>
        </w:rPr>
        <w:t>- Đáp ứng nhu cầu phụ tải.</w:t>
      </w:r>
    </w:p>
    <w:p w14:paraId="258247A8" w14:textId="77777777" w:rsidR="00E509C8" w:rsidRPr="00B827C9" w:rsidRDefault="00390F09" w:rsidP="00961A09">
      <w:pPr>
        <w:widowControl w:val="0"/>
        <w:spacing w:before="20" w:after="20"/>
        <w:ind w:right="-86" w:firstLine="720"/>
        <w:rPr>
          <w:color w:val="auto"/>
          <w:szCs w:val="26"/>
          <w:lang w:val="af-ZA"/>
        </w:rPr>
      </w:pPr>
      <w:r w:rsidRPr="00B827C9">
        <w:rPr>
          <w:color w:val="auto"/>
          <w:szCs w:val="26"/>
          <w:lang w:val="af-ZA"/>
        </w:rPr>
        <w:t xml:space="preserve">- Tổng mức đầu tư: </w:t>
      </w:r>
    </w:p>
    <w:p w14:paraId="1203B7B9" w14:textId="77777777" w:rsidR="00E509C8" w:rsidRPr="00B827C9" w:rsidRDefault="00390F09" w:rsidP="00961A09">
      <w:pPr>
        <w:pStyle w:val="Heading4"/>
        <w:spacing w:before="20" w:after="20"/>
        <w:rPr>
          <w:color w:val="auto"/>
          <w:lang w:val="af-ZA"/>
        </w:rPr>
      </w:pPr>
      <w:bookmarkStart w:id="1168" w:name="_Toc181183450"/>
      <w:r w:rsidRPr="00B827C9">
        <w:rPr>
          <w:color w:val="auto"/>
          <w:lang w:val="af-ZA"/>
        </w:rPr>
        <w:t>1</w:t>
      </w:r>
      <w:r w:rsidRPr="00B827C9">
        <w:rPr>
          <w:color w:val="auto"/>
          <w:lang w:val="vi-VN"/>
        </w:rPr>
        <w:t>0</w:t>
      </w:r>
      <w:r w:rsidRPr="00B827C9">
        <w:rPr>
          <w:color w:val="auto"/>
          <w:lang w:val="af-ZA"/>
        </w:rPr>
        <w:t>.2. Kiến nghị:</w:t>
      </w:r>
      <w:bookmarkEnd w:id="1168"/>
    </w:p>
    <w:p w14:paraId="33ABF6D2" w14:textId="77777777" w:rsidR="00E509C8" w:rsidRPr="00B827C9" w:rsidRDefault="00390F09" w:rsidP="00961A09">
      <w:pPr>
        <w:widowControl w:val="0"/>
        <w:spacing w:before="20" w:after="20"/>
        <w:ind w:left="567"/>
        <w:rPr>
          <w:color w:val="auto"/>
          <w:lang w:val="da-DK"/>
        </w:rPr>
      </w:pPr>
      <w:r w:rsidRPr="00B827C9">
        <w:rPr>
          <w:color w:val="auto"/>
          <w:lang w:val="da-DK"/>
        </w:rPr>
        <w:t>- Đảm bảo chất lượng điện năng cho khách hàng.</w:t>
      </w:r>
    </w:p>
    <w:p w14:paraId="67289C1F" w14:textId="77777777" w:rsidR="00E509C8" w:rsidRPr="00B827C9" w:rsidRDefault="00390F09" w:rsidP="00961A09">
      <w:pPr>
        <w:widowControl w:val="0"/>
        <w:spacing w:before="20" w:after="20"/>
        <w:ind w:left="567"/>
        <w:rPr>
          <w:color w:val="auto"/>
          <w:lang w:val="da-DK"/>
        </w:rPr>
      </w:pPr>
      <w:r w:rsidRPr="00B827C9">
        <w:rPr>
          <w:color w:val="auto"/>
          <w:lang w:val="da-DK"/>
        </w:rPr>
        <w:t xml:space="preserve">- Kiến nghị: </w:t>
      </w:r>
      <w:r w:rsidRPr="00B827C9">
        <w:rPr>
          <w:color w:val="auto"/>
          <w:lang w:val="vi-VN"/>
        </w:rPr>
        <w:t>Sửa chữa</w:t>
      </w:r>
      <w:r w:rsidRPr="00B827C9">
        <w:rPr>
          <w:color w:val="auto"/>
          <w:lang w:val="da-DK"/>
        </w:rPr>
        <w:t xml:space="preserve"> </w:t>
      </w:r>
      <w:r w:rsidRPr="00B827C9">
        <w:rPr>
          <w:color w:val="auto"/>
          <w:lang w:val="vi-VN"/>
        </w:rPr>
        <w:t>công trình</w:t>
      </w:r>
      <w:r w:rsidRPr="00B827C9">
        <w:rPr>
          <w:color w:val="auto"/>
          <w:lang w:val="da-DK"/>
        </w:rPr>
        <w:t>.</w:t>
      </w:r>
    </w:p>
    <w:p w14:paraId="1BFA3631" w14:textId="77777777" w:rsidR="00E509C8" w:rsidRPr="00B827C9" w:rsidRDefault="00E509C8" w:rsidP="00961A09">
      <w:pPr>
        <w:widowControl w:val="0"/>
        <w:spacing w:before="20" w:after="20"/>
        <w:rPr>
          <w:color w:val="auto"/>
          <w:lang w:val="da-DK"/>
        </w:rPr>
      </w:pPr>
    </w:p>
    <w:p w14:paraId="68FDC2FA" w14:textId="77777777" w:rsidR="00E509C8" w:rsidRPr="00B827C9" w:rsidRDefault="00390F09" w:rsidP="00961A09">
      <w:pPr>
        <w:widowControl w:val="0"/>
        <w:spacing w:before="20" w:after="20"/>
        <w:jc w:val="left"/>
        <w:rPr>
          <w:color w:val="auto"/>
          <w:lang w:val="da-DK"/>
        </w:rPr>
      </w:pPr>
      <w:r w:rsidRPr="00B827C9">
        <w:rPr>
          <w:color w:val="auto"/>
          <w:sz w:val="24"/>
          <w:lang w:val="da-DK"/>
        </w:rPr>
        <w:t xml:space="preserve"> </w:t>
      </w:r>
    </w:p>
    <w:p w14:paraId="6A2DCE1B" w14:textId="77777777" w:rsidR="00E509C8" w:rsidRPr="00B827C9" w:rsidRDefault="00390F09" w:rsidP="00961A09">
      <w:pPr>
        <w:widowControl w:val="0"/>
        <w:spacing w:before="20" w:after="20"/>
        <w:jc w:val="left"/>
        <w:rPr>
          <w:color w:val="auto"/>
          <w:lang w:val="da-DK"/>
        </w:rPr>
      </w:pPr>
      <w:r w:rsidRPr="00B827C9">
        <w:rPr>
          <w:color w:val="auto"/>
          <w:sz w:val="24"/>
          <w:lang w:val="da-DK"/>
        </w:rPr>
        <w:t xml:space="preserve"> </w:t>
      </w:r>
      <w:r w:rsidRPr="00B827C9">
        <w:rPr>
          <w:color w:val="auto"/>
          <w:sz w:val="24"/>
          <w:lang w:val="da-DK"/>
        </w:rPr>
        <w:tab/>
      </w:r>
      <w:r w:rsidRPr="00B827C9">
        <w:rPr>
          <w:b/>
          <w:color w:val="auto"/>
          <w:lang w:val="da-DK"/>
        </w:rPr>
        <w:t xml:space="preserve"> </w:t>
      </w:r>
      <w:r w:rsidRPr="00B827C9">
        <w:rPr>
          <w:color w:val="auto"/>
          <w:lang w:val="da-DK"/>
        </w:rPr>
        <w:br w:type="page"/>
      </w:r>
    </w:p>
    <w:p w14:paraId="7A48C11D" w14:textId="77777777" w:rsidR="00E509C8" w:rsidRPr="00B827C9" w:rsidRDefault="00390F09" w:rsidP="00961A09">
      <w:pPr>
        <w:pStyle w:val="Heading3"/>
        <w:spacing w:before="20" w:after="20"/>
        <w:rPr>
          <w:color w:val="auto"/>
          <w:lang w:val="da-DK"/>
        </w:rPr>
      </w:pPr>
      <w:bookmarkStart w:id="1169" w:name="_Toc181183451"/>
      <w:r w:rsidRPr="00B827C9">
        <w:rPr>
          <w:color w:val="auto"/>
          <w:lang w:val="da-DK"/>
        </w:rPr>
        <w:lastRenderedPageBreak/>
        <w:t>CHƯƠNG 1</w:t>
      </w:r>
      <w:r w:rsidRPr="00B827C9">
        <w:rPr>
          <w:color w:val="auto"/>
          <w:lang w:val="vi-VN"/>
        </w:rPr>
        <w:t>1</w:t>
      </w:r>
      <w:r w:rsidRPr="00B827C9">
        <w:rPr>
          <w:color w:val="auto"/>
          <w:lang w:val="da-DK"/>
        </w:rPr>
        <w:t>: PHỤ LỤC VĂN BẢN PHÁP LÝ</w:t>
      </w:r>
      <w:bookmarkEnd w:id="1169"/>
      <w:r w:rsidRPr="00B827C9">
        <w:rPr>
          <w:color w:val="auto"/>
          <w:lang w:val="da-DK"/>
        </w:rPr>
        <w:t xml:space="preserve"> </w:t>
      </w:r>
    </w:p>
    <w:p w14:paraId="54257789" w14:textId="77777777" w:rsidR="00E509C8" w:rsidRPr="00B827C9" w:rsidRDefault="00390F09" w:rsidP="00961A09">
      <w:pPr>
        <w:widowControl w:val="0"/>
        <w:spacing w:before="20" w:after="20"/>
        <w:ind w:left="566"/>
        <w:jc w:val="left"/>
        <w:rPr>
          <w:color w:val="auto"/>
          <w:lang w:val="da-DK"/>
        </w:rPr>
      </w:pPr>
      <w:r w:rsidRPr="00B827C9">
        <w:rPr>
          <w:color w:val="auto"/>
          <w:lang w:val="da-DK"/>
        </w:rPr>
        <w:t xml:space="preserve"> </w:t>
      </w:r>
    </w:p>
    <w:p w14:paraId="677F44D8" w14:textId="0C78EE91" w:rsidR="00AA1A81" w:rsidRDefault="00AA1A81" w:rsidP="00961A09">
      <w:pPr>
        <w:widowControl w:val="0"/>
        <w:spacing w:before="20" w:after="20"/>
        <w:ind w:left="566"/>
        <w:jc w:val="left"/>
        <w:rPr>
          <w:color w:val="auto"/>
          <w:lang w:val="da-DK"/>
        </w:rPr>
      </w:pPr>
    </w:p>
    <w:p w14:paraId="1664D9F7" w14:textId="360A8F6E" w:rsidR="00D3130F" w:rsidRDefault="00D3130F" w:rsidP="00961A09">
      <w:pPr>
        <w:widowControl w:val="0"/>
        <w:spacing w:before="20" w:after="20"/>
        <w:ind w:left="566"/>
        <w:jc w:val="left"/>
        <w:rPr>
          <w:color w:val="auto"/>
          <w:lang w:val="da-DK"/>
        </w:rPr>
      </w:pPr>
    </w:p>
    <w:p w14:paraId="4E2D395D" w14:textId="37FE8CC9" w:rsidR="00D3130F" w:rsidRDefault="00D3130F" w:rsidP="00961A09">
      <w:pPr>
        <w:widowControl w:val="0"/>
        <w:spacing w:before="20" w:after="20"/>
        <w:ind w:left="566"/>
        <w:jc w:val="left"/>
        <w:rPr>
          <w:color w:val="auto"/>
          <w:lang w:val="da-DK"/>
        </w:rPr>
      </w:pPr>
    </w:p>
    <w:p w14:paraId="3B6BD95B" w14:textId="337E45D6" w:rsidR="00D3130F" w:rsidRDefault="00D3130F" w:rsidP="00961A09">
      <w:pPr>
        <w:widowControl w:val="0"/>
        <w:spacing w:before="20" w:after="20"/>
        <w:ind w:left="566"/>
        <w:jc w:val="left"/>
        <w:rPr>
          <w:color w:val="auto"/>
          <w:lang w:val="da-DK"/>
        </w:rPr>
      </w:pPr>
    </w:p>
    <w:p w14:paraId="0E49EB0D" w14:textId="44CB1010" w:rsidR="00D3130F" w:rsidRDefault="00D3130F" w:rsidP="00961A09">
      <w:pPr>
        <w:widowControl w:val="0"/>
        <w:spacing w:before="20" w:after="20"/>
        <w:ind w:left="566"/>
        <w:jc w:val="left"/>
        <w:rPr>
          <w:color w:val="auto"/>
          <w:lang w:val="da-DK"/>
        </w:rPr>
      </w:pPr>
    </w:p>
    <w:p w14:paraId="3D341473" w14:textId="12014311" w:rsidR="00D3130F" w:rsidRDefault="00D3130F" w:rsidP="00961A09">
      <w:pPr>
        <w:widowControl w:val="0"/>
        <w:spacing w:before="20" w:after="20"/>
        <w:ind w:left="566"/>
        <w:jc w:val="left"/>
        <w:rPr>
          <w:color w:val="auto"/>
          <w:lang w:val="da-DK"/>
        </w:rPr>
      </w:pPr>
    </w:p>
    <w:p w14:paraId="55769AFF" w14:textId="42250ED7" w:rsidR="00D3130F" w:rsidRDefault="00D3130F" w:rsidP="00961A09">
      <w:pPr>
        <w:widowControl w:val="0"/>
        <w:spacing w:before="20" w:after="20"/>
        <w:ind w:left="566"/>
        <w:jc w:val="left"/>
        <w:rPr>
          <w:color w:val="auto"/>
          <w:lang w:val="da-DK"/>
        </w:rPr>
      </w:pPr>
    </w:p>
    <w:p w14:paraId="22B71EA8" w14:textId="661FD09F" w:rsidR="00D3130F" w:rsidRDefault="00D3130F" w:rsidP="00961A09">
      <w:pPr>
        <w:widowControl w:val="0"/>
        <w:spacing w:before="20" w:after="20"/>
        <w:ind w:left="566"/>
        <w:jc w:val="left"/>
        <w:rPr>
          <w:color w:val="auto"/>
          <w:lang w:val="da-DK"/>
        </w:rPr>
      </w:pPr>
    </w:p>
    <w:p w14:paraId="6D934970" w14:textId="46753A2F" w:rsidR="00D3130F" w:rsidRDefault="00D3130F" w:rsidP="00961A09">
      <w:pPr>
        <w:widowControl w:val="0"/>
        <w:spacing w:before="20" w:after="20"/>
        <w:ind w:left="566"/>
        <w:jc w:val="left"/>
        <w:rPr>
          <w:color w:val="auto"/>
          <w:lang w:val="da-DK"/>
        </w:rPr>
      </w:pPr>
    </w:p>
    <w:p w14:paraId="1A45F784" w14:textId="09353FA6" w:rsidR="00D3130F" w:rsidRDefault="00D3130F" w:rsidP="00961A09">
      <w:pPr>
        <w:widowControl w:val="0"/>
        <w:spacing w:before="20" w:after="20"/>
        <w:ind w:left="566"/>
        <w:jc w:val="left"/>
        <w:rPr>
          <w:color w:val="auto"/>
          <w:lang w:val="da-DK"/>
        </w:rPr>
      </w:pPr>
    </w:p>
    <w:p w14:paraId="5AD77BB9" w14:textId="17B25FCC" w:rsidR="00D3130F" w:rsidRDefault="00D3130F" w:rsidP="00961A09">
      <w:pPr>
        <w:widowControl w:val="0"/>
        <w:spacing w:before="20" w:after="20"/>
        <w:ind w:left="566"/>
        <w:jc w:val="left"/>
        <w:rPr>
          <w:color w:val="auto"/>
          <w:lang w:val="da-DK"/>
        </w:rPr>
      </w:pPr>
    </w:p>
    <w:p w14:paraId="3111C4B1" w14:textId="11B37AE4" w:rsidR="00D3130F" w:rsidRDefault="00D3130F" w:rsidP="00961A09">
      <w:pPr>
        <w:widowControl w:val="0"/>
        <w:spacing w:before="20" w:after="20"/>
        <w:ind w:left="566"/>
        <w:jc w:val="left"/>
        <w:rPr>
          <w:color w:val="auto"/>
          <w:lang w:val="da-DK"/>
        </w:rPr>
      </w:pPr>
    </w:p>
    <w:p w14:paraId="2D7E4656" w14:textId="605D0BFC" w:rsidR="00D3130F" w:rsidRDefault="00D3130F" w:rsidP="00961A09">
      <w:pPr>
        <w:widowControl w:val="0"/>
        <w:spacing w:before="20" w:after="20"/>
        <w:ind w:left="566"/>
        <w:jc w:val="left"/>
        <w:rPr>
          <w:color w:val="auto"/>
          <w:lang w:val="da-DK"/>
        </w:rPr>
      </w:pPr>
    </w:p>
    <w:p w14:paraId="6CA1ABF8" w14:textId="114F38BD" w:rsidR="00D3130F" w:rsidRDefault="00D3130F" w:rsidP="00961A09">
      <w:pPr>
        <w:widowControl w:val="0"/>
        <w:spacing w:before="20" w:after="20"/>
        <w:ind w:left="566"/>
        <w:jc w:val="left"/>
        <w:rPr>
          <w:color w:val="auto"/>
          <w:lang w:val="da-DK"/>
        </w:rPr>
      </w:pPr>
    </w:p>
    <w:p w14:paraId="27407704" w14:textId="6F228B73" w:rsidR="00D3130F" w:rsidRDefault="00D3130F" w:rsidP="00961A09">
      <w:pPr>
        <w:widowControl w:val="0"/>
        <w:spacing w:before="20" w:after="20"/>
        <w:ind w:left="566"/>
        <w:jc w:val="left"/>
        <w:rPr>
          <w:color w:val="auto"/>
          <w:lang w:val="da-DK"/>
        </w:rPr>
      </w:pPr>
    </w:p>
    <w:p w14:paraId="1B4CA10F" w14:textId="65CB6DAD" w:rsidR="00D3130F" w:rsidRDefault="00D3130F" w:rsidP="00961A09">
      <w:pPr>
        <w:widowControl w:val="0"/>
        <w:spacing w:before="20" w:after="20"/>
        <w:ind w:left="566"/>
        <w:jc w:val="left"/>
        <w:rPr>
          <w:color w:val="auto"/>
          <w:lang w:val="da-DK"/>
        </w:rPr>
      </w:pPr>
    </w:p>
    <w:p w14:paraId="483B6CA6" w14:textId="2AC3FE3D" w:rsidR="00D3130F" w:rsidRDefault="00D3130F" w:rsidP="00961A09">
      <w:pPr>
        <w:widowControl w:val="0"/>
        <w:spacing w:before="20" w:after="20"/>
        <w:ind w:left="566"/>
        <w:jc w:val="left"/>
        <w:rPr>
          <w:color w:val="auto"/>
          <w:lang w:val="da-DK"/>
        </w:rPr>
      </w:pPr>
    </w:p>
    <w:p w14:paraId="3BFD2D26" w14:textId="7AB9CD1D" w:rsidR="00D3130F" w:rsidRDefault="00D3130F" w:rsidP="00961A09">
      <w:pPr>
        <w:widowControl w:val="0"/>
        <w:spacing w:before="20" w:after="20"/>
        <w:ind w:left="566"/>
        <w:jc w:val="left"/>
        <w:rPr>
          <w:color w:val="auto"/>
          <w:lang w:val="da-DK"/>
        </w:rPr>
      </w:pPr>
    </w:p>
    <w:p w14:paraId="44FEC839" w14:textId="7D5401C1" w:rsidR="00D3130F" w:rsidRDefault="00D3130F" w:rsidP="00961A09">
      <w:pPr>
        <w:widowControl w:val="0"/>
        <w:spacing w:before="20" w:after="20"/>
        <w:ind w:left="566"/>
        <w:jc w:val="left"/>
        <w:rPr>
          <w:color w:val="auto"/>
          <w:lang w:val="da-DK"/>
        </w:rPr>
      </w:pPr>
    </w:p>
    <w:p w14:paraId="1AD43B28" w14:textId="5AEE32B0" w:rsidR="00D3130F" w:rsidRDefault="00D3130F" w:rsidP="00961A09">
      <w:pPr>
        <w:widowControl w:val="0"/>
        <w:spacing w:before="20" w:after="20"/>
        <w:ind w:left="566"/>
        <w:jc w:val="left"/>
        <w:rPr>
          <w:color w:val="auto"/>
          <w:lang w:val="da-DK"/>
        </w:rPr>
      </w:pPr>
    </w:p>
    <w:p w14:paraId="7F1B7CE0" w14:textId="5C928FA4" w:rsidR="00D3130F" w:rsidRDefault="00D3130F" w:rsidP="00961A09">
      <w:pPr>
        <w:widowControl w:val="0"/>
        <w:spacing w:before="20" w:after="20"/>
        <w:ind w:left="566"/>
        <w:jc w:val="left"/>
        <w:rPr>
          <w:color w:val="auto"/>
          <w:lang w:val="da-DK"/>
        </w:rPr>
      </w:pPr>
    </w:p>
    <w:p w14:paraId="7D9D6090" w14:textId="198E7A49" w:rsidR="00D3130F" w:rsidRDefault="00D3130F" w:rsidP="00961A09">
      <w:pPr>
        <w:widowControl w:val="0"/>
        <w:spacing w:before="20" w:after="20"/>
        <w:ind w:left="566"/>
        <w:jc w:val="left"/>
        <w:rPr>
          <w:color w:val="auto"/>
          <w:lang w:val="da-DK"/>
        </w:rPr>
      </w:pPr>
    </w:p>
    <w:p w14:paraId="09F613AC" w14:textId="405D5619" w:rsidR="00D3130F" w:rsidRDefault="00D3130F" w:rsidP="00961A09">
      <w:pPr>
        <w:widowControl w:val="0"/>
        <w:spacing w:before="20" w:after="20"/>
        <w:ind w:left="566"/>
        <w:jc w:val="left"/>
        <w:rPr>
          <w:color w:val="auto"/>
          <w:lang w:val="da-DK"/>
        </w:rPr>
      </w:pPr>
    </w:p>
    <w:p w14:paraId="57BCC1CA" w14:textId="7F6351DF" w:rsidR="00D3130F" w:rsidRDefault="00D3130F" w:rsidP="00961A09">
      <w:pPr>
        <w:widowControl w:val="0"/>
        <w:spacing w:before="20" w:after="20"/>
        <w:ind w:left="566"/>
        <w:jc w:val="left"/>
        <w:rPr>
          <w:color w:val="auto"/>
          <w:lang w:val="da-DK"/>
        </w:rPr>
      </w:pPr>
    </w:p>
    <w:p w14:paraId="2048E302" w14:textId="2739751B" w:rsidR="00D3130F" w:rsidRDefault="00D3130F" w:rsidP="00961A09">
      <w:pPr>
        <w:widowControl w:val="0"/>
        <w:spacing w:before="20" w:after="20"/>
        <w:ind w:left="566"/>
        <w:jc w:val="left"/>
        <w:rPr>
          <w:color w:val="auto"/>
          <w:lang w:val="da-DK"/>
        </w:rPr>
      </w:pPr>
    </w:p>
    <w:p w14:paraId="624E5B2F" w14:textId="730CF3C3" w:rsidR="00D3130F" w:rsidRDefault="00D3130F" w:rsidP="00961A09">
      <w:pPr>
        <w:widowControl w:val="0"/>
        <w:spacing w:before="20" w:after="20"/>
        <w:ind w:left="566"/>
        <w:jc w:val="left"/>
        <w:rPr>
          <w:color w:val="auto"/>
          <w:lang w:val="da-DK"/>
        </w:rPr>
      </w:pPr>
    </w:p>
    <w:p w14:paraId="52F069F0" w14:textId="6C1CFDD1" w:rsidR="00D3130F" w:rsidRDefault="00D3130F" w:rsidP="00961A09">
      <w:pPr>
        <w:widowControl w:val="0"/>
        <w:spacing w:before="20" w:after="20"/>
        <w:ind w:left="566"/>
        <w:jc w:val="left"/>
        <w:rPr>
          <w:color w:val="auto"/>
          <w:lang w:val="da-DK"/>
        </w:rPr>
      </w:pPr>
    </w:p>
    <w:p w14:paraId="2F422EC4" w14:textId="1908E827" w:rsidR="00D3130F" w:rsidRDefault="00D3130F" w:rsidP="00961A09">
      <w:pPr>
        <w:widowControl w:val="0"/>
        <w:spacing w:before="20" w:after="20"/>
        <w:ind w:left="566"/>
        <w:jc w:val="left"/>
        <w:rPr>
          <w:color w:val="auto"/>
          <w:lang w:val="da-DK"/>
        </w:rPr>
      </w:pPr>
    </w:p>
    <w:p w14:paraId="05BED692" w14:textId="053A4D93" w:rsidR="00D3130F" w:rsidRDefault="00D3130F" w:rsidP="00961A09">
      <w:pPr>
        <w:widowControl w:val="0"/>
        <w:spacing w:before="20" w:after="20"/>
        <w:ind w:left="566"/>
        <w:jc w:val="left"/>
        <w:rPr>
          <w:color w:val="auto"/>
          <w:lang w:val="da-DK"/>
        </w:rPr>
      </w:pPr>
    </w:p>
    <w:p w14:paraId="28BEAC2A" w14:textId="35DF7DBB" w:rsidR="00D3130F" w:rsidRDefault="00D3130F" w:rsidP="00961A09">
      <w:pPr>
        <w:widowControl w:val="0"/>
        <w:spacing w:before="20" w:after="20"/>
        <w:ind w:left="566"/>
        <w:jc w:val="left"/>
        <w:rPr>
          <w:color w:val="auto"/>
          <w:lang w:val="da-DK"/>
        </w:rPr>
      </w:pPr>
    </w:p>
    <w:p w14:paraId="59E74ACB" w14:textId="192D421D" w:rsidR="00D3130F" w:rsidRDefault="00D3130F" w:rsidP="00961A09">
      <w:pPr>
        <w:widowControl w:val="0"/>
        <w:spacing w:before="20" w:after="20"/>
        <w:ind w:left="566"/>
        <w:jc w:val="left"/>
        <w:rPr>
          <w:color w:val="auto"/>
          <w:lang w:val="da-DK"/>
        </w:rPr>
      </w:pPr>
    </w:p>
    <w:p w14:paraId="784E0961" w14:textId="64CACCF1" w:rsidR="00D3130F" w:rsidRDefault="00D3130F" w:rsidP="00961A09">
      <w:pPr>
        <w:widowControl w:val="0"/>
        <w:spacing w:before="20" w:after="20"/>
        <w:ind w:left="566"/>
        <w:jc w:val="left"/>
        <w:rPr>
          <w:color w:val="auto"/>
          <w:lang w:val="da-DK"/>
        </w:rPr>
      </w:pPr>
    </w:p>
    <w:p w14:paraId="53251962" w14:textId="514BAAA7" w:rsidR="00D3130F" w:rsidRDefault="00D3130F" w:rsidP="00961A09">
      <w:pPr>
        <w:widowControl w:val="0"/>
        <w:spacing w:before="20" w:after="20"/>
        <w:ind w:left="566"/>
        <w:jc w:val="left"/>
        <w:rPr>
          <w:color w:val="auto"/>
          <w:lang w:val="da-DK"/>
        </w:rPr>
      </w:pPr>
    </w:p>
    <w:p w14:paraId="5EDEB1A4" w14:textId="2051CCC7" w:rsidR="00D3130F" w:rsidRDefault="00D3130F" w:rsidP="00961A09">
      <w:pPr>
        <w:widowControl w:val="0"/>
        <w:spacing w:before="20" w:after="20"/>
        <w:ind w:left="566"/>
        <w:jc w:val="left"/>
        <w:rPr>
          <w:color w:val="auto"/>
          <w:lang w:val="da-DK"/>
        </w:rPr>
      </w:pPr>
    </w:p>
    <w:p w14:paraId="7D29ACDB" w14:textId="42D94119" w:rsidR="00D3130F" w:rsidRDefault="00D3130F" w:rsidP="00961A09">
      <w:pPr>
        <w:widowControl w:val="0"/>
        <w:spacing w:before="20" w:after="20"/>
        <w:ind w:left="566"/>
        <w:jc w:val="left"/>
        <w:rPr>
          <w:color w:val="auto"/>
          <w:lang w:val="da-DK"/>
        </w:rPr>
      </w:pPr>
    </w:p>
    <w:p w14:paraId="23A33985" w14:textId="47E26A33" w:rsidR="00D3130F" w:rsidRDefault="00D3130F" w:rsidP="00961A09">
      <w:pPr>
        <w:widowControl w:val="0"/>
        <w:spacing w:before="20" w:after="20"/>
        <w:ind w:left="566"/>
        <w:jc w:val="left"/>
        <w:rPr>
          <w:color w:val="auto"/>
          <w:lang w:val="da-DK"/>
        </w:rPr>
      </w:pPr>
    </w:p>
    <w:p w14:paraId="5410F9EC" w14:textId="2A50B2F2" w:rsidR="00D3130F" w:rsidRDefault="00D3130F" w:rsidP="00961A09">
      <w:pPr>
        <w:widowControl w:val="0"/>
        <w:spacing w:before="20" w:after="20"/>
        <w:ind w:left="566"/>
        <w:jc w:val="left"/>
        <w:rPr>
          <w:color w:val="auto"/>
          <w:lang w:val="da-DK"/>
        </w:rPr>
      </w:pPr>
    </w:p>
    <w:p w14:paraId="74EDAA14" w14:textId="5CA2BBFF" w:rsidR="00D3130F" w:rsidRDefault="00D3130F" w:rsidP="00961A09">
      <w:pPr>
        <w:widowControl w:val="0"/>
        <w:spacing w:before="20" w:after="20"/>
        <w:ind w:left="566"/>
        <w:jc w:val="left"/>
        <w:rPr>
          <w:color w:val="auto"/>
          <w:lang w:val="da-DK"/>
        </w:rPr>
      </w:pPr>
    </w:p>
    <w:p w14:paraId="6A1313DB" w14:textId="78ED99D0" w:rsidR="00D3130F" w:rsidRDefault="00D3130F" w:rsidP="00961A09">
      <w:pPr>
        <w:widowControl w:val="0"/>
        <w:spacing w:before="20" w:after="20"/>
        <w:ind w:left="566"/>
        <w:jc w:val="left"/>
        <w:rPr>
          <w:color w:val="auto"/>
          <w:lang w:val="da-DK"/>
        </w:rPr>
      </w:pPr>
    </w:p>
    <w:p w14:paraId="4E32B7EC" w14:textId="0AC6C037" w:rsidR="00D3130F" w:rsidRDefault="00D3130F" w:rsidP="00961A09">
      <w:pPr>
        <w:widowControl w:val="0"/>
        <w:spacing w:before="20" w:after="20"/>
        <w:ind w:left="566"/>
        <w:jc w:val="left"/>
        <w:rPr>
          <w:color w:val="auto"/>
          <w:lang w:val="da-DK"/>
        </w:rPr>
      </w:pPr>
    </w:p>
    <w:p w14:paraId="05C8AB8A" w14:textId="7E699164" w:rsidR="00D3130F" w:rsidRDefault="00D3130F" w:rsidP="00961A09">
      <w:pPr>
        <w:widowControl w:val="0"/>
        <w:spacing w:before="20" w:after="20"/>
        <w:ind w:left="566"/>
        <w:jc w:val="left"/>
        <w:rPr>
          <w:color w:val="auto"/>
          <w:lang w:val="da-DK"/>
        </w:rPr>
      </w:pPr>
    </w:p>
    <w:p w14:paraId="32FB9560" w14:textId="789E5B03" w:rsidR="00D3130F" w:rsidRDefault="00D3130F" w:rsidP="00961A09">
      <w:pPr>
        <w:widowControl w:val="0"/>
        <w:spacing w:before="20" w:after="20"/>
        <w:ind w:left="566"/>
        <w:jc w:val="left"/>
        <w:rPr>
          <w:color w:val="auto"/>
          <w:lang w:val="da-DK"/>
        </w:rPr>
      </w:pPr>
    </w:p>
    <w:p w14:paraId="6E168BCE" w14:textId="71FE58A4" w:rsidR="00D3130F" w:rsidRDefault="00D3130F" w:rsidP="00961A09">
      <w:pPr>
        <w:widowControl w:val="0"/>
        <w:spacing w:before="20" w:after="20"/>
        <w:ind w:left="566"/>
        <w:jc w:val="left"/>
        <w:rPr>
          <w:color w:val="auto"/>
          <w:lang w:val="da-DK"/>
        </w:rPr>
      </w:pPr>
    </w:p>
    <w:p w14:paraId="459B80B1" w14:textId="79A4DC8A" w:rsidR="00D3130F" w:rsidRDefault="00D3130F" w:rsidP="00961A09">
      <w:pPr>
        <w:widowControl w:val="0"/>
        <w:spacing w:before="20" w:after="20"/>
        <w:ind w:left="566"/>
        <w:jc w:val="left"/>
        <w:rPr>
          <w:color w:val="auto"/>
          <w:lang w:val="da-DK"/>
        </w:rPr>
      </w:pPr>
    </w:p>
    <w:p w14:paraId="44AD9CF5" w14:textId="591D13A7" w:rsidR="00D3130F" w:rsidRPr="002D077B" w:rsidRDefault="00D3130F" w:rsidP="002D077B">
      <w:pPr>
        <w:widowControl w:val="0"/>
        <w:spacing w:before="20" w:after="20"/>
        <w:jc w:val="center"/>
        <w:rPr>
          <w:b/>
          <w:bCs/>
          <w:color w:val="auto"/>
          <w:sz w:val="32"/>
          <w:szCs w:val="32"/>
          <w:lang w:val="da-DK"/>
        </w:rPr>
      </w:pPr>
      <w:r w:rsidRPr="002D077B">
        <w:rPr>
          <w:b/>
          <w:bCs/>
          <w:color w:val="auto"/>
          <w:sz w:val="32"/>
          <w:szCs w:val="32"/>
          <w:lang w:val="da-DK"/>
        </w:rPr>
        <w:lastRenderedPageBreak/>
        <w:t>TẬP 2 – BẢN VẼ</w:t>
      </w:r>
    </w:p>
    <w:sectPr w:rsidR="00D3130F" w:rsidRPr="002D077B" w:rsidSect="00E33E3C">
      <w:footerReference w:type="default" r:id="rId9"/>
      <w:pgSz w:w="11907" w:h="16840" w:code="9"/>
      <w:pgMar w:top="850" w:right="850" w:bottom="850" w:left="1411"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48FA3B" w14:textId="77777777" w:rsidR="00C115FB" w:rsidRDefault="00C115FB">
      <w:pPr>
        <w:spacing w:before="0" w:after="0"/>
      </w:pPr>
      <w:r>
        <w:separator/>
      </w:r>
    </w:p>
  </w:endnote>
  <w:endnote w:type="continuationSeparator" w:id="0">
    <w:p w14:paraId="2EEC5F52" w14:textId="77777777" w:rsidR="00C115FB" w:rsidRDefault="00C115F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imes New Roman Bold">
    <w:altName w:val="Dutch801 XBd BT"/>
    <w:panose1 w:val="00000000000000000000"/>
    <w:charset w:val="00"/>
    <w:family w:val="roman"/>
    <w:notTrueType/>
    <w:pitch w:val="default"/>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NI-Aptima">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VNI-Helve-Condense">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nTime">
    <w:panose1 w:val="020BE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NI-Avo">
    <w:panose1 w:val="00000000000000000000"/>
    <w:charset w:val="00"/>
    <w:family w:val="auto"/>
    <w:pitch w:val="variable"/>
    <w:sig w:usb0="00000003" w:usb1="00000000" w:usb2="00000000" w:usb3="00000000" w:csb0="00000001" w:csb1="00000000"/>
  </w:font>
  <w:font w:name="VNI-Swiss-Condense">
    <w:panose1 w:val="00000000000000000000"/>
    <w:charset w:val="00"/>
    <w:family w:val="auto"/>
    <w:pitch w:val="variable"/>
    <w:sig w:usb0="00000003" w:usb1="00000000" w:usb2="00000000" w:usb3="00000000" w:csb0="00000001" w:csb1="00000000"/>
  </w:font>
  <w:font w:name="BatangChe">
    <w:charset w:val="81"/>
    <w:family w:val="modern"/>
    <w:pitch w:val="fixed"/>
    <w:sig w:usb0="B00002AF" w:usb1="69D77CFB" w:usb2="00000030" w:usb3="00000000" w:csb0="0008009F" w:csb1="00000000"/>
  </w:font>
  <w:font w:name="PdTime">
    <w:altName w:val="Arial"/>
    <w:charset w:val="00"/>
    <w:family w:val="swiss"/>
    <w:pitch w:val="variable"/>
    <w:sig w:usb0="00000003" w:usb1="00000000" w:usb2="00000000" w:usb3="00000000" w:csb0="00000001" w:csb1="00000000"/>
  </w:font>
  <w:font w:name="PdTimeH">
    <w:altName w:val="Arial Narrow"/>
    <w:charset w:val="00"/>
    <w:family w:val="swiss"/>
    <w:pitch w:val="variable"/>
    <w:sig w:usb0="00000007" w:usb1="00000000" w:usb2="00000000" w:usb3="00000000" w:csb0="00000013" w:csb1="00000000"/>
  </w:font>
  <w:font w:name=".VnTimeH">
    <w:panose1 w:val="020BE200000000000000"/>
    <w:charset w:val="00"/>
    <w:family w:val="swiss"/>
    <w:pitch w:val="variable"/>
    <w:sig w:usb0="00000007" w:usb1="00000000" w:usb2="00000000" w:usb3="00000000" w:csb0="00000013" w:csb1="00000000"/>
  </w:font>
  <w:font w:name="FrankRuehl">
    <w:charset w:val="B1"/>
    <w:family w:val="swiss"/>
    <w:pitch w:val="variable"/>
    <w:sig w:usb0="00000803" w:usb1="00000000" w:usb2="00000000" w:usb3="00000000" w:csb0="00000021"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VNI-Helve">
    <w:panose1 w:val="00000000000000000000"/>
    <w:charset w:val="00"/>
    <w:family w:val="auto"/>
    <w:pitch w:val="variable"/>
    <w:sig w:usb0="00000003" w:usb1="00000000" w:usb2="00000000" w:usb3="00000000" w:csb0="00000001" w:csb1="00000000"/>
  </w:font>
  <w:font w:name="Bold">
    <w:altName w:val="Times New Roman"/>
    <w:panose1 w:val="00000000000000000000"/>
    <w:charset w:val="00"/>
    <w:family w:val="roman"/>
    <w:notTrueType/>
    <w:pitch w:val="default"/>
  </w:font>
  <w:font w:name=".VnArial">
    <w:panose1 w:val="020B7200000000000000"/>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92268628"/>
    </w:sdtPr>
    <w:sdtContent>
      <w:p w14:paraId="59FF1E1A" w14:textId="3751FA1C" w:rsidR="005A74AE" w:rsidRDefault="005A74AE">
        <w:pPr>
          <w:pStyle w:val="Footer"/>
          <w:jc w:val="right"/>
        </w:pPr>
        <w:r>
          <w:fldChar w:fldCharType="begin"/>
        </w:r>
        <w:r>
          <w:instrText xml:space="preserve"> PAGE   \* MERGEFORMAT </w:instrText>
        </w:r>
        <w:r>
          <w:fldChar w:fldCharType="separate"/>
        </w:r>
        <w:r>
          <w:rPr>
            <w:noProof/>
          </w:rPr>
          <w:t>46</w:t>
        </w:r>
        <w:r>
          <w:fldChar w:fldCharType="end"/>
        </w:r>
      </w:p>
    </w:sdtContent>
  </w:sdt>
  <w:p w14:paraId="2B32A403" w14:textId="77777777" w:rsidR="005A74AE" w:rsidRDefault="005A74AE">
    <w:pPr>
      <w:pStyle w:val="Footer"/>
    </w:pPr>
  </w:p>
  <w:p w14:paraId="50CAD564" w14:textId="77777777" w:rsidR="005A74AE" w:rsidRDefault="005A74A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2E40C9" w14:textId="77777777" w:rsidR="00C115FB" w:rsidRDefault="00C115FB">
      <w:pPr>
        <w:spacing w:before="0" w:after="0"/>
      </w:pPr>
      <w:r>
        <w:separator/>
      </w:r>
    </w:p>
  </w:footnote>
  <w:footnote w:type="continuationSeparator" w:id="0">
    <w:p w14:paraId="2587798A" w14:textId="77777777" w:rsidR="00C115FB" w:rsidRDefault="00C115FB">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 w15:restartNumberingAfterBreak="0">
    <w:nsid w:val="003B0870"/>
    <w:multiLevelType w:val="hybridMultilevel"/>
    <w:tmpl w:val="7DD4CB7C"/>
    <w:lvl w:ilvl="0" w:tplc="255E30D1">
      <w:start w:val="2"/>
      <w:numFmt w:val="bullet"/>
      <w:lvlText w:val="-"/>
      <w:lvlJc w:val="left"/>
      <w:pPr>
        <w:ind w:left="1287" w:hanging="360"/>
      </w:pPr>
      <w:rPr>
        <w:rFonts w:ascii="Times New Roman" w:hAnsi="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 w15:restartNumberingAfterBreak="0">
    <w:nsid w:val="01EF5568"/>
    <w:multiLevelType w:val="hybridMultilevel"/>
    <w:tmpl w:val="8EF865E4"/>
    <w:lvl w:ilvl="0" w:tplc="FFFFFFFF">
      <w:numFmt w:val="bullet"/>
      <w:lvlText w:val="-"/>
      <w:lvlJc w:val="left"/>
      <w:pPr>
        <w:tabs>
          <w:tab w:val="num" w:pos="720"/>
        </w:tabs>
        <w:ind w:left="72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79135F"/>
    <w:multiLevelType w:val="singleLevel"/>
    <w:tmpl w:val="0279135F"/>
    <w:lvl w:ilvl="0">
      <w:start w:val="1"/>
      <w:numFmt w:val="upperRoman"/>
      <w:lvlText w:val="%1."/>
      <w:lvlJc w:val="left"/>
      <w:pPr>
        <w:tabs>
          <w:tab w:val="left" w:pos="720"/>
        </w:tabs>
        <w:ind w:left="720" w:hanging="720"/>
      </w:pPr>
      <w:rPr>
        <w:rFonts w:hint="default"/>
        <w:b/>
        <w:sz w:val="26"/>
        <w:szCs w:val="26"/>
      </w:rPr>
    </w:lvl>
  </w:abstractNum>
  <w:abstractNum w:abstractNumId="4" w15:restartNumberingAfterBreak="0">
    <w:nsid w:val="02B9127F"/>
    <w:multiLevelType w:val="singleLevel"/>
    <w:tmpl w:val="04090013"/>
    <w:lvl w:ilvl="0">
      <w:start w:val="1"/>
      <w:numFmt w:val="upperRoman"/>
      <w:lvlText w:val="%1."/>
      <w:lvlJc w:val="left"/>
      <w:pPr>
        <w:tabs>
          <w:tab w:val="num" w:pos="720"/>
        </w:tabs>
        <w:ind w:left="720" w:hanging="720"/>
      </w:pPr>
      <w:rPr>
        <w:rFonts w:hint="default"/>
      </w:rPr>
    </w:lvl>
  </w:abstractNum>
  <w:abstractNum w:abstractNumId="5" w15:restartNumberingAfterBreak="0">
    <w:nsid w:val="03FA3FB3"/>
    <w:multiLevelType w:val="multilevel"/>
    <w:tmpl w:val="9BE2A3D2"/>
    <w:styleLink w:val="Style6"/>
    <w:lvl w:ilvl="0">
      <w:start w:val="4"/>
      <w:numFmt w:val="decimal"/>
      <w:lvlText w:val="%1."/>
      <w:lvlJc w:val="left"/>
      <w:pPr>
        <w:ind w:left="408" w:hanging="408"/>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none"/>
      <w:lvlText w:val="4.3.1."/>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6" w15:restartNumberingAfterBreak="0">
    <w:nsid w:val="059C5C0F"/>
    <w:multiLevelType w:val="multilevel"/>
    <w:tmpl w:val="059C5C0F"/>
    <w:lvl w:ilvl="0">
      <w:start w:val="1"/>
      <w:numFmt w:val="lowerLetter"/>
      <w:lvlText w:val="%1."/>
      <w:lvlJc w:val="left"/>
      <w:pPr>
        <w:tabs>
          <w:tab w:val="left" w:pos="900"/>
        </w:tabs>
        <w:ind w:left="900" w:hanging="360"/>
      </w:pPr>
      <w:rPr>
        <w:rFonts w:hint="default"/>
      </w:rPr>
    </w:lvl>
    <w:lvl w:ilvl="1">
      <w:start w:val="1"/>
      <w:numFmt w:val="lowerLetter"/>
      <w:lvlText w:val="%2."/>
      <w:lvlJc w:val="left"/>
      <w:pPr>
        <w:tabs>
          <w:tab w:val="left" w:pos="1620"/>
        </w:tabs>
        <w:ind w:left="1620" w:hanging="360"/>
      </w:pPr>
    </w:lvl>
    <w:lvl w:ilvl="2">
      <w:start w:val="1"/>
      <w:numFmt w:val="lowerRoman"/>
      <w:lvlText w:val="%3."/>
      <w:lvlJc w:val="right"/>
      <w:pPr>
        <w:tabs>
          <w:tab w:val="left" w:pos="2340"/>
        </w:tabs>
        <w:ind w:left="2340" w:hanging="180"/>
      </w:pPr>
    </w:lvl>
    <w:lvl w:ilvl="3">
      <w:start w:val="1"/>
      <w:numFmt w:val="decimal"/>
      <w:lvlText w:val="%4."/>
      <w:lvlJc w:val="left"/>
      <w:pPr>
        <w:tabs>
          <w:tab w:val="left" w:pos="3060"/>
        </w:tabs>
        <w:ind w:left="3060" w:hanging="360"/>
      </w:pPr>
    </w:lvl>
    <w:lvl w:ilvl="4">
      <w:start w:val="1"/>
      <w:numFmt w:val="lowerLetter"/>
      <w:lvlText w:val="%5."/>
      <w:lvlJc w:val="left"/>
      <w:pPr>
        <w:tabs>
          <w:tab w:val="left" w:pos="3780"/>
        </w:tabs>
        <w:ind w:left="3780" w:hanging="360"/>
      </w:pPr>
    </w:lvl>
    <w:lvl w:ilvl="5">
      <w:start w:val="1"/>
      <w:numFmt w:val="lowerRoman"/>
      <w:lvlText w:val="%6."/>
      <w:lvlJc w:val="right"/>
      <w:pPr>
        <w:tabs>
          <w:tab w:val="left" w:pos="4500"/>
        </w:tabs>
        <w:ind w:left="4500" w:hanging="180"/>
      </w:pPr>
    </w:lvl>
    <w:lvl w:ilvl="6">
      <w:start w:val="1"/>
      <w:numFmt w:val="decimal"/>
      <w:lvlText w:val="%7."/>
      <w:lvlJc w:val="left"/>
      <w:pPr>
        <w:tabs>
          <w:tab w:val="left" w:pos="5220"/>
        </w:tabs>
        <w:ind w:left="5220" w:hanging="360"/>
      </w:pPr>
    </w:lvl>
    <w:lvl w:ilvl="7">
      <w:start w:val="1"/>
      <w:numFmt w:val="lowerLetter"/>
      <w:lvlText w:val="%8."/>
      <w:lvlJc w:val="left"/>
      <w:pPr>
        <w:tabs>
          <w:tab w:val="left" w:pos="5940"/>
        </w:tabs>
        <w:ind w:left="5940" w:hanging="360"/>
      </w:pPr>
    </w:lvl>
    <w:lvl w:ilvl="8">
      <w:start w:val="1"/>
      <w:numFmt w:val="lowerRoman"/>
      <w:lvlText w:val="%9."/>
      <w:lvlJc w:val="right"/>
      <w:pPr>
        <w:tabs>
          <w:tab w:val="left" w:pos="6660"/>
        </w:tabs>
        <w:ind w:left="6660" w:hanging="180"/>
      </w:pPr>
    </w:lvl>
  </w:abstractNum>
  <w:abstractNum w:abstractNumId="7" w15:restartNumberingAfterBreak="0">
    <w:nsid w:val="068B284C"/>
    <w:multiLevelType w:val="multilevel"/>
    <w:tmpl w:val="068B284C"/>
    <w:lvl w:ilvl="0">
      <w:start w:val="1"/>
      <w:numFmt w:val="bullet"/>
      <w:lvlText w:val=""/>
      <w:lvlJc w:val="left"/>
      <w:pPr>
        <w:ind w:left="1448" w:hanging="360"/>
      </w:pPr>
      <w:rPr>
        <w:rFonts w:ascii="Wingdings" w:hAnsi="Wingdings" w:hint="default"/>
      </w:rPr>
    </w:lvl>
    <w:lvl w:ilvl="1">
      <w:start w:val="1"/>
      <w:numFmt w:val="bullet"/>
      <w:lvlText w:val="o"/>
      <w:lvlJc w:val="left"/>
      <w:pPr>
        <w:ind w:left="2168" w:hanging="360"/>
      </w:pPr>
      <w:rPr>
        <w:rFonts w:ascii="Courier New" w:hAnsi="Courier New" w:hint="default"/>
      </w:rPr>
    </w:lvl>
    <w:lvl w:ilvl="2">
      <w:start w:val="1"/>
      <w:numFmt w:val="bullet"/>
      <w:lvlText w:val=""/>
      <w:lvlJc w:val="left"/>
      <w:pPr>
        <w:ind w:left="2888" w:hanging="360"/>
      </w:pPr>
      <w:rPr>
        <w:rFonts w:ascii="Wingdings" w:hAnsi="Wingdings" w:hint="default"/>
      </w:rPr>
    </w:lvl>
    <w:lvl w:ilvl="3">
      <w:start w:val="1"/>
      <w:numFmt w:val="bullet"/>
      <w:lvlText w:val=""/>
      <w:lvlJc w:val="left"/>
      <w:pPr>
        <w:ind w:left="3608" w:hanging="360"/>
      </w:pPr>
      <w:rPr>
        <w:rFonts w:ascii="Symbol" w:hAnsi="Symbol" w:hint="default"/>
      </w:rPr>
    </w:lvl>
    <w:lvl w:ilvl="4">
      <w:start w:val="1"/>
      <w:numFmt w:val="bullet"/>
      <w:lvlText w:val="o"/>
      <w:lvlJc w:val="left"/>
      <w:pPr>
        <w:ind w:left="4328" w:hanging="360"/>
      </w:pPr>
      <w:rPr>
        <w:rFonts w:ascii="Courier New" w:hAnsi="Courier New" w:hint="default"/>
      </w:rPr>
    </w:lvl>
    <w:lvl w:ilvl="5">
      <w:start w:val="1"/>
      <w:numFmt w:val="bullet"/>
      <w:lvlText w:val=""/>
      <w:lvlJc w:val="left"/>
      <w:pPr>
        <w:ind w:left="5048" w:hanging="360"/>
      </w:pPr>
      <w:rPr>
        <w:rFonts w:ascii="Wingdings" w:hAnsi="Wingdings" w:hint="default"/>
      </w:rPr>
    </w:lvl>
    <w:lvl w:ilvl="6">
      <w:start w:val="1"/>
      <w:numFmt w:val="bullet"/>
      <w:lvlText w:val=""/>
      <w:lvlJc w:val="left"/>
      <w:pPr>
        <w:ind w:left="5768" w:hanging="360"/>
      </w:pPr>
      <w:rPr>
        <w:rFonts w:ascii="Symbol" w:hAnsi="Symbol" w:hint="default"/>
      </w:rPr>
    </w:lvl>
    <w:lvl w:ilvl="7">
      <w:start w:val="1"/>
      <w:numFmt w:val="bullet"/>
      <w:lvlText w:val="o"/>
      <w:lvlJc w:val="left"/>
      <w:pPr>
        <w:ind w:left="6488" w:hanging="360"/>
      </w:pPr>
      <w:rPr>
        <w:rFonts w:ascii="Courier New" w:hAnsi="Courier New" w:hint="default"/>
      </w:rPr>
    </w:lvl>
    <w:lvl w:ilvl="8">
      <w:start w:val="1"/>
      <w:numFmt w:val="bullet"/>
      <w:lvlText w:val=""/>
      <w:lvlJc w:val="left"/>
      <w:pPr>
        <w:ind w:left="7208" w:hanging="360"/>
      </w:pPr>
      <w:rPr>
        <w:rFonts w:ascii="Wingdings" w:hAnsi="Wingdings" w:hint="default"/>
      </w:rPr>
    </w:lvl>
  </w:abstractNum>
  <w:abstractNum w:abstractNumId="8" w15:restartNumberingAfterBreak="0">
    <w:nsid w:val="074F11A2"/>
    <w:multiLevelType w:val="singleLevel"/>
    <w:tmpl w:val="074F11A2"/>
    <w:lvl w:ilvl="0">
      <w:start w:val="1"/>
      <w:numFmt w:val="decimal"/>
      <w:lvlText w:val="%1."/>
      <w:lvlJc w:val="left"/>
      <w:pPr>
        <w:tabs>
          <w:tab w:val="left" w:pos="360"/>
        </w:tabs>
        <w:ind w:left="360" w:hanging="360"/>
      </w:pPr>
      <w:rPr>
        <w:rFonts w:hint="default"/>
        <w:b/>
        <w:color w:val="auto"/>
        <w:sz w:val="28"/>
        <w:szCs w:val="28"/>
      </w:rPr>
    </w:lvl>
  </w:abstractNum>
  <w:abstractNum w:abstractNumId="9" w15:restartNumberingAfterBreak="0">
    <w:nsid w:val="083048A2"/>
    <w:multiLevelType w:val="singleLevel"/>
    <w:tmpl w:val="5D706419"/>
    <w:lvl w:ilvl="0">
      <w:start w:val="1"/>
      <w:numFmt w:val="upperRoman"/>
      <w:lvlText w:val="%1."/>
      <w:lvlJc w:val="left"/>
      <w:pPr>
        <w:tabs>
          <w:tab w:val="left" w:pos="720"/>
        </w:tabs>
        <w:ind w:left="720" w:hanging="720"/>
      </w:pPr>
      <w:rPr>
        <w:rFonts w:hint="default"/>
      </w:rPr>
    </w:lvl>
  </w:abstractNum>
  <w:abstractNum w:abstractNumId="10" w15:restartNumberingAfterBreak="0">
    <w:nsid w:val="09B925A3"/>
    <w:multiLevelType w:val="singleLevel"/>
    <w:tmpl w:val="09B925A3"/>
    <w:lvl w:ilvl="0">
      <w:start w:val="1"/>
      <w:numFmt w:val="decimal"/>
      <w:lvlText w:val="%1."/>
      <w:lvlJc w:val="left"/>
      <w:pPr>
        <w:tabs>
          <w:tab w:val="left" w:pos="360"/>
        </w:tabs>
        <w:ind w:left="360" w:hanging="360"/>
      </w:pPr>
    </w:lvl>
  </w:abstractNum>
  <w:abstractNum w:abstractNumId="11" w15:restartNumberingAfterBreak="0">
    <w:nsid w:val="0AB02C15"/>
    <w:multiLevelType w:val="hybridMultilevel"/>
    <w:tmpl w:val="E604A3E6"/>
    <w:lvl w:ilvl="0" w:tplc="691CF140">
      <w:start w:val="1"/>
      <w:numFmt w:val="bullet"/>
      <w:pStyle w:val="BodyTextlist2"/>
      <w:lvlText w:val=""/>
      <w:lvlJc w:val="left"/>
      <w:pPr>
        <w:tabs>
          <w:tab w:val="num" w:pos="960"/>
        </w:tabs>
        <w:ind w:left="960" w:hanging="360"/>
      </w:pPr>
      <w:rPr>
        <w:rFonts w:ascii="Symbol" w:hAnsi="Symbol" w:hint="default"/>
      </w:rPr>
    </w:lvl>
    <w:lvl w:ilvl="1" w:tplc="619C2510">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AE6549F"/>
    <w:multiLevelType w:val="singleLevel"/>
    <w:tmpl w:val="0AE6549F"/>
    <w:lvl w:ilvl="0">
      <w:start w:val="1"/>
      <w:numFmt w:val="decimal"/>
      <w:pStyle w:val="Spiegelstrich3"/>
      <w:lvlText w:val="%1."/>
      <w:legacy w:legacy="1" w:legacySpace="0" w:legacyIndent="360"/>
      <w:lvlJc w:val="left"/>
      <w:pPr>
        <w:ind w:left="360" w:hanging="360"/>
      </w:pPr>
    </w:lvl>
  </w:abstractNum>
  <w:abstractNum w:abstractNumId="13" w15:restartNumberingAfterBreak="0">
    <w:nsid w:val="0DD43F91"/>
    <w:multiLevelType w:val="multilevel"/>
    <w:tmpl w:val="0DD43F91"/>
    <w:lvl w:ilvl="0">
      <w:start w:val="1"/>
      <w:numFmt w:val="bullet"/>
      <w:pStyle w:val="Aufzhlung"/>
      <w:lvlText w:val="-"/>
      <w:lvlJc w:val="left"/>
      <w:pPr>
        <w:tabs>
          <w:tab w:val="left" w:pos="360"/>
        </w:tabs>
        <w:ind w:left="360" w:hanging="360"/>
      </w:pPr>
      <w:rPr>
        <w:rFonts w:ascii="Times New Roman" w:hAnsi="Times New Roman" w:cs="Times New Roman" w:hint="default"/>
      </w:rPr>
    </w:lvl>
    <w:lvl w:ilvl="1">
      <w:start w:val="1"/>
      <w:numFmt w:val="decimal"/>
      <w:lvlText w:val="%2"/>
      <w:lvlJc w:val="left"/>
      <w:pPr>
        <w:tabs>
          <w:tab w:val="left" w:pos="1270"/>
        </w:tabs>
        <w:ind w:left="1270" w:hanging="360"/>
      </w:pPr>
      <w:rPr>
        <w:rFonts w:ascii="Times New Roman" w:eastAsia="Times New Roman" w:hAnsi="Times New Roman" w:cs="Times New Roman"/>
      </w:rPr>
    </w:lvl>
    <w:lvl w:ilvl="2">
      <w:start w:val="1"/>
      <w:numFmt w:val="bullet"/>
      <w:lvlText w:val=""/>
      <w:lvlJc w:val="left"/>
      <w:pPr>
        <w:tabs>
          <w:tab w:val="left" w:pos="1924"/>
        </w:tabs>
        <w:ind w:left="1924" w:hanging="360"/>
      </w:pPr>
      <w:rPr>
        <w:rFonts w:ascii="Wingdings" w:hAnsi="Wingdings" w:hint="default"/>
      </w:rPr>
    </w:lvl>
    <w:lvl w:ilvl="3">
      <w:start w:val="1"/>
      <w:numFmt w:val="bullet"/>
      <w:lvlText w:val=""/>
      <w:lvlJc w:val="left"/>
      <w:pPr>
        <w:tabs>
          <w:tab w:val="left" w:pos="2644"/>
        </w:tabs>
        <w:ind w:left="2644" w:hanging="360"/>
      </w:pPr>
      <w:rPr>
        <w:rFonts w:ascii="Symbol" w:hAnsi="Symbol" w:hint="default"/>
      </w:rPr>
    </w:lvl>
    <w:lvl w:ilvl="4">
      <w:start w:val="1"/>
      <w:numFmt w:val="bullet"/>
      <w:lvlText w:val="o"/>
      <w:lvlJc w:val="left"/>
      <w:pPr>
        <w:tabs>
          <w:tab w:val="left" w:pos="3364"/>
        </w:tabs>
        <w:ind w:left="3364" w:hanging="360"/>
      </w:pPr>
      <w:rPr>
        <w:rFonts w:ascii="Courier New" w:hAnsi="Courier New" w:cs="Courier New" w:hint="default"/>
      </w:rPr>
    </w:lvl>
    <w:lvl w:ilvl="5">
      <w:start w:val="1"/>
      <w:numFmt w:val="bullet"/>
      <w:lvlText w:val=""/>
      <w:lvlJc w:val="left"/>
      <w:pPr>
        <w:tabs>
          <w:tab w:val="left" w:pos="4084"/>
        </w:tabs>
        <w:ind w:left="4084" w:hanging="360"/>
      </w:pPr>
      <w:rPr>
        <w:rFonts w:ascii="Wingdings" w:hAnsi="Wingdings" w:hint="default"/>
      </w:rPr>
    </w:lvl>
    <w:lvl w:ilvl="6">
      <w:start w:val="1"/>
      <w:numFmt w:val="bullet"/>
      <w:lvlText w:val=""/>
      <w:lvlJc w:val="left"/>
      <w:pPr>
        <w:tabs>
          <w:tab w:val="left" w:pos="4804"/>
        </w:tabs>
        <w:ind w:left="4804" w:hanging="360"/>
      </w:pPr>
      <w:rPr>
        <w:rFonts w:ascii="Symbol" w:hAnsi="Symbol" w:hint="default"/>
      </w:rPr>
    </w:lvl>
    <w:lvl w:ilvl="7">
      <w:start w:val="1"/>
      <w:numFmt w:val="bullet"/>
      <w:lvlText w:val="o"/>
      <w:lvlJc w:val="left"/>
      <w:pPr>
        <w:tabs>
          <w:tab w:val="left" w:pos="5524"/>
        </w:tabs>
        <w:ind w:left="5524" w:hanging="360"/>
      </w:pPr>
      <w:rPr>
        <w:rFonts w:ascii="Courier New" w:hAnsi="Courier New" w:cs="Courier New" w:hint="default"/>
      </w:rPr>
    </w:lvl>
    <w:lvl w:ilvl="8">
      <w:start w:val="1"/>
      <w:numFmt w:val="bullet"/>
      <w:lvlText w:val=""/>
      <w:lvlJc w:val="left"/>
      <w:pPr>
        <w:tabs>
          <w:tab w:val="left" w:pos="6244"/>
        </w:tabs>
        <w:ind w:left="6244" w:hanging="360"/>
      </w:pPr>
      <w:rPr>
        <w:rFonts w:ascii="Wingdings" w:hAnsi="Wingdings" w:hint="default"/>
      </w:rPr>
    </w:lvl>
  </w:abstractNum>
  <w:abstractNum w:abstractNumId="14" w15:restartNumberingAfterBreak="0">
    <w:nsid w:val="10D15560"/>
    <w:multiLevelType w:val="singleLevel"/>
    <w:tmpl w:val="10D15560"/>
    <w:lvl w:ilvl="0">
      <w:start w:val="1"/>
      <w:numFmt w:val="bullet"/>
      <w:pStyle w:val="Normalbullet1"/>
      <w:lvlText w:val="–"/>
      <w:lvlJc w:val="left"/>
      <w:pPr>
        <w:tabs>
          <w:tab w:val="left" w:pos="567"/>
        </w:tabs>
        <w:ind w:left="567" w:hanging="567"/>
      </w:pPr>
      <w:rPr>
        <w:rFonts w:ascii="Times New Roman" w:hAnsi="Times New Roman" w:hint="default"/>
      </w:rPr>
    </w:lvl>
  </w:abstractNum>
  <w:abstractNum w:abstractNumId="15" w15:restartNumberingAfterBreak="0">
    <w:nsid w:val="115D4CCD"/>
    <w:multiLevelType w:val="multilevel"/>
    <w:tmpl w:val="115D4CCD"/>
    <w:lvl w:ilvl="0">
      <w:start w:val="1"/>
      <w:numFmt w:val="bullet"/>
      <w:pStyle w:val="Spiegelstrich2"/>
      <w:lvlText w:val=""/>
      <w:lvlJc w:val="left"/>
      <w:pPr>
        <w:tabs>
          <w:tab w:val="left" w:pos="1858"/>
        </w:tabs>
        <w:ind w:left="1858" w:hanging="360"/>
      </w:pPr>
      <w:rPr>
        <w:rFonts w:ascii="Wingdings 2" w:hAnsi="Wingdings 2"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121031FB"/>
    <w:multiLevelType w:val="multilevel"/>
    <w:tmpl w:val="121031FB"/>
    <w:lvl w:ilvl="0">
      <w:start w:val="1"/>
      <w:numFmt w:val="decimal"/>
      <w:lvlText w:val="%1."/>
      <w:lvlJc w:val="left"/>
      <w:pPr>
        <w:tabs>
          <w:tab w:val="left" w:pos="720"/>
        </w:tabs>
        <w:ind w:left="720" w:hanging="360"/>
      </w:pPr>
      <w:rPr>
        <w:rFonts w:hint="default"/>
      </w:rPr>
    </w:lvl>
    <w:lvl w:ilvl="1">
      <w:numFmt w:val="bullet"/>
      <w:lvlText w:val="-"/>
      <w:lvlJc w:val="left"/>
      <w:pPr>
        <w:tabs>
          <w:tab w:val="left" w:pos="4472"/>
        </w:tabs>
        <w:ind w:left="4472" w:hanging="360"/>
      </w:pPr>
      <w:rPr>
        <w:rFonts w:ascii="Courier New" w:eastAsia="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130E387A"/>
    <w:multiLevelType w:val="singleLevel"/>
    <w:tmpl w:val="130E387A"/>
    <w:lvl w:ilvl="0">
      <w:start w:val="2"/>
      <w:numFmt w:val="bullet"/>
      <w:pStyle w:val="Bullet"/>
      <w:lvlText w:val="-"/>
      <w:lvlJc w:val="left"/>
      <w:pPr>
        <w:tabs>
          <w:tab w:val="left" w:pos="360"/>
        </w:tabs>
        <w:ind w:left="360" w:hanging="360"/>
      </w:pPr>
      <w:rPr>
        <w:rFonts w:ascii="Times New Roman" w:hAnsi="Times New Roman" w:hint="default"/>
      </w:rPr>
    </w:lvl>
  </w:abstractNum>
  <w:abstractNum w:abstractNumId="18" w15:restartNumberingAfterBreak="0">
    <w:nsid w:val="13E8657A"/>
    <w:multiLevelType w:val="hybridMultilevel"/>
    <w:tmpl w:val="A1BC2E72"/>
    <w:lvl w:ilvl="0" w:tplc="039492E0">
      <w:start w:val="1"/>
      <w:numFmt w:val="bullet"/>
      <w:pStyle w:val="Normal3"/>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4610DF6"/>
    <w:multiLevelType w:val="multilevel"/>
    <w:tmpl w:val="14610DF6"/>
    <w:lvl w:ilvl="0">
      <w:start w:val="1"/>
      <w:numFmt w:val="decimal"/>
      <w:pStyle w:val="ListBullet"/>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52C7165"/>
    <w:multiLevelType w:val="multilevel"/>
    <w:tmpl w:val="152C7165"/>
    <w:lvl w:ilvl="0">
      <w:start w:val="1"/>
      <w:numFmt w:val="decimal"/>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1" w15:restartNumberingAfterBreak="0">
    <w:nsid w:val="16BB4606"/>
    <w:multiLevelType w:val="hybridMultilevel"/>
    <w:tmpl w:val="F16C8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6CC4DDD"/>
    <w:multiLevelType w:val="multilevel"/>
    <w:tmpl w:val="16CC4DDD"/>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179729A0"/>
    <w:multiLevelType w:val="singleLevel"/>
    <w:tmpl w:val="5D706419"/>
    <w:lvl w:ilvl="0">
      <w:start w:val="1"/>
      <w:numFmt w:val="upperRoman"/>
      <w:lvlText w:val="%1."/>
      <w:lvlJc w:val="left"/>
      <w:pPr>
        <w:tabs>
          <w:tab w:val="left" w:pos="720"/>
        </w:tabs>
        <w:ind w:left="720" w:hanging="720"/>
      </w:pPr>
      <w:rPr>
        <w:rFonts w:hint="default"/>
      </w:rPr>
    </w:lvl>
  </w:abstractNum>
  <w:abstractNum w:abstractNumId="24" w15:restartNumberingAfterBreak="0">
    <w:nsid w:val="1850716D"/>
    <w:multiLevelType w:val="multilevel"/>
    <w:tmpl w:val="1850716D"/>
    <w:lvl w:ilvl="0">
      <w:numFmt w:val="bullet"/>
      <w:lvlText w:val="-"/>
      <w:lvlJc w:val="left"/>
      <w:pPr>
        <w:tabs>
          <w:tab w:val="left" w:pos="720"/>
        </w:tabs>
        <w:ind w:left="720" w:hanging="360"/>
      </w:pPr>
      <w:rPr>
        <w:rFonts w:ascii="Courier New" w:eastAsia="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18A23FA1"/>
    <w:multiLevelType w:val="multilevel"/>
    <w:tmpl w:val="18A23FA1"/>
    <w:lvl w:ilvl="0">
      <w:start w:val="1"/>
      <w:numFmt w:val="bullet"/>
      <w:pStyle w:val="HOATHI10"/>
      <w:lvlText w:val=""/>
      <w:lvlJc w:val="left"/>
      <w:pPr>
        <w:tabs>
          <w:tab w:val="left" w:pos="1080"/>
        </w:tabs>
        <w:ind w:left="1080" w:hanging="360"/>
      </w:pPr>
      <w:rPr>
        <w:rFonts w:ascii="Symbol" w:hAnsi="Symbol" w:hint="default"/>
      </w:rPr>
    </w:lvl>
    <w:lvl w:ilvl="1">
      <w:start w:val="1"/>
      <w:numFmt w:val="bullet"/>
      <w:lvlText w:val=""/>
      <w:lvlJc w:val="left"/>
      <w:pPr>
        <w:tabs>
          <w:tab w:val="left" w:pos="1800"/>
        </w:tabs>
        <w:ind w:left="1800" w:hanging="360"/>
      </w:pPr>
      <w:rPr>
        <w:rFonts w:ascii="Wingdings" w:hAnsi="Wingdings"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26" w15:restartNumberingAfterBreak="0">
    <w:nsid w:val="19C00CA7"/>
    <w:multiLevelType w:val="singleLevel"/>
    <w:tmpl w:val="19C00CA7"/>
    <w:lvl w:ilvl="0">
      <w:start w:val="1"/>
      <w:numFmt w:val="upperRoman"/>
      <w:lvlText w:val="%1."/>
      <w:lvlJc w:val="left"/>
      <w:pPr>
        <w:tabs>
          <w:tab w:val="left" w:pos="720"/>
        </w:tabs>
        <w:ind w:left="720" w:hanging="720"/>
      </w:pPr>
    </w:lvl>
  </w:abstractNum>
  <w:abstractNum w:abstractNumId="27" w15:restartNumberingAfterBreak="0">
    <w:nsid w:val="1C496273"/>
    <w:multiLevelType w:val="multilevel"/>
    <w:tmpl w:val="1C496273"/>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8" w15:restartNumberingAfterBreak="0">
    <w:nsid w:val="1CBA3258"/>
    <w:multiLevelType w:val="multilevel"/>
    <w:tmpl w:val="1C496273"/>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9" w15:restartNumberingAfterBreak="0">
    <w:nsid w:val="1D1C7028"/>
    <w:multiLevelType w:val="hybridMultilevel"/>
    <w:tmpl w:val="D04C96A6"/>
    <w:lvl w:ilvl="0" w:tplc="FFFFFFFF">
      <w:numFmt w:val="bullet"/>
      <w:lvlText w:val="-"/>
      <w:lvlJc w:val="left"/>
      <w:pPr>
        <w:tabs>
          <w:tab w:val="num" w:pos="720"/>
        </w:tabs>
        <w:ind w:left="720" w:hanging="360"/>
      </w:pPr>
      <w:rPr>
        <w:rFonts w:ascii="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EC0577D"/>
    <w:multiLevelType w:val="multilevel"/>
    <w:tmpl w:val="1EC0577D"/>
    <w:lvl w:ilvl="0">
      <w:start w:val="1"/>
      <w:numFmt w:val="upperLetter"/>
      <w:pStyle w:val="LEVEL5"/>
      <w:lvlText w:val="%1 - "/>
      <w:lvlJc w:val="left"/>
      <w:pPr>
        <w:ind w:left="530" w:hanging="360"/>
      </w:pPr>
      <w:rPr>
        <w:rFonts w:ascii="Times New Roman Bold" w:hAnsi="Times New Roman Bold" w:hint="default"/>
        <w:b/>
        <w:i w:val="0"/>
        <w:sz w:val="26"/>
      </w:rPr>
    </w:lvl>
    <w:lvl w:ilvl="1">
      <w:start w:val="1"/>
      <w:numFmt w:val="bullet"/>
      <w:lvlText w:val="-"/>
      <w:lvlJc w:val="left"/>
      <w:pPr>
        <w:tabs>
          <w:tab w:val="left" w:pos="284"/>
        </w:tabs>
        <w:ind w:left="284" w:hanging="284"/>
      </w:pPr>
      <w:rPr>
        <w:rFonts w:ascii="Times New Roman" w:hAnsi="Times New Roman" w:cs="Times New Roman" w:hint="default"/>
        <w:color w:val="auto"/>
      </w:rPr>
    </w:lvl>
    <w:lvl w:ilvl="2">
      <w:start w:val="1"/>
      <w:numFmt w:val="upperRoman"/>
      <w:lvlText w:val="%3."/>
      <w:lvlJc w:val="left"/>
      <w:pPr>
        <w:tabs>
          <w:tab w:val="left" w:pos="567"/>
        </w:tabs>
        <w:ind w:left="567" w:hanging="567"/>
      </w:pPr>
      <w:rPr>
        <w:rFonts w:hint="default"/>
        <w:b/>
        <w:i w:val="0"/>
        <w:color w:val="auto"/>
      </w:rPr>
    </w:lvl>
    <w:lvl w:ilvl="3">
      <w:start w:val="1"/>
      <w:numFmt w:val="decimal"/>
      <w:lvlText w:val="%4."/>
      <w:lvlJc w:val="left"/>
      <w:pPr>
        <w:tabs>
          <w:tab w:val="left" w:pos="360"/>
        </w:tabs>
        <w:ind w:left="360" w:hanging="360"/>
      </w:pPr>
      <w:rPr>
        <w:rFonts w:hint="default"/>
      </w:rPr>
    </w:lvl>
    <w:lvl w:ilvl="4">
      <w:numFmt w:val="bullet"/>
      <w:lvlText w:val=""/>
      <w:lvlJc w:val="left"/>
      <w:pPr>
        <w:tabs>
          <w:tab w:val="left" w:pos="3600"/>
        </w:tabs>
        <w:ind w:left="3600" w:hanging="360"/>
      </w:pPr>
      <w:rPr>
        <w:rFonts w:ascii="Symbol" w:eastAsia="Times New Roman" w:hAnsi="Symbol"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1FB34C6F"/>
    <w:multiLevelType w:val="singleLevel"/>
    <w:tmpl w:val="1FB34C6F"/>
    <w:lvl w:ilvl="0">
      <w:start w:val="1"/>
      <w:numFmt w:val="decimal"/>
      <w:lvlText w:val="%1."/>
      <w:lvlJc w:val="left"/>
      <w:pPr>
        <w:tabs>
          <w:tab w:val="left" w:pos="360"/>
        </w:tabs>
        <w:ind w:left="360" w:hanging="360"/>
      </w:pPr>
    </w:lvl>
  </w:abstractNum>
  <w:abstractNum w:abstractNumId="32" w15:restartNumberingAfterBreak="0">
    <w:nsid w:val="213951CA"/>
    <w:multiLevelType w:val="multilevel"/>
    <w:tmpl w:val="213951CA"/>
    <w:lvl w:ilvl="0">
      <w:start w:val="1"/>
      <w:numFmt w:val="bullet"/>
      <w:lvlText w:val=""/>
      <w:lvlJc w:val="left"/>
      <w:pPr>
        <w:tabs>
          <w:tab w:val="left" w:pos="1440"/>
        </w:tabs>
        <w:ind w:left="1440" w:hanging="360"/>
      </w:pPr>
      <w:rPr>
        <w:rFonts w:ascii="Wingdings" w:hAnsi="Wingdings" w:hint="default"/>
      </w:rPr>
    </w:lvl>
    <w:lvl w:ilvl="1">
      <w:start w:val="1"/>
      <w:numFmt w:val="bullet"/>
      <w:lvlText w:val="o"/>
      <w:lvlJc w:val="left"/>
      <w:pPr>
        <w:tabs>
          <w:tab w:val="left" w:pos="2160"/>
        </w:tabs>
        <w:ind w:left="2160" w:hanging="360"/>
      </w:pPr>
      <w:rPr>
        <w:rFonts w:ascii="Courier New" w:hAnsi="Courier New" w:cs="Courier New" w:hint="default"/>
      </w:rPr>
    </w:lvl>
    <w:lvl w:ilvl="2">
      <w:start w:val="1"/>
      <w:numFmt w:val="bullet"/>
      <w:lvlText w:val=""/>
      <w:lvlJc w:val="left"/>
      <w:pPr>
        <w:tabs>
          <w:tab w:val="left" w:pos="2880"/>
        </w:tabs>
        <w:ind w:left="2880" w:hanging="360"/>
      </w:pPr>
      <w:rPr>
        <w:rFonts w:ascii="Wingdings" w:hAnsi="Wingdings" w:hint="default"/>
      </w:rPr>
    </w:lvl>
    <w:lvl w:ilvl="3">
      <w:start w:val="1"/>
      <w:numFmt w:val="bullet"/>
      <w:lvlText w:val=""/>
      <w:lvlJc w:val="left"/>
      <w:pPr>
        <w:tabs>
          <w:tab w:val="left" w:pos="3600"/>
        </w:tabs>
        <w:ind w:left="3600" w:hanging="360"/>
      </w:pPr>
      <w:rPr>
        <w:rFonts w:ascii="Symbol" w:hAnsi="Symbol" w:hint="default"/>
      </w:rPr>
    </w:lvl>
    <w:lvl w:ilvl="4">
      <w:start w:val="1"/>
      <w:numFmt w:val="bullet"/>
      <w:lvlText w:val="o"/>
      <w:lvlJc w:val="left"/>
      <w:pPr>
        <w:tabs>
          <w:tab w:val="left" w:pos="4320"/>
        </w:tabs>
        <w:ind w:left="4320" w:hanging="360"/>
      </w:pPr>
      <w:rPr>
        <w:rFonts w:ascii="Courier New" w:hAnsi="Courier New" w:cs="Courier New" w:hint="default"/>
      </w:rPr>
    </w:lvl>
    <w:lvl w:ilvl="5">
      <w:start w:val="1"/>
      <w:numFmt w:val="bullet"/>
      <w:lvlText w:val=""/>
      <w:lvlJc w:val="left"/>
      <w:pPr>
        <w:tabs>
          <w:tab w:val="left" w:pos="5040"/>
        </w:tabs>
        <w:ind w:left="5040" w:hanging="360"/>
      </w:pPr>
      <w:rPr>
        <w:rFonts w:ascii="Wingdings" w:hAnsi="Wingdings" w:hint="default"/>
      </w:rPr>
    </w:lvl>
    <w:lvl w:ilvl="6">
      <w:start w:val="1"/>
      <w:numFmt w:val="bullet"/>
      <w:lvlText w:val=""/>
      <w:lvlJc w:val="left"/>
      <w:pPr>
        <w:tabs>
          <w:tab w:val="left" w:pos="5760"/>
        </w:tabs>
        <w:ind w:left="5760" w:hanging="360"/>
      </w:pPr>
      <w:rPr>
        <w:rFonts w:ascii="Symbol" w:hAnsi="Symbol" w:hint="default"/>
      </w:rPr>
    </w:lvl>
    <w:lvl w:ilvl="7">
      <w:start w:val="1"/>
      <w:numFmt w:val="bullet"/>
      <w:lvlText w:val="o"/>
      <w:lvlJc w:val="left"/>
      <w:pPr>
        <w:tabs>
          <w:tab w:val="left" w:pos="6480"/>
        </w:tabs>
        <w:ind w:left="6480" w:hanging="360"/>
      </w:pPr>
      <w:rPr>
        <w:rFonts w:ascii="Courier New" w:hAnsi="Courier New" w:cs="Courier New" w:hint="default"/>
      </w:rPr>
    </w:lvl>
    <w:lvl w:ilvl="8">
      <w:start w:val="1"/>
      <w:numFmt w:val="bullet"/>
      <w:lvlText w:val=""/>
      <w:lvlJc w:val="left"/>
      <w:pPr>
        <w:tabs>
          <w:tab w:val="left" w:pos="7200"/>
        </w:tabs>
        <w:ind w:left="7200" w:hanging="360"/>
      </w:pPr>
      <w:rPr>
        <w:rFonts w:ascii="Wingdings" w:hAnsi="Wingdings" w:hint="default"/>
      </w:rPr>
    </w:lvl>
  </w:abstractNum>
  <w:abstractNum w:abstractNumId="33" w15:restartNumberingAfterBreak="0">
    <w:nsid w:val="219631E2"/>
    <w:multiLevelType w:val="multilevel"/>
    <w:tmpl w:val="9E3839F4"/>
    <w:lvl w:ilvl="0">
      <w:start w:val="1"/>
      <w:numFmt w:val="upperRoman"/>
      <w:lvlText w:val="%1."/>
      <w:lvlJc w:val="left"/>
      <w:pPr>
        <w:tabs>
          <w:tab w:val="left" w:pos="720"/>
        </w:tabs>
        <w:ind w:left="720" w:hanging="720"/>
      </w:pPr>
      <w:rPr>
        <w:rFonts w:hint="default"/>
      </w:rPr>
    </w:lvl>
    <w:lvl w:ilvl="1">
      <w:start w:val="2"/>
      <w:numFmt w:val="decimal"/>
      <w:isLgl/>
      <w:lvlText w:val="%1.%2."/>
      <w:lvlJc w:val="left"/>
      <w:pPr>
        <w:ind w:left="975" w:hanging="975"/>
      </w:pPr>
      <w:rPr>
        <w:rFonts w:hint="default"/>
      </w:rPr>
    </w:lvl>
    <w:lvl w:ilvl="2">
      <w:start w:val="1"/>
      <w:numFmt w:val="decimal"/>
      <w:isLgl/>
      <w:lvlText w:val="%1.%2.%3."/>
      <w:lvlJc w:val="left"/>
      <w:pPr>
        <w:ind w:left="975" w:hanging="975"/>
      </w:pPr>
      <w:rPr>
        <w:rFonts w:hint="default"/>
      </w:rPr>
    </w:lvl>
    <w:lvl w:ilvl="3">
      <w:start w:val="15"/>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222812C7"/>
    <w:multiLevelType w:val="hybridMultilevel"/>
    <w:tmpl w:val="2C3E9F5A"/>
    <w:lvl w:ilvl="0" w:tplc="0352ADDE">
      <w:start w:val="1"/>
      <w:numFmt w:val="upperRoman"/>
      <w:lvlText w:val="%1."/>
      <w:lvlJc w:val="right"/>
      <w:pPr>
        <w:tabs>
          <w:tab w:val="num" w:pos="180"/>
        </w:tabs>
        <w:ind w:left="180" w:hanging="180"/>
      </w:pPr>
      <w:rPr>
        <w:b/>
      </w:rPr>
    </w:lvl>
    <w:lvl w:ilvl="1" w:tplc="04090019">
      <w:start w:val="6"/>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CF6AB8BE">
      <w:start w:val="1"/>
      <w:numFmt w:val="decimal"/>
      <w:pStyle w:val="1"/>
      <w:lvlText w:val="%4."/>
      <w:lvlJc w:val="left"/>
      <w:pPr>
        <w:tabs>
          <w:tab w:val="num" w:pos="360"/>
        </w:tabs>
        <w:ind w:left="360" w:hanging="360"/>
      </w:pPr>
      <w:rPr>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233848BE"/>
    <w:multiLevelType w:val="singleLevel"/>
    <w:tmpl w:val="074F11A2"/>
    <w:lvl w:ilvl="0">
      <w:start w:val="1"/>
      <w:numFmt w:val="decimal"/>
      <w:lvlText w:val="%1."/>
      <w:lvlJc w:val="left"/>
      <w:pPr>
        <w:tabs>
          <w:tab w:val="left" w:pos="360"/>
        </w:tabs>
        <w:ind w:left="360" w:hanging="360"/>
      </w:pPr>
      <w:rPr>
        <w:rFonts w:hint="default"/>
        <w:b/>
        <w:color w:val="auto"/>
        <w:sz w:val="28"/>
        <w:szCs w:val="28"/>
      </w:rPr>
    </w:lvl>
  </w:abstractNum>
  <w:abstractNum w:abstractNumId="36" w15:restartNumberingAfterBreak="0">
    <w:nsid w:val="23DC7773"/>
    <w:multiLevelType w:val="multilevel"/>
    <w:tmpl w:val="23DC7773"/>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7" w15:restartNumberingAfterBreak="0">
    <w:nsid w:val="24F03DDD"/>
    <w:multiLevelType w:val="multilevel"/>
    <w:tmpl w:val="1C496273"/>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8" w15:restartNumberingAfterBreak="0">
    <w:nsid w:val="251A0EEF"/>
    <w:multiLevelType w:val="multilevel"/>
    <w:tmpl w:val="251A0EEF"/>
    <w:lvl w:ilvl="0">
      <w:start w:val="1"/>
      <w:numFmt w:val="upperRoman"/>
      <w:lvlText w:val="%1."/>
      <w:lvlJc w:val="left"/>
      <w:pPr>
        <w:tabs>
          <w:tab w:val="left" w:pos="720"/>
        </w:tabs>
        <w:ind w:left="720" w:hanging="72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255E30D1"/>
    <w:multiLevelType w:val="singleLevel"/>
    <w:tmpl w:val="255E30D1"/>
    <w:lvl w:ilvl="0">
      <w:start w:val="2"/>
      <w:numFmt w:val="bullet"/>
      <w:lvlText w:val="-"/>
      <w:lvlJc w:val="left"/>
      <w:pPr>
        <w:tabs>
          <w:tab w:val="left" w:pos="360"/>
        </w:tabs>
        <w:ind w:left="360" w:hanging="360"/>
      </w:pPr>
      <w:rPr>
        <w:rFonts w:ascii="Times New Roman" w:hAnsi="Times New Roman" w:hint="default"/>
      </w:rPr>
    </w:lvl>
  </w:abstractNum>
  <w:abstractNum w:abstractNumId="40" w15:restartNumberingAfterBreak="0">
    <w:nsid w:val="26B471A7"/>
    <w:multiLevelType w:val="multilevel"/>
    <w:tmpl w:val="26B471A7"/>
    <w:lvl w:ilvl="0">
      <w:numFmt w:val="bullet"/>
      <w:pStyle w:val="IEC"/>
      <w:lvlText w:val="-"/>
      <w:lvlJc w:val="left"/>
      <w:pPr>
        <w:tabs>
          <w:tab w:val="left" w:pos="720"/>
        </w:tabs>
        <w:ind w:left="720" w:hanging="360"/>
      </w:pPr>
      <w:rPr>
        <w:rFonts w:ascii="VNI-Times" w:eastAsia="Times New Roman" w:hAnsi="VNI-Times"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27663576"/>
    <w:multiLevelType w:val="hybridMultilevel"/>
    <w:tmpl w:val="6F7AFB7A"/>
    <w:lvl w:ilvl="0" w:tplc="255E30D1">
      <w:start w:val="2"/>
      <w:numFmt w:val="bullet"/>
      <w:lvlText w:val="-"/>
      <w:lvlJc w:val="left"/>
      <w:pPr>
        <w:ind w:left="720" w:hanging="360"/>
      </w:pPr>
      <w:rPr>
        <w:rFonts w:ascii="Times New Roman" w:hAnsi="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2" w15:restartNumberingAfterBreak="0">
    <w:nsid w:val="2840646E"/>
    <w:multiLevelType w:val="hybridMultilevel"/>
    <w:tmpl w:val="88021C22"/>
    <w:lvl w:ilvl="0" w:tplc="3E0CA14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291C5B08"/>
    <w:multiLevelType w:val="singleLevel"/>
    <w:tmpl w:val="04090013"/>
    <w:lvl w:ilvl="0">
      <w:start w:val="1"/>
      <w:numFmt w:val="upperRoman"/>
      <w:lvlText w:val="%1."/>
      <w:lvlJc w:val="left"/>
      <w:pPr>
        <w:tabs>
          <w:tab w:val="num" w:pos="720"/>
        </w:tabs>
        <w:ind w:left="720" w:hanging="720"/>
      </w:pPr>
      <w:rPr>
        <w:rFonts w:hint="default"/>
      </w:rPr>
    </w:lvl>
  </w:abstractNum>
  <w:abstractNum w:abstractNumId="44" w15:restartNumberingAfterBreak="0">
    <w:nsid w:val="29E15FCD"/>
    <w:multiLevelType w:val="hybridMultilevel"/>
    <w:tmpl w:val="1688B1E2"/>
    <w:lvl w:ilvl="0" w:tplc="255E30D1">
      <w:start w:val="2"/>
      <w:numFmt w:val="bullet"/>
      <w:lvlText w:val="-"/>
      <w:lvlJc w:val="left"/>
      <w:pPr>
        <w:ind w:left="1287" w:hanging="360"/>
      </w:pPr>
      <w:rPr>
        <w:rFonts w:ascii="Times New Roman" w:hAnsi="Times New Roman"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45" w15:restartNumberingAfterBreak="0">
    <w:nsid w:val="2A536029"/>
    <w:multiLevelType w:val="multilevel"/>
    <w:tmpl w:val="2A536029"/>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360"/>
        </w:tabs>
        <w:ind w:left="360" w:hanging="360"/>
      </w:pPr>
    </w:lvl>
    <w:lvl w:ilvl="2">
      <w:start w:val="1"/>
      <w:numFmt w:val="lowerRoman"/>
      <w:lvlText w:val="%3."/>
      <w:lvlJc w:val="right"/>
      <w:pPr>
        <w:tabs>
          <w:tab w:val="left" w:pos="1080"/>
        </w:tabs>
        <w:ind w:left="1080" w:hanging="180"/>
      </w:pPr>
    </w:lvl>
    <w:lvl w:ilvl="3">
      <w:start w:val="1"/>
      <w:numFmt w:val="decimal"/>
      <w:lvlText w:val="%4."/>
      <w:lvlJc w:val="left"/>
      <w:pPr>
        <w:tabs>
          <w:tab w:val="left" w:pos="1800"/>
        </w:tabs>
        <w:ind w:left="1800" w:hanging="360"/>
      </w:pPr>
    </w:lvl>
    <w:lvl w:ilvl="4">
      <w:start w:val="1"/>
      <w:numFmt w:val="lowerLetter"/>
      <w:lvlText w:val="%5."/>
      <w:lvlJc w:val="left"/>
      <w:pPr>
        <w:tabs>
          <w:tab w:val="left" w:pos="2520"/>
        </w:tabs>
        <w:ind w:left="2520" w:hanging="360"/>
      </w:pPr>
    </w:lvl>
    <w:lvl w:ilvl="5">
      <w:start w:val="1"/>
      <w:numFmt w:val="lowerRoman"/>
      <w:lvlText w:val="%6."/>
      <w:lvlJc w:val="right"/>
      <w:pPr>
        <w:tabs>
          <w:tab w:val="left" w:pos="3240"/>
        </w:tabs>
        <w:ind w:left="3240" w:hanging="180"/>
      </w:pPr>
    </w:lvl>
    <w:lvl w:ilvl="6">
      <w:start w:val="1"/>
      <w:numFmt w:val="decimal"/>
      <w:lvlText w:val="%7."/>
      <w:lvlJc w:val="left"/>
      <w:pPr>
        <w:tabs>
          <w:tab w:val="left" w:pos="3960"/>
        </w:tabs>
        <w:ind w:left="3960" w:hanging="360"/>
      </w:pPr>
    </w:lvl>
    <w:lvl w:ilvl="7">
      <w:start w:val="1"/>
      <w:numFmt w:val="lowerLetter"/>
      <w:lvlText w:val="%8."/>
      <w:lvlJc w:val="left"/>
      <w:pPr>
        <w:tabs>
          <w:tab w:val="left" w:pos="4680"/>
        </w:tabs>
        <w:ind w:left="4680" w:hanging="360"/>
      </w:pPr>
    </w:lvl>
    <w:lvl w:ilvl="8">
      <w:start w:val="1"/>
      <w:numFmt w:val="lowerRoman"/>
      <w:lvlText w:val="%9."/>
      <w:lvlJc w:val="right"/>
      <w:pPr>
        <w:tabs>
          <w:tab w:val="left" w:pos="5400"/>
        </w:tabs>
        <w:ind w:left="5400" w:hanging="180"/>
      </w:pPr>
    </w:lvl>
  </w:abstractNum>
  <w:abstractNum w:abstractNumId="46" w15:restartNumberingAfterBreak="0">
    <w:nsid w:val="2A540BFE"/>
    <w:multiLevelType w:val="multilevel"/>
    <w:tmpl w:val="040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2B2C6334"/>
    <w:multiLevelType w:val="multilevel"/>
    <w:tmpl w:val="2B2C6334"/>
    <w:lvl w:ilvl="0">
      <w:start w:val="1"/>
      <w:numFmt w:val="decimal"/>
      <w:pStyle w:val="HOATHI1"/>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2C8B1C90"/>
    <w:multiLevelType w:val="multilevel"/>
    <w:tmpl w:val="2C8B1C90"/>
    <w:lvl w:ilvl="0">
      <w:start w:val="1"/>
      <w:numFmt w:val="decimal"/>
      <w:pStyle w:val="Heading11"/>
      <w:lvlText w:val="TABLE %1."/>
      <w:lvlJc w:val="left"/>
      <w:pPr>
        <w:tabs>
          <w:tab w:val="left" w:pos="1418"/>
        </w:tabs>
        <w:ind w:left="1418" w:hanging="1418"/>
      </w:pPr>
      <w:rPr>
        <w:rFonts w:ascii="Times New Roman" w:hAnsi="Times New Roman" w:hint="default"/>
        <w:b/>
        <w:i w:val="0"/>
        <w:sz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2DFF5925"/>
    <w:multiLevelType w:val="hybridMultilevel"/>
    <w:tmpl w:val="D10E8084"/>
    <w:lvl w:ilvl="0" w:tplc="BB264E76">
      <w:start w:val="1"/>
      <w:numFmt w:val="decimal"/>
      <w:lvlText w:val="%1."/>
      <w:lvlJc w:val="left"/>
      <w:pPr>
        <w:tabs>
          <w:tab w:val="num" w:pos="720"/>
        </w:tabs>
        <w:ind w:left="720" w:hanging="360"/>
      </w:pPr>
      <w:rPr>
        <w:rFonts w:hint="default"/>
        <w:b/>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31973852"/>
    <w:multiLevelType w:val="multilevel"/>
    <w:tmpl w:val="31973852"/>
    <w:lvl w:ilvl="0">
      <w:start w:val="1"/>
      <w:numFmt w:val="upperRoman"/>
      <w:pStyle w:val="StyleHeading2ItalicRed"/>
      <w:lvlText w:val="%1."/>
      <w:lvlJc w:val="left"/>
      <w:pPr>
        <w:tabs>
          <w:tab w:val="left" w:pos="1287"/>
        </w:tabs>
        <w:ind w:left="1287" w:hanging="720"/>
      </w:pPr>
      <w:rPr>
        <w:rFonts w:hint="default"/>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31AE1396"/>
    <w:multiLevelType w:val="multilevel"/>
    <w:tmpl w:val="31AE1396"/>
    <w:lvl w:ilvl="0">
      <w:numFmt w:val="bullet"/>
      <w:lvlText w:val="-"/>
      <w:lvlJc w:val="left"/>
      <w:pPr>
        <w:tabs>
          <w:tab w:val="left" w:pos="720"/>
        </w:tabs>
        <w:ind w:left="720" w:hanging="360"/>
      </w:pPr>
      <w:rPr>
        <w:rFonts w:ascii="Times New Roman" w:eastAsia="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31C75176"/>
    <w:multiLevelType w:val="hybridMultilevel"/>
    <w:tmpl w:val="DC8EE11E"/>
    <w:styleLink w:val="1111111111"/>
    <w:lvl w:ilvl="0" w:tplc="FFFFFFFF">
      <w:numFmt w:val="bullet"/>
      <w:lvlText w:val="-"/>
      <w:lvlJc w:val="left"/>
      <w:pPr>
        <w:tabs>
          <w:tab w:val="num" w:pos="720"/>
        </w:tabs>
        <w:ind w:left="72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36A1E9E"/>
    <w:multiLevelType w:val="multilevel"/>
    <w:tmpl w:val="29784C76"/>
    <w:lvl w:ilvl="0">
      <w:start w:val="1"/>
      <w:numFmt w:val="upperRoman"/>
      <w:lvlText w:val="%1."/>
      <w:lvlJc w:val="left"/>
      <w:pPr>
        <w:tabs>
          <w:tab w:val="left" w:pos="720"/>
        </w:tabs>
        <w:ind w:left="720" w:hanging="720"/>
      </w:pPr>
      <w:rPr>
        <w:rFonts w:hint="default"/>
      </w:rPr>
    </w:lvl>
    <w:lvl w:ilvl="1">
      <w:start w:val="2"/>
      <w:numFmt w:val="decimal"/>
      <w:isLgl/>
      <w:lvlText w:val="%1.%2."/>
      <w:lvlJc w:val="left"/>
      <w:pPr>
        <w:ind w:left="975" w:hanging="975"/>
      </w:pPr>
      <w:rPr>
        <w:rFonts w:hint="default"/>
      </w:rPr>
    </w:lvl>
    <w:lvl w:ilvl="2">
      <w:start w:val="1"/>
      <w:numFmt w:val="decimal"/>
      <w:isLgl/>
      <w:lvlText w:val="%1.%2.%3."/>
      <w:lvlJc w:val="left"/>
      <w:pPr>
        <w:ind w:left="975" w:hanging="975"/>
      </w:pPr>
      <w:rPr>
        <w:rFonts w:hint="default"/>
      </w:rPr>
    </w:lvl>
    <w:lvl w:ilvl="3">
      <w:start w:val="15"/>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5" w15:restartNumberingAfterBreak="0">
    <w:nsid w:val="3381172B"/>
    <w:multiLevelType w:val="singleLevel"/>
    <w:tmpl w:val="04090013"/>
    <w:lvl w:ilvl="0">
      <w:start w:val="1"/>
      <w:numFmt w:val="upperRoman"/>
      <w:lvlText w:val="%1."/>
      <w:lvlJc w:val="left"/>
      <w:pPr>
        <w:tabs>
          <w:tab w:val="num" w:pos="720"/>
        </w:tabs>
        <w:ind w:left="720" w:hanging="720"/>
      </w:pPr>
      <w:rPr>
        <w:rFonts w:hint="default"/>
      </w:rPr>
    </w:lvl>
  </w:abstractNum>
  <w:abstractNum w:abstractNumId="56" w15:restartNumberingAfterBreak="0">
    <w:nsid w:val="34584D85"/>
    <w:multiLevelType w:val="singleLevel"/>
    <w:tmpl w:val="5CA0F774"/>
    <w:lvl w:ilvl="0">
      <w:start w:val="1"/>
      <w:numFmt w:val="upperRoman"/>
      <w:lvlText w:val="%1."/>
      <w:lvlJc w:val="left"/>
      <w:pPr>
        <w:tabs>
          <w:tab w:val="num" w:pos="720"/>
        </w:tabs>
        <w:ind w:left="720" w:hanging="720"/>
      </w:pPr>
      <w:rPr>
        <w:rFonts w:hint="default"/>
      </w:rPr>
    </w:lvl>
  </w:abstractNum>
  <w:abstractNum w:abstractNumId="57" w15:restartNumberingAfterBreak="0">
    <w:nsid w:val="34F31893"/>
    <w:multiLevelType w:val="hybridMultilevel"/>
    <w:tmpl w:val="E0026A06"/>
    <w:lvl w:ilvl="0" w:tplc="D51C2A9E">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36824C84"/>
    <w:multiLevelType w:val="multilevel"/>
    <w:tmpl w:val="36824C84"/>
    <w:lvl w:ilvl="0">
      <w:start w:val="1"/>
      <w:numFmt w:val="decimal"/>
      <w:pStyle w:val="Caption"/>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2160"/>
      <w:lvlJc w:val="left"/>
      <w:pPr>
        <w:ind w:left="2160" w:hanging="2160"/>
      </w:pPr>
    </w:lvl>
  </w:abstractNum>
  <w:abstractNum w:abstractNumId="59" w15:restartNumberingAfterBreak="0">
    <w:nsid w:val="36826AD4"/>
    <w:multiLevelType w:val="singleLevel"/>
    <w:tmpl w:val="5D706419"/>
    <w:lvl w:ilvl="0">
      <w:start w:val="1"/>
      <w:numFmt w:val="upperRoman"/>
      <w:lvlText w:val="%1."/>
      <w:lvlJc w:val="left"/>
      <w:pPr>
        <w:tabs>
          <w:tab w:val="left" w:pos="720"/>
        </w:tabs>
        <w:ind w:left="720" w:hanging="720"/>
      </w:pPr>
      <w:rPr>
        <w:rFonts w:hint="default"/>
      </w:rPr>
    </w:lvl>
  </w:abstractNum>
  <w:abstractNum w:abstractNumId="60" w15:restartNumberingAfterBreak="0">
    <w:nsid w:val="36993D3B"/>
    <w:multiLevelType w:val="singleLevel"/>
    <w:tmpl w:val="36993D3B"/>
    <w:lvl w:ilvl="0">
      <w:start w:val="1"/>
      <w:numFmt w:val="bullet"/>
      <w:pStyle w:val="Indent1"/>
      <w:lvlText w:val=""/>
      <w:lvlJc w:val="left"/>
      <w:pPr>
        <w:tabs>
          <w:tab w:val="left" w:pos="1531"/>
        </w:tabs>
        <w:ind w:left="1531" w:hanging="397"/>
      </w:pPr>
      <w:rPr>
        <w:rFonts w:ascii="Symbol" w:hAnsi="Symbol" w:hint="default"/>
        <w:sz w:val="20"/>
      </w:rPr>
    </w:lvl>
  </w:abstractNum>
  <w:abstractNum w:abstractNumId="61" w15:restartNumberingAfterBreak="0">
    <w:nsid w:val="377669D9"/>
    <w:multiLevelType w:val="multilevel"/>
    <w:tmpl w:val="377669D9"/>
    <w:lvl w:ilvl="0">
      <w:start w:val="1"/>
      <w:numFmt w:val="upperRoman"/>
      <w:pStyle w:val="StyleHeading214pt"/>
      <w:lvlText w:val="%1."/>
      <w:lvlJc w:val="left"/>
      <w:pPr>
        <w:tabs>
          <w:tab w:val="left" w:pos="1287"/>
        </w:tabs>
        <w:ind w:left="1287" w:hanging="720"/>
      </w:pPr>
      <w:rPr>
        <w:rFonts w:hint="default"/>
        <w:b/>
        <w:i w:val="0"/>
      </w:rPr>
    </w:lvl>
    <w:lvl w:ilvl="1">
      <w:start w:val="1"/>
      <w:numFmt w:val="decimal"/>
      <w:lvlText w:val="%2."/>
      <w:lvlJc w:val="left"/>
      <w:pPr>
        <w:tabs>
          <w:tab w:val="left" w:pos="2007"/>
        </w:tabs>
        <w:ind w:left="2007" w:hanging="360"/>
      </w:pPr>
      <w:rPr>
        <w:rFonts w:hint="default"/>
      </w:rPr>
    </w:lvl>
    <w:lvl w:ilvl="2">
      <w:start w:val="1"/>
      <w:numFmt w:val="lowerRoman"/>
      <w:lvlText w:val="%3."/>
      <w:lvlJc w:val="right"/>
      <w:pPr>
        <w:tabs>
          <w:tab w:val="left" w:pos="2727"/>
        </w:tabs>
        <w:ind w:left="2727" w:hanging="180"/>
      </w:pPr>
    </w:lvl>
    <w:lvl w:ilvl="3">
      <w:start w:val="1"/>
      <w:numFmt w:val="decimal"/>
      <w:lvlText w:val="%4."/>
      <w:lvlJc w:val="left"/>
      <w:pPr>
        <w:tabs>
          <w:tab w:val="left" w:pos="3447"/>
        </w:tabs>
        <w:ind w:left="3447" w:hanging="360"/>
      </w:pPr>
    </w:lvl>
    <w:lvl w:ilvl="4">
      <w:start w:val="1"/>
      <w:numFmt w:val="lowerLetter"/>
      <w:lvlText w:val="%5."/>
      <w:lvlJc w:val="left"/>
      <w:pPr>
        <w:tabs>
          <w:tab w:val="left" w:pos="4167"/>
        </w:tabs>
        <w:ind w:left="4167" w:hanging="360"/>
      </w:pPr>
    </w:lvl>
    <w:lvl w:ilvl="5">
      <w:start w:val="1"/>
      <w:numFmt w:val="lowerRoman"/>
      <w:lvlText w:val="%6."/>
      <w:lvlJc w:val="right"/>
      <w:pPr>
        <w:tabs>
          <w:tab w:val="left" w:pos="4887"/>
        </w:tabs>
        <w:ind w:left="4887" w:hanging="180"/>
      </w:pPr>
    </w:lvl>
    <w:lvl w:ilvl="6">
      <w:start w:val="1"/>
      <w:numFmt w:val="decimal"/>
      <w:lvlText w:val="%7."/>
      <w:lvlJc w:val="left"/>
      <w:pPr>
        <w:tabs>
          <w:tab w:val="left" w:pos="5607"/>
        </w:tabs>
        <w:ind w:left="5607" w:hanging="360"/>
      </w:pPr>
    </w:lvl>
    <w:lvl w:ilvl="7">
      <w:start w:val="1"/>
      <w:numFmt w:val="lowerLetter"/>
      <w:lvlText w:val="%8."/>
      <w:lvlJc w:val="left"/>
      <w:pPr>
        <w:tabs>
          <w:tab w:val="left" w:pos="6327"/>
        </w:tabs>
        <w:ind w:left="6327" w:hanging="360"/>
      </w:pPr>
    </w:lvl>
    <w:lvl w:ilvl="8">
      <w:start w:val="1"/>
      <w:numFmt w:val="lowerRoman"/>
      <w:lvlText w:val="%9."/>
      <w:lvlJc w:val="right"/>
      <w:pPr>
        <w:tabs>
          <w:tab w:val="left" w:pos="7047"/>
        </w:tabs>
        <w:ind w:left="7047" w:hanging="180"/>
      </w:pPr>
    </w:lvl>
  </w:abstractNum>
  <w:abstractNum w:abstractNumId="62" w15:restartNumberingAfterBreak="0">
    <w:nsid w:val="377D7342"/>
    <w:multiLevelType w:val="multilevel"/>
    <w:tmpl w:val="377D7342"/>
    <w:lvl w:ilvl="0">
      <w:start w:val="1"/>
      <w:numFmt w:val="bullet"/>
      <w:pStyle w:val="b1"/>
      <w:lvlText w:val=""/>
      <w:lvlJc w:val="left"/>
      <w:pPr>
        <w:tabs>
          <w:tab w:val="left" w:pos="1247"/>
        </w:tabs>
        <w:ind w:left="1247" w:hanging="396"/>
      </w:pPr>
      <w:rPr>
        <w:rFonts w:ascii="Symbol" w:hAnsi="Symbol" w:hint="default"/>
        <w:color w:val="auto"/>
      </w:rPr>
    </w:lvl>
    <w:lvl w:ilvl="1">
      <w:start w:val="1"/>
      <w:numFmt w:val="bullet"/>
      <w:pStyle w:val="StyleHeading2Auto"/>
      <w:lvlText w:val="o"/>
      <w:lvlJc w:val="left"/>
      <w:pPr>
        <w:tabs>
          <w:tab w:val="left" w:pos="1931"/>
        </w:tabs>
        <w:ind w:left="1931" w:hanging="360"/>
      </w:pPr>
      <w:rPr>
        <w:rFonts w:ascii="Courier New" w:hAnsi="Courier New" w:hint="default"/>
      </w:rPr>
    </w:lvl>
    <w:lvl w:ilvl="2">
      <w:start w:val="1"/>
      <w:numFmt w:val="bullet"/>
      <w:lvlText w:val=""/>
      <w:lvlJc w:val="left"/>
      <w:pPr>
        <w:tabs>
          <w:tab w:val="left" w:pos="2651"/>
        </w:tabs>
        <w:ind w:left="2651" w:hanging="360"/>
      </w:pPr>
      <w:rPr>
        <w:rFonts w:ascii="Wingdings" w:hAnsi="Wingdings" w:hint="default"/>
      </w:rPr>
    </w:lvl>
    <w:lvl w:ilvl="3">
      <w:start w:val="1"/>
      <w:numFmt w:val="bullet"/>
      <w:lvlText w:val=""/>
      <w:lvlJc w:val="left"/>
      <w:pPr>
        <w:tabs>
          <w:tab w:val="left" w:pos="3371"/>
        </w:tabs>
        <w:ind w:left="3371" w:hanging="360"/>
      </w:pPr>
      <w:rPr>
        <w:rFonts w:ascii="Symbol" w:hAnsi="Symbol" w:hint="default"/>
      </w:rPr>
    </w:lvl>
    <w:lvl w:ilvl="4">
      <w:start w:val="1"/>
      <w:numFmt w:val="bullet"/>
      <w:lvlText w:val="o"/>
      <w:lvlJc w:val="left"/>
      <w:pPr>
        <w:tabs>
          <w:tab w:val="left" w:pos="4091"/>
        </w:tabs>
        <w:ind w:left="4091" w:hanging="360"/>
      </w:pPr>
      <w:rPr>
        <w:rFonts w:ascii="Courier New" w:hAnsi="Courier New" w:hint="default"/>
      </w:rPr>
    </w:lvl>
    <w:lvl w:ilvl="5">
      <w:start w:val="1"/>
      <w:numFmt w:val="bullet"/>
      <w:lvlText w:val=""/>
      <w:lvlJc w:val="left"/>
      <w:pPr>
        <w:tabs>
          <w:tab w:val="left" w:pos="4811"/>
        </w:tabs>
        <w:ind w:left="4811" w:hanging="360"/>
      </w:pPr>
      <w:rPr>
        <w:rFonts w:ascii="Wingdings" w:hAnsi="Wingdings" w:hint="default"/>
      </w:rPr>
    </w:lvl>
    <w:lvl w:ilvl="6">
      <w:start w:val="1"/>
      <w:numFmt w:val="bullet"/>
      <w:lvlText w:val=""/>
      <w:lvlJc w:val="left"/>
      <w:pPr>
        <w:tabs>
          <w:tab w:val="left" w:pos="5531"/>
        </w:tabs>
        <w:ind w:left="5531" w:hanging="360"/>
      </w:pPr>
      <w:rPr>
        <w:rFonts w:ascii="Symbol" w:hAnsi="Symbol" w:hint="default"/>
      </w:rPr>
    </w:lvl>
    <w:lvl w:ilvl="7">
      <w:start w:val="1"/>
      <w:numFmt w:val="bullet"/>
      <w:lvlText w:val="o"/>
      <w:lvlJc w:val="left"/>
      <w:pPr>
        <w:tabs>
          <w:tab w:val="left" w:pos="6251"/>
        </w:tabs>
        <w:ind w:left="6251" w:hanging="360"/>
      </w:pPr>
      <w:rPr>
        <w:rFonts w:ascii="Courier New" w:hAnsi="Courier New" w:hint="default"/>
      </w:rPr>
    </w:lvl>
    <w:lvl w:ilvl="8">
      <w:start w:val="1"/>
      <w:numFmt w:val="bullet"/>
      <w:lvlText w:val=""/>
      <w:lvlJc w:val="left"/>
      <w:pPr>
        <w:tabs>
          <w:tab w:val="left" w:pos="6971"/>
        </w:tabs>
        <w:ind w:left="6971" w:hanging="360"/>
      </w:pPr>
      <w:rPr>
        <w:rFonts w:ascii="Wingdings" w:hAnsi="Wingdings" w:hint="default"/>
      </w:rPr>
    </w:lvl>
  </w:abstractNum>
  <w:abstractNum w:abstractNumId="63" w15:restartNumberingAfterBreak="0">
    <w:nsid w:val="399C46C7"/>
    <w:multiLevelType w:val="hybridMultilevel"/>
    <w:tmpl w:val="1922B448"/>
    <w:lvl w:ilvl="0" w:tplc="0409000D">
      <w:start w:val="1"/>
      <w:numFmt w:val="bullet"/>
      <w:lvlText w:val=""/>
      <w:lvlJc w:val="left"/>
      <w:pPr>
        <w:ind w:left="1440" w:hanging="360"/>
      </w:pPr>
      <w:rPr>
        <w:rFonts w:ascii="Wingdings" w:hAnsi="Wingdings" w:hint="default"/>
      </w:rPr>
    </w:lvl>
    <w:lvl w:ilvl="1" w:tplc="01D0DA78">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15:restartNumberingAfterBreak="0">
    <w:nsid w:val="3AEE79E2"/>
    <w:multiLevelType w:val="hybridMultilevel"/>
    <w:tmpl w:val="5A444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B2368E5"/>
    <w:multiLevelType w:val="singleLevel"/>
    <w:tmpl w:val="074F11A2"/>
    <w:lvl w:ilvl="0">
      <w:start w:val="1"/>
      <w:numFmt w:val="decimal"/>
      <w:lvlText w:val="%1."/>
      <w:lvlJc w:val="left"/>
      <w:pPr>
        <w:tabs>
          <w:tab w:val="left" w:pos="360"/>
        </w:tabs>
        <w:ind w:left="360" w:hanging="360"/>
      </w:pPr>
      <w:rPr>
        <w:rFonts w:hint="default"/>
        <w:b/>
        <w:color w:val="auto"/>
        <w:sz w:val="28"/>
        <w:szCs w:val="28"/>
      </w:rPr>
    </w:lvl>
  </w:abstractNum>
  <w:abstractNum w:abstractNumId="66" w15:restartNumberingAfterBreak="0">
    <w:nsid w:val="3B880630"/>
    <w:multiLevelType w:val="hybridMultilevel"/>
    <w:tmpl w:val="1A1618A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3BC36806"/>
    <w:multiLevelType w:val="hybridMultilevel"/>
    <w:tmpl w:val="F17497C0"/>
    <w:styleLink w:val="111111"/>
    <w:lvl w:ilvl="0" w:tplc="4470CC5E">
      <w:numFmt w:val="bullet"/>
      <w:lvlText w:val="-"/>
      <w:lvlJc w:val="left"/>
      <w:pPr>
        <w:ind w:left="930" w:hanging="57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DD021CC"/>
    <w:multiLevelType w:val="multilevel"/>
    <w:tmpl w:val="3DD021CC"/>
    <w:lvl w:ilvl="0">
      <w:start w:val="1"/>
      <w:numFmt w:val="lowerLetter"/>
      <w:lvlText w:val="%1."/>
      <w:lvlJc w:val="left"/>
      <w:pPr>
        <w:tabs>
          <w:tab w:val="left" w:pos="720"/>
        </w:tabs>
        <w:ind w:left="720" w:hanging="360"/>
      </w:pPr>
      <w:rPr>
        <w:rFonts w:hint="default"/>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9" w15:restartNumberingAfterBreak="0">
    <w:nsid w:val="3EAA3FDF"/>
    <w:multiLevelType w:val="multilevel"/>
    <w:tmpl w:val="3EAA3FDF"/>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0" w15:restartNumberingAfterBreak="0">
    <w:nsid w:val="41371617"/>
    <w:multiLevelType w:val="multilevel"/>
    <w:tmpl w:val="41371617"/>
    <w:lvl w:ilvl="0">
      <w:start w:val="1"/>
      <w:numFmt w:val="decimal"/>
      <w:lvlText w:val="%1."/>
      <w:lvlJc w:val="left"/>
      <w:pPr>
        <w:tabs>
          <w:tab w:val="left" w:pos="720"/>
        </w:tabs>
        <w:ind w:left="720" w:hanging="360"/>
      </w:pPr>
      <w:rPr>
        <w:rFonts w:hint="default"/>
      </w:rPr>
    </w:lvl>
    <w:lvl w:ilvl="1">
      <w:numFmt w:val="bullet"/>
      <w:lvlText w:val="-"/>
      <w:lvlJc w:val="left"/>
      <w:pPr>
        <w:tabs>
          <w:tab w:val="left" w:pos="1440"/>
        </w:tabs>
        <w:ind w:left="1440" w:hanging="360"/>
      </w:pPr>
      <w:rPr>
        <w:rFonts w:ascii="Courier New" w:eastAsia="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1" w15:restartNumberingAfterBreak="0">
    <w:nsid w:val="420275A0"/>
    <w:multiLevelType w:val="multilevel"/>
    <w:tmpl w:val="420275A0"/>
    <w:lvl w:ilvl="0">
      <w:start w:val="1"/>
      <w:numFmt w:val="bullet"/>
      <w:pStyle w:val="HOATHI4"/>
      <w:lvlText w:val="-"/>
      <w:lvlJc w:val="left"/>
      <w:pPr>
        <w:tabs>
          <w:tab w:val="left" w:pos="915"/>
        </w:tabs>
        <w:ind w:left="915" w:hanging="555"/>
      </w:pPr>
      <w:rPr>
        <w:rFonts w:ascii="Times New Roman" w:eastAsia="Times New Roman" w:hAnsi="Times New Roman" w:cs="Times New Roman" w:hint="default"/>
      </w:rPr>
    </w:lvl>
    <w:lvl w:ilvl="1">
      <w:start w:val="1"/>
      <w:numFmt w:val="decimal"/>
      <w:lvlText w:val="%2."/>
      <w:lvlJc w:val="left"/>
      <w:pPr>
        <w:tabs>
          <w:tab w:val="left" w:pos="1440"/>
        </w:tabs>
        <w:ind w:left="1440" w:hanging="360"/>
      </w:pPr>
      <w:rPr>
        <w:rFon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42422A04"/>
    <w:multiLevelType w:val="multilevel"/>
    <w:tmpl w:val="42422A04"/>
    <w:lvl w:ilvl="0">
      <w:start w:val="1"/>
      <w:numFmt w:val="bullet"/>
      <w:pStyle w:val="Style2"/>
      <w:lvlText w:val=""/>
      <w:lvlJc w:val="left"/>
      <w:pPr>
        <w:tabs>
          <w:tab w:val="left" w:pos="927"/>
        </w:tabs>
        <w:ind w:left="927"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3" w15:restartNumberingAfterBreak="0">
    <w:nsid w:val="43670387"/>
    <w:multiLevelType w:val="hybridMultilevel"/>
    <w:tmpl w:val="F732E2E0"/>
    <w:lvl w:ilvl="0" w:tplc="01D0DA78">
      <w:start w:val="1"/>
      <w:numFmt w:val="bullet"/>
      <w:lvlText w:val=""/>
      <w:lvlJc w:val="left"/>
      <w:pPr>
        <w:ind w:left="1440" w:hanging="360"/>
      </w:pPr>
      <w:rPr>
        <w:rFonts w:ascii="Symbol" w:hAnsi="Symbol" w:hint="default"/>
      </w:rPr>
    </w:lvl>
    <w:lvl w:ilvl="1" w:tplc="01D0DA78">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4" w15:restartNumberingAfterBreak="0">
    <w:nsid w:val="46CC406B"/>
    <w:multiLevelType w:val="hybridMultilevel"/>
    <w:tmpl w:val="5A7A972E"/>
    <w:lvl w:ilvl="0" w:tplc="4710A1E0">
      <w:start w:val="1"/>
      <w:numFmt w:val="upperRoman"/>
      <w:pStyle w:val="LEVEL2"/>
      <w:lvlText w:val="TẬP %1:"/>
      <w:lvlJc w:val="center"/>
      <w:pPr>
        <w:ind w:left="360" w:hanging="360"/>
      </w:pPr>
      <w:rPr>
        <w:rFonts w:ascii="Times New Roman Bold" w:hAnsi="Times New Roman Bold" w:hint="default"/>
        <w:b/>
        <w:i w:val="0"/>
        <w:sz w:val="32"/>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75" w15:restartNumberingAfterBreak="0">
    <w:nsid w:val="46D80D0F"/>
    <w:multiLevelType w:val="hybridMultilevel"/>
    <w:tmpl w:val="762A8704"/>
    <w:lvl w:ilvl="0" w:tplc="04090001">
      <w:start w:val="1"/>
      <w:numFmt w:val="bullet"/>
      <w:lvlText w:val=""/>
      <w:lvlJc w:val="left"/>
      <w:pPr>
        <w:tabs>
          <w:tab w:val="num" w:pos="2424"/>
        </w:tabs>
        <w:ind w:left="2424" w:hanging="720"/>
      </w:pPr>
      <w:rPr>
        <w:rFonts w:ascii="Symbol" w:hAnsi="Symbol" w:hint="default"/>
      </w:rPr>
    </w:lvl>
    <w:lvl w:ilvl="1" w:tplc="04090003" w:tentative="1">
      <w:start w:val="1"/>
      <w:numFmt w:val="bullet"/>
      <w:lvlText w:val="o"/>
      <w:lvlJc w:val="left"/>
      <w:pPr>
        <w:tabs>
          <w:tab w:val="num" w:pos="3144"/>
        </w:tabs>
        <w:ind w:left="3144" w:hanging="360"/>
      </w:pPr>
      <w:rPr>
        <w:rFonts w:ascii="Courier New" w:hAnsi="Courier New" w:cs="Courier New" w:hint="default"/>
      </w:rPr>
    </w:lvl>
    <w:lvl w:ilvl="2" w:tplc="04090005">
      <w:start w:val="1"/>
      <w:numFmt w:val="bullet"/>
      <w:lvlText w:val=""/>
      <w:lvlJc w:val="left"/>
      <w:pPr>
        <w:tabs>
          <w:tab w:val="num" w:pos="3864"/>
        </w:tabs>
        <w:ind w:left="3864" w:hanging="360"/>
      </w:pPr>
      <w:rPr>
        <w:rFonts w:ascii="Wingdings" w:hAnsi="Wingdings" w:hint="default"/>
      </w:rPr>
    </w:lvl>
    <w:lvl w:ilvl="3" w:tplc="04090001" w:tentative="1">
      <w:start w:val="1"/>
      <w:numFmt w:val="bullet"/>
      <w:lvlText w:val=""/>
      <w:lvlJc w:val="left"/>
      <w:pPr>
        <w:tabs>
          <w:tab w:val="num" w:pos="4584"/>
        </w:tabs>
        <w:ind w:left="4584" w:hanging="360"/>
      </w:pPr>
      <w:rPr>
        <w:rFonts w:ascii="Symbol" w:hAnsi="Symbol" w:hint="default"/>
      </w:rPr>
    </w:lvl>
    <w:lvl w:ilvl="4" w:tplc="04090003" w:tentative="1">
      <w:start w:val="1"/>
      <w:numFmt w:val="bullet"/>
      <w:lvlText w:val="o"/>
      <w:lvlJc w:val="left"/>
      <w:pPr>
        <w:tabs>
          <w:tab w:val="num" w:pos="5304"/>
        </w:tabs>
        <w:ind w:left="5304" w:hanging="360"/>
      </w:pPr>
      <w:rPr>
        <w:rFonts w:ascii="Courier New" w:hAnsi="Courier New" w:cs="Courier New" w:hint="default"/>
      </w:rPr>
    </w:lvl>
    <w:lvl w:ilvl="5" w:tplc="04090005" w:tentative="1">
      <w:start w:val="1"/>
      <w:numFmt w:val="bullet"/>
      <w:lvlText w:val=""/>
      <w:lvlJc w:val="left"/>
      <w:pPr>
        <w:tabs>
          <w:tab w:val="num" w:pos="6024"/>
        </w:tabs>
        <w:ind w:left="6024" w:hanging="360"/>
      </w:pPr>
      <w:rPr>
        <w:rFonts w:ascii="Wingdings" w:hAnsi="Wingdings" w:hint="default"/>
      </w:rPr>
    </w:lvl>
    <w:lvl w:ilvl="6" w:tplc="04090001" w:tentative="1">
      <w:start w:val="1"/>
      <w:numFmt w:val="bullet"/>
      <w:lvlText w:val=""/>
      <w:lvlJc w:val="left"/>
      <w:pPr>
        <w:tabs>
          <w:tab w:val="num" w:pos="6744"/>
        </w:tabs>
        <w:ind w:left="6744" w:hanging="360"/>
      </w:pPr>
      <w:rPr>
        <w:rFonts w:ascii="Symbol" w:hAnsi="Symbol" w:hint="default"/>
      </w:rPr>
    </w:lvl>
    <w:lvl w:ilvl="7" w:tplc="04090003" w:tentative="1">
      <w:start w:val="1"/>
      <w:numFmt w:val="bullet"/>
      <w:lvlText w:val="o"/>
      <w:lvlJc w:val="left"/>
      <w:pPr>
        <w:tabs>
          <w:tab w:val="num" w:pos="7464"/>
        </w:tabs>
        <w:ind w:left="7464" w:hanging="360"/>
      </w:pPr>
      <w:rPr>
        <w:rFonts w:ascii="Courier New" w:hAnsi="Courier New" w:cs="Courier New" w:hint="default"/>
      </w:rPr>
    </w:lvl>
    <w:lvl w:ilvl="8" w:tplc="04090005" w:tentative="1">
      <w:start w:val="1"/>
      <w:numFmt w:val="bullet"/>
      <w:lvlText w:val=""/>
      <w:lvlJc w:val="left"/>
      <w:pPr>
        <w:tabs>
          <w:tab w:val="num" w:pos="8184"/>
        </w:tabs>
        <w:ind w:left="8184" w:hanging="360"/>
      </w:pPr>
      <w:rPr>
        <w:rFonts w:ascii="Wingdings" w:hAnsi="Wingdings" w:hint="default"/>
      </w:rPr>
    </w:lvl>
  </w:abstractNum>
  <w:abstractNum w:abstractNumId="76" w15:restartNumberingAfterBreak="0">
    <w:nsid w:val="472E7F17"/>
    <w:multiLevelType w:val="singleLevel"/>
    <w:tmpl w:val="0409000F"/>
    <w:lvl w:ilvl="0">
      <w:start w:val="1"/>
      <w:numFmt w:val="decimal"/>
      <w:lvlText w:val="%1."/>
      <w:lvlJc w:val="left"/>
      <w:pPr>
        <w:tabs>
          <w:tab w:val="num" w:pos="360"/>
        </w:tabs>
        <w:ind w:left="360" w:hanging="360"/>
      </w:pPr>
    </w:lvl>
  </w:abstractNum>
  <w:abstractNum w:abstractNumId="77" w15:restartNumberingAfterBreak="0">
    <w:nsid w:val="49F33E04"/>
    <w:multiLevelType w:val="hybridMultilevel"/>
    <w:tmpl w:val="ACEA1F2C"/>
    <w:lvl w:ilvl="0" w:tplc="D51C2A9E">
      <w:numFmt w:val="bullet"/>
      <w:lvlText w:val="+"/>
      <w:lvlJc w:val="left"/>
      <w:pPr>
        <w:ind w:left="1840" w:hanging="360"/>
      </w:pPr>
      <w:rPr>
        <w:rFonts w:ascii="Times New Roman" w:eastAsiaTheme="minorHAnsi" w:hAnsi="Times New Roman" w:cs="Times New Roman" w:hint="default"/>
      </w:rPr>
    </w:lvl>
    <w:lvl w:ilvl="1" w:tplc="042A0003" w:tentative="1">
      <w:start w:val="1"/>
      <w:numFmt w:val="bullet"/>
      <w:lvlText w:val="o"/>
      <w:lvlJc w:val="left"/>
      <w:pPr>
        <w:ind w:left="2560" w:hanging="360"/>
      </w:pPr>
      <w:rPr>
        <w:rFonts w:ascii="Courier New" w:hAnsi="Courier New" w:cs="Courier New" w:hint="default"/>
      </w:rPr>
    </w:lvl>
    <w:lvl w:ilvl="2" w:tplc="042A0005" w:tentative="1">
      <w:start w:val="1"/>
      <w:numFmt w:val="bullet"/>
      <w:lvlText w:val=""/>
      <w:lvlJc w:val="left"/>
      <w:pPr>
        <w:ind w:left="3280" w:hanging="360"/>
      </w:pPr>
      <w:rPr>
        <w:rFonts w:ascii="Wingdings" w:hAnsi="Wingdings" w:hint="default"/>
      </w:rPr>
    </w:lvl>
    <w:lvl w:ilvl="3" w:tplc="042A0001" w:tentative="1">
      <w:start w:val="1"/>
      <w:numFmt w:val="bullet"/>
      <w:lvlText w:val=""/>
      <w:lvlJc w:val="left"/>
      <w:pPr>
        <w:ind w:left="4000" w:hanging="360"/>
      </w:pPr>
      <w:rPr>
        <w:rFonts w:ascii="Symbol" w:hAnsi="Symbol" w:hint="default"/>
      </w:rPr>
    </w:lvl>
    <w:lvl w:ilvl="4" w:tplc="042A0003" w:tentative="1">
      <w:start w:val="1"/>
      <w:numFmt w:val="bullet"/>
      <w:lvlText w:val="o"/>
      <w:lvlJc w:val="left"/>
      <w:pPr>
        <w:ind w:left="4720" w:hanging="360"/>
      </w:pPr>
      <w:rPr>
        <w:rFonts w:ascii="Courier New" w:hAnsi="Courier New" w:cs="Courier New" w:hint="default"/>
      </w:rPr>
    </w:lvl>
    <w:lvl w:ilvl="5" w:tplc="042A0005" w:tentative="1">
      <w:start w:val="1"/>
      <w:numFmt w:val="bullet"/>
      <w:lvlText w:val=""/>
      <w:lvlJc w:val="left"/>
      <w:pPr>
        <w:ind w:left="5440" w:hanging="360"/>
      </w:pPr>
      <w:rPr>
        <w:rFonts w:ascii="Wingdings" w:hAnsi="Wingdings" w:hint="default"/>
      </w:rPr>
    </w:lvl>
    <w:lvl w:ilvl="6" w:tplc="042A0001" w:tentative="1">
      <w:start w:val="1"/>
      <w:numFmt w:val="bullet"/>
      <w:lvlText w:val=""/>
      <w:lvlJc w:val="left"/>
      <w:pPr>
        <w:ind w:left="6160" w:hanging="360"/>
      </w:pPr>
      <w:rPr>
        <w:rFonts w:ascii="Symbol" w:hAnsi="Symbol" w:hint="default"/>
      </w:rPr>
    </w:lvl>
    <w:lvl w:ilvl="7" w:tplc="042A0003" w:tentative="1">
      <w:start w:val="1"/>
      <w:numFmt w:val="bullet"/>
      <w:lvlText w:val="o"/>
      <w:lvlJc w:val="left"/>
      <w:pPr>
        <w:ind w:left="6880" w:hanging="360"/>
      </w:pPr>
      <w:rPr>
        <w:rFonts w:ascii="Courier New" w:hAnsi="Courier New" w:cs="Courier New" w:hint="default"/>
      </w:rPr>
    </w:lvl>
    <w:lvl w:ilvl="8" w:tplc="042A0005" w:tentative="1">
      <w:start w:val="1"/>
      <w:numFmt w:val="bullet"/>
      <w:lvlText w:val=""/>
      <w:lvlJc w:val="left"/>
      <w:pPr>
        <w:ind w:left="7600" w:hanging="360"/>
      </w:pPr>
      <w:rPr>
        <w:rFonts w:ascii="Wingdings" w:hAnsi="Wingdings" w:hint="default"/>
      </w:rPr>
    </w:lvl>
  </w:abstractNum>
  <w:abstractNum w:abstractNumId="78" w15:restartNumberingAfterBreak="0">
    <w:nsid w:val="4B274FFA"/>
    <w:multiLevelType w:val="hybridMultilevel"/>
    <w:tmpl w:val="D16EE526"/>
    <w:lvl w:ilvl="0" w:tplc="04090001">
      <w:start w:val="1"/>
      <w:numFmt w:val="bullet"/>
      <w:lvlText w:val=""/>
      <w:lvlJc w:val="left"/>
      <w:pPr>
        <w:tabs>
          <w:tab w:val="num" w:pos="2424"/>
        </w:tabs>
        <w:ind w:left="2424" w:hanging="720"/>
      </w:pPr>
      <w:rPr>
        <w:rFonts w:ascii="Symbol" w:hAnsi="Symbol" w:hint="default"/>
      </w:rPr>
    </w:lvl>
    <w:lvl w:ilvl="1" w:tplc="A6603F4E">
      <w:numFmt w:val="bullet"/>
      <w:lvlText w:val="-"/>
      <w:lvlJc w:val="left"/>
      <w:pPr>
        <w:ind w:left="3144" w:hanging="360"/>
      </w:pPr>
      <w:rPr>
        <w:rFonts w:ascii="Times New Roman" w:eastAsia="Calibri" w:hAnsi="Times New Roman" w:cs="Times New Roman" w:hint="default"/>
      </w:rPr>
    </w:lvl>
    <w:lvl w:ilvl="2" w:tplc="04090005">
      <w:start w:val="1"/>
      <w:numFmt w:val="bullet"/>
      <w:lvlText w:val=""/>
      <w:lvlJc w:val="left"/>
      <w:pPr>
        <w:tabs>
          <w:tab w:val="num" w:pos="3864"/>
        </w:tabs>
        <w:ind w:left="3864" w:hanging="360"/>
      </w:pPr>
      <w:rPr>
        <w:rFonts w:ascii="Wingdings" w:hAnsi="Wingdings" w:hint="default"/>
      </w:rPr>
    </w:lvl>
    <w:lvl w:ilvl="3" w:tplc="04090001" w:tentative="1">
      <w:start w:val="1"/>
      <w:numFmt w:val="bullet"/>
      <w:lvlText w:val=""/>
      <w:lvlJc w:val="left"/>
      <w:pPr>
        <w:tabs>
          <w:tab w:val="num" w:pos="4584"/>
        </w:tabs>
        <w:ind w:left="4584" w:hanging="360"/>
      </w:pPr>
      <w:rPr>
        <w:rFonts w:ascii="Symbol" w:hAnsi="Symbol" w:hint="default"/>
      </w:rPr>
    </w:lvl>
    <w:lvl w:ilvl="4" w:tplc="04090003" w:tentative="1">
      <w:start w:val="1"/>
      <w:numFmt w:val="bullet"/>
      <w:lvlText w:val="o"/>
      <w:lvlJc w:val="left"/>
      <w:pPr>
        <w:tabs>
          <w:tab w:val="num" w:pos="5304"/>
        </w:tabs>
        <w:ind w:left="5304" w:hanging="360"/>
      </w:pPr>
      <w:rPr>
        <w:rFonts w:ascii="Courier New" w:hAnsi="Courier New" w:cs="Courier New" w:hint="default"/>
      </w:rPr>
    </w:lvl>
    <w:lvl w:ilvl="5" w:tplc="04090005" w:tentative="1">
      <w:start w:val="1"/>
      <w:numFmt w:val="bullet"/>
      <w:lvlText w:val=""/>
      <w:lvlJc w:val="left"/>
      <w:pPr>
        <w:tabs>
          <w:tab w:val="num" w:pos="6024"/>
        </w:tabs>
        <w:ind w:left="6024" w:hanging="360"/>
      </w:pPr>
      <w:rPr>
        <w:rFonts w:ascii="Wingdings" w:hAnsi="Wingdings" w:hint="default"/>
      </w:rPr>
    </w:lvl>
    <w:lvl w:ilvl="6" w:tplc="04090001" w:tentative="1">
      <w:start w:val="1"/>
      <w:numFmt w:val="bullet"/>
      <w:lvlText w:val=""/>
      <w:lvlJc w:val="left"/>
      <w:pPr>
        <w:tabs>
          <w:tab w:val="num" w:pos="6744"/>
        </w:tabs>
        <w:ind w:left="6744" w:hanging="360"/>
      </w:pPr>
      <w:rPr>
        <w:rFonts w:ascii="Symbol" w:hAnsi="Symbol" w:hint="default"/>
      </w:rPr>
    </w:lvl>
    <w:lvl w:ilvl="7" w:tplc="04090003" w:tentative="1">
      <w:start w:val="1"/>
      <w:numFmt w:val="bullet"/>
      <w:lvlText w:val="o"/>
      <w:lvlJc w:val="left"/>
      <w:pPr>
        <w:tabs>
          <w:tab w:val="num" w:pos="7464"/>
        </w:tabs>
        <w:ind w:left="7464" w:hanging="360"/>
      </w:pPr>
      <w:rPr>
        <w:rFonts w:ascii="Courier New" w:hAnsi="Courier New" w:cs="Courier New" w:hint="default"/>
      </w:rPr>
    </w:lvl>
    <w:lvl w:ilvl="8" w:tplc="04090005" w:tentative="1">
      <w:start w:val="1"/>
      <w:numFmt w:val="bullet"/>
      <w:lvlText w:val=""/>
      <w:lvlJc w:val="left"/>
      <w:pPr>
        <w:tabs>
          <w:tab w:val="num" w:pos="8184"/>
        </w:tabs>
        <w:ind w:left="8184" w:hanging="360"/>
      </w:pPr>
      <w:rPr>
        <w:rFonts w:ascii="Wingdings" w:hAnsi="Wingdings" w:hint="default"/>
      </w:rPr>
    </w:lvl>
  </w:abstractNum>
  <w:abstractNum w:abstractNumId="79" w15:restartNumberingAfterBreak="0">
    <w:nsid w:val="4C3606CC"/>
    <w:multiLevelType w:val="multilevel"/>
    <w:tmpl w:val="4C3606CC"/>
    <w:lvl w:ilvl="0">
      <w:start w:val="1"/>
      <w:numFmt w:val="bullet"/>
      <w:lvlText w:val="-"/>
      <w:lvlJc w:val="left"/>
      <w:pPr>
        <w:ind w:left="837"/>
      </w:pPr>
      <w:rPr>
        <w:rFonts w:ascii="Times New Roman" w:eastAsia="Times New Roman" w:hAnsi="Times New Roman" w:cs="Times New Roman"/>
        <w:b w:val="0"/>
        <w:i w:val="0"/>
        <w:strike w:val="0"/>
        <w:dstrike w:val="0"/>
        <w:color w:val="000000"/>
        <w:sz w:val="26"/>
        <w:u w:val="none" w:color="000000"/>
        <w:shd w:val="clear" w:color="auto" w:fill="auto"/>
        <w:vertAlign w:val="baseline"/>
      </w:rPr>
    </w:lvl>
    <w:lvl w:ilvl="1">
      <w:start w:val="1"/>
      <w:numFmt w:val="bullet"/>
      <w:lvlText w:val="o"/>
      <w:lvlJc w:val="left"/>
      <w:pPr>
        <w:ind w:left="1917"/>
      </w:pPr>
      <w:rPr>
        <w:rFonts w:ascii="Times New Roman" w:eastAsia="Times New Roman" w:hAnsi="Times New Roman" w:cs="Times New Roman"/>
        <w:b w:val="0"/>
        <w:i w:val="0"/>
        <w:strike w:val="0"/>
        <w:dstrike w:val="0"/>
        <w:color w:val="000000"/>
        <w:sz w:val="26"/>
        <w:u w:val="none" w:color="000000"/>
        <w:shd w:val="clear" w:color="auto" w:fill="auto"/>
        <w:vertAlign w:val="baseline"/>
      </w:rPr>
    </w:lvl>
    <w:lvl w:ilvl="2">
      <w:start w:val="1"/>
      <w:numFmt w:val="bullet"/>
      <w:lvlText w:val="▪"/>
      <w:lvlJc w:val="left"/>
      <w:pPr>
        <w:ind w:left="2637"/>
      </w:pPr>
      <w:rPr>
        <w:rFonts w:ascii="Times New Roman" w:eastAsia="Times New Roman" w:hAnsi="Times New Roman" w:cs="Times New Roman"/>
        <w:b w:val="0"/>
        <w:i w:val="0"/>
        <w:strike w:val="0"/>
        <w:dstrike w:val="0"/>
        <w:color w:val="000000"/>
        <w:sz w:val="26"/>
        <w:u w:val="none" w:color="000000"/>
        <w:shd w:val="clear" w:color="auto" w:fill="auto"/>
        <w:vertAlign w:val="baseline"/>
      </w:rPr>
    </w:lvl>
    <w:lvl w:ilvl="3">
      <w:start w:val="1"/>
      <w:numFmt w:val="bullet"/>
      <w:lvlText w:val="•"/>
      <w:lvlJc w:val="left"/>
      <w:pPr>
        <w:ind w:left="3357"/>
      </w:pPr>
      <w:rPr>
        <w:rFonts w:ascii="Times New Roman" w:eastAsia="Times New Roman" w:hAnsi="Times New Roman" w:cs="Times New Roman"/>
        <w:b w:val="0"/>
        <w:i w:val="0"/>
        <w:strike w:val="0"/>
        <w:dstrike w:val="0"/>
        <w:color w:val="000000"/>
        <w:sz w:val="26"/>
        <w:u w:val="none" w:color="000000"/>
        <w:shd w:val="clear" w:color="auto" w:fill="auto"/>
        <w:vertAlign w:val="baseline"/>
      </w:rPr>
    </w:lvl>
    <w:lvl w:ilvl="4">
      <w:start w:val="1"/>
      <w:numFmt w:val="bullet"/>
      <w:lvlText w:val="o"/>
      <w:lvlJc w:val="left"/>
      <w:pPr>
        <w:ind w:left="4077"/>
      </w:pPr>
      <w:rPr>
        <w:rFonts w:ascii="Times New Roman" w:eastAsia="Times New Roman" w:hAnsi="Times New Roman" w:cs="Times New Roman"/>
        <w:b w:val="0"/>
        <w:i w:val="0"/>
        <w:strike w:val="0"/>
        <w:dstrike w:val="0"/>
        <w:color w:val="000000"/>
        <w:sz w:val="26"/>
        <w:u w:val="none" w:color="000000"/>
        <w:shd w:val="clear" w:color="auto" w:fill="auto"/>
        <w:vertAlign w:val="baseline"/>
      </w:rPr>
    </w:lvl>
    <w:lvl w:ilvl="5">
      <w:start w:val="1"/>
      <w:numFmt w:val="bullet"/>
      <w:lvlText w:val="▪"/>
      <w:lvlJc w:val="left"/>
      <w:pPr>
        <w:ind w:left="4797"/>
      </w:pPr>
      <w:rPr>
        <w:rFonts w:ascii="Times New Roman" w:eastAsia="Times New Roman" w:hAnsi="Times New Roman" w:cs="Times New Roman"/>
        <w:b w:val="0"/>
        <w:i w:val="0"/>
        <w:strike w:val="0"/>
        <w:dstrike w:val="0"/>
        <w:color w:val="000000"/>
        <w:sz w:val="26"/>
        <w:u w:val="none" w:color="000000"/>
        <w:shd w:val="clear" w:color="auto" w:fill="auto"/>
        <w:vertAlign w:val="baseline"/>
      </w:rPr>
    </w:lvl>
    <w:lvl w:ilvl="6">
      <w:start w:val="1"/>
      <w:numFmt w:val="bullet"/>
      <w:lvlText w:val="•"/>
      <w:lvlJc w:val="left"/>
      <w:pPr>
        <w:ind w:left="5517"/>
      </w:pPr>
      <w:rPr>
        <w:rFonts w:ascii="Times New Roman" w:eastAsia="Times New Roman" w:hAnsi="Times New Roman" w:cs="Times New Roman"/>
        <w:b w:val="0"/>
        <w:i w:val="0"/>
        <w:strike w:val="0"/>
        <w:dstrike w:val="0"/>
        <w:color w:val="000000"/>
        <w:sz w:val="26"/>
        <w:u w:val="none" w:color="000000"/>
        <w:shd w:val="clear" w:color="auto" w:fill="auto"/>
        <w:vertAlign w:val="baseline"/>
      </w:rPr>
    </w:lvl>
    <w:lvl w:ilvl="7">
      <w:start w:val="1"/>
      <w:numFmt w:val="bullet"/>
      <w:lvlText w:val="o"/>
      <w:lvlJc w:val="left"/>
      <w:pPr>
        <w:ind w:left="6237"/>
      </w:pPr>
      <w:rPr>
        <w:rFonts w:ascii="Times New Roman" w:eastAsia="Times New Roman" w:hAnsi="Times New Roman" w:cs="Times New Roman"/>
        <w:b w:val="0"/>
        <w:i w:val="0"/>
        <w:strike w:val="0"/>
        <w:dstrike w:val="0"/>
        <w:color w:val="000000"/>
        <w:sz w:val="26"/>
        <w:u w:val="none" w:color="000000"/>
        <w:shd w:val="clear" w:color="auto" w:fill="auto"/>
        <w:vertAlign w:val="baseline"/>
      </w:rPr>
    </w:lvl>
    <w:lvl w:ilvl="8">
      <w:start w:val="1"/>
      <w:numFmt w:val="bullet"/>
      <w:lvlText w:val="▪"/>
      <w:lvlJc w:val="left"/>
      <w:pPr>
        <w:ind w:left="6957"/>
      </w:pPr>
      <w:rPr>
        <w:rFonts w:ascii="Times New Roman" w:eastAsia="Times New Roman" w:hAnsi="Times New Roman" w:cs="Times New Roman"/>
        <w:b w:val="0"/>
        <w:i w:val="0"/>
        <w:strike w:val="0"/>
        <w:dstrike w:val="0"/>
        <w:color w:val="000000"/>
        <w:sz w:val="26"/>
        <w:u w:val="none" w:color="000000"/>
        <w:shd w:val="clear" w:color="auto" w:fill="auto"/>
        <w:vertAlign w:val="baseline"/>
      </w:rPr>
    </w:lvl>
  </w:abstractNum>
  <w:abstractNum w:abstractNumId="80" w15:restartNumberingAfterBreak="0">
    <w:nsid w:val="4C546B67"/>
    <w:multiLevelType w:val="multilevel"/>
    <w:tmpl w:val="4C546B67"/>
    <w:lvl w:ilvl="0">
      <w:start w:val="1"/>
      <w:numFmt w:val="bullet"/>
      <w:pStyle w:val="Style1"/>
      <w:lvlText w:val=""/>
      <w:lvlJc w:val="left"/>
      <w:pPr>
        <w:tabs>
          <w:tab w:val="left" w:pos="1620"/>
        </w:tabs>
        <w:ind w:left="16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1" w15:restartNumberingAfterBreak="0">
    <w:nsid w:val="4CA10004"/>
    <w:multiLevelType w:val="hybridMultilevel"/>
    <w:tmpl w:val="830CE736"/>
    <w:lvl w:ilvl="0" w:tplc="D1069088">
      <w:start w:val="1"/>
      <w:numFmt w:val="bullet"/>
      <w:lvlText w:val=""/>
      <w:lvlJc w:val="left"/>
      <w:pPr>
        <w:tabs>
          <w:tab w:val="num" w:pos="720"/>
        </w:tabs>
        <w:ind w:left="720" w:hanging="360"/>
      </w:pPr>
      <w:rPr>
        <w:rFonts w:ascii="Wingdings" w:hAnsi="Wingdings" w:hint="default"/>
      </w:rPr>
    </w:lvl>
    <w:lvl w:ilvl="1" w:tplc="069AB83C"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4DF154F4"/>
    <w:multiLevelType w:val="singleLevel"/>
    <w:tmpl w:val="5D706419"/>
    <w:lvl w:ilvl="0">
      <w:start w:val="1"/>
      <w:numFmt w:val="upperRoman"/>
      <w:lvlText w:val="%1."/>
      <w:lvlJc w:val="left"/>
      <w:pPr>
        <w:tabs>
          <w:tab w:val="left" w:pos="720"/>
        </w:tabs>
        <w:ind w:left="720" w:hanging="720"/>
      </w:pPr>
      <w:rPr>
        <w:rFonts w:hint="default"/>
      </w:rPr>
    </w:lvl>
  </w:abstractNum>
  <w:abstractNum w:abstractNumId="83" w15:restartNumberingAfterBreak="0">
    <w:nsid w:val="4E670A04"/>
    <w:multiLevelType w:val="multilevel"/>
    <w:tmpl w:val="C416F56A"/>
    <w:lvl w:ilvl="0">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04C2AA5"/>
    <w:multiLevelType w:val="multilevel"/>
    <w:tmpl w:val="504C2AA5"/>
    <w:lvl w:ilvl="0">
      <w:start w:val="1"/>
      <w:numFmt w:val="bullet"/>
      <w:lvlText w:val=""/>
      <w:lvlJc w:val="left"/>
      <w:pPr>
        <w:tabs>
          <w:tab w:val="left" w:pos="1440"/>
        </w:tabs>
        <w:ind w:left="1440" w:hanging="360"/>
      </w:pPr>
      <w:rPr>
        <w:rFonts w:ascii="Symbol" w:hAnsi="Symbol" w:hint="default"/>
        <w:sz w:val="16"/>
      </w:rPr>
    </w:lvl>
    <w:lvl w:ilvl="1">
      <w:start w:val="1"/>
      <w:numFmt w:val="bullet"/>
      <w:lvlText w:val="o"/>
      <w:lvlJc w:val="left"/>
      <w:pPr>
        <w:tabs>
          <w:tab w:val="left" w:pos="2160"/>
        </w:tabs>
        <w:ind w:left="2160" w:hanging="360"/>
      </w:pPr>
      <w:rPr>
        <w:rFonts w:ascii="Courier New" w:hAnsi="Courier New" w:cs="Courier New" w:hint="default"/>
      </w:rPr>
    </w:lvl>
    <w:lvl w:ilvl="2">
      <w:start w:val="1"/>
      <w:numFmt w:val="bullet"/>
      <w:lvlText w:val=""/>
      <w:lvlJc w:val="left"/>
      <w:pPr>
        <w:tabs>
          <w:tab w:val="left" w:pos="2880"/>
        </w:tabs>
        <w:ind w:left="2880" w:hanging="360"/>
      </w:pPr>
      <w:rPr>
        <w:rFonts w:ascii="Wingdings" w:hAnsi="Wingdings" w:hint="default"/>
      </w:rPr>
    </w:lvl>
    <w:lvl w:ilvl="3">
      <w:start w:val="1"/>
      <w:numFmt w:val="bullet"/>
      <w:lvlText w:val=""/>
      <w:lvlJc w:val="left"/>
      <w:pPr>
        <w:tabs>
          <w:tab w:val="left" w:pos="3600"/>
        </w:tabs>
        <w:ind w:left="3600" w:hanging="360"/>
      </w:pPr>
      <w:rPr>
        <w:rFonts w:ascii="Symbol" w:hAnsi="Symbol" w:hint="default"/>
      </w:rPr>
    </w:lvl>
    <w:lvl w:ilvl="4">
      <w:start w:val="1"/>
      <w:numFmt w:val="bullet"/>
      <w:lvlText w:val="o"/>
      <w:lvlJc w:val="left"/>
      <w:pPr>
        <w:tabs>
          <w:tab w:val="left" w:pos="4320"/>
        </w:tabs>
        <w:ind w:left="4320" w:hanging="360"/>
      </w:pPr>
      <w:rPr>
        <w:rFonts w:ascii="Courier New" w:hAnsi="Courier New" w:cs="Courier New" w:hint="default"/>
      </w:rPr>
    </w:lvl>
    <w:lvl w:ilvl="5">
      <w:start w:val="1"/>
      <w:numFmt w:val="bullet"/>
      <w:lvlText w:val=""/>
      <w:lvlJc w:val="left"/>
      <w:pPr>
        <w:tabs>
          <w:tab w:val="left" w:pos="5040"/>
        </w:tabs>
        <w:ind w:left="5040" w:hanging="360"/>
      </w:pPr>
      <w:rPr>
        <w:rFonts w:ascii="Wingdings" w:hAnsi="Wingdings" w:hint="default"/>
      </w:rPr>
    </w:lvl>
    <w:lvl w:ilvl="6">
      <w:start w:val="1"/>
      <w:numFmt w:val="bullet"/>
      <w:lvlText w:val=""/>
      <w:lvlJc w:val="left"/>
      <w:pPr>
        <w:tabs>
          <w:tab w:val="left" w:pos="5760"/>
        </w:tabs>
        <w:ind w:left="5760" w:hanging="360"/>
      </w:pPr>
      <w:rPr>
        <w:rFonts w:ascii="Symbol" w:hAnsi="Symbol" w:hint="default"/>
      </w:rPr>
    </w:lvl>
    <w:lvl w:ilvl="7">
      <w:start w:val="1"/>
      <w:numFmt w:val="bullet"/>
      <w:lvlText w:val="o"/>
      <w:lvlJc w:val="left"/>
      <w:pPr>
        <w:tabs>
          <w:tab w:val="left" w:pos="6480"/>
        </w:tabs>
        <w:ind w:left="6480" w:hanging="360"/>
      </w:pPr>
      <w:rPr>
        <w:rFonts w:ascii="Courier New" w:hAnsi="Courier New" w:cs="Courier New" w:hint="default"/>
      </w:rPr>
    </w:lvl>
    <w:lvl w:ilvl="8">
      <w:start w:val="1"/>
      <w:numFmt w:val="bullet"/>
      <w:lvlText w:val=""/>
      <w:lvlJc w:val="left"/>
      <w:pPr>
        <w:tabs>
          <w:tab w:val="left" w:pos="7200"/>
        </w:tabs>
        <w:ind w:left="7200" w:hanging="360"/>
      </w:pPr>
      <w:rPr>
        <w:rFonts w:ascii="Wingdings" w:hAnsi="Wingdings" w:hint="default"/>
      </w:rPr>
    </w:lvl>
  </w:abstractNum>
  <w:abstractNum w:abstractNumId="85" w15:restartNumberingAfterBreak="0">
    <w:nsid w:val="51BE34F7"/>
    <w:multiLevelType w:val="singleLevel"/>
    <w:tmpl w:val="51BE34F7"/>
    <w:lvl w:ilvl="0">
      <w:start w:val="1"/>
      <w:numFmt w:val="bullet"/>
      <w:pStyle w:val="Tablerighttext1"/>
      <w:lvlText w:val=""/>
      <w:lvlJc w:val="left"/>
      <w:pPr>
        <w:tabs>
          <w:tab w:val="left" w:pos="1211"/>
        </w:tabs>
        <w:ind w:left="113" w:firstLine="738"/>
      </w:pPr>
      <w:rPr>
        <w:rFonts w:ascii="Wingdings" w:hAnsi="Wingdings" w:hint="default"/>
        <w:sz w:val="16"/>
      </w:rPr>
    </w:lvl>
  </w:abstractNum>
  <w:abstractNum w:abstractNumId="86" w15:restartNumberingAfterBreak="0">
    <w:nsid w:val="51D93FA0"/>
    <w:multiLevelType w:val="multilevel"/>
    <w:tmpl w:val="51D93FA0"/>
    <w:lvl w:ilvl="0">
      <w:start w:val="9"/>
      <w:numFmt w:val="bullet"/>
      <w:lvlText w:val="-"/>
      <w:lvlJc w:val="left"/>
      <w:pPr>
        <w:tabs>
          <w:tab w:val="left" w:pos="915"/>
        </w:tabs>
        <w:ind w:left="915" w:hanging="360"/>
      </w:pPr>
      <w:rPr>
        <w:rFonts w:ascii="Times New Roman" w:eastAsia="Times New Roman" w:hAnsi="Times New Roman" w:cs="Times New Roman" w:hint="default"/>
        <w:b w:val="0"/>
        <w:sz w:val="28"/>
        <w:szCs w:val="28"/>
      </w:rPr>
    </w:lvl>
    <w:lvl w:ilvl="1">
      <w:start w:val="1"/>
      <w:numFmt w:val="bullet"/>
      <w:lvlText w:val="o"/>
      <w:lvlJc w:val="left"/>
      <w:pPr>
        <w:tabs>
          <w:tab w:val="left" w:pos="1635"/>
        </w:tabs>
        <w:ind w:left="1635" w:hanging="360"/>
      </w:pPr>
      <w:rPr>
        <w:rFonts w:ascii="Courier New" w:hAnsi="Courier New" w:cs="Courier New" w:hint="default"/>
      </w:rPr>
    </w:lvl>
    <w:lvl w:ilvl="2">
      <w:start w:val="1"/>
      <w:numFmt w:val="bullet"/>
      <w:lvlText w:val=""/>
      <w:lvlJc w:val="left"/>
      <w:pPr>
        <w:tabs>
          <w:tab w:val="left" w:pos="2355"/>
        </w:tabs>
        <w:ind w:left="2355" w:hanging="360"/>
      </w:pPr>
      <w:rPr>
        <w:rFonts w:ascii="Wingdings" w:hAnsi="Wingdings" w:hint="default"/>
      </w:rPr>
    </w:lvl>
    <w:lvl w:ilvl="3">
      <w:start w:val="1"/>
      <w:numFmt w:val="bullet"/>
      <w:lvlText w:val=""/>
      <w:lvlJc w:val="left"/>
      <w:pPr>
        <w:tabs>
          <w:tab w:val="left" w:pos="3075"/>
        </w:tabs>
        <w:ind w:left="3075" w:hanging="360"/>
      </w:pPr>
      <w:rPr>
        <w:rFonts w:ascii="Symbol" w:hAnsi="Symbol" w:hint="default"/>
      </w:rPr>
    </w:lvl>
    <w:lvl w:ilvl="4">
      <w:start w:val="1"/>
      <w:numFmt w:val="bullet"/>
      <w:lvlText w:val="o"/>
      <w:lvlJc w:val="left"/>
      <w:pPr>
        <w:tabs>
          <w:tab w:val="left" w:pos="3795"/>
        </w:tabs>
        <w:ind w:left="3795" w:hanging="360"/>
      </w:pPr>
      <w:rPr>
        <w:rFonts w:ascii="Courier New" w:hAnsi="Courier New" w:cs="Courier New" w:hint="default"/>
      </w:rPr>
    </w:lvl>
    <w:lvl w:ilvl="5">
      <w:start w:val="1"/>
      <w:numFmt w:val="bullet"/>
      <w:lvlText w:val=""/>
      <w:lvlJc w:val="left"/>
      <w:pPr>
        <w:tabs>
          <w:tab w:val="left" w:pos="4515"/>
        </w:tabs>
        <w:ind w:left="4515" w:hanging="360"/>
      </w:pPr>
      <w:rPr>
        <w:rFonts w:ascii="Wingdings" w:hAnsi="Wingdings" w:hint="default"/>
      </w:rPr>
    </w:lvl>
    <w:lvl w:ilvl="6">
      <w:start w:val="1"/>
      <w:numFmt w:val="bullet"/>
      <w:lvlText w:val=""/>
      <w:lvlJc w:val="left"/>
      <w:pPr>
        <w:tabs>
          <w:tab w:val="left" w:pos="5235"/>
        </w:tabs>
        <w:ind w:left="5235" w:hanging="360"/>
      </w:pPr>
      <w:rPr>
        <w:rFonts w:ascii="Symbol" w:hAnsi="Symbol" w:hint="default"/>
      </w:rPr>
    </w:lvl>
    <w:lvl w:ilvl="7">
      <w:start w:val="1"/>
      <w:numFmt w:val="bullet"/>
      <w:lvlText w:val="o"/>
      <w:lvlJc w:val="left"/>
      <w:pPr>
        <w:tabs>
          <w:tab w:val="left" w:pos="5955"/>
        </w:tabs>
        <w:ind w:left="5955" w:hanging="360"/>
      </w:pPr>
      <w:rPr>
        <w:rFonts w:ascii="Courier New" w:hAnsi="Courier New" w:cs="Courier New" w:hint="default"/>
      </w:rPr>
    </w:lvl>
    <w:lvl w:ilvl="8">
      <w:start w:val="1"/>
      <w:numFmt w:val="bullet"/>
      <w:lvlText w:val=""/>
      <w:lvlJc w:val="left"/>
      <w:pPr>
        <w:tabs>
          <w:tab w:val="left" w:pos="6675"/>
        </w:tabs>
        <w:ind w:left="6675" w:hanging="360"/>
      </w:pPr>
      <w:rPr>
        <w:rFonts w:ascii="Wingdings" w:hAnsi="Wingdings" w:hint="default"/>
      </w:rPr>
    </w:lvl>
  </w:abstractNum>
  <w:abstractNum w:abstractNumId="87" w15:restartNumberingAfterBreak="0">
    <w:nsid w:val="53C60917"/>
    <w:multiLevelType w:val="multilevel"/>
    <w:tmpl w:val="574ED37C"/>
    <w:lvl w:ilvl="0">
      <w:start w:val="1"/>
      <w:numFmt w:val="upperRoman"/>
      <w:lvlText w:val="%1."/>
      <w:lvlJc w:val="left"/>
      <w:pPr>
        <w:tabs>
          <w:tab w:val="num" w:pos="720"/>
        </w:tabs>
        <w:ind w:left="720" w:hanging="720"/>
      </w:pPr>
      <w:rPr>
        <w:rFonts w:hint="default"/>
      </w:r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88" w15:restartNumberingAfterBreak="0">
    <w:nsid w:val="53C913E2"/>
    <w:multiLevelType w:val="hybridMultilevel"/>
    <w:tmpl w:val="109EC19E"/>
    <w:lvl w:ilvl="0" w:tplc="04090001">
      <w:start w:val="1"/>
      <w:numFmt w:val="bullet"/>
      <w:lvlText w:val=""/>
      <w:lvlJc w:val="left"/>
      <w:pPr>
        <w:tabs>
          <w:tab w:val="num" w:pos="2424"/>
        </w:tabs>
        <w:ind w:left="2424" w:hanging="720"/>
      </w:pPr>
      <w:rPr>
        <w:rFonts w:ascii="Symbol" w:hAnsi="Symbol" w:hint="default"/>
      </w:rPr>
    </w:lvl>
    <w:lvl w:ilvl="1" w:tplc="04090003" w:tentative="1">
      <w:start w:val="1"/>
      <w:numFmt w:val="bullet"/>
      <w:lvlText w:val="o"/>
      <w:lvlJc w:val="left"/>
      <w:pPr>
        <w:tabs>
          <w:tab w:val="num" w:pos="3144"/>
        </w:tabs>
        <w:ind w:left="3144" w:hanging="360"/>
      </w:pPr>
      <w:rPr>
        <w:rFonts w:ascii="Courier New" w:hAnsi="Courier New" w:cs="Courier New" w:hint="default"/>
      </w:rPr>
    </w:lvl>
    <w:lvl w:ilvl="2" w:tplc="04090005">
      <w:start w:val="1"/>
      <w:numFmt w:val="bullet"/>
      <w:lvlText w:val=""/>
      <w:lvlJc w:val="left"/>
      <w:pPr>
        <w:tabs>
          <w:tab w:val="num" w:pos="3864"/>
        </w:tabs>
        <w:ind w:left="3864" w:hanging="360"/>
      </w:pPr>
      <w:rPr>
        <w:rFonts w:ascii="Wingdings" w:hAnsi="Wingdings" w:hint="default"/>
      </w:rPr>
    </w:lvl>
    <w:lvl w:ilvl="3" w:tplc="04090001" w:tentative="1">
      <w:start w:val="1"/>
      <w:numFmt w:val="bullet"/>
      <w:lvlText w:val=""/>
      <w:lvlJc w:val="left"/>
      <w:pPr>
        <w:tabs>
          <w:tab w:val="num" w:pos="4584"/>
        </w:tabs>
        <w:ind w:left="4584" w:hanging="360"/>
      </w:pPr>
      <w:rPr>
        <w:rFonts w:ascii="Symbol" w:hAnsi="Symbol" w:hint="default"/>
      </w:rPr>
    </w:lvl>
    <w:lvl w:ilvl="4" w:tplc="04090003" w:tentative="1">
      <w:start w:val="1"/>
      <w:numFmt w:val="bullet"/>
      <w:lvlText w:val="o"/>
      <w:lvlJc w:val="left"/>
      <w:pPr>
        <w:tabs>
          <w:tab w:val="num" w:pos="5304"/>
        </w:tabs>
        <w:ind w:left="5304" w:hanging="360"/>
      </w:pPr>
      <w:rPr>
        <w:rFonts w:ascii="Courier New" w:hAnsi="Courier New" w:cs="Courier New" w:hint="default"/>
      </w:rPr>
    </w:lvl>
    <w:lvl w:ilvl="5" w:tplc="04090005" w:tentative="1">
      <w:start w:val="1"/>
      <w:numFmt w:val="bullet"/>
      <w:lvlText w:val=""/>
      <w:lvlJc w:val="left"/>
      <w:pPr>
        <w:tabs>
          <w:tab w:val="num" w:pos="6024"/>
        </w:tabs>
        <w:ind w:left="6024" w:hanging="360"/>
      </w:pPr>
      <w:rPr>
        <w:rFonts w:ascii="Wingdings" w:hAnsi="Wingdings" w:hint="default"/>
      </w:rPr>
    </w:lvl>
    <w:lvl w:ilvl="6" w:tplc="04090001" w:tentative="1">
      <w:start w:val="1"/>
      <w:numFmt w:val="bullet"/>
      <w:lvlText w:val=""/>
      <w:lvlJc w:val="left"/>
      <w:pPr>
        <w:tabs>
          <w:tab w:val="num" w:pos="6744"/>
        </w:tabs>
        <w:ind w:left="6744" w:hanging="360"/>
      </w:pPr>
      <w:rPr>
        <w:rFonts w:ascii="Symbol" w:hAnsi="Symbol" w:hint="default"/>
      </w:rPr>
    </w:lvl>
    <w:lvl w:ilvl="7" w:tplc="04090003" w:tentative="1">
      <w:start w:val="1"/>
      <w:numFmt w:val="bullet"/>
      <w:lvlText w:val="o"/>
      <w:lvlJc w:val="left"/>
      <w:pPr>
        <w:tabs>
          <w:tab w:val="num" w:pos="7464"/>
        </w:tabs>
        <w:ind w:left="7464" w:hanging="360"/>
      </w:pPr>
      <w:rPr>
        <w:rFonts w:ascii="Courier New" w:hAnsi="Courier New" w:cs="Courier New" w:hint="default"/>
      </w:rPr>
    </w:lvl>
    <w:lvl w:ilvl="8" w:tplc="04090005" w:tentative="1">
      <w:start w:val="1"/>
      <w:numFmt w:val="bullet"/>
      <w:lvlText w:val=""/>
      <w:lvlJc w:val="left"/>
      <w:pPr>
        <w:tabs>
          <w:tab w:val="num" w:pos="8184"/>
        </w:tabs>
        <w:ind w:left="8184" w:hanging="360"/>
      </w:pPr>
      <w:rPr>
        <w:rFonts w:ascii="Wingdings" w:hAnsi="Wingdings" w:hint="default"/>
      </w:rPr>
    </w:lvl>
  </w:abstractNum>
  <w:abstractNum w:abstractNumId="89" w15:restartNumberingAfterBreak="0">
    <w:nsid w:val="56182DE1"/>
    <w:multiLevelType w:val="singleLevel"/>
    <w:tmpl w:val="074F11A2"/>
    <w:lvl w:ilvl="0">
      <w:start w:val="1"/>
      <w:numFmt w:val="decimal"/>
      <w:lvlText w:val="%1."/>
      <w:lvlJc w:val="left"/>
      <w:pPr>
        <w:tabs>
          <w:tab w:val="left" w:pos="360"/>
        </w:tabs>
        <w:ind w:left="360" w:hanging="360"/>
      </w:pPr>
      <w:rPr>
        <w:rFonts w:hint="default"/>
        <w:b/>
        <w:color w:val="auto"/>
        <w:sz w:val="28"/>
        <w:szCs w:val="28"/>
      </w:rPr>
    </w:lvl>
  </w:abstractNum>
  <w:abstractNum w:abstractNumId="90" w15:restartNumberingAfterBreak="0">
    <w:nsid w:val="565A1523"/>
    <w:multiLevelType w:val="hybridMultilevel"/>
    <w:tmpl w:val="35508580"/>
    <w:lvl w:ilvl="0" w:tplc="FFFFFFFF">
      <w:numFmt w:val="bullet"/>
      <w:lvlText w:val="-"/>
      <w:lvlJc w:val="left"/>
      <w:pPr>
        <w:tabs>
          <w:tab w:val="num" w:pos="720"/>
        </w:tabs>
        <w:ind w:left="720" w:hanging="360"/>
      </w:pPr>
      <w:rPr>
        <w:rFonts w:ascii="Times New Roman" w:hAnsi="Times New Roman" w:hint="default"/>
      </w:rPr>
    </w:lvl>
    <w:lvl w:ilvl="1" w:tplc="FFFFFFFF">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57B45049"/>
    <w:multiLevelType w:val="multilevel"/>
    <w:tmpl w:val="528054A0"/>
    <w:lvl w:ilvl="0">
      <w:start w:val="1"/>
      <w:numFmt w:val="decimal"/>
      <w:lvlText w:val="%1."/>
      <w:lvlJc w:val="left"/>
      <w:pPr>
        <w:tabs>
          <w:tab w:val="num" w:pos="360"/>
        </w:tabs>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2" w15:restartNumberingAfterBreak="0">
    <w:nsid w:val="583773F6"/>
    <w:multiLevelType w:val="multilevel"/>
    <w:tmpl w:val="583773F6"/>
    <w:lvl w:ilvl="0">
      <w:start w:val="1"/>
      <w:numFmt w:val="decimal"/>
      <w:lvlText w:val="%1."/>
      <w:lvlJc w:val="left"/>
      <w:pPr>
        <w:tabs>
          <w:tab w:val="left" w:pos="900"/>
        </w:tabs>
        <w:ind w:left="900" w:hanging="360"/>
      </w:pPr>
      <w:rPr>
        <w:rFonts w:hint="default"/>
      </w:rPr>
    </w:lvl>
    <w:lvl w:ilvl="1">
      <w:numFmt w:val="bullet"/>
      <w:lvlText w:val="-"/>
      <w:lvlJc w:val="left"/>
      <w:pPr>
        <w:tabs>
          <w:tab w:val="left" w:pos="547"/>
        </w:tabs>
        <w:ind w:left="547" w:hanging="360"/>
      </w:pPr>
      <w:rPr>
        <w:rFonts w:ascii="Courier New" w:eastAsia="Courier New" w:hAnsi="Courier New" w:cs="Courier New" w:hint="default"/>
      </w:rPr>
    </w:lvl>
    <w:lvl w:ilvl="2">
      <w:start w:val="1"/>
      <w:numFmt w:val="upperRoman"/>
      <w:lvlText w:val="%3."/>
      <w:lvlJc w:val="left"/>
      <w:pPr>
        <w:ind w:left="2880" w:hanging="720"/>
      </w:pPr>
      <w:rPr>
        <w:rFonts w:hint="default"/>
      </w:rPr>
    </w:lvl>
    <w:lvl w:ilvl="3">
      <w:start w:val="1"/>
      <w:numFmt w:val="lowerLetter"/>
      <w:lvlText w:val="%4."/>
      <w:lvlJc w:val="left"/>
      <w:pPr>
        <w:ind w:left="3060" w:hanging="360"/>
      </w:pPr>
      <w:rPr>
        <w:rFonts w:hint="default"/>
      </w:rPr>
    </w:lvl>
    <w:lvl w:ilvl="4">
      <w:start w:val="1"/>
      <w:numFmt w:val="lowerLetter"/>
      <w:lvlText w:val="%5."/>
      <w:lvlJc w:val="left"/>
      <w:pPr>
        <w:tabs>
          <w:tab w:val="left" w:pos="3780"/>
        </w:tabs>
        <w:ind w:left="3780" w:hanging="360"/>
      </w:pPr>
    </w:lvl>
    <w:lvl w:ilvl="5">
      <w:start w:val="1"/>
      <w:numFmt w:val="lowerRoman"/>
      <w:lvlText w:val="%6."/>
      <w:lvlJc w:val="right"/>
      <w:pPr>
        <w:tabs>
          <w:tab w:val="left" w:pos="4500"/>
        </w:tabs>
        <w:ind w:left="4500" w:hanging="180"/>
      </w:pPr>
    </w:lvl>
    <w:lvl w:ilvl="6">
      <w:start w:val="1"/>
      <w:numFmt w:val="decimal"/>
      <w:lvlText w:val="%7."/>
      <w:lvlJc w:val="left"/>
      <w:pPr>
        <w:tabs>
          <w:tab w:val="left" w:pos="5220"/>
        </w:tabs>
        <w:ind w:left="5220" w:hanging="360"/>
      </w:pPr>
    </w:lvl>
    <w:lvl w:ilvl="7">
      <w:start w:val="1"/>
      <w:numFmt w:val="lowerLetter"/>
      <w:lvlText w:val="%8."/>
      <w:lvlJc w:val="left"/>
      <w:pPr>
        <w:tabs>
          <w:tab w:val="left" w:pos="5940"/>
        </w:tabs>
        <w:ind w:left="5940" w:hanging="360"/>
      </w:pPr>
    </w:lvl>
    <w:lvl w:ilvl="8">
      <w:start w:val="1"/>
      <w:numFmt w:val="lowerRoman"/>
      <w:lvlText w:val="%9."/>
      <w:lvlJc w:val="right"/>
      <w:pPr>
        <w:tabs>
          <w:tab w:val="left" w:pos="6660"/>
        </w:tabs>
        <w:ind w:left="6660" w:hanging="180"/>
      </w:pPr>
    </w:lvl>
  </w:abstractNum>
  <w:abstractNum w:abstractNumId="93" w15:restartNumberingAfterBreak="0">
    <w:nsid w:val="588D5CE5"/>
    <w:multiLevelType w:val="singleLevel"/>
    <w:tmpl w:val="588D5CE5"/>
    <w:lvl w:ilvl="0">
      <w:start w:val="1"/>
      <w:numFmt w:val="upperRoman"/>
      <w:lvlText w:val="%1."/>
      <w:lvlJc w:val="left"/>
      <w:pPr>
        <w:tabs>
          <w:tab w:val="left" w:pos="720"/>
        </w:tabs>
        <w:ind w:left="720" w:hanging="720"/>
      </w:pPr>
      <w:rPr>
        <w:rFonts w:hint="default"/>
      </w:rPr>
    </w:lvl>
  </w:abstractNum>
  <w:abstractNum w:abstractNumId="94" w15:restartNumberingAfterBreak="0">
    <w:nsid w:val="59B71AF2"/>
    <w:multiLevelType w:val="singleLevel"/>
    <w:tmpl w:val="04090013"/>
    <w:lvl w:ilvl="0">
      <w:start w:val="1"/>
      <w:numFmt w:val="upperRoman"/>
      <w:lvlText w:val="%1."/>
      <w:lvlJc w:val="left"/>
      <w:pPr>
        <w:tabs>
          <w:tab w:val="num" w:pos="720"/>
        </w:tabs>
        <w:ind w:left="720" w:hanging="720"/>
      </w:pPr>
      <w:rPr>
        <w:rFonts w:hint="default"/>
      </w:rPr>
    </w:lvl>
  </w:abstractNum>
  <w:abstractNum w:abstractNumId="95" w15:restartNumberingAfterBreak="0">
    <w:nsid w:val="5A077FCD"/>
    <w:multiLevelType w:val="hybridMultilevel"/>
    <w:tmpl w:val="44E218E2"/>
    <w:lvl w:ilvl="0" w:tplc="D51C2A9E">
      <w:numFmt w:val="bullet"/>
      <w:lvlText w:val="+"/>
      <w:lvlJc w:val="left"/>
      <w:pPr>
        <w:ind w:left="1440" w:hanging="360"/>
      </w:pPr>
      <w:rPr>
        <w:rFonts w:ascii="Times New Roman" w:eastAsiaTheme="minorHAnsi"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96" w15:restartNumberingAfterBreak="0">
    <w:nsid w:val="5AAF2D9F"/>
    <w:multiLevelType w:val="multilevel"/>
    <w:tmpl w:val="5AAF2D9F"/>
    <w:lvl w:ilvl="0">
      <w:start w:val="1"/>
      <w:numFmt w:val="decimal"/>
      <w:lvlText w:val="A.%1."/>
      <w:lvlJc w:val="left"/>
      <w:pPr>
        <w:tabs>
          <w:tab w:val="left" w:pos="567"/>
        </w:tabs>
        <w:ind w:left="567" w:hanging="567"/>
      </w:pPr>
      <w:rPr>
        <w:rFonts w:hint="default"/>
      </w:rPr>
    </w:lvl>
    <w:lvl w:ilvl="1">
      <w:start w:val="1"/>
      <w:numFmt w:val="upperRoman"/>
      <w:lvlText w:val="%2."/>
      <w:lvlJc w:val="left"/>
      <w:pPr>
        <w:tabs>
          <w:tab w:val="left" w:pos="1800"/>
        </w:tabs>
        <w:ind w:left="1800" w:hanging="720"/>
      </w:pPr>
      <w:rPr>
        <w:rFonts w:hint="default"/>
      </w:rPr>
    </w:lvl>
    <w:lvl w:ilvl="2">
      <w:start w:val="1"/>
      <w:numFmt w:val="lowerLetter"/>
      <w:lvlText w:val="%3."/>
      <w:lvlJc w:val="left"/>
      <w:pPr>
        <w:tabs>
          <w:tab w:val="left" w:pos="2340"/>
        </w:tabs>
        <w:ind w:left="2340" w:hanging="36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7" w15:restartNumberingAfterBreak="0">
    <w:nsid w:val="5CBE3DAF"/>
    <w:multiLevelType w:val="hybridMultilevel"/>
    <w:tmpl w:val="3AD0AF2C"/>
    <w:lvl w:ilvl="0" w:tplc="755E176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8" w15:restartNumberingAfterBreak="0">
    <w:nsid w:val="5D4B5FEB"/>
    <w:multiLevelType w:val="multilevel"/>
    <w:tmpl w:val="5D4B5FEB"/>
    <w:lvl w:ilvl="0">
      <w:start w:val="1"/>
      <w:numFmt w:val="decimal"/>
      <w:lvlText w:val="%1."/>
      <w:lvlJc w:val="left"/>
      <w:pPr>
        <w:tabs>
          <w:tab w:val="left" w:pos="360"/>
        </w:tabs>
        <w:ind w:left="36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9" w15:restartNumberingAfterBreak="0">
    <w:nsid w:val="5D706419"/>
    <w:multiLevelType w:val="singleLevel"/>
    <w:tmpl w:val="5D706419"/>
    <w:lvl w:ilvl="0">
      <w:start w:val="1"/>
      <w:numFmt w:val="upperRoman"/>
      <w:lvlText w:val="%1."/>
      <w:lvlJc w:val="left"/>
      <w:pPr>
        <w:tabs>
          <w:tab w:val="left" w:pos="720"/>
        </w:tabs>
        <w:ind w:left="720" w:hanging="720"/>
      </w:pPr>
      <w:rPr>
        <w:rFonts w:hint="default"/>
      </w:rPr>
    </w:lvl>
  </w:abstractNum>
  <w:abstractNum w:abstractNumId="100" w15:restartNumberingAfterBreak="0">
    <w:nsid w:val="5E2F76AA"/>
    <w:multiLevelType w:val="multilevel"/>
    <w:tmpl w:val="5E2F76AA"/>
    <w:lvl w:ilvl="0">
      <w:start w:val="1"/>
      <w:numFmt w:val="decimal"/>
      <w:lvlText w:val="%1."/>
      <w:lvlJc w:val="left"/>
      <w:pPr>
        <w:tabs>
          <w:tab w:val="left" w:pos="900"/>
        </w:tabs>
        <w:ind w:left="90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1" w15:restartNumberingAfterBreak="0">
    <w:nsid w:val="5E8A15A3"/>
    <w:multiLevelType w:val="hybridMultilevel"/>
    <w:tmpl w:val="A990826C"/>
    <w:lvl w:ilvl="0" w:tplc="D51C2A9E">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2" w15:restartNumberingAfterBreak="0">
    <w:nsid w:val="5EB47134"/>
    <w:multiLevelType w:val="hybridMultilevel"/>
    <w:tmpl w:val="6AF2239E"/>
    <w:lvl w:ilvl="0" w:tplc="AF12BD68">
      <w:start w:val="1"/>
      <w:numFmt w:val="lowerLetter"/>
      <w:pStyle w:val="LEVEL8"/>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3" w15:restartNumberingAfterBreak="0">
    <w:nsid w:val="5EDB4A61"/>
    <w:multiLevelType w:val="multilevel"/>
    <w:tmpl w:val="5EDB4A61"/>
    <w:lvl w:ilvl="0">
      <w:start w:val="150"/>
      <w:numFmt w:val="bullet"/>
      <w:lvlText w:val="-"/>
      <w:lvlJc w:val="left"/>
      <w:pPr>
        <w:tabs>
          <w:tab w:val="left" w:pos="720"/>
        </w:tabs>
        <w:ind w:left="720" w:hanging="360"/>
      </w:pPr>
      <w:rPr>
        <w:rFonts w:ascii="VNI-Times" w:eastAsia="Times New Roman" w:hAnsi="VNI-Times"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4" w15:restartNumberingAfterBreak="0">
    <w:nsid w:val="5EEF3D50"/>
    <w:multiLevelType w:val="hybridMultilevel"/>
    <w:tmpl w:val="CA5E082A"/>
    <w:lvl w:ilvl="0" w:tplc="18584072">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5F70064E"/>
    <w:multiLevelType w:val="singleLevel"/>
    <w:tmpl w:val="5F70064E"/>
    <w:lvl w:ilvl="0">
      <w:start w:val="1"/>
      <w:numFmt w:val="decimal"/>
      <w:pStyle w:val="TableofFigures"/>
      <w:lvlText w:val="B¶ng %1."/>
      <w:lvlJc w:val="left"/>
      <w:pPr>
        <w:tabs>
          <w:tab w:val="left" w:pos="1080"/>
        </w:tabs>
        <w:ind w:left="720" w:hanging="720"/>
      </w:pPr>
      <w:rPr>
        <w:rFonts w:hint="default"/>
      </w:rPr>
    </w:lvl>
  </w:abstractNum>
  <w:abstractNum w:abstractNumId="106" w15:restartNumberingAfterBreak="0">
    <w:nsid w:val="5FDD73F3"/>
    <w:multiLevelType w:val="hybridMultilevel"/>
    <w:tmpl w:val="5CC454A8"/>
    <w:lvl w:ilvl="0" w:tplc="8F02B9A0">
      <w:start w:val="1"/>
      <w:numFmt w:val="decimal"/>
      <w:lvlText w:val="%1."/>
      <w:lvlJc w:val="left"/>
      <w:pPr>
        <w:tabs>
          <w:tab w:val="num" w:pos="1658"/>
        </w:tabs>
        <w:ind w:left="1658" w:hanging="1318"/>
      </w:pPr>
      <w:rPr>
        <w:rFonts w:hint="default"/>
      </w:rPr>
    </w:lvl>
    <w:lvl w:ilvl="1" w:tplc="FFFFFFFF">
      <w:start w:val="1"/>
      <w:numFmt w:val="bullet"/>
      <w:lvlText w:val=""/>
      <w:lvlJc w:val="left"/>
      <w:pPr>
        <w:tabs>
          <w:tab w:val="num" w:pos="2160"/>
        </w:tabs>
        <w:ind w:left="2160" w:hanging="720"/>
      </w:pPr>
      <w:rPr>
        <w:rFonts w:ascii="Symbol" w:hAnsi="Symbol"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07" w15:restartNumberingAfterBreak="0">
    <w:nsid w:val="61427396"/>
    <w:multiLevelType w:val="multilevel"/>
    <w:tmpl w:val="E7009602"/>
    <w:lvl w:ilvl="0">
      <w:start w:val="1"/>
      <w:numFmt w:val="decimal"/>
      <w:lvlText w:val="%1."/>
      <w:lvlJc w:val="left"/>
      <w:pPr>
        <w:tabs>
          <w:tab w:val="num" w:pos="360"/>
        </w:tabs>
        <w:ind w:left="360" w:hanging="360"/>
      </w:pPr>
      <w:rPr>
        <w:rFonts w:cs="Times New Roman"/>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8" w15:restartNumberingAfterBreak="0">
    <w:nsid w:val="615E2490"/>
    <w:multiLevelType w:val="multilevel"/>
    <w:tmpl w:val="615E2490"/>
    <w:lvl w:ilvl="0">
      <w:start w:val="1"/>
      <w:numFmt w:val="decimal"/>
      <w:pStyle w:val="bullet0"/>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62F3625C"/>
    <w:multiLevelType w:val="singleLevel"/>
    <w:tmpl w:val="62F3625C"/>
    <w:lvl w:ilvl="0">
      <w:start w:val="1"/>
      <w:numFmt w:val="bullet"/>
      <w:pStyle w:val="Normalbullet2"/>
      <w:lvlText w:val=""/>
      <w:lvlJc w:val="left"/>
      <w:pPr>
        <w:tabs>
          <w:tab w:val="left" w:pos="927"/>
        </w:tabs>
        <w:ind w:left="851" w:hanging="284"/>
      </w:pPr>
      <w:rPr>
        <w:rFonts w:ascii="Symbol" w:hAnsi="Symbol" w:hint="default"/>
      </w:rPr>
    </w:lvl>
  </w:abstractNum>
  <w:abstractNum w:abstractNumId="110" w15:restartNumberingAfterBreak="0">
    <w:nsid w:val="62F4693D"/>
    <w:multiLevelType w:val="singleLevel"/>
    <w:tmpl w:val="62F4693D"/>
    <w:lvl w:ilvl="0">
      <w:start w:val="1"/>
      <w:numFmt w:val="bullet"/>
      <w:pStyle w:val="HOATHI"/>
      <w:lvlText w:val=""/>
      <w:lvlJc w:val="left"/>
      <w:pPr>
        <w:tabs>
          <w:tab w:val="left" w:pos="2061"/>
        </w:tabs>
        <w:ind w:left="2058" w:hanging="357"/>
      </w:pPr>
      <w:rPr>
        <w:rFonts w:ascii="Symbol" w:hAnsi="Symbol" w:hint="default"/>
        <w:sz w:val="16"/>
      </w:rPr>
    </w:lvl>
  </w:abstractNum>
  <w:abstractNum w:abstractNumId="111" w15:restartNumberingAfterBreak="0">
    <w:nsid w:val="636323AF"/>
    <w:multiLevelType w:val="hybridMultilevel"/>
    <w:tmpl w:val="4C90B9A6"/>
    <w:lvl w:ilvl="0" w:tplc="D51C2A9E">
      <w:numFmt w:val="bullet"/>
      <w:lvlText w:val="+"/>
      <w:lvlJc w:val="left"/>
      <w:pPr>
        <w:ind w:left="1440" w:hanging="360"/>
      </w:pPr>
      <w:rPr>
        <w:rFonts w:ascii="Times New Roman" w:eastAsiaTheme="minorHAnsi"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12" w15:restartNumberingAfterBreak="0">
    <w:nsid w:val="638A7C6F"/>
    <w:multiLevelType w:val="singleLevel"/>
    <w:tmpl w:val="638A7C6F"/>
    <w:lvl w:ilvl="0">
      <w:start w:val="1"/>
      <w:numFmt w:val="decimal"/>
      <w:pStyle w:val="Normalnumbering"/>
      <w:lvlText w:val="(%1)"/>
      <w:lvlJc w:val="left"/>
      <w:pPr>
        <w:tabs>
          <w:tab w:val="left" w:pos="360"/>
        </w:tabs>
        <w:ind w:left="360" w:hanging="360"/>
      </w:pPr>
      <w:rPr>
        <w:rFonts w:hint="default"/>
      </w:rPr>
    </w:lvl>
  </w:abstractNum>
  <w:abstractNum w:abstractNumId="113" w15:restartNumberingAfterBreak="0">
    <w:nsid w:val="63FB5623"/>
    <w:multiLevelType w:val="hybridMultilevel"/>
    <w:tmpl w:val="8E609214"/>
    <w:lvl w:ilvl="0" w:tplc="FFFFFFFF">
      <w:numFmt w:val="bullet"/>
      <w:lvlText w:val="-"/>
      <w:lvlJc w:val="left"/>
      <w:pPr>
        <w:tabs>
          <w:tab w:val="num" w:pos="720"/>
        </w:tabs>
        <w:ind w:left="72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64265791"/>
    <w:multiLevelType w:val="multilevel"/>
    <w:tmpl w:val="64265791"/>
    <w:lvl w:ilvl="0">
      <w:numFmt w:val="bullet"/>
      <w:pStyle w:val="BodyTextlist1Char"/>
      <w:lvlText w:val="-"/>
      <w:lvlJc w:val="left"/>
      <w:pPr>
        <w:tabs>
          <w:tab w:val="left" w:pos="994"/>
        </w:tabs>
        <w:ind w:left="994" w:hanging="454"/>
      </w:pPr>
      <w:rPr>
        <w:rFonts w:ascii="Times New Roman" w:hAnsi="Times New Roman" w:cs="Times New Roman" w:hint="default"/>
        <w:lang w:val="fr-FR"/>
      </w:rPr>
    </w:lvl>
    <w:lvl w:ilvl="1">
      <w:start w:val="1"/>
      <w:numFmt w:val="bullet"/>
      <w:lvlText w:val="o"/>
      <w:lvlJc w:val="left"/>
      <w:pPr>
        <w:tabs>
          <w:tab w:val="left" w:pos="2210"/>
        </w:tabs>
        <w:ind w:left="2210" w:hanging="360"/>
      </w:pPr>
      <w:rPr>
        <w:rFonts w:ascii="Courier New" w:hAnsi="Courier New" w:cs="Courier New" w:hint="default"/>
      </w:rPr>
    </w:lvl>
    <w:lvl w:ilvl="2">
      <w:start w:val="1"/>
      <w:numFmt w:val="bullet"/>
      <w:lvlText w:val=""/>
      <w:lvlJc w:val="left"/>
      <w:pPr>
        <w:tabs>
          <w:tab w:val="left" w:pos="2930"/>
        </w:tabs>
        <w:ind w:left="2930" w:hanging="360"/>
      </w:pPr>
      <w:rPr>
        <w:rFonts w:ascii="Wingdings" w:hAnsi="Wingdings" w:hint="default"/>
      </w:rPr>
    </w:lvl>
    <w:lvl w:ilvl="3">
      <w:start w:val="1"/>
      <w:numFmt w:val="bullet"/>
      <w:lvlText w:val=""/>
      <w:lvlJc w:val="left"/>
      <w:pPr>
        <w:tabs>
          <w:tab w:val="left" w:pos="3650"/>
        </w:tabs>
        <w:ind w:left="3650" w:hanging="360"/>
      </w:pPr>
      <w:rPr>
        <w:rFonts w:ascii="Symbol" w:hAnsi="Symbol" w:hint="default"/>
      </w:rPr>
    </w:lvl>
    <w:lvl w:ilvl="4">
      <w:start w:val="1"/>
      <w:numFmt w:val="bullet"/>
      <w:lvlText w:val="o"/>
      <w:lvlJc w:val="left"/>
      <w:pPr>
        <w:tabs>
          <w:tab w:val="left" w:pos="4370"/>
        </w:tabs>
        <w:ind w:left="4370" w:hanging="360"/>
      </w:pPr>
      <w:rPr>
        <w:rFonts w:ascii="Courier New" w:hAnsi="Courier New" w:cs="Courier New" w:hint="default"/>
      </w:rPr>
    </w:lvl>
    <w:lvl w:ilvl="5">
      <w:start w:val="1"/>
      <w:numFmt w:val="bullet"/>
      <w:lvlText w:val=""/>
      <w:lvlJc w:val="left"/>
      <w:pPr>
        <w:tabs>
          <w:tab w:val="left" w:pos="5090"/>
        </w:tabs>
        <w:ind w:left="5090" w:hanging="360"/>
      </w:pPr>
      <w:rPr>
        <w:rFonts w:ascii="Wingdings" w:hAnsi="Wingdings" w:hint="default"/>
      </w:rPr>
    </w:lvl>
    <w:lvl w:ilvl="6">
      <w:start w:val="1"/>
      <w:numFmt w:val="bullet"/>
      <w:lvlText w:val=""/>
      <w:lvlJc w:val="left"/>
      <w:pPr>
        <w:tabs>
          <w:tab w:val="left" w:pos="5810"/>
        </w:tabs>
        <w:ind w:left="5810" w:hanging="360"/>
      </w:pPr>
      <w:rPr>
        <w:rFonts w:ascii="Symbol" w:hAnsi="Symbol" w:hint="default"/>
      </w:rPr>
    </w:lvl>
    <w:lvl w:ilvl="7">
      <w:start w:val="1"/>
      <w:numFmt w:val="bullet"/>
      <w:lvlText w:val="o"/>
      <w:lvlJc w:val="left"/>
      <w:pPr>
        <w:tabs>
          <w:tab w:val="left" w:pos="6530"/>
        </w:tabs>
        <w:ind w:left="6530" w:hanging="360"/>
      </w:pPr>
      <w:rPr>
        <w:rFonts w:ascii="Courier New" w:hAnsi="Courier New" w:cs="Courier New" w:hint="default"/>
      </w:rPr>
    </w:lvl>
    <w:lvl w:ilvl="8">
      <w:start w:val="1"/>
      <w:numFmt w:val="bullet"/>
      <w:lvlText w:val=""/>
      <w:lvlJc w:val="left"/>
      <w:pPr>
        <w:tabs>
          <w:tab w:val="left" w:pos="7250"/>
        </w:tabs>
        <w:ind w:left="7250" w:hanging="360"/>
      </w:pPr>
      <w:rPr>
        <w:rFonts w:ascii="Wingdings" w:hAnsi="Wingdings" w:hint="default"/>
      </w:rPr>
    </w:lvl>
  </w:abstractNum>
  <w:abstractNum w:abstractNumId="115" w15:restartNumberingAfterBreak="0">
    <w:nsid w:val="65763B7B"/>
    <w:multiLevelType w:val="singleLevel"/>
    <w:tmpl w:val="04090013"/>
    <w:lvl w:ilvl="0">
      <w:start w:val="1"/>
      <w:numFmt w:val="upperRoman"/>
      <w:lvlText w:val="%1."/>
      <w:lvlJc w:val="left"/>
      <w:pPr>
        <w:tabs>
          <w:tab w:val="num" w:pos="720"/>
        </w:tabs>
        <w:ind w:left="720" w:hanging="720"/>
      </w:pPr>
      <w:rPr>
        <w:rFonts w:hint="default"/>
      </w:rPr>
    </w:lvl>
  </w:abstractNum>
  <w:abstractNum w:abstractNumId="116" w15:restartNumberingAfterBreak="0">
    <w:nsid w:val="65930EC1"/>
    <w:multiLevelType w:val="singleLevel"/>
    <w:tmpl w:val="5D706419"/>
    <w:lvl w:ilvl="0">
      <w:start w:val="1"/>
      <w:numFmt w:val="upperRoman"/>
      <w:lvlText w:val="%1."/>
      <w:lvlJc w:val="left"/>
      <w:pPr>
        <w:tabs>
          <w:tab w:val="left" w:pos="720"/>
        </w:tabs>
        <w:ind w:left="720" w:hanging="720"/>
      </w:pPr>
      <w:rPr>
        <w:rFonts w:hint="default"/>
      </w:rPr>
    </w:lvl>
  </w:abstractNum>
  <w:abstractNum w:abstractNumId="117" w15:restartNumberingAfterBreak="0">
    <w:nsid w:val="65983871"/>
    <w:multiLevelType w:val="hybridMultilevel"/>
    <w:tmpl w:val="15F0F104"/>
    <w:lvl w:ilvl="0" w:tplc="255E30D1">
      <w:start w:val="2"/>
      <w:numFmt w:val="bullet"/>
      <w:lvlText w:val="-"/>
      <w:lvlJc w:val="left"/>
      <w:pPr>
        <w:ind w:left="1287" w:hanging="360"/>
      </w:pPr>
      <w:rPr>
        <w:rFonts w:ascii="Times New Roman" w:hAnsi="Times New Roman"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18" w15:restartNumberingAfterBreak="0">
    <w:nsid w:val="665C1CCC"/>
    <w:multiLevelType w:val="singleLevel"/>
    <w:tmpl w:val="665C1CCC"/>
    <w:lvl w:ilvl="0">
      <w:start w:val="1"/>
      <w:numFmt w:val="upperRoman"/>
      <w:lvlText w:val="%1."/>
      <w:lvlJc w:val="left"/>
      <w:pPr>
        <w:tabs>
          <w:tab w:val="left" w:pos="720"/>
        </w:tabs>
        <w:ind w:left="720" w:hanging="720"/>
      </w:pPr>
      <w:rPr>
        <w:rFonts w:hint="default"/>
      </w:rPr>
    </w:lvl>
  </w:abstractNum>
  <w:abstractNum w:abstractNumId="119" w15:restartNumberingAfterBreak="0">
    <w:nsid w:val="687938CF"/>
    <w:multiLevelType w:val="multilevel"/>
    <w:tmpl w:val="687938CF"/>
    <w:lvl w:ilvl="0">
      <w:start w:val="17"/>
      <w:numFmt w:val="bullet"/>
      <w:pStyle w:val="Tablecentertext1"/>
      <w:lvlText w:val="-"/>
      <w:lvlJc w:val="left"/>
      <w:pPr>
        <w:tabs>
          <w:tab w:val="left" w:pos="360"/>
        </w:tabs>
        <w:ind w:left="360" w:hanging="360"/>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0" w15:restartNumberingAfterBreak="0">
    <w:nsid w:val="6889208D"/>
    <w:multiLevelType w:val="singleLevel"/>
    <w:tmpl w:val="6889208D"/>
    <w:lvl w:ilvl="0">
      <w:start w:val="1"/>
      <w:numFmt w:val="upperRoman"/>
      <w:lvlText w:val="%1."/>
      <w:lvlJc w:val="left"/>
      <w:pPr>
        <w:tabs>
          <w:tab w:val="left" w:pos="720"/>
        </w:tabs>
        <w:ind w:left="720" w:hanging="720"/>
      </w:pPr>
      <w:rPr>
        <w:rFonts w:hint="default"/>
      </w:rPr>
    </w:lvl>
  </w:abstractNum>
  <w:abstractNum w:abstractNumId="121" w15:restartNumberingAfterBreak="0">
    <w:nsid w:val="68BC3753"/>
    <w:multiLevelType w:val="hybridMultilevel"/>
    <w:tmpl w:val="A8CE52BA"/>
    <w:lvl w:ilvl="0" w:tplc="0B9A5DE6">
      <w:start w:val="1"/>
      <w:numFmt w:val="upperRoman"/>
      <w:pStyle w:val="HEAD1"/>
      <w:lvlText w:val="CHƯƠNG %1: "/>
      <w:lvlJc w:val="left"/>
      <w:pPr>
        <w:ind w:left="1440" w:hanging="360"/>
      </w:pPr>
      <w:rPr>
        <w:rFonts w:ascii="Times New Roman Bold" w:hAnsi="Times New Roman Bold" w:hint="default"/>
        <w:b/>
        <w:i w:val="0"/>
        <w:sz w:val="30"/>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22" w15:restartNumberingAfterBreak="0">
    <w:nsid w:val="6A4A5B76"/>
    <w:multiLevelType w:val="multilevel"/>
    <w:tmpl w:val="2CF418CA"/>
    <w:lvl w:ilvl="0">
      <w:start w:val="1"/>
      <w:numFmt w:val="decimal"/>
      <w:lvlText w:val="%1."/>
      <w:lvlJc w:val="left"/>
      <w:pPr>
        <w:tabs>
          <w:tab w:val="num" w:pos="450"/>
        </w:tabs>
        <w:ind w:left="450" w:hanging="360"/>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23" w15:restartNumberingAfterBreak="0">
    <w:nsid w:val="6AF80434"/>
    <w:multiLevelType w:val="multilevel"/>
    <w:tmpl w:val="6AF80434"/>
    <w:lvl w:ilvl="0">
      <w:start w:val="1"/>
      <w:numFmt w:val="bullet"/>
      <w:pStyle w:val="Style3"/>
      <w:lvlText w:val=""/>
      <w:lvlJc w:val="left"/>
      <w:pPr>
        <w:tabs>
          <w:tab w:val="left" w:pos="360"/>
        </w:tabs>
        <w:ind w:left="36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4" w15:restartNumberingAfterBreak="0">
    <w:nsid w:val="6C3917A2"/>
    <w:multiLevelType w:val="multilevel"/>
    <w:tmpl w:val="6C3917A2"/>
    <w:lvl w:ilvl="0">
      <w:start w:val="1"/>
      <w:numFmt w:val="upperRoman"/>
      <w:pStyle w:val="L1Lama1"/>
      <w:lvlText w:val="%1."/>
      <w:lvlJc w:val="right"/>
      <w:pPr>
        <w:tabs>
          <w:tab w:val="left" w:pos="420"/>
        </w:tabs>
        <w:ind w:left="420" w:hanging="18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5" w15:restartNumberingAfterBreak="0">
    <w:nsid w:val="6DC6031F"/>
    <w:multiLevelType w:val="hybridMultilevel"/>
    <w:tmpl w:val="CC20626E"/>
    <w:lvl w:ilvl="0" w:tplc="60868E56">
      <w:start w:val="1"/>
      <w:numFmt w:val="bullet"/>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70997885"/>
    <w:multiLevelType w:val="hybridMultilevel"/>
    <w:tmpl w:val="B5FAB074"/>
    <w:lvl w:ilvl="0" w:tplc="255E30D1">
      <w:start w:val="2"/>
      <w:numFmt w:val="bullet"/>
      <w:lvlText w:val="-"/>
      <w:lvlJc w:val="left"/>
      <w:pPr>
        <w:ind w:left="720" w:hanging="360"/>
      </w:pPr>
      <w:rPr>
        <w:rFonts w:ascii="Times New Roman" w:hAnsi="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7" w15:restartNumberingAfterBreak="0">
    <w:nsid w:val="70BF2AE8"/>
    <w:multiLevelType w:val="multilevel"/>
    <w:tmpl w:val="CA1C4902"/>
    <w:lvl w:ilvl="0">
      <w:start w:val="1"/>
      <w:numFmt w:val="bullet"/>
      <w:pStyle w:val="HOATHI8"/>
      <w:lvlText w:val=""/>
      <w:lvlJc w:val="left"/>
      <w:pPr>
        <w:tabs>
          <w:tab w:val="num" w:pos="2835"/>
        </w:tabs>
        <w:ind w:left="2835" w:hanging="567"/>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1A34E7F"/>
    <w:multiLevelType w:val="multilevel"/>
    <w:tmpl w:val="93E88FF8"/>
    <w:lvl w:ilvl="0">
      <w:start w:val="1"/>
      <w:numFmt w:val="decimal"/>
      <w:pStyle w:val="pritititre"/>
      <w:lvlText w:val="%1."/>
      <w:lvlJc w:val="left"/>
      <w:pPr>
        <w:tabs>
          <w:tab w:val="num" w:pos="1211"/>
        </w:tabs>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129" w15:restartNumberingAfterBreak="0">
    <w:nsid w:val="71B15C27"/>
    <w:multiLevelType w:val="hybridMultilevel"/>
    <w:tmpl w:val="F8F0CBB0"/>
    <w:lvl w:ilvl="0" w:tplc="04090001">
      <w:start w:val="1"/>
      <w:numFmt w:val="bullet"/>
      <w:lvlText w:val=""/>
      <w:lvlJc w:val="left"/>
      <w:pPr>
        <w:tabs>
          <w:tab w:val="num" w:pos="2424"/>
        </w:tabs>
        <w:ind w:left="2424" w:hanging="720"/>
      </w:pPr>
      <w:rPr>
        <w:rFonts w:ascii="Symbol" w:hAnsi="Symbol" w:hint="default"/>
      </w:rPr>
    </w:lvl>
    <w:lvl w:ilvl="1" w:tplc="04090003" w:tentative="1">
      <w:start w:val="1"/>
      <w:numFmt w:val="bullet"/>
      <w:lvlText w:val="o"/>
      <w:lvlJc w:val="left"/>
      <w:pPr>
        <w:tabs>
          <w:tab w:val="num" w:pos="3144"/>
        </w:tabs>
        <w:ind w:left="3144" w:hanging="360"/>
      </w:pPr>
      <w:rPr>
        <w:rFonts w:ascii="Courier New" w:hAnsi="Courier New" w:cs="Courier New" w:hint="default"/>
      </w:rPr>
    </w:lvl>
    <w:lvl w:ilvl="2" w:tplc="04090005">
      <w:start w:val="1"/>
      <w:numFmt w:val="bullet"/>
      <w:lvlText w:val=""/>
      <w:lvlJc w:val="left"/>
      <w:pPr>
        <w:tabs>
          <w:tab w:val="num" w:pos="3864"/>
        </w:tabs>
        <w:ind w:left="3864" w:hanging="360"/>
      </w:pPr>
      <w:rPr>
        <w:rFonts w:ascii="Wingdings" w:hAnsi="Wingdings" w:hint="default"/>
      </w:rPr>
    </w:lvl>
    <w:lvl w:ilvl="3" w:tplc="04090001" w:tentative="1">
      <w:start w:val="1"/>
      <w:numFmt w:val="bullet"/>
      <w:lvlText w:val=""/>
      <w:lvlJc w:val="left"/>
      <w:pPr>
        <w:tabs>
          <w:tab w:val="num" w:pos="4584"/>
        </w:tabs>
        <w:ind w:left="4584" w:hanging="360"/>
      </w:pPr>
      <w:rPr>
        <w:rFonts w:ascii="Symbol" w:hAnsi="Symbol" w:hint="default"/>
      </w:rPr>
    </w:lvl>
    <w:lvl w:ilvl="4" w:tplc="04090003" w:tentative="1">
      <w:start w:val="1"/>
      <w:numFmt w:val="bullet"/>
      <w:lvlText w:val="o"/>
      <w:lvlJc w:val="left"/>
      <w:pPr>
        <w:tabs>
          <w:tab w:val="num" w:pos="5304"/>
        </w:tabs>
        <w:ind w:left="5304" w:hanging="360"/>
      </w:pPr>
      <w:rPr>
        <w:rFonts w:ascii="Courier New" w:hAnsi="Courier New" w:cs="Courier New" w:hint="default"/>
      </w:rPr>
    </w:lvl>
    <w:lvl w:ilvl="5" w:tplc="04090005" w:tentative="1">
      <w:start w:val="1"/>
      <w:numFmt w:val="bullet"/>
      <w:lvlText w:val=""/>
      <w:lvlJc w:val="left"/>
      <w:pPr>
        <w:tabs>
          <w:tab w:val="num" w:pos="6024"/>
        </w:tabs>
        <w:ind w:left="6024" w:hanging="360"/>
      </w:pPr>
      <w:rPr>
        <w:rFonts w:ascii="Wingdings" w:hAnsi="Wingdings" w:hint="default"/>
      </w:rPr>
    </w:lvl>
    <w:lvl w:ilvl="6" w:tplc="04090001" w:tentative="1">
      <w:start w:val="1"/>
      <w:numFmt w:val="bullet"/>
      <w:lvlText w:val=""/>
      <w:lvlJc w:val="left"/>
      <w:pPr>
        <w:tabs>
          <w:tab w:val="num" w:pos="6744"/>
        </w:tabs>
        <w:ind w:left="6744" w:hanging="360"/>
      </w:pPr>
      <w:rPr>
        <w:rFonts w:ascii="Symbol" w:hAnsi="Symbol" w:hint="default"/>
      </w:rPr>
    </w:lvl>
    <w:lvl w:ilvl="7" w:tplc="04090003" w:tentative="1">
      <w:start w:val="1"/>
      <w:numFmt w:val="bullet"/>
      <w:lvlText w:val="o"/>
      <w:lvlJc w:val="left"/>
      <w:pPr>
        <w:tabs>
          <w:tab w:val="num" w:pos="7464"/>
        </w:tabs>
        <w:ind w:left="7464" w:hanging="360"/>
      </w:pPr>
      <w:rPr>
        <w:rFonts w:ascii="Courier New" w:hAnsi="Courier New" w:cs="Courier New" w:hint="default"/>
      </w:rPr>
    </w:lvl>
    <w:lvl w:ilvl="8" w:tplc="04090005" w:tentative="1">
      <w:start w:val="1"/>
      <w:numFmt w:val="bullet"/>
      <w:lvlText w:val=""/>
      <w:lvlJc w:val="left"/>
      <w:pPr>
        <w:tabs>
          <w:tab w:val="num" w:pos="8184"/>
        </w:tabs>
        <w:ind w:left="8184" w:hanging="360"/>
      </w:pPr>
      <w:rPr>
        <w:rFonts w:ascii="Wingdings" w:hAnsi="Wingdings" w:hint="default"/>
      </w:rPr>
    </w:lvl>
  </w:abstractNum>
  <w:abstractNum w:abstractNumId="130" w15:restartNumberingAfterBreak="0">
    <w:nsid w:val="71EF23AA"/>
    <w:multiLevelType w:val="hybridMultilevel"/>
    <w:tmpl w:val="CA5E2E44"/>
    <w:lvl w:ilvl="0" w:tplc="04090001">
      <w:start w:val="1"/>
      <w:numFmt w:val="bullet"/>
      <w:lvlText w:val=""/>
      <w:lvlJc w:val="left"/>
      <w:pPr>
        <w:tabs>
          <w:tab w:val="num" w:pos="2424"/>
        </w:tabs>
        <w:ind w:left="2424" w:hanging="720"/>
      </w:pPr>
      <w:rPr>
        <w:rFonts w:ascii="Symbol" w:hAnsi="Symbol" w:hint="default"/>
      </w:rPr>
    </w:lvl>
    <w:lvl w:ilvl="1" w:tplc="04090003" w:tentative="1">
      <w:start w:val="1"/>
      <w:numFmt w:val="bullet"/>
      <w:lvlText w:val="o"/>
      <w:lvlJc w:val="left"/>
      <w:pPr>
        <w:tabs>
          <w:tab w:val="num" w:pos="3144"/>
        </w:tabs>
        <w:ind w:left="3144" w:hanging="360"/>
      </w:pPr>
      <w:rPr>
        <w:rFonts w:ascii="Courier New" w:hAnsi="Courier New" w:cs="Courier New" w:hint="default"/>
      </w:rPr>
    </w:lvl>
    <w:lvl w:ilvl="2" w:tplc="04090005">
      <w:start w:val="1"/>
      <w:numFmt w:val="bullet"/>
      <w:lvlText w:val=""/>
      <w:lvlJc w:val="left"/>
      <w:pPr>
        <w:tabs>
          <w:tab w:val="num" w:pos="3864"/>
        </w:tabs>
        <w:ind w:left="3864" w:hanging="360"/>
      </w:pPr>
      <w:rPr>
        <w:rFonts w:ascii="Wingdings" w:hAnsi="Wingdings" w:hint="default"/>
      </w:rPr>
    </w:lvl>
    <w:lvl w:ilvl="3" w:tplc="04090001" w:tentative="1">
      <w:start w:val="1"/>
      <w:numFmt w:val="bullet"/>
      <w:lvlText w:val=""/>
      <w:lvlJc w:val="left"/>
      <w:pPr>
        <w:tabs>
          <w:tab w:val="num" w:pos="4584"/>
        </w:tabs>
        <w:ind w:left="4584" w:hanging="360"/>
      </w:pPr>
      <w:rPr>
        <w:rFonts w:ascii="Symbol" w:hAnsi="Symbol" w:hint="default"/>
      </w:rPr>
    </w:lvl>
    <w:lvl w:ilvl="4" w:tplc="04090003" w:tentative="1">
      <w:start w:val="1"/>
      <w:numFmt w:val="bullet"/>
      <w:lvlText w:val="o"/>
      <w:lvlJc w:val="left"/>
      <w:pPr>
        <w:tabs>
          <w:tab w:val="num" w:pos="5304"/>
        </w:tabs>
        <w:ind w:left="5304" w:hanging="360"/>
      </w:pPr>
      <w:rPr>
        <w:rFonts w:ascii="Courier New" w:hAnsi="Courier New" w:cs="Courier New" w:hint="default"/>
      </w:rPr>
    </w:lvl>
    <w:lvl w:ilvl="5" w:tplc="04090005" w:tentative="1">
      <w:start w:val="1"/>
      <w:numFmt w:val="bullet"/>
      <w:lvlText w:val=""/>
      <w:lvlJc w:val="left"/>
      <w:pPr>
        <w:tabs>
          <w:tab w:val="num" w:pos="6024"/>
        </w:tabs>
        <w:ind w:left="6024" w:hanging="360"/>
      </w:pPr>
      <w:rPr>
        <w:rFonts w:ascii="Wingdings" w:hAnsi="Wingdings" w:hint="default"/>
      </w:rPr>
    </w:lvl>
    <w:lvl w:ilvl="6" w:tplc="04090001" w:tentative="1">
      <w:start w:val="1"/>
      <w:numFmt w:val="bullet"/>
      <w:lvlText w:val=""/>
      <w:lvlJc w:val="left"/>
      <w:pPr>
        <w:tabs>
          <w:tab w:val="num" w:pos="6744"/>
        </w:tabs>
        <w:ind w:left="6744" w:hanging="360"/>
      </w:pPr>
      <w:rPr>
        <w:rFonts w:ascii="Symbol" w:hAnsi="Symbol" w:hint="default"/>
      </w:rPr>
    </w:lvl>
    <w:lvl w:ilvl="7" w:tplc="04090003" w:tentative="1">
      <w:start w:val="1"/>
      <w:numFmt w:val="bullet"/>
      <w:lvlText w:val="o"/>
      <w:lvlJc w:val="left"/>
      <w:pPr>
        <w:tabs>
          <w:tab w:val="num" w:pos="7464"/>
        </w:tabs>
        <w:ind w:left="7464" w:hanging="360"/>
      </w:pPr>
      <w:rPr>
        <w:rFonts w:ascii="Courier New" w:hAnsi="Courier New" w:cs="Courier New" w:hint="default"/>
      </w:rPr>
    </w:lvl>
    <w:lvl w:ilvl="8" w:tplc="04090005" w:tentative="1">
      <w:start w:val="1"/>
      <w:numFmt w:val="bullet"/>
      <w:lvlText w:val=""/>
      <w:lvlJc w:val="left"/>
      <w:pPr>
        <w:tabs>
          <w:tab w:val="num" w:pos="8184"/>
        </w:tabs>
        <w:ind w:left="8184" w:hanging="360"/>
      </w:pPr>
      <w:rPr>
        <w:rFonts w:ascii="Wingdings" w:hAnsi="Wingdings" w:hint="default"/>
      </w:rPr>
    </w:lvl>
  </w:abstractNum>
  <w:abstractNum w:abstractNumId="131" w15:restartNumberingAfterBreak="0">
    <w:nsid w:val="728D48E8"/>
    <w:multiLevelType w:val="hybridMultilevel"/>
    <w:tmpl w:val="4EAEF586"/>
    <w:lvl w:ilvl="0" w:tplc="04090001">
      <w:start w:val="1"/>
      <w:numFmt w:val="bullet"/>
      <w:lvlText w:val=""/>
      <w:lvlJc w:val="left"/>
      <w:pPr>
        <w:tabs>
          <w:tab w:val="num" w:pos="2424"/>
        </w:tabs>
        <w:ind w:left="2424" w:hanging="720"/>
      </w:pPr>
      <w:rPr>
        <w:rFonts w:ascii="Symbol" w:hAnsi="Symbol" w:hint="default"/>
      </w:rPr>
    </w:lvl>
    <w:lvl w:ilvl="1" w:tplc="04090003" w:tentative="1">
      <w:start w:val="1"/>
      <w:numFmt w:val="bullet"/>
      <w:lvlText w:val="o"/>
      <w:lvlJc w:val="left"/>
      <w:pPr>
        <w:tabs>
          <w:tab w:val="num" w:pos="3144"/>
        </w:tabs>
        <w:ind w:left="3144" w:hanging="360"/>
      </w:pPr>
      <w:rPr>
        <w:rFonts w:ascii="Courier New" w:hAnsi="Courier New" w:cs="Courier New" w:hint="default"/>
      </w:rPr>
    </w:lvl>
    <w:lvl w:ilvl="2" w:tplc="04090005">
      <w:start w:val="1"/>
      <w:numFmt w:val="bullet"/>
      <w:lvlText w:val=""/>
      <w:lvlJc w:val="left"/>
      <w:pPr>
        <w:tabs>
          <w:tab w:val="num" w:pos="3864"/>
        </w:tabs>
        <w:ind w:left="3864" w:hanging="360"/>
      </w:pPr>
      <w:rPr>
        <w:rFonts w:ascii="Wingdings" w:hAnsi="Wingdings" w:hint="default"/>
      </w:rPr>
    </w:lvl>
    <w:lvl w:ilvl="3" w:tplc="04090001" w:tentative="1">
      <w:start w:val="1"/>
      <w:numFmt w:val="bullet"/>
      <w:lvlText w:val=""/>
      <w:lvlJc w:val="left"/>
      <w:pPr>
        <w:tabs>
          <w:tab w:val="num" w:pos="4584"/>
        </w:tabs>
        <w:ind w:left="4584" w:hanging="360"/>
      </w:pPr>
      <w:rPr>
        <w:rFonts w:ascii="Symbol" w:hAnsi="Symbol" w:hint="default"/>
      </w:rPr>
    </w:lvl>
    <w:lvl w:ilvl="4" w:tplc="04090003" w:tentative="1">
      <w:start w:val="1"/>
      <w:numFmt w:val="bullet"/>
      <w:lvlText w:val="o"/>
      <w:lvlJc w:val="left"/>
      <w:pPr>
        <w:tabs>
          <w:tab w:val="num" w:pos="5304"/>
        </w:tabs>
        <w:ind w:left="5304" w:hanging="360"/>
      </w:pPr>
      <w:rPr>
        <w:rFonts w:ascii="Courier New" w:hAnsi="Courier New" w:cs="Courier New" w:hint="default"/>
      </w:rPr>
    </w:lvl>
    <w:lvl w:ilvl="5" w:tplc="04090005" w:tentative="1">
      <w:start w:val="1"/>
      <w:numFmt w:val="bullet"/>
      <w:lvlText w:val=""/>
      <w:lvlJc w:val="left"/>
      <w:pPr>
        <w:tabs>
          <w:tab w:val="num" w:pos="6024"/>
        </w:tabs>
        <w:ind w:left="6024" w:hanging="360"/>
      </w:pPr>
      <w:rPr>
        <w:rFonts w:ascii="Wingdings" w:hAnsi="Wingdings" w:hint="default"/>
      </w:rPr>
    </w:lvl>
    <w:lvl w:ilvl="6" w:tplc="04090001" w:tentative="1">
      <w:start w:val="1"/>
      <w:numFmt w:val="bullet"/>
      <w:lvlText w:val=""/>
      <w:lvlJc w:val="left"/>
      <w:pPr>
        <w:tabs>
          <w:tab w:val="num" w:pos="6744"/>
        </w:tabs>
        <w:ind w:left="6744" w:hanging="360"/>
      </w:pPr>
      <w:rPr>
        <w:rFonts w:ascii="Symbol" w:hAnsi="Symbol" w:hint="default"/>
      </w:rPr>
    </w:lvl>
    <w:lvl w:ilvl="7" w:tplc="04090003" w:tentative="1">
      <w:start w:val="1"/>
      <w:numFmt w:val="bullet"/>
      <w:lvlText w:val="o"/>
      <w:lvlJc w:val="left"/>
      <w:pPr>
        <w:tabs>
          <w:tab w:val="num" w:pos="7464"/>
        </w:tabs>
        <w:ind w:left="7464" w:hanging="360"/>
      </w:pPr>
      <w:rPr>
        <w:rFonts w:ascii="Courier New" w:hAnsi="Courier New" w:cs="Courier New" w:hint="default"/>
      </w:rPr>
    </w:lvl>
    <w:lvl w:ilvl="8" w:tplc="04090005" w:tentative="1">
      <w:start w:val="1"/>
      <w:numFmt w:val="bullet"/>
      <w:lvlText w:val=""/>
      <w:lvlJc w:val="left"/>
      <w:pPr>
        <w:tabs>
          <w:tab w:val="num" w:pos="8184"/>
        </w:tabs>
        <w:ind w:left="8184" w:hanging="360"/>
      </w:pPr>
      <w:rPr>
        <w:rFonts w:ascii="Wingdings" w:hAnsi="Wingdings" w:hint="default"/>
      </w:rPr>
    </w:lvl>
  </w:abstractNum>
  <w:abstractNum w:abstractNumId="132" w15:restartNumberingAfterBreak="0">
    <w:nsid w:val="74A10BD9"/>
    <w:multiLevelType w:val="singleLevel"/>
    <w:tmpl w:val="74A10BD9"/>
    <w:lvl w:ilvl="0">
      <w:start w:val="1"/>
      <w:numFmt w:val="bullet"/>
      <w:pStyle w:val="Lev1"/>
      <w:lvlText w:val=""/>
      <w:lvlJc w:val="left"/>
      <w:pPr>
        <w:tabs>
          <w:tab w:val="left" w:pos="360"/>
        </w:tabs>
        <w:ind w:left="360" w:hanging="360"/>
      </w:pPr>
      <w:rPr>
        <w:rFonts w:ascii="Symbol" w:hAnsi="Symbol" w:hint="default"/>
      </w:rPr>
    </w:lvl>
  </w:abstractNum>
  <w:abstractNum w:abstractNumId="133" w15:restartNumberingAfterBreak="0">
    <w:nsid w:val="764E6BAA"/>
    <w:multiLevelType w:val="singleLevel"/>
    <w:tmpl w:val="764E6BAA"/>
    <w:lvl w:ilvl="0">
      <w:start w:val="1"/>
      <w:numFmt w:val="lowerLetter"/>
      <w:lvlText w:val="%1."/>
      <w:lvlJc w:val="left"/>
      <w:pPr>
        <w:tabs>
          <w:tab w:val="left" w:pos="360"/>
        </w:tabs>
        <w:ind w:left="360" w:hanging="360"/>
      </w:pPr>
      <w:rPr>
        <w:rFonts w:hint="default"/>
      </w:rPr>
    </w:lvl>
  </w:abstractNum>
  <w:abstractNum w:abstractNumId="134" w15:restartNumberingAfterBreak="0">
    <w:nsid w:val="77B40DB2"/>
    <w:multiLevelType w:val="hybridMultilevel"/>
    <w:tmpl w:val="15166AF2"/>
    <w:lvl w:ilvl="0" w:tplc="3A401384">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pStyle w:val="01111"/>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5" w15:restartNumberingAfterBreak="0">
    <w:nsid w:val="78454135"/>
    <w:multiLevelType w:val="singleLevel"/>
    <w:tmpl w:val="78454135"/>
    <w:lvl w:ilvl="0">
      <w:start w:val="1"/>
      <w:numFmt w:val="bullet"/>
      <w:pStyle w:val="Spiegelstrich1"/>
      <w:lvlText w:val=""/>
      <w:lvlJc w:val="left"/>
      <w:pPr>
        <w:tabs>
          <w:tab w:val="left" w:pos="360"/>
        </w:tabs>
        <w:ind w:left="360" w:hanging="360"/>
      </w:pPr>
      <w:rPr>
        <w:rFonts w:ascii="Symbol" w:hAnsi="Symbol" w:hint="default"/>
      </w:rPr>
    </w:lvl>
  </w:abstractNum>
  <w:abstractNum w:abstractNumId="136" w15:restartNumberingAfterBreak="0">
    <w:nsid w:val="78692C2C"/>
    <w:multiLevelType w:val="multilevel"/>
    <w:tmpl w:val="78692C2C"/>
    <w:lvl w:ilvl="0">
      <w:start w:val="1"/>
      <w:numFmt w:val="bullet"/>
      <w:lvlText w:val="-"/>
      <w:lvlJc w:val="left"/>
      <w:pPr>
        <w:ind w:left="5606" w:hanging="360"/>
      </w:pPr>
      <w:rPr>
        <w:rFonts w:ascii="Times New Roman" w:eastAsia="Times New Roman" w:hAnsi="Times New Roman" w:cs="Times New Roman" w:hint="default"/>
      </w:rPr>
    </w:lvl>
    <w:lvl w:ilvl="1">
      <w:start w:val="1"/>
      <w:numFmt w:val="decimal"/>
      <w:lvlText w:val="%2."/>
      <w:lvlJc w:val="left"/>
      <w:pPr>
        <w:tabs>
          <w:tab w:val="left" w:pos="1680"/>
        </w:tabs>
        <w:ind w:left="1680" w:hanging="360"/>
      </w:pPr>
      <w:rPr>
        <w:rFonts w:hint="default"/>
        <w:b w:val="0"/>
        <w:bCs w:val="0"/>
        <w:i w:val="0"/>
        <w:iCs/>
        <w:color w:val="auto"/>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137" w15:restartNumberingAfterBreak="0">
    <w:nsid w:val="7900437E"/>
    <w:multiLevelType w:val="multilevel"/>
    <w:tmpl w:val="7900437E"/>
    <w:lvl w:ilvl="0">
      <w:start w:val="1"/>
      <w:numFmt w:val="decimal"/>
      <w:pStyle w:val="Table"/>
      <w:lvlText w:val="Table %1."/>
      <w:lvlJc w:val="left"/>
      <w:pPr>
        <w:tabs>
          <w:tab w:val="left" w:pos="360"/>
        </w:tabs>
        <w:ind w:left="360" w:hanging="360"/>
      </w:pPr>
      <w:rPr>
        <w:rFonts w:ascii="Times New Roman" w:hAnsi="Times New Roman" w:hint="default"/>
        <w:u w:val="single" w:color="00000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8" w15:restartNumberingAfterBreak="0">
    <w:nsid w:val="795339DD"/>
    <w:multiLevelType w:val="multilevel"/>
    <w:tmpl w:val="795339DD"/>
    <w:lvl w:ilvl="0">
      <w:start w:val="1"/>
      <w:numFmt w:val="decimal"/>
      <w:lvlText w:val="%1."/>
      <w:lvlJc w:val="left"/>
      <w:pPr>
        <w:tabs>
          <w:tab w:val="left" w:pos="720"/>
        </w:tabs>
        <w:ind w:left="720" w:hanging="360"/>
      </w:pPr>
      <w:rPr>
        <w:rFonts w:hint="default"/>
      </w:rPr>
    </w:lvl>
    <w:lvl w:ilvl="1">
      <w:numFmt w:val="bullet"/>
      <w:lvlText w:val="-"/>
      <w:lvlJc w:val="left"/>
      <w:pPr>
        <w:tabs>
          <w:tab w:val="left" w:pos="1440"/>
        </w:tabs>
        <w:ind w:left="1440" w:hanging="360"/>
      </w:pPr>
      <w:rPr>
        <w:rFonts w:ascii="Courier New" w:eastAsia="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9" w15:restartNumberingAfterBreak="0">
    <w:nsid w:val="797E1710"/>
    <w:multiLevelType w:val="singleLevel"/>
    <w:tmpl w:val="B030C604"/>
    <w:lvl w:ilvl="0">
      <w:start w:val="1"/>
      <w:numFmt w:val="bullet"/>
      <w:pStyle w:val="Outline4"/>
      <w:lvlText w:val=""/>
      <w:lvlJc w:val="left"/>
      <w:pPr>
        <w:tabs>
          <w:tab w:val="num" w:pos="360"/>
        </w:tabs>
        <w:ind w:left="360" w:hanging="360"/>
      </w:pPr>
      <w:rPr>
        <w:rFonts w:ascii="Symbol" w:hAnsi="Symbol" w:hint="default"/>
      </w:rPr>
    </w:lvl>
  </w:abstractNum>
  <w:abstractNum w:abstractNumId="140" w15:restartNumberingAfterBreak="0">
    <w:nsid w:val="7AE31EF2"/>
    <w:multiLevelType w:val="hybridMultilevel"/>
    <w:tmpl w:val="E6666382"/>
    <w:styleLink w:val="1111111"/>
    <w:lvl w:ilvl="0" w:tplc="EFF41C3A">
      <w:start w:val="1"/>
      <w:numFmt w:val="upperRoman"/>
      <w:lvlText w:val="%1."/>
      <w:lvlJc w:val="right"/>
      <w:pPr>
        <w:tabs>
          <w:tab w:val="num" w:pos="180"/>
        </w:tabs>
        <w:ind w:left="180" w:hanging="180"/>
      </w:pPr>
      <w:rPr>
        <w:rFonts w:hint="default"/>
        <w:b/>
        <w:i w:val="0"/>
        <w:caps w:val="0"/>
        <w:strike w:val="0"/>
        <w:dstrike w:val="0"/>
        <w:outline w:val="0"/>
        <w:shadow w:val="0"/>
        <w:emboss w:val="0"/>
        <w:imprint w:val="0"/>
        <w:vanish w:val="0"/>
        <w:sz w:val="26"/>
        <w:szCs w:val="26"/>
        <w:vertAlign w:val="baseline"/>
        <w:lang w:val="nl-NL"/>
      </w:rPr>
    </w:lvl>
    <w:lvl w:ilvl="1" w:tplc="D9343196">
      <w:start w:val="1"/>
      <w:numFmt w:val="decimal"/>
      <w:lvlText w:val="%2."/>
      <w:lvlJc w:val="left"/>
      <w:pPr>
        <w:tabs>
          <w:tab w:val="num" w:pos="360"/>
        </w:tabs>
        <w:ind w:left="360" w:hanging="360"/>
      </w:pPr>
      <w:rPr>
        <w:rFonts w:hint="default"/>
        <w:b/>
        <w:i w:val="0"/>
        <w:caps w:val="0"/>
        <w:strike w:val="0"/>
        <w:dstrike w:val="0"/>
        <w:outline w:val="0"/>
        <w:shadow w:val="0"/>
        <w:emboss w:val="0"/>
        <w:imprint w:val="0"/>
        <w:vanish w:val="0"/>
        <w:sz w:val="26"/>
        <w:szCs w:val="26"/>
        <w:vertAlign w:val="baseline"/>
        <w:lang w:val="nl-NL"/>
      </w:rPr>
    </w:lvl>
    <w:lvl w:ilvl="2" w:tplc="A7B2EFF6">
      <w:start w:val="1"/>
      <w:numFmt w:val="decimal"/>
      <w:lvlText w:val="%3."/>
      <w:lvlJc w:val="left"/>
      <w:pPr>
        <w:tabs>
          <w:tab w:val="num" w:pos="567"/>
        </w:tabs>
        <w:ind w:left="567" w:hanging="567"/>
      </w:pPr>
      <w:rPr>
        <w:rFonts w:hint="default"/>
        <w:b/>
        <w:i w:val="0"/>
        <w:caps w:val="0"/>
        <w:strike w:val="0"/>
        <w:dstrike w:val="0"/>
        <w:outline w:val="0"/>
        <w:shadow w:val="0"/>
        <w:emboss w:val="0"/>
        <w:imprint w:val="0"/>
        <w:vanish w:val="0"/>
        <w:sz w:val="26"/>
        <w:szCs w:val="26"/>
        <w:vertAlign w:val="baseline"/>
        <w:lang w:val="nl-NL"/>
      </w:rPr>
    </w:lvl>
    <w:lvl w:ilvl="3" w:tplc="FFFFFFFF">
      <w:start w:val="1"/>
      <w:numFmt w:val="upperLetter"/>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1" w15:restartNumberingAfterBreak="0">
    <w:nsid w:val="7B9D1374"/>
    <w:multiLevelType w:val="multilevel"/>
    <w:tmpl w:val="7B9D1374"/>
    <w:lvl w:ilvl="0">
      <w:start w:val="1"/>
      <w:numFmt w:val="lowerLetter"/>
      <w:lvlText w:val="%1."/>
      <w:lvlJc w:val="left"/>
      <w:pPr>
        <w:tabs>
          <w:tab w:val="left" w:pos="900"/>
        </w:tabs>
        <w:ind w:left="900" w:hanging="360"/>
      </w:pPr>
      <w:rPr>
        <w:rFonts w:hint="default"/>
        <w:color w:val="auto"/>
        <w:sz w:val="28"/>
        <w:szCs w:val="28"/>
      </w:rPr>
    </w:lvl>
    <w:lvl w:ilvl="1">
      <w:start w:val="1"/>
      <w:numFmt w:val="lowerLetter"/>
      <w:lvlText w:val="%2."/>
      <w:lvlJc w:val="left"/>
      <w:pPr>
        <w:tabs>
          <w:tab w:val="left" w:pos="1620"/>
        </w:tabs>
        <w:ind w:left="1620" w:hanging="360"/>
      </w:pPr>
    </w:lvl>
    <w:lvl w:ilvl="2">
      <w:start w:val="1"/>
      <w:numFmt w:val="lowerRoman"/>
      <w:lvlText w:val="%3."/>
      <w:lvlJc w:val="right"/>
      <w:pPr>
        <w:tabs>
          <w:tab w:val="left" w:pos="2340"/>
        </w:tabs>
        <w:ind w:left="2340" w:hanging="180"/>
      </w:pPr>
    </w:lvl>
    <w:lvl w:ilvl="3">
      <w:start w:val="1"/>
      <w:numFmt w:val="decimal"/>
      <w:lvlText w:val="%4."/>
      <w:lvlJc w:val="left"/>
      <w:pPr>
        <w:tabs>
          <w:tab w:val="left" w:pos="3060"/>
        </w:tabs>
        <w:ind w:left="3060" w:hanging="360"/>
      </w:pPr>
    </w:lvl>
    <w:lvl w:ilvl="4">
      <w:start w:val="1"/>
      <w:numFmt w:val="lowerLetter"/>
      <w:lvlText w:val="%5."/>
      <w:lvlJc w:val="left"/>
      <w:pPr>
        <w:tabs>
          <w:tab w:val="left" w:pos="3780"/>
        </w:tabs>
        <w:ind w:left="3780" w:hanging="360"/>
      </w:pPr>
    </w:lvl>
    <w:lvl w:ilvl="5">
      <w:start w:val="1"/>
      <w:numFmt w:val="lowerRoman"/>
      <w:lvlText w:val="%6."/>
      <w:lvlJc w:val="right"/>
      <w:pPr>
        <w:tabs>
          <w:tab w:val="left" w:pos="4500"/>
        </w:tabs>
        <w:ind w:left="4500" w:hanging="180"/>
      </w:pPr>
    </w:lvl>
    <w:lvl w:ilvl="6">
      <w:start w:val="1"/>
      <w:numFmt w:val="decimal"/>
      <w:lvlText w:val="%7."/>
      <w:lvlJc w:val="left"/>
      <w:pPr>
        <w:tabs>
          <w:tab w:val="left" w:pos="5220"/>
        </w:tabs>
        <w:ind w:left="5220" w:hanging="360"/>
      </w:pPr>
    </w:lvl>
    <w:lvl w:ilvl="7">
      <w:start w:val="1"/>
      <w:numFmt w:val="lowerLetter"/>
      <w:lvlText w:val="%8."/>
      <w:lvlJc w:val="left"/>
      <w:pPr>
        <w:tabs>
          <w:tab w:val="left" w:pos="5940"/>
        </w:tabs>
        <w:ind w:left="5940" w:hanging="360"/>
      </w:pPr>
    </w:lvl>
    <w:lvl w:ilvl="8">
      <w:start w:val="1"/>
      <w:numFmt w:val="lowerRoman"/>
      <w:lvlText w:val="%9."/>
      <w:lvlJc w:val="right"/>
      <w:pPr>
        <w:tabs>
          <w:tab w:val="left" w:pos="6660"/>
        </w:tabs>
        <w:ind w:left="6660" w:hanging="180"/>
      </w:pPr>
    </w:lvl>
  </w:abstractNum>
  <w:abstractNum w:abstractNumId="142" w15:restartNumberingAfterBreak="0">
    <w:nsid w:val="7DD765A1"/>
    <w:multiLevelType w:val="multilevel"/>
    <w:tmpl w:val="7DD765A1"/>
    <w:lvl w:ilvl="0">
      <w:start w:val="1"/>
      <w:numFmt w:val="upperRoman"/>
      <w:lvlText w:val="%1."/>
      <w:lvlJc w:val="left"/>
      <w:pPr>
        <w:tabs>
          <w:tab w:val="left" w:pos="720"/>
        </w:tabs>
        <w:ind w:left="720" w:hanging="72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3" w15:restartNumberingAfterBreak="0">
    <w:nsid w:val="7E420D1E"/>
    <w:multiLevelType w:val="multilevel"/>
    <w:tmpl w:val="7E420D1E"/>
    <w:lvl w:ilvl="0">
      <w:start w:val="1"/>
      <w:numFmt w:val="lowerLetter"/>
      <w:lvlText w:val="%1."/>
      <w:lvlJc w:val="left"/>
      <w:pPr>
        <w:ind w:left="734" w:hanging="360"/>
      </w:pPr>
      <w:rPr>
        <w:rFonts w:hint="default"/>
      </w:rPr>
    </w:lvl>
    <w:lvl w:ilvl="1">
      <w:start w:val="1"/>
      <w:numFmt w:val="lowerLetter"/>
      <w:lvlText w:val="%2."/>
      <w:lvlJc w:val="left"/>
      <w:pPr>
        <w:ind w:left="1454" w:hanging="360"/>
      </w:pPr>
    </w:lvl>
    <w:lvl w:ilvl="2">
      <w:start w:val="1"/>
      <w:numFmt w:val="lowerRoman"/>
      <w:lvlText w:val="%3."/>
      <w:lvlJc w:val="right"/>
      <w:pPr>
        <w:ind w:left="2174" w:hanging="180"/>
      </w:pPr>
    </w:lvl>
    <w:lvl w:ilvl="3">
      <w:start w:val="1"/>
      <w:numFmt w:val="decimal"/>
      <w:lvlText w:val="%4."/>
      <w:lvlJc w:val="left"/>
      <w:pPr>
        <w:ind w:left="2894" w:hanging="360"/>
      </w:pPr>
    </w:lvl>
    <w:lvl w:ilvl="4">
      <w:start w:val="1"/>
      <w:numFmt w:val="lowerLetter"/>
      <w:lvlText w:val="%5."/>
      <w:lvlJc w:val="left"/>
      <w:pPr>
        <w:ind w:left="3614" w:hanging="360"/>
      </w:pPr>
    </w:lvl>
    <w:lvl w:ilvl="5">
      <w:start w:val="1"/>
      <w:numFmt w:val="lowerRoman"/>
      <w:lvlText w:val="%6."/>
      <w:lvlJc w:val="right"/>
      <w:pPr>
        <w:ind w:left="4334" w:hanging="180"/>
      </w:pPr>
    </w:lvl>
    <w:lvl w:ilvl="6">
      <w:start w:val="1"/>
      <w:numFmt w:val="decimal"/>
      <w:lvlText w:val="%7."/>
      <w:lvlJc w:val="left"/>
      <w:pPr>
        <w:ind w:left="5054" w:hanging="360"/>
      </w:pPr>
    </w:lvl>
    <w:lvl w:ilvl="7">
      <w:start w:val="1"/>
      <w:numFmt w:val="lowerLetter"/>
      <w:lvlText w:val="%8."/>
      <w:lvlJc w:val="left"/>
      <w:pPr>
        <w:ind w:left="5774" w:hanging="360"/>
      </w:pPr>
    </w:lvl>
    <w:lvl w:ilvl="8">
      <w:start w:val="1"/>
      <w:numFmt w:val="lowerRoman"/>
      <w:lvlText w:val="%9."/>
      <w:lvlJc w:val="right"/>
      <w:pPr>
        <w:ind w:left="6494" w:hanging="180"/>
      </w:pPr>
    </w:lvl>
  </w:abstractNum>
  <w:abstractNum w:abstractNumId="144" w15:restartNumberingAfterBreak="0">
    <w:nsid w:val="7F466C86"/>
    <w:multiLevelType w:val="multilevel"/>
    <w:tmpl w:val="7F466C86"/>
    <w:lvl w:ilvl="0">
      <w:numFmt w:val="bullet"/>
      <w:pStyle w:val="GachNho-"/>
      <w:lvlText w:val="-"/>
      <w:lvlJc w:val="left"/>
      <w:pPr>
        <w:tabs>
          <w:tab w:val="left" w:pos="1080"/>
        </w:tabs>
        <w:ind w:left="0" w:firstLine="720"/>
      </w:pPr>
      <w:rPr>
        <w:rFonts w:hint="default"/>
        <w:b/>
        <w:i w:val="0"/>
      </w:rPr>
    </w:lvl>
    <w:lvl w:ilvl="1">
      <w:numFmt w:val="bullet"/>
      <w:lvlText w:val=""/>
      <w:lvlJc w:val="left"/>
      <w:pPr>
        <w:tabs>
          <w:tab w:val="left" w:pos="1440"/>
        </w:tabs>
        <w:ind w:left="1440" w:hanging="360"/>
      </w:pPr>
      <w:rPr>
        <w:rFonts w:ascii="Symbol" w:eastAsia="Times New Roman" w:hAnsi="Symbol" w:cs="Times New Roman" w:hint="default"/>
        <w:b/>
        <w:i w:val="0"/>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5" w15:restartNumberingAfterBreak="0">
    <w:nsid w:val="7F4C65E1"/>
    <w:multiLevelType w:val="multilevel"/>
    <w:tmpl w:val="7F4C65E1"/>
    <w:lvl w:ilvl="0">
      <w:start w:val="1"/>
      <w:numFmt w:val="upperLetter"/>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9"/>
  </w:num>
  <w:num w:numId="2">
    <w:abstractNumId w:val="80"/>
  </w:num>
  <w:num w:numId="3">
    <w:abstractNumId w:val="72"/>
  </w:num>
  <w:num w:numId="4">
    <w:abstractNumId w:val="123"/>
  </w:num>
  <w:num w:numId="5">
    <w:abstractNumId w:val="40"/>
  </w:num>
  <w:num w:numId="6">
    <w:abstractNumId w:val="47"/>
  </w:num>
  <w:num w:numId="7">
    <w:abstractNumId w:val="71"/>
  </w:num>
  <w:num w:numId="8">
    <w:abstractNumId w:val="25"/>
  </w:num>
  <w:num w:numId="9">
    <w:abstractNumId w:val="17"/>
  </w:num>
  <w:num w:numId="10">
    <w:abstractNumId w:val="110"/>
  </w:num>
  <w:num w:numId="11">
    <w:abstractNumId w:val="108"/>
  </w:num>
  <w:num w:numId="12">
    <w:abstractNumId w:val="135"/>
  </w:num>
  <w:num w:numId="13">
    <w:abstractNumId w:val="15"/>
  </w:num>
  <w:num w:numId="14">
    <w:abstractNumId w:val="12"/>
    <w:lvlOverride w:ilvl="0">
      <w:lvl w:ilvl="0" w:tentative="1">
        <w:start w:val="1"/>
        <w:numFmt w:val="decimal"/>
        <w:pStyle w:val="Spiegelstrich3"/>
        <w:lvlText w:val="%1."/>
        <w:legacy w:legacy="1" w:legacySpace="0" w:legacyIndent="360"/>
        <w:lvlJc w:val="left"/>
        <w:pPr>
          <w:ind w:left="360" w:hanging="360"/>
        </w:pPr>
      </w:lvl>
    </w:lvlOverride>
  </w:num>
  <w:num w:numId="15">
    <w:abstractNumId w:val="13"/>
  </w:num>
  <w:num w:numId="16">
    <w:abstractNumId w:val="132"/>
  </w:num>
  <w:num w:numId="17">
    <w:abstractNumId w:val="85"/>
  </w:num>
  <w:num w:numId="18">
    <w:abstractNumId w:val="119"/>
  </w:num>
  <w:num w:numId="19">
    <w:abstractNumId w:val="48"/>
  </w:num>
  <w:num w:numId="20">
    <w:abstractNumId w:val="137"/>
  </w:num>
  <w:num w:numId="21">
    <w:abstractNumId w:val="30"/>
  </w:num>
  <w:num w:numId="22">
    <w:abstractNumId w:val="136"/>
  </w:num>
  <w:num w:numId="23">
    <w:abstractNumId w:val="84"/>
  </w:num>
  <w:num w:numId="24">
    <w:abstractNumId w:val="99"/>
  </w:num>
  <w:num w:numId="25">
    <w:abstractNumId w:val="86"/>
  </w:num>
  <w:num w:numId="26">
    <w:abstractNumId w:val="8"/>
  </w:num>
  <w:num w:numId="27">
    <w:abstractNumId w:val="32"/>
  </w:num>
  <w:num w:numId="28">
    <w:abstractNumId w:val="69"/>
  </w:num>
  <w:num w:numId="29">
    <w:abstractNumId w:val="45"/>
  </w:num>
  <w:num w:numId="30">
    <w:abstractNumId w:val="27"/>
  </w:num>
  <w:num w:numId="31">
    <w:abstractNumId w:val="54"/>
  </w:num>
  <w:num w:numId="32">
    <w:abstractNumId w:val="39"/>
  </w:num>
  <w:num w:numId="33">
    <w:abstractNumId w:val="10"/>
  </w:num>
  <w:num w:numId="34">
    <w:abstractNumId w:val="120"/>
  </w:num>
  <w:num w:numId="35">
    <w:abstractNumId w:val="138"/>
  </w:num>
  <w:num w:numId="36">
    <w:abstractNumId w:val="22"/>
  </w:num>
  <w:num w:numId="37">
    <w:abstractNumId w:val="93"/>
  </w:num>
  <w:num w:numId="38">
    <w:abstractNumId w:val="16"/>
  </w:num>
  <w:num w:numId="39">
    <w:abstractNumId w:val="7"/>
  </w:num>
  <w:num w:numId="40">
    <w:abstractNumId w:val="143"/>
  </w:num>
  <w:num w:numId="41">
    <w:abstractNumId w:val="31"/>
  </w:num>
  <w:num w:numId="42">
    <w:abstractNumId w:val="33"/>
  </w:num>
  <w:num w:numId="43">
    <w:abstractNumId w:val="24"/>
  </w:num>
  <w:num w:numId="44">
    <w:abstractNumId w:val="70"/>
  </w:num>
  <w:num w:numId="45">
    <w:abstractNumId w:val="36"/>
  </w:num>
  <w:num w:numId="46">
    <w:abstractNumId w:val="142"/>
  </w:num>
  <w:num w:numId="47">
    <w:abstractNumId w:val="103"/>
  </w:num>
  <w:num w:numId="48">
    <w:abstractNumId w:val="98"/>
  </w:num>
  <w:num w:numId="49">
    <w:abstractNumId w:val="133"/>
  </w:num>
  <w:num w:numId="50">
    <w:abstractNumId w:val="68"/>
  </w:num>
  <w:num w:numId="51">
    <w:abstractNumId w:val="6"/>
  </w:num>
  <w:num w:numId="52">
    <w:abstractNumId w:val="38"/>
  </w:num>
  <w:num w:numId="53">
    <w:abstractNumId w:val="100"/>
  </w:num>
  <w:num w:numId="54">
    <w:abstractNumId w:val="92"/>
  </w:num>
  <w:num w:numId="55">
    <w:abstractNumId w:val="145"/>
  </w:num>
  <w:num w:numId="56">
    <w:abstractNumId w:val="52"/>
  </w:num>
  <w:num w:numId="57">
    <w:abstractNumId w:val="20"/>
  </w:num>
  <w:num w:numId="58">
    <w:abstractNumId w:val="96"/>
  </w:num>
  <w:num w:numId="59">
    <w:abstractNumId w:val="79"/>
  </w:num>
  <w:num w:numId="60">
    <w:abstractNumId w:val="41"/>
  </w:num>
  <w:num w:numId="61">
    <w:abstractNumId w:val="117"/>
  </w:num>
  <w:num w:numId="62">
    <w:abstractNumId w:val="44"/>
  </w:num>
  <w:num w:numId="63">
    <w:abstractNumId w:val="126"/>
  </w:num>
  <w:num w:numId="64">
    <w:abstractNumId w:val="83"/>
  </w:num>
  <w:num w:numId="65">
    <w:abstractNumId w:val="101"/>
  </w:num>
  <w:num w:numId="66">
    <w:abstractNumId w:val="1"/>
  </w:num>
  <w:num w:numId="67">
    <w:abstractNumId w:val="77"/>
  </w:num>
  <w:num w:numId="68">
    <w:abstractNumId w:val="111"/>
  </w:num>
  <w:num w:numId="69">
    <w:abstractNumId w:val="95"/>
  </w:num>
  <w:num w:numId="70">
    <w:abstractNumId w:val="82"/>
  </w:num>
  <w:num w:numId="71">
    <w:abstractNumId w:val="65"/>
  </w:num>
  <w:num w:numId="72">
    <w:abstractNumId w:val="28"/>
  </w:num>
  <w:num w:numId="73">
    <w:abstractNumId w:val="9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7"/>
  </w:num>
  <w:num w:numId="75">
    <w:abstractNumId w:val="121"/>
  </w:num>
  <w:num w:numId="76">
    <w:abstractNumId w:val="34"/>
  </w:num>
  <w:num w:numId="77">
    <w:abstractNumId w:val="74"/>
  </w:num>
  <w:num w:numId="78">
    <w:abstractNumId w:val="102"/>
  </w:num>
  <w:num w:numId="79">
    <w:abstractNumId w:val="114"/>
  </w:num>
  <w:num w:numId="80">
    <w:abstractNumId w:val="58"/>
  </w:num>
  <w:num w:numId="81">
    <w:abstractNumId w:val="0"/>
  </w:num>
  <w:num w:numId="82">
    <w:abstractNumId w:val="105"/>
  </w:num>
  <w:num w:numId="83">
    <w:abstractNumId w:val="14"/>
  </w:num>
  <w:num w:numId="84">
    <w:abstractNumId w:val="109"/>
  </w:num>
  <w:num w:numId="85">
    <w:abstractNumId w:val="112"/>
  </w:num>
  <w:num w:numId="86">
    <w:abstractNumId w:val="124"/>
  </w:num>
  <w:num w:numId="87">
    <w:abstractNumId w:val="144"/>
  </w:num>
  <w:num w:numId="88">
    <w:abstractNumId w:val="60"/>
  </w:num>
  <w:num w:numId="89">
    <w:abstractNumId w:val="61"/>
  </w:num>
  <w:num w:numId="90">
    <w:abstractNumId w:val="51"/>
  </w:num>
  <w:num w:numId="91">
    <w:abstractNumId w:val="62"/>
  </w:num>
  <w:num w:numId="92">
    <w:abstractNumId w:val="5"/>
  </w:num>
  <w:num w:numId="93">
    <w:abstractNumId w:val="50"/>
  </w:num>
  <w:num w:numId="94">
    <w:abstractNumId w:val="128"/>
  </w:num>
  <w:num w:numId="95">
    <w:abstractNumId w:val="57"/>
  </w:num>
  <w:num w:numId="96">
    <w:abstractNumId w:val="67"/>
  </w:num>
  <w:num w:numId="97">
    <w:abstractNumId w:val="140"/>
  </w:num>
  <w:num w:numId="98">
    <w:abstractNumId w:val="46"/>
  </w:num>
  <w:num w:numId="99">
    <w:abstractNumId w:val="11"/>
  </w:num>
  <w:num w:numId="100">
    <w:abstractNumId w:val="134"/>
  </w:num>
  <w:num w:numId="101">
    <w:abstractNumId w:val="139"/>
  </w:num>
  <w:num w:numId="102">
    <w:abstractNumId w:val="18"/>
  </w:num>
  <w:num w:numId="103">
    <w:abstractNumId w:val="127"/>
  </w:num>
  <w:num w:numId="104">
    <w:abstractNumId w:val="97"/>
  </w:num>
  <w:num w:numId="105">
    <w:abstractNumId w:val="125"/>
  </w:num>
  <w:num w:numId="106">
    <w:abstractNumId w:val="49"/>
  </w:num>
  <w:num w:numId="107">
    <w:abstractNumId w:val="4"/>
  </w:num>
  <w:num w:numId="108">
    <w:abstractNumId w:val="21"/>
  </w:num>
  <w:num w:numId="109">
    <w:abstractNumId w:val="64"/>
  </w:num>
  <w:num w:numId="110">
    <w:abstractNumId w:val="75"/>
  </w:num>
  <w:num w:numId="111">
    <w:abstractNumId w:val="131"/>
  </w:num>
  <w:num w:numId="112">
    <w:abstractNumId w:val="88"/>
  </w:num>
  <w:num w:numId="113">
    <w:abstractNumId w:val="129"/>
  </w:num>
  <w:num w:numId="114">
    <w:abstractNumId w:val="78"/>
  </w:num>
  <w:num w:numId="115">
    <w:abstractNumId w:val="63"/>
  </w:num>
  <w:num w:numId="116">
    <w:abstractNumId w:val="73"/>
  </w:num>
  <w:num w:numId="117">
    <w:abstractNumId w:val="130"/>
  </w:num>
  <w:num w:numId="118">
    <w:abstractNumId w:val="29"/>
  </w:num>
  <w:num w:numId="119">
    <w:abstractNumId w:val="2"/>
  </w:num>
  <w:num w:numId="120">
    <w:abstractNumId w:val="53"/>
  </w:num>
  <w:num w:numId="121">
    <w:abstractNumId w:val="113"/>
  </w:num>
  <w:num w:numId="122">
    <w:abstractNumId w:val="90"/>
  </w:num>
  <w:num w:numId="123">
    <w:abstractNumId w:val="87"/>
  </w:num>
  <w:num w:numId="124">
    <w:abstractNumId w:val="122"/>
  </w:num>
  <w:num w:numId="125">
    <w:abstractNumId w:val="43"/>
  </w:num>
  <w:num w:numId="126">
    <w:abstractNumId w:val="107"/>
  </w:num>
  <w:num w:numId="127">
    <w:abstractNumId w:val="91"/>
  </w:num>
  <w:num w:numId="128">
    <w:abstractNumId w:val="94"/>
  </w:num>
  <w:num w:numId="129">
    <w:abstractNumId w:val="55"/>
  </w:num>
  <w:num w:numId="130">
    <w:abstractNumId w:val="23"/>
  </w:num>
  <w:num w:numId="131">
    <w:abstractNumId w:val="42"/>
  </w:num>
  <w:num w:numId="132">
    <w:abstractNumId w:val="115"/>
  </w:num>
  <w:num w:numId="133">
    <w:abstractNumId w:val="76"/>
  </w:num>
  <w:num w:numId="134">
    <w:abstractNumId w:val="56"/>
  </w:num>
  <w:num w:numId="135">
    <w:abstractNumId w:val="106"/>
  </w:num>
  <w:num w:numId="136">
    <w:abstractNumId w:val="104"/>
  </w:num>
  <w:num w:numId="137">
    <w:abstractNumId w:val="81"/>
  </w:num>
  <w:num w:numId="138">
    <w:abstractNumId w:val="66"/>
  </w:num>
  <w:num w:numId="139">
    <w:abstractNumId w:val="59"/>
  </w:num>
  <w:num w:numId="140">
    <w:abstractNumId w:val="116"/>
  </w:num>
  <w:num w:numId="141">
    <w:abstractNumId w:val="9"/>
  </w:num>
  <w:num w:numId="142">
    <w:abstractNumId w:val="118"/>
  </w:num>
  <w:num w:numId="143">
    <w:abstractNumId w:val="141"/>
  </w:num>
  <w:num w:numId="144">
    <w:abstractNumId w:val="26"/>
    <w:lvlOverride w:ilvl="0">
      <w:startOverride w:val="1"/>
    </w:lvlOverride>
  </w:num>
  <w:num w:numId="145">
    <w:abstractNumId w:val="3"/>
  </w:num>
  <w:num w:numId="146">
    <w:abstractNumId w:val="35"/>
  </w:num>
  <w:num w:numId="147">
    <w:abstractNumId w:val="89"/>
  </w:num>
  <w:num w:numId="148">
    <w:abstractNumId w:val="84"/>
    <w:lvlOverride w:ilvl="0"/>
    <w:lvlOverride w:ilvl="1"/>
    <w:lvlOverride w:ilvl="2"/>
    <w:lvlOverride w:ilvl="3"/>
    <w:lvlOverride w:ilvl="4"/>
    <w:lvlOverride w:ilvl="5"/>
    <w:lvlOverride w:ilvl="6"/>
    <w:lvlOverride w:ilvl="7"/>
    <w:lvlOverride w:ilvl="8"/>
  </w:num>
  <w:numIdMacAtCleanup w:val="1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gutterAtTop/>
  <w:defaultTabStop w:val="567"/>
  <w:drawingGridHorizontalSpacing w:val="110"/>
  <w:drawingGridVerticalSpacing w:val="163"/>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627B"/>
    <w:rsid w:val="000003E1"/>
    <w:rsid w:val="00000530"/>
    <w:rsid w:val="00000EB1"/>
    <w:rsid w:val="000034F5"/>
    <w:rsid w:val="00003C6A"/>
    <w:rsid w:val="0000580E"/>
    <w:rsid w:val="000068D5"/>
    <w:rsid w:val="00007D2C"/>
    <w:rsid w:val="00010039"/>
    <w:rsid w:val="00010231"/>
    <w:rsid w:val="00011577"/>
    <w:rsid w:val="000116E2"/>
    <w:rsid w:val="0001190A"/>
    <w:rsid w:val="00011B49"/>
    <w:rsid w:val="00012637"/>
    <w:rsid w:val="00012E13"/>
    <w:rsid w:val="00013611"/>
    <w:rsid w:val="00013871"/>
    <w:rsid w:val="000149AF"/>
    <w:rsid w:val="000158B5"/>
    <w:rsid w:val="00015B24"/>
    <w:rsid w:val="00015C5D"/>
    <w:rsid w:val="00015EBD"/>
    <w:rsid w:val="00016C20"/>
    <w:rsid w:val="00020344"/>
    <w:rsid w:val="00020E5E"/>
    <w:rsid w:val="0002152B"/>
    <w:rsid w:val="00021C6F"/>
    <w:rsid w:val="00022AF6"/>
    <w:rsid w:val="00022AF9"/>
    <w:rsid w:val="00023CD6"/>
    <w:rsid w:val="000266B1"/>
    <w:rsid w:val="00027023"/>
    <w:rsid w:val="00027FEE"/>
    <w:rsid w:val="0003122B"/>
    <w:rsid w:val="000315D4"/>
    <w:rsid w:val="00031738"/>
    <w:rsid w:val="000321A4"/>
    <w:rsid w:val="00032BFD"/>
    <w:rsid w:val="00032FE1"/>
    <w:rsid w:val="00033067"/>
    <w:rsid w:val="000337DF"/>
    <w:rsid w:val="00035F66"/>
    <w:rsid w:val="00036D04"/>
    <w:rsid w:val="000378F4"/>
    <w:rsid w:val="00037ABE"/>
    <w:rsid w:val="0004045E"/>
    <w:rsid w:val="00040ED7"/>
    <w:rsid w:val="00042136"/>
    <w:rsid w:val="00042E40"/>
    <w:rsid w:val="00043483"/>
    <w:rsid w:val="0004416B"/>
    <w:rsid w:val="0004419F"/>
    <w:rsid w:val="00044656"/>
    <w:rsid w:val="0004682D"/>
    <w:rsid w:val="000516D6"/>
    <w:rsid w:val="0005213F"/>
    <w:rsid w:val="0005430C"/>
    <w:rsid w:val="00057353"/>
    <w:rsid w:val="00057547"/>
    <w:rsid w:val="0006118D"/>
    <w:rsid w:val="0006208B"/>
    <w:rsid w:val="00062B23"/>
    <w:rsid w:val="000654E2"/>
    <w:rsid w:val="00066B99"/>
    <w:rsid w:val="0006725E"/>
    <w:rsid w:val="00070133"/>
    <w:rsid w:val="00070D80"/>
    <w:rsid w:val="00071830"/>
    <w:rsid w:val="00071D95"/>
    <w:rsid w:val="0007362F"/>
    <w:rsid w:val="00074E5A"/>
    <w:rsid w:val="00075099"/>
    <w:rsid w:val="00075204"/>
    <w:rsid w:val="000756B5"/>
    <w:rsid w:val="0007659D"/>
    <w:rsid w:val="000772B1"/>
    <w:rsid w:val="00080701"/>
    <w:rsid w:val="00080DCB"/>
    <w:rsid w:val="00083898"/>
    <w:rsid w:val="00083930"/>
    <w:rsid w:val="0008514A"/>
    <w:rsid w:val="00087224"/>
    <w:rsid w:val="000904BA"/>
    <w:rsid w:val="00091D2F"/>
    <w:rsid w:val="0009264A"/>
    <w:rsid w:val="00092D9A"/>
    <w:rsid w:val="0009468D"/>
    <w:rsid w:val="00097DE6"/>
    <w:rsid w:val="000A04CB"/>
    <w:rsid w:val="000A09D2"/>
    <w:rsid w:val="000A1268"/>
    <w:rsid w:val="000A1430"/>
    <w:rsid w:val="000A2256"/>
    <w:rsid w:val="000A22F3"/>
    <w:rsid w:val="000A2616"/>
    <w:rsid w:val="000A2A6B"/>
    <w:rsid w:val="000A30BB"/>
    <w:rsid w:val="000A40D2"/>
    <w:rsid w:val="000A5759"/>
    <w:rsid w:val="000A5B5C"/>
    <w:rsid w:val="000A6086"/>
    <w:rsid w:val="000A7290"/>
    <w:rsid w:val="000A7B7D"/>
    <w:rsid w:val="000B0C1F"/>
    <w:rsid w:val="000B12B9"/>
    <w:rsid w:val="000B215D"/>
    <w:rsid w:val="000B2261"/>
    <w:rsid w:val="000B31CF"/>
    <w:rsid w:val="000B3AF9"/>
    <w:rsid w:val="000B3BD8"/>
    <w:rsid w:val="000B4629"/>
    <w:rsid w:val="000B46F4"/>
    <w:rsid w:val="000C017E"/>
    <w:rsid w:val="000C0C3E"/>
    <w:rsid w:val="000C182F"/>
    <w:rsid w:val="000C19C1"/>
    <w:rsid w:val="000C1F56"/>
    <w:rsid w:val="000C1FA9"/>
    <w:rsid w:val="000C22E7"/>
    <w:rsid w:val="000C284F"/>
    <w:rsid w:val="000C28ED"/>
    <w:rsid w:val="000C2C9F"/>
    <w:rsid w:val="000C331E"/>
    <w:rsid w:val="000C361F"/>
    <w:rsid w:val="000C3EDC"/>
    <w:rsid w:val="000C40E2"/>
    <w:rsid w:val="000C4346"/>
    <w:rsid w:val="000C47A9"/>
    <w:rsid w:val="000C5A0D"/>
    <w:rsid w:val="000C741B"/>
    <w:rsid w:val="000C786E"/>
    <w:rsid w:val="000C7CA9"/>
    <w:rsid w:val="000D0DFF"/>
    <w:rsid w:val="000D1293"/>
    <w:rsid w:val="000D15F9"/>
    <w:rsid w:val="000D189D"/>
    <w:rsid w:val="000D237E"/>
    <w:rsid w:val="000D2B47"/>
    <w:rsid w:val="000D4537"/>
    <w:rsid w:val="000D485B"/>
    <w:rsid w:val="000D4D6B"/>
    <w:rsid w:val="000D5755"/>
    <w:rsid w:val="000D5E8F"/>
    <w:rsid w:val="000D6424"/>
    <w:rsid w:val="000D7DD8"/>
    <w:rsid w:val="000E0599"/>
    <w:rsid w:val="000E2140"/>
    <w:rsid w:val="000E293C"/>
    <w:rsid w:val="000E44D6"/>
    <w:rsid w:val="000E4DF7"/>
    <w:rsid w:val="000E50CB"/>
    <w:rsid w:val="000E5A15"/>
    <w:rsid w:val="000E5E3F"/>
    <w:rsid w:val="000E60E3"/>
    <w:rsid w:val="000F0CDE"/>
    <w:rsid w:val="000F140D"/>
    <w:rsid w:val="000F1DD9"/>
    <w:rsid w:val="000F26F6"/>
    <w:rsid w:val="000F2E0D"/>
    <w:rsid w:val="000F2E3E"/>
    <w:rsid w:val="000F4308"/>
    <w:rsid w:val="000F5FAD"/>
    <w:rsid w:val="000F6721"/>
    <w:rsid w:val="000F7048"/>
    <w:rsid w:val="0010057F"/>
    <w:rsid w:val="00100754"/>
    <w:rsid w:val="001010D4"/>
    <w:rsid w:val="001013A4"/>
    <w:rsid w:val="00101621"/>
    <w:rsid w:val="00103B2E"/>
    <w:rsid w:val="001054A0"/>
    <w:rsid w:val="00105A26"/>
    <w:rsid w:val="00106556"/>
    <w:rsid w:val="00106670"/>
    <w:rsid w:val="00106677"/>
    <w:rsid w:val="001067B5"/>
    <w:rsid w:val="00107457"/>
    <w:rsid w:val="00111309"/>
    <w:rsid w:val="0011300F"/>
    <w:rsid w:val="00114438"/>
    <w:rsid w:val="00115399"/>
    <w:rsid w:val="001166F9"/>
    <w:rsid w:val="001222A1"/>
    <w:rsid w:val="001227DC"/>
    <w:rsid w:val="00123E24"/>
    <w:rsid w:val="00124009"/>
    <w:rsid w:val="00126719"/>
    <w:rsid w:val="00126F7A"/>
    <w:rsid w:val="00131453"/>
    <w:rsid w:val="00131826"/>
    <w:rsid w:val="00132665"/>
    <w:rsid w:val="00132F56"/>
    <w:rsid w:val="00133A35"/>
    <w:rsid w:val="001340B4"/>
    <w:rsid w:val="0013684D"/>
    <w:rsid w:val="001370BD"/>
    <w:rsid w:val="001371F4"/>
    <w:rsid w:val="001373CE"/>
    <w:rsid w:val="001375F1"/>
    <w:rsid w:val="001400AE"/>
    <w:rsid w:val="00140E38"/>
    <w:rsid w:val="00142329"/>
    <w:rsid w:val="00142424"/>
    <w:rsid w:val="00142480"/>
    <w:rsid w:val="00142A99"/>
    <w:rsid w:val="001431F4"/>
    <w:rsid w:val="0014484D"/>
    <w:rsid w:val="0014655A"/>
    <w:rsid w:val="001521F7"/>
    <w:rsid w:val="00152A6C"/>
    <w:rsid w:val="001536B5"/>
    <w:rsid w:val="00153EFB"/>
    <w:rsid w:val="001543AE"/>
    <w:rsid w:val="00154C82"/>
    <w:rsid w:val="00157014"/>
    <w:rsid w:val="00157316"/>
    <w:rsid w:val="00157F68"/>
    <w:rsid w:val="00160785"/>
    <w:rsid w:val="00161FF6"/>
    <w:rsid w:val="0016209A"/>
    <w:rsid w:val="0016245D"/>
    <w:rsid w:val="00162E33"/>
    <w:rsid w:val="00163AC7"/>
    <w:rsid w:val="00164667"/>
    <w:rsid w:val="0016499F"/>
    <w:rsid w:val="001650DF"/>
    <w:rsid w:val="0016592A"/>
    <w:rsid w:val="00167F6C"/>
    <w:rsid w:val="0017339E"/>
    <w:rsid w:val="00174162"/>
    <w:rsid w:val="001773D3"/>
    <w:rsid w:val="0018093F"/>
    <w:rsid w:val="00180F92"/>
    <w:rsid w:val="0018168D"/>
    <w:rsid w:val="0018190F"/>
    <w:rsid w:val="00181E33"/>
    <w:rsid w:val="00182CFF"/>
    <w:rsid w:val="0018428F"/>
    <w:rsid w:val="00184354"/>
    <w:rsid w:val="001853D6"/>
    <w:rsid w:val="00190602"/>
    <w:rsid w:val="00190BDD"/>
    <w:rsid w:val="00194333"/>
    <w:rsid w:val="00194F12"/>
    <w:rsid w:val="001955BE"/>
    <w:rsid w:val="001956F8"/>
    <w:rsid w:val="00195F39"/>
    <w:rsid w:val="001964DC"/>
    <w:rsid w:val="00196891"/>
    <w:rsid w:val="0019711A"/>
    <w:rsid w:val="001A2321"/>
    <w:rsid w:val="001A2D23"/>
    <w:rsid w:val="001A3488"/>
    <w:rsid w:val="001A394A"/>
    <w:rsid w:val="001A3B96"/>
    <w:rsid w:val="001A58B1"/>
    <w:rsid w:val="001A67C4"/>
    <w:rsid w:val="001A6942"/>
    <w:rsid w:val="001A6FBA"/>
    <w:rsid w:val="001A7BCE"/>
    <w:rsid w:val="001B0B7E"/>
    <w:rsid w:val="001B22D2"/>
    <w:rsid w:val="001B270E"/>
    <w:rsid w:val="001B4020"/>
    <w:rsid w:val="001B6804"/>
    <w:rsid w:val="001C05B0"/>
    <w:rsid w:val="001C05F1"/>
    <w:rsid w:val="001C0716"/>
    <w:rsid w:val="001C0889"/>
    <w:rsid w:val="001C1FBE"/>
    <w:rsid w:val="001C2F47"/>
    <w:rsid w:val="001C31AE"/>
    <w:rsid w:val="001C36DF"/>
    <w:rsid w:val="001C4CFA"/>
    <w:rsid w:val="001C5AC3"/>
    <w:rsid w:val="001C5E12"/>
    <w:rsid w:val="001C600A"/>
    <w:rsid w:val="001C6523"/>
    <w:rsid w:val="001C7167"/>
    <w:rsid w:val="001C7D74"/>
    <w:rsid w:val="001D016E"/>
    <w:rsid w:val="001D18B1"/>
    <w:rsid w:val="001D3654"/>
    <w:rsid w:val="001D69E3"/>
    <w:rsid w:val="001D6D36"/>
    <w:rsid w:val="001D7C0D"/>
    <w:rsid w:val="001D7DF6"/>
    <w:rsid w:val="001E03EC"/>
    <w:rsid w:val="001E1835"/>
    <w:rsid w:val="001E21F2"/>
    <w:rsid w:val="001E2B7D"/>
    <w:rsid w:val="001E3E8F"/>
    <w:rsid w:val="001E4F70"/>
    <w:rsid w:val="001E5491"/>
    <w:rsid w:val="001E5807"/>
    <w:rsid w:val="001E60EE"/>
    <w:rsid w:val="001E6316"/>
    <w:rsid w:val="001E7446"/>
    <w:rsid w:val="001E7C8C"/>
    <w:rsid w:val="001E7F54"/>
    <w:rsid w:val="001F1C1E"/>
    <w:rsid w:val="001F1F4B"/>
    <w:rsid w:val="001F2283"/>
    <w:rsid w:val="001F2291"/>
    <w:rsid w:val="001F2883"/>
    <w:rsid w:val="001F487A"/>
    <w:rsid w:val="001F61A3"/>
    <w:rsid w:val="001F652C"/>
    <w:rsid w:val="001F6700"/>
    <w:rsid w:val="001F7B0F"/>
    <w:rsid w:val="001F7DF9"/>
    <w:rsid w:val="00201D57"/>
    <w:rsid w:val="0020214D"/>
    <w:rsid w:val="002029A9"/>
    <w:rsid w:val="00202CED"/>
    <w:rsid w:val="00205FCA"/>
    <w:rsid w:val="00207173"/>
    <w:rsid w:val="00207D20"/>
    <w:rsid w:val="00210307"/>
    <w:rsid w:val="00210B17"/>
    <w:rsid w:val="00211228"/>
    <w:rsid w:val="00211A9B"/>
    <w:rsid w:val="002126C0"/>
    <w:rsid w:val="00213BC9"/>
    <w:rsid w:val="00213BE3"/>
    <w:rsid w:val="002142D2"/>
    <w:rsid w:val="002144F6"/>
    <w:rsid w:val="002146CD"/>
    <w:rsid w:val="00214B42"/>
    <w:rsid w:val="00215330"/>
    <w:rsid w:val="00215B77"/>
    <w:rsid w:val="0021685E"/>
    <w:rsid w:val="00216F54"/>
    <w:rsid w:val="002208AA"/>
    <w:rsid w:val="002208CB"/>
    <w:rsid w:val="00220900"/>
    <w:rsid w:val="00221B4B"/>
    <w:rsid w:val="00222A9A"/>
    <w:rsid w:val="00222F7B"/>
    <w:rsid w:val="00223C68"/>
    <w:rsid w:val="00224534"/>
    <w:rsid w:val="00225542"/>
    <w:rsid w:val="002255B7"/>
    <w:rsid w:val="002261B3"/>
    <w:rsid w:val="002279DB"/>
    <w:rsid w:val="00230C07"/>
    <w:rsid w:val="00230DBC"/>
    <w:rsid w:val="00231196"/>
    <w:rsid w:val="0023150E"/>
    <w:rsid w:val="00231EA5"/>
    <w:rsid w:val="002322DB"/>
    <w:rsid w:val="00233442"/>
    <w:rsid w:val="002339B0"/>
    <w:rsid w:val="00234A3E"/>
    <w:rsid w:val="00234D16"/>
    <w:rsid w:val="00235199"/>
    <w:rsid w:val="00235476"/>
    <w:rsid w:val="00236227"/>
    <w:rsid w:val="00236F17"/>
    <w:rsid w:val="00237675"/>
    <w:rsid w:val="002378EA"/>
    <w:rsid w:val="00240A65"/>
    <w:rsid w:val="00240FA5"/>
    <w:rsid w:val="002446F2"/>
    <w:rsid w:val="00246C37"/>
    <w:rsid w:val="00246D0A"/>
    <w:rsid w:val="00246E03"/>
    <w:rsid w:val="00247210"/>
    <w:rsid w:val="00247D90"/>
    <w:rsid w:val="00247E3B"/>
    <w:rsid w:val="00252D85"/>
    <w:rsid w:val="00253214"/>
    <w:rsid w:val="002533F0"/>
    <w:rsid w:val="002539AA"/>
    <w:rsid w:val="00255817"/>
    <w:rsid w:val="00256127"/>
    <w:rsid w:val="002601C9"/>
    <w:rsid w:val="00261534"/>
    <w:rsid w:val="00261952"/>
    <w:rsid w:val="00261D96"/>
    <w:rsid w:val="002620B1"/>
    <w:rsid w:val="0026287B"/>
    <w:rsid w:val="00264111"/>
    <w:rsid w:val="0026485C"/>
    <w:rsid w:val="00265FCE"/>
    <w:rsid w:val="00266BE7"/>
    <w:rsid w:val="00270241"/>
    <w:rsid w:val="002708B0"/>
    <w:rsid w:val="002708C2"/>
    <w:rsid w:val="00271CB7"/>
    <w:rsid w:val="0027282E"/>
    <w:rsid w:val="00273359"/>
    <w:rsid w:val="00273ABC"/>
    <w:rsid w:val="00273C22"/>
    <w:rsid w:val="002740AD"/>
    <w:rsid w:val="002743BC"/>
    <w:rsid w:val="002747D7"/>
    <w:rsid w:val="002751A4"/>
    <w:rsid w:val="0027678D"/>
    <w:rsid w:val="00276C2B"/>
    <w:rsid w:val="00276DCF"/>
    <w:rsid w:val="00277284"/>
    <w:rsid w:val="00277BD0"/>
    <w:rsid w:val="0028115C"/>
    <w:rsid w:val="00281736"/>
    <w:rsid w:val="00282875"/>
    <w:rsid w:val="002840BD"/>
    <w:rsid w:val="00284BBC"/>
    <w:rsid w:val="00284E15"/>
    <w:rsid w:val="00285CEE"/>
    <w:rsid w:val="00286B12"/>
    <w:rsid w:val="00286D77"/>
    <w:rsid w:val="00287100"/>
    <w:rsid w:val="002874B7"/>
    <w:rsid w:val="0029056C"/>
    <w:rsid w:val="00291E9E"/>
    <w:rsid w:val="00292085"/>
    <w:rsid w:val="0029215E"/>
    <w:rsid w:val="002927B5"/>
    <w:rsid w:val="00293C8A"/>
    <w:rsid w:val="00294B40"/>
    <w:rsid w:val="0029558C"/>
    <w:rsid w:val="002959E9"/>
    <w:rsid w:val="00296007"/>
    <w:rsid w:val="002979BF"/>
    <w:rsid w:val="00297F47"/>
    <w:rsid w:val="002A0694"/>
    <w:rsid w:val="002A170F"/>
    <w:rsid w:val="002A2D14"/>
    <w:rsid w:val="002A3C92"/>
    <w:rsid w:val="002A47C5"/>
    <w:rsid w:val="002A4BA5"/>
    <w:rsid w:val="002A5CCD"/>
    <w:rsid w:val="002A6E7F"/>
    <w:rsid w:val="002A7790"/>
    <w:rsid w:val="002B0968"/>
    <w:rsid w:val="002B1220"/>
    <w:rsid w:val="002B1262"/>
    <w:rsid w:val="002B14CE"/>
    <w:rsid w:val="002B1DBD"/>
    <w:rsid w:val="002B200D"/>
    <w:rsid w:val="002B2395"/>
    <w:rsid w:val="002B3159"/>
    <w:rsid w:val="002B45D7"/>
    <w:rsid w:val="002B5645"/>
    <w:rsid w:val="002B5A01"/>
    <w:rsid w:val="002B6180"/>
    <w:rsid w:val="002B6E49"/>
    <w:rsid w:val="002B7255"/>
    <w:rsid w:val="002C15B7"/>
    <w:rsid w:val="002C21E0"/>
    <w:rsid w:val="002C302F"/>
    <w:rsid w:val="002C3E7D"/>
    <w:rsid w:val="002C504F"/>
    <w:rsid w:val="002C547A"/>
    <w:rsid w:val="002C5D7E"/>
    <w:rsid w:val="002C66B0"/>
    <w:rsid w:val="002C6FD7"/>
    <w:rsid w:val="002C74B3"/>
    <w:rsid w:val="002C7B19"/>
    <w:rsid w:val="002D01F0"/>
    <w:rsid w:val="002D0397"/>
    <w:rsid w:val="002D077B"/>
    <w:rsid w:val="002D111F"/>
    <w:rsid w:val="002D1CEC"/>
    <w:rsid w:val="002D29D7"/>
    <w:rsid w:val="002D3DDA"/>
    <w:rsid w:val="002D55B1"/>
    <w:rsid w:val="002D56A5"/>
    <w:rsid w:val="002D7B3F"/>
    <w:rsid w:val="002D7FBC"/>
    <w:rsid w:val="002E06E1"/>
    <w:rsid w:val="002E0BF7"/>
    <w:rsid w:val="002E3383"/>
    <w:rsid w:val="002E39EF"/>
    <w:rsid w:val="002E3DFE"/>
    <w:rsid w:val="002E44AD"/>
    <w:rsid w:val="002E50EF"/>
    <w:rsid w:val="002E7476"/>
    <w:rsid w:val="002E7CCA"/>
    <w:rsid w:val="002F009D"/>
    <w:rsid w:val="002F1AC1"/>
    <w:rsid w:val="002F1DD2"/>
    <w:rsid w:val="002F23C7"/>
    <w:rsid w:val="002F29BB"/>
    <w:rsid w:val="002F3E00"/>
    <w:rsid w:val="002F3E29"/>
    <w:rsid w:val="002F47B4"/>
    <w:rsid w:val="002F5B93"/>
    <w:rsid w:val="002F6051"/>
    <w:rsid w:val="002F6C70"/>
    <w:rsid w:val="002F765E"/>
    <w:rsid w:val="002F7A4E"/>
    <w:rsid w:val="002F7F0D"/>
    <w:rsid w:val="002F7F34"/>
    <w:rsid w:val="002F7FE5"/>
    <w:rsid w:val="0030024D"/>
    <w:rsid w:val="003013D8"/>
    <w:rsid w:val="00301BA9"/>
    <w:rsid w:val="00301F11"/>
    <w:rsid w:val="0030252D"/>
    <w:rsid w:val="0030265B"/>
    <w:rsid w:val="00302C72"/>
    <w:rsid w:val="00302E58"/>
    <w:rsid w:val="00304490"/>
    <w:rsid w:val="0030469B"/>
    <w:rsid w:val="00304A01"/>
    <w:rsid w:val="00304BA0"/>
    <w:rsid w:val="00305190"/>
    <w:rsid w:val="00305343"/>
    <w:rsid w:val="00305D64"/>
    <w:rsid w:val="00306BF9"/>
    <w:rsid w:val="003075F4"/>
    <w:rsid w:val="00307628"/>
    <w:rsid w:val="00311025"/>
    <w:rsid w:val="003121EA"/>
    <w:rsid w:val="003130ED"/>
    <w:rsid w:val="003138A0"/>
    <w:rsid w:val="00313BB1"/>
    <w:rsid w:val="00313C6D"/>
    <w:rsid w:val="003157E2"/>
    <w:rsid w:val="003164A7"/>
    <w:rsid w:val="00317902"/>
    <w:rsid w:val="00320667"/>
    <w:rsid w:val="00320721"/>
    <w:rsid w:val="0032115A"/>
    <w:rsid w:val="00321D71"/>
    <w:rsid w:val="003223AD"/>
    <w:rsid w:val="00322E4A"/>
    <w:rsid w:val="0032334E"/>
    <w:rsid w:val="00323E20"/>
    <w:rsid w:val="00324156"/>
    <w:rsid w:val="003245B0"/>
    <w:rsid w:val="00325B10"/>
    <w:rsid w:val="00326CA7"/>
    <w:rsid w:val="00326F68"/>
    <w:rsid w:val="0032725D"/>
    <w:rsid w:val="00330C09"/>
    <w:rsid w:val="00330C6C"/>
    <w:rsid w:val="003310DF"/>
    <w:rsid w:val="00331BEA"/>
    <w:rsid w:val="00331EF8"/>
    <w:rsid w:val="00332230"/>
    <w:rsid w:val="00332DE3"/>
    <w:rsid w:val="003330F8"/>
    <w:rsid w:val="0033341B"/>
    <w:rsid w:val="00333DB7"/>
    <w:rsid w:val="00334057"/>
    <w:rsid w:val="0033491C"/>
    <w:rsid w:val="00336172"/>
    <w:rsid w:val="0033653B"/>
    <w:rsid w:val="00336BBB"/>
    <w:rsid w:val="00337580"/>
    <w:rsid w:val="00337B3F"/>
    <w:rsid w:val="00340555"/>
    <w:rsid w:val="00340C5E"/>
    <w:rsid w:val="00341D95"/>
    <w:rsid w:val="00342A1C"/>
    <w:rsid w:val="00342FAE"/>
    <w:rsid w:val="00344423"/>
    <w:rsid w:val="0034614F"/>
    <w:rsid w:val="00347920"/>
    <w:rsid w:val="0035114C"/>
    <w:rsid w:val="00352634"/>
    <w:rsid w:val="00353590"/>
    <w:rsid w:val="003537E6"/>
    <w:rsid w:val="00353EE6"/>
    <w:rsid w:val="00354638"/>
    <w:rsid w:val="00354EDB"/>
    <w:rsid w:val="003550DA"/>
    <w:rsid w:val="00356ABC"/>
    <w:rsid w:val="00356AE5"/>
    <w:rsid w:val="00357609"/>
    <w:rsid w:val="0035786E"/>
    <w:rsid w:val="00357B1A"/>
    <w:rsid w:val="00360033"/>
    <w:rsid w:val="00360534"/>
    <w:rsid w:val="00361416"/>
    <w:rsid w:val="00361B85"/>
    <w:rsid w:val="00361EBD"/>
    <w:rsid w:val="00363294"/>
    <w:rsid w:val="003633A0"/>
    <w:rsid w:val="00363B8C"/>
    <w:rsid w:val="00363D85"/>
    <w:rsid w:val="00364436"/>
    <w:rsid w:val="00365C84"/>
    <w:rsid w:val="00366031"/>
    <w:rsid w:val="003662D3"/>
    <w:rsid w:val="00366E24"/>
    <w:rsid w:val="00367736"/>
    <w:rsid w:val="00370399"/>
    <w:rsid w:val="00370438"/>
    <w:rsid w:val="00370601"/>
    <w:rsid w:val="00372FE1"/>
    <w:rsid w:val="0037320A"/>
    <w:rsid w:val="003732F8"/>
    <w:rsid w:val="003735A1"/>
    <w:rsid w:val="003735AB"/>
    <w:rsid w:val="00374C1E"/>
    <w:rsid w:val="00375362"/>
    <w:rsid w:val="003759CE"/>
    <w:rsid w:val="00376095"/>
    <w:rsid w:val="00376F5B"/>
    <w:rsid w:val="00377CED"/>
    <w:rsid w:val="00380629"/>
    <w:rsid w:val="003808FC"/>
    <w:rsid w:val="0038114D"/>
    <w:rsid w:val="003829C1"/>
    <w:rsid w:val="00382C89"/>
    <w:rsid w:val="00382F64"/>
    <w:rsid w:val="003831B7"/>
    <w:rsid w:val="003844ED"/>
    <w:rsid w:val="0038486D"/>
    <w:rsid w:val="0038503B"/>
    <w:rsid w:val="0038573D"/>
    <w:rsid w:val="00385EF6"/>
    <w:rsid w:val="00387EF4"/>
    <w:rsid w:val="00390484"/>
    <w:rsid w:val="00390F09"/>
    <w:rsid w:val="00391012"/>
    <w:rsid w:val="00391F1F"/>
    <w:rsid w:val="0039332A"/>
    <w:rsid w:val="003942A4"/>
    <w:rsid w:val="00395599"/>
    <w:rsid w:val="00397160"/>
    <w:rsid w:val="003976F6"/>
    <w:rsid w:val="003979DA"/>
    <w:rsid w:val="003A141E"/>
    <w:rsid w:val="003A1463"/>
    <w:rsid w:val="003A3B46"/>
    <w:rsid w:val="003A428C"/>
    <w:rsid w:val="003A5D87"/>
    <w:rsid w:val="003A6121"/>
    <w:rsid w:val="003B0CD5"/>
    <w:rsid w:val="003B26F4"/>
    <w:rsid w:val="003B3AA9"/>
    <w:rsid w:val="003B4400"/>
    <w:rsid w:val="003B4ABD"/>
    <w:rsid w:val="003B5E3F"/>
    <w:rsid w:val="003B6353"/>
    <w:rsid w:val="003B6E09"/>
    <w:rsid w:val="003C038E"/>
    <w:rsid w:val="003C0D0F"/>
    <w:rsid w:val="003C367A"/>
    <w:rsid w:val="003C3DED"/>
    <w:rsid w:val="003C437B"/>
    <w:rsid w:val="003C53C0"/>
    <w:rsid w:val="003C70F7"/>
    <w:rsid w:val="003C7704"/>
    <w:rsid w:val="003D0677"/>
    <w:rsid w:val="003D14C8"/>
    <w:rsid w:val="003D2D45"/>
    <w:rsid w:val="003D4568"/>
    <w:rsid w:val="003D4895"/>
    <w:rsid w:val="003D49B3"/>
    <w:rsid w:val="003D4C81"/>
    <w:rsid w:val="003D6E9B"/>
    <w:rsid w:val="003E08D7"/>
    <w:rsid w:val="003E13E2"/>
    <w:rsid w:val="003E26F4"/>
    <w:rsid w:val="003E2A33"/>
    <w:rsid w:val="003E35DD"/>
    <w:rsid w:val="003E3BA6"/>
    <w:rsid w:val="003E5A86"/>
    <w:rsid w:val="003E7F64"/>
    <w:rsid w:val="003F038F"/>
    <w:rsid w:val="003F1A33"/>
    <w:rsid w:val="003F226D"/>
    <w:rsid w:val="003F28D2"/>
    <w:rsid w:val="003F7072"/>
    <w:rsid w:val="003F735F"/>
    <w:rsid w:val="00400767"/>
    <w:rsid w:val="0040094C"/>
    <w:rsid w:val="00401261"/>
    <w:rsid w:val="00402D44"/>
    <w:rsid w:val="00403144"/>
    <w:rsid w:val="004049F2"/>
    <w:rsid w:val="00404B09"/>
    <w:rsid w:val="00404ED0"/>
    <w:rsid w:val="0040586F"/>
    <w:rsid w:val="00413795"/>
    <w:rsid w:val="00413924"/>
    <w:rsid w:val="0041661C"/>
    <w:rsid w:val="00416B26"/>
    <w:rsid w:val="00416C9F"/>
    <w:rsid w:val="00416EA8"/>
    <w:rsid w:val="004211FB"/>
    <w:rsid w:val="00421F19"/>
    <w:rsid w:val="00423D59"/>
    <w:rsid w:val="0042403C"/>
    <w:rsid w:val="00427B72"/>
    <w:rsid w:val="0043003F"/>
    <w:rsid w:val="004305AC"/>
    <w:rsid w:val="00431943"/>
    <w:rsid w:val="00431F30"/>
    <w:rsid w:val="00434399"/>
    <w:rsid w:val="0043443A"/>
    <w:rsid w:val="00435501"/>
    <w:rsid w:val="00436A80"/>
    <w:rsid w:val="00437897"/>
    <w:rsid w:val="00437AF0"/>
    <w:rsid w:val="0044112C"/>
    <w:rsid w:val="00441816"/>
    <w:rsid w:val="004424B2"/>
    <w:rsid w:val="00443A0C"/>
    <w:rsid w:val="00443D70"/>
    <w:rsid w:val="00443FE1"/>
    <w:rsid w:val="004452F9"/>
    <w:rsid w:val="00446061"/>
    <w:rsid w:val="00446119"/>
    <w:rsid w:val="004466F1"/>
    <w:rsid w:val="00446857"/>
    <w:rsid w:val="00447499"/>
    <w:rsid w:val="00451A44"/>
    <w:rsid w:val="004521ED"/>
    <w:rsid w:val="004536AA"/>
    <w:rsid w:val="00453F9B"/>
    <w:rsid w:val="004563AF"/>
    <w:rsid w:val="00456654"/>
    <w:rsid w:val="0045703A"/>
    <w:rsid w:val="00460921"/>
    <w:rsid w:val="004613E7"/>
    <w:rsid w:val="0046227C"/>
    <w:rsid w:val="0046318D"/>
    <w:rsid w:val="00463567"/>
    <w:rsid w:val="00463B97"/>
    <w:rsid w:val="00464202"/>
    <w:rsid w:val="0046429A"/>
    <w:rsid w:val="00464EEE"/>
    <w:rsid w:val="00465E97"/>
    <w:rsid w:val="0046606E"/>
    <w:rsid w:val="004673F5"/>
    <w:rsid w:val="00467B71"/>
    <w:rsid w:val="00470186"/>
    <w:rsid w:val="00470E47"/>
    <w:rsid w:val="00471C79"/>
    <w:rsid w:val="00471E86"/>
    <w:rsid w:val="00472917"/>
    <w:rsid w:val="00472EF6"/>
    <w:rsid w:val="00472FB2"/>
    <w:rsid w:val="00474AAF"/>
    <w:rsid w:val="00474C36"/>
    <w:rsid w:val="00475772"/>
    <w:rsid w:val="00475BE4"/>
    <w:rsid w:val="00476139"/>
    <w:rsid w:val="00476B5C"/>
    <w:rsid w:val="004779AE"/>
    <w:rsid w:val="00482A14"/>
    <w:rsid w:val="004831BB"/>
    <w:rsid w:val="00484972"/>
    <w:rsid w:val="004860B5"/>
    <w:rsid w:val="004865D0"/>
    <w:rsid w:val="00491533"/>
    <w:rsid w:val="0049233A"/>
    <w:rsid w:val="00492F0C"/>
    <w:rsid w:val="00494044"/>
    <w:rsid w:val="00494AF9"/>
    <w:rsid w:val="004951DC"/>
    <w:rsid w:val="00496255"/>
    <w:rsid w:val="004975CF"/>
    <w:rsid w:val="00497848"/>
    <w:rsid w:val="00497F7B"/>
    <w:rsid w:val="004A0886"/>
    <w:rsid w:val="004A1484"/>
    <w:rsid w:val="004A23A0"/>
    <w:rsid w:val="004A2641"/>
    <w:rsid w:val="004A3209"/>
    <w:rsid w:val="004A4853"/>
    <w:rsid w:val="004A6038"/>
    <w:rsid w:val="004A623F"/>
    <w:rsid w:val="004A783F"/>
    <w:rsid w:val="004A79A6"/>
    <w:rsid w:val="004A7AE4"/>
    <w:rsid w:val="004B04B4"/>
    <w:rsid w:val="004B11FE"/>
    <w:rsid w:val="004B12F6"/>
    <w:rsid w:val="004B1A7F"/>
    <w:rsid w:val="004B1AE0"/>
    <w:rsid w:val="004B2D03"/>
    <w:rsid w:val="004B38ED"/>
    <w:rsid w:val="004B4C59"/>
    <w:rsid w:val="004B4FFD"/>
    <w:rsid w:val="004B7521"/>
    <w:rsid w:val="004C09A5"/>
    <w:rsid w:val="004C0CBD"/>
    <w:rsid w:val="004C0DAF"/>
    <w:rsid w:val="004C12B9"/>
    <w:rsid w:val="004C19CF"/>
    <w:rsid w:val="004C1DE3"/>
    <w:rsid w:val="004C2162"/>
    <w:rsid w:val="004C25EB"/>
    <w:rsid w:val="004C6082"/>
    <w:rsid w:val="004C764F"/>
    <w:rsid w:val="004D024B"/>
    <w:rsid w:val="004D1ECB"/>
    <w:rsid w:val="004D23C1"/>
    <w:rsid w:val="004D3D11"/>
    <w:rsid w:val="004D4D84"/>
    <w:rsid w:val="004D4FA3"/>
    <w:rsid w:val="004D5A64"/>
    <w:rsid w:val="004D6782"/>
    <w:rsid w:val="004D685F"/>
    <w:rsid w:val="004D74B0"/>
    <w:rsid w:val="004E03DB"/>
    <w:rsid w:val="004E12DB"/>
    <w:rsid w:val="004E178F"/>
    <w:rsid w:val="004E28BD"/>
    <w:rsid w:val="004E37AF"/>
    <w:rsid w:val="004E3E42"/>
    <w:rsid w:val="004E4C81"/>
    <w:rsid w:val="004E532D"/>
    <w:rsid w:val="004E5A98"/>
    <w:rsid w:val="004E5ADF"/>
    <w:rsid w:val="004E6FBF"/>
    <w:rsid w:val="004E73AB"/>
    <w:rsid w:val="004F1AEB"/>
    <w:rsid w:val="004F1E12"/>
    <w:rsid w:val="004F1E77"/>
    <w:rsid w:val="004F2826"/>
    <w:rsid w:val="004F3120"/>
    <w:rsid w:val="004F3492"/>
    <w:rsid w:val="004F398A"/>
    <w:rsid w:val="004F4D32"/>
    <w:rsid w:val="004F5995"/>
    <w:rsid w:val="004F5BEA"/>
    <w:rsid w:val="004F5D0A"/>
    <w:rsid w:val="004F6B09"/>
    <w:rsid w:val="004F75E5"/>
    <w:rsid w:val="004F7D4D"/>
    <w:rsid w:val="00500196"/>
    <w:rsid w:val="005004C4"/>
    <w:rsid w:val="005006C5"/>
    <w:rsid w:val="00501412"/>
    <w:rsid w:val="005030C2"/>
    <w:rsid w:val="00503B76"/>
    <w:rsid w:val="00503FE0"/>
    <w:rsid w:val="0050440B"/>
    <w:rsid w:val="00504AA7"/>
    <w:rsid w:val="00504B91"/>
    <w:rsid w:val="00505847"/>
    <w:rsid w:val="0050694E"/>
    <w:rsid w:val="00506B9F"/>
    <w:rsid w:val="00507A54"/>
    <w:rsid w:val="00510942"/>
    <w:rsid w:val="00510C5B"/>
    <w:rsid w:val="005127FD"/>
    <w:rsid w:val="00513857"/>
    <w:rsid w:val="00513A6C"/>
    <w:rsid w:val="0051475F"/>
    <w:rsid w:val="00514C3E"/>
    <w:rsid w:val="00516322"/>
    <w:rsid w:val="005164CF"/>
    <w:rsid w:val="00516721"/>
    <w:rsid w:val="0051726A"/>
    <w:rsid w:val="00517483"/>
    <w:rsid w:val="0052028D"/>
    <w:rsid w:val="00520B14"/>
    <w:rsid w:val="00521C10"/>
    <w:rsid w:val="00522AB5"/>
    <w:rsid w:val="005249F6"/>
    <w:rsid w:val="005265A6"/>
    <w:rsid w:val="00527096"/>
    <w:rsid w:val="00527950"/>
    <w:rsid w:val="005309FC"/>
    <w:rsid w:val="00532369"/>
    <w:rsid w:val="00533E2D"/>
    <w:rsid w:val="00534908"/>
    <w:rsid w:val="0053627B"/>
    <w:rsid w:val="005367D7"/>
    <w:rsid w:val="00536940"/>
    <w:rsid w:val="005369FC"/>
    <w:rsid w:val="005377C1"/>
    <w:rsid w:val="00540360"/>
    <w:rsid w:val="00540378"/>
    <w:rsid w:val="0054038C"/>
    <w:rsid w:val="005403E7"/>
    <w:rsid w:val="005431BD"/>
    <w:rsid w:val="00543ACA"/>
    <w:rsid w:val="00544410"/>
    <w:rsid w:val="00544A2F"/>
    <w:rsid w:val="00545E4D"/>
    <w:rsid w:val="00547640"/>
    <w:rsid w:val="00550678"/>
    <w:rsid w:val="00550E31"/>
    <w:rsid w:val="00550E85"/>
    <w:rsid w:val="00551C7E"/>
    <w:rsid w:val="005544D8"/>
    <w:rsid w:val="00555E42"/>
    <w:rsid w:val="0055631E"/>
    <w:rsid w:val="00556751"/>
    <w:rsid w:val="005567CB"/>
    <w:rsid w:val="00560911"/>
    <w:rsid w:val="0056163B"/>
    <w:rsid w:val="005619A6"/>
    <w:rsid w:val="0056278D"/>
    <w:rsid w:val="00562AF1"/>
    <w:rsid w:val="00562CF7"/>
    <w:rsid w:val="00563900"/>
    <w:rsid w:val="00563A28"/>
    <w:rsid w:val="00563C86"/>
    <w:rsid w:val="00564525"/>
    <w:rsid w:val="005645C6"/>
    <w:rsid w:val="00564AD0"/>
    <w:rsid w:val="005667E9"/>
    <w:rsid w:val="005669A0"/>
    <w:rsid w:val="00570329"/>
    <w:rsid w:val="005709D6"/>
    <w:rsid w:val="00571E3A"/>
    <w:rsid w:val="00572A1E"/>
    <w:rsid w:val="00572D26"/>
    <w:rsid w:val="00573394"/>
    <w:rsid w:val="00574154"/>
    <w:rsid w:val="005749E4"/>
    <w:rsid w:val="00576E30"/>
    <w:rsid w:val="00577C64"/>
    <w:rsid w:val="00577E74"/>
    <w:rsid w:val="00580189"/>
    <w:rsid w:val="005805EF"/>
    <w:rsid w:val="00580855"/>
    <w:rsid w:val="00581FC5"/>
    <w:rsid w:val="00584723"/>
    <w:rsid w:val="00584DDE"/>
    <w:rsid w:val="00585191"/>
    <w:rsid w:val="005869B2"/>
    <w:rsid w:val="00586FA8"/>
    <w:rsid w:val="00587775"/>
    <w:rsid w:val="0059016D"/>
    <w:rsid w:val="00590C73"/>
    <w:rsid w:val="00592785"/>
    <w:rsid w:val="005927EB"/>
    <w:rsid w:val="00594DC7"/>
    <w:rsid w:val="00595FF3"/>
    <w:rsid w:val="005960C1"/>
    <w:rsid w:val="00596B49"/>
    <w:rsid w:val="00596C5A"/>
    <w:rsid w:val="0059737D"/>
    <w:rsid w:val="005A1862"/>
    <w:rsid w:val="005A25C4"/>
    <w:rsid w:val="005A564C"/>
    <w:rsid w:val="005A59C2"/>
    <w:rsid w:val="005A6F6E"/>
    <w:rsid w:val="005A73D5"/>
    <w:rsid w:val="005A74AE"/>
    <w:rsid w:val="005B08F3"/>
    <w:rsid w:val="005B0E0D"/>
    <w:rsid w:val="005B0EB8"/>
    <w:rsid w:val="005B1321"/>
    <w:rsid w:val="005B26A4"/>
    <w:rsid w:val="005B4531"/>
    <w:rsid w:val="005B4EC1"/>
    <w:rsid w:val="005B5C3B"/>
    <w:rsid w:val="005B5CF8"/>
    <w:rsid w:val="005B60C9"/>
    <w:rsid w:val="005B67D1"/>
    <w:rsid w:val="005B7304"/>
    <w:rsid w:val="005B779F"/>
    <w:rsid w:val="005C13E8"/>
    <w:rsid w:val="005C1C06"/>
    <w:rsid w:val="005C2854"/>
    <w:rsid w:val="005C2B7B"/>
    <w:rsid w:val="005C3BAA"/>
    <w:rsid w:val="005C3C8C"/>
    <w:rsid w:val="005C4276"/>
    <w:rsid w:val="005C615A"/>
    <w:rsid w:val="005C65BB"/>
    <w:rsid w:val="005C6F9C"/>
    <w:rsid w:val="005C7BEE"/>
    <w:rsid w:val="005D0328"/>
    <w:rsid w:val="005D040F"/>
    <w:rsid w:val="005D1875"/>
    <w:rsid w:val="005D2B9C"/>
    <w:rsid w:val="005D4D01"/>
    <w:rsid w:val="005D68DF"/>
    <w:rsid w:val="005E0677"/>
    <w:rsid w:val="005E1117"/>
    <w:rsid w:val="005E1E33"/>
    <w:rsid w:val="005E1E6D"/>
    <w:rsid w:val="005E20A9"/>
    <w:rsid w:val="005E28AF"/>
    <w:rsid w:val="005E3386"/>
    <w:rsid w:val="005E4A66"/>
    <w:rsid w:val="005E4F11"/>
    <w:rsid w:val="005E5C10"/>
    <w:rsid w:val="005E5F95"/>
    <w:rsid w:val="005E64A6"/>
    <w:rsid w:val="005E65EC"/>
    <w:rsid w:val="005E6E94"/>
    <w:rsid w:val="005E74A2"/>
    <w:rsid w:val="005F04A2"/>
    <w:rsid w:val="005F16BC"/>
    <w:rsid w:val="005F25FA"/>
    <w:rsid w:val="005F398A"/>
    <w:rsid w:val="005F3F91"/>
    <w:rsid w:val="005F44AB"/>
    <w:rsid w:val="005F45CA"/>
    <w:rsid w:val="005F5140"/>
    <w:rsid w:val="005F5428"/>
    <w:rsid w:val="005F7F7D"/>
    <w:rsid w:val="00601F13"/>
    <w:rsid w:val="00603316"/>
    <w:rsid w:val="00604242"/>
    <w:rsid w:val="0060431A"/>
    <w:rsid w:val="00604922"/>
    <w:rsid w:val="00604CCC"/>
    <w:rsid w:val="006060AC"/>
    <w:rsid w:val="00606545"/>
    <w:rsid w:val="00606BC5"/>
    <w:rsid w:val="00607249"/>
    <w:rsid w:val="00607530"/>
    <w:rsid w:val="0060756E"/>
    <w:rsid w:val="006078B7"/>
    <w:rsid w:val="00610AD2"/>
    <w:rsid w:val="0061153E"/>
    <w:rsid w:val="0061399A"/>
    <w:rsid w:val="00614437"/>
    <w:rsid w:val="00616E82"/>
    <w:rsid w:val="00617E60"/>
    <w:rsid w:val="00620144"/>
    <w:rsid w:val="006218FB"/>
    <w:rsid w:val="006230AC"/>
    <w:rsid w:val="00623CC9"/>
    <w:rsid w:val="00624C8B"/>
    <w:rsid w:val="006267DB"/>
    <w:rsid w:val="006279AF"/>
    <w:rsid w:val="0063057E"/>
    <w:rsid w:val="00630A43"/>
    <w:rsid w:val="00630E7C"/>
    <w:rsid w:val="00631E8D"/>
    <w:rsid w:val="00632E5C"/>
    <w:rsid w:val="00632F6A"/>
    <w:rsid w:val="00633E07"/>
    <w:rsid w:val="006350C4"/>
    <w:rsid w:val="006359AB"/>
    <w:rsid w:val="00635ED5"/>
    <w:rsid w:val="00636E7E"/>
    <w:rsid w:val="00641DA2"/>
    <w:rsid w:val="006423C4"/>
    <w:rsid w:val="006432F6"/>
    <w:rsid w:val="006435DA"/>
    <w:rsid w:val="00644894"/>
    <w:rsid w:val="0064552F"/>
    <w:rsid w:val="006456CB"/>
    <w:rsid w:val="00646BCF"/>
    <w:rsid w:val="00647329"/>
    <w:rsid w:val="00650873"/>
    <w:rsid w:val="00651EEA"/>
    <w:rsid w:val="0065420F"/>
    <w:rsid w:val="00655013"/>
    <w:rsid w:val="0065561A"/>
    <w:rsid w:val="00657609"/>
    <w:rsid w:val="006578A6"/>
    <w:rsid w:val="00657AE8"/>
    <w:rsid w:val="00661883"/>
    <w:rsid w:val="00661A62"/>
    <w:rsid w:val="00661EAA"/>
    <w:rsid w:val="00662306"/>
    <w:rsid w:val="00662B6A"/>
    <w:rsid w:val="00662E62"/>
    <w:rsid w:val="00663278"/>
    <w:rsid w:val="0066411E"/>
    <w:rsid w:val="00666C4E"/>
    <w:rsid w:val="00671C75"/>
    <w:rsid w:val="0067435F"/>
    <w:rsid w:val="00674485"/>
    <w:rsid w:val="00674539"/>
    <w:rsid w:val="00674692"/>
    <w:rsid w:val="00674B04"/>
    <w:rsid w:val="006761F6"/>
    <w:rsid w:val="00676A03"/>
    <w:rsid w:val="00676CA4"/>
    <w:rsid w:val="006777BA"/>
    <w:rsid w:val="006805E2"/>
    <w:rsid w:val="00681523"/>
    <w:rsid w:val="00683ADD"/>
    <w:rsid w:val="00683F57"/>
    <w:rsid w:val="00684D16"/>
    <w:rsid w:val="00684D88"/>
    <w:rsid w:val="00686012"/>
    <w:rsid w:val="006867B4"/>
    <w:rsid w:val="0069002F"/>
    <w:rsid w:val="006910FC"/>
    <w:rsid w:val="006916DB"/>
    <w:rsid w:val="00692CFC"/>
    <w:rsid w:val="00693537"/>
    <w:rsid w:val="006936DF"/>
    <w:rsid w:val="00694362"/>
    <w:rsid w:val="00694F9C"/>
    <w:rsid w:val="00697A48"/>
    <w:rsid w:val="006A04EB"/>
    <w:rsid w:val="006A0AB3"/>
    <w:rsid w:val="006A0B8D"/>
    <w:rsid w:val="006A0D0A"/>
    <w:rsid w:val="006A263B"/>
    <w:rsid w:val="006A2BF4"/>
    <w:rsid w:val="006A3908"/>
    <w:rsid w:val="006A49FA"/>
    <w:rsid w:val="006A4BDB"/>
    <w:rsid w:val="006A7B8D"/>
    <w:rsid w:val="006B0262"/>
    <w:rsid w:val="006B042A"/>
    <w:rsid w:val="006B0BD0"/>
    <w:rsid w:val="006B10E2"/>
    <w:rsid w:val="006B207E"/>
    <w:rsid w:val="006B37F7"/>
    <w:rsid w:val="006B415C"/>
    <w:rsid w:val="006B41D0"/>
    <w:rsid w:val="006B486A"/>
    <w:rsid w:val="006B565F"/>
    <w:rsid w:val="006B6571"/>
    <w:rsid w:val="006B65B0"/>
    <w:rsid w:val="006B6AAA"/>
    <w:rsid w:val="006B6EDF"/>
    <w:rsid w:val="006C1904"/>
    <w:rsid w:val="006C19F0"/>
    <w:rsid w:val="006C1BC8"/>
    <w:rsid w:val="006C1D38"/>
    <w:rsid w:val="006C2936"/>
    <w:rsid w:val="006C3BBB"/>
    <w:rsid w:val="006C42AC"/>
    <w:rsid w:val="006C47BC"/>
    <w:rsid w:val="006C4D5A"/>
    <w:rsid w:val="006C5543"/>
    <w:rsid w:val="006C74B0"/>
    <w:rsid w:val="006C7847"/>
    <w:rsid w:val="006D001E"/>
    <w:rsid w:val="006D2F9F"/>
    <w:rsid w:val="006D551F"/>
    <w:rsid w:val="006D5AE5"/>
    <w:rsid w:val="006D6C0C"/>
    <w:rsid w:val="006D72DB"/>
    <w:rsid w:val="006D7891"/>
    <w:rsid w:val="006E09E3"/>
    <w:rsid w:val="006E1330"/>
    <w:rsid w:val="006E147E"/>
    <w:rsid w:val="006E1563"/>
    <w:rsid w:val="006E1E20"/>
    <w:rsid w:val="006E2650"/>
    <w:rsid w:val="006E371C"/>
    <w:rsid w:val="006E41C2"/>
    <w:rsid w:val="006E4228"/>
    <w:rsid w:val="006E48D8"/>
    <w:rsid w:val="006E55B6"/>
    <w:rsid w:val="006E5BF6"/>
    <w:rsid w:val="006F195C"/>
    <w:rsid w:val="006F380D"/>
    <w:rsid w:val="006F52C4"/>
    <w:rsid w:val="006F6BA0"/>
    <w:rsid w:val="00701BA2"/>
    <w:rsid w:val="0070219E"/>
    <w:rsid w:val="007036B0"/>
    <w:rsid w:val="0070377D"/>
    <w:rsid w:val="00704542"/>
    <w:rsid w:val="007049BE"/>
    <w:rsid w:val="00706384"/>
    <w:rsid w:val="0070640C"/>
    <w:rsid w:val="00706CE3"/>
    <w:rsid w:val="00707434"/>
    <w:rsid w:val="0070789A"/>
    <w:rsid w:val="007102D4"/>
    <w:rsid w:val="00710BEE"/>
    <w:rsid w:val="00710DFA"/>
    <w:rsid w:val="0071133D"/>
    <w:rsid w:val="007124B5"/>
    <w:rsid w:val="0071263B"/>
    <w:rsid w:val="00712861"/>
    <w:rsid w:val="00712D31"/>
    <w:rsid w:val="00713023"/>
    <w:rsid w:val="00713386"/>
    <w:rsid w:val="007140C4"/>
    <w:rsid w:val="007141D1"/>
    <w:rsid w:val="00714B0F"/>
    <w:rsid w:val="00714BC1"/>
    <w:rsid w:val="00715209"/>
    <w:rsid w:val="00715448"/>
    <w:rsid w:val="0071574F"/>
    <w:rsid w:val="00715848"/>
    <w:rsid w:val="00715D62"/>
    <w:rsid w:val="00716A82"/>
    <w:rsid w:val="00717150"/>
    <w:rsid w:val="0072045B"/>
    <w:rsid w:val="00721A9D"/>
    <w:rsid w:val="00721BFB"/>
    <w:rsid w:val="00723702"/>
    <w:rsid w:val="00723BA4"/>
    <w:rsid w:val="00725D88"/>
    <w:rsid w:val="007278E5"/>
    <w:rsid w:val="00727A3C"/>
    <w:rsid w:val="00730D69"/>
    <w:rsid w:val="007318FF"/>
    <w:rsid w:val="0073293D"/>
    <w:rsid w:val="00732E6D"/>
    <w:rsid w:val="00733388"/>
    <w:rsid w:val="00733E05"/>
    <w:rsid w:val="00734C0F"/>
    <w:rsid w:val="00734D66"/>
    <w:rsid w:val="0073522F"/>
    <w:rsid w:val="00735554"/>
    <w:rsid w:val="007369FE"/>
    <w:rsid w:val="00736D39"/>
    <w:rsid w:val="00740AFF"/>
    <w:rsid w:val="007421C6"/>
    <w:rsid w:val="0074240A"/>
    <w:rsid w:val="00742F2E"/>
    <w:rsid w:val="0074356C"/>
    <w:rsid w:val="00743F78"/>
    <w:rsid w:val="00744433"/>
    <w:rsid w:val="0074698E"/>
    <w:rsid w:val="00746A98"/>
    <w:rsid w:val="00746C8F"/>
    <w:rsid w:val="00746CC2"/>
    <w:rsid w:val="00747595"/>
    <w:rsid w:val="00747974"/>
    <w:rsid w:val="007501AB"/>
    <w:rsid w:val="007520BE"/>
    <w:rsid w:val="007565A0"/>
    <w:rsid w:val="00756692"/>
    <w:rsid w:val="0075720B"/>
    <w:rsid w:val="007574DC"/>
    <w:rsid w:val="00761119"/>
    <w:rsid w:val="007617C5"/>
    <w:rsid w:val="00761FFC"/>
    <w:rsid w:val="00762056"/>
    <w:rsid w:val="007632E3"/>
    <w:rsid w:val="00764629"/>
    <w:rsid w:val="00764FBA"/>
    <w:rsid w:val="007668E7"/>
    <w:rsid w:val="007671D7"/>
    <w:rsid w:val="007708C9"/>
    <w:rsid w:val="00770F6D"/>
    <w:rsid w:val="00771D79"/>
    <w:rsid w:val="0077252A"/>
    <w:rsid w:val="00774291"/>
    <w:rsid w:val="0077507D"/>
    <w:rsid w:val="00775996"/>
    <w:rsid w:val="007759AE"/>
    <w:rsid w:val="007771D6"/>
    <w:rsid w:val="00777D19"/>
    <w:rsid w:val="0078210F"/>
    <w:rsid w:val="007827C5"/>
    <w:rsid w:val="007827DD"/>
    <w:rsid w:val="00783C7C"/>
    <w:rsid w:val="00784BDB"/>
    <w:rsid w:val="00784FE8"/>
    <w:rsid w:val="0078572A"/>
    <w:rsid w:val="007865DE"/>
    <w:rsid w:val="007874A2"/>
    <w:rsid w:val="00791CFF"/>
    <w:rsid w:val="0079227D"/>
    <w:rsid w:val="00792856"/>
    <w:rsid w:val="00792A42"/>
    <w:rsid w:val="007935A5"/>
    <w:rsid w:val="007957C8"/>
    <w:rsid w:val="0079677F"/>
    <w:rsid w:val="00797527"/>
    <w:rsid w:val="007A1043"/>
    <w:rsid w:val="007A1654"/>
    <w:rsid w:val="007A259F"/>
    <w:rsid w:val="007A578E"/>
    <w:rsid w:val="007A6FC4"/>
    <w:rsid w:val="007A7279"/>
    <w:rsid w:val="007B0A5F"/>
    <w:rsid w:val="007B0ED0"/>
    <w:rsid w:val="007B1A07"/>
    <w:rsid w:val="007B1D46"/>
    <w:rsid w:val="007B1E01"/>
    <w:rsid w:val="007B2ED5"/>
    <w:rsid w:val="007B3F8E"/>
    <w:rsid w:val="007B514A"/>
    <w:rsid w:val="007B5E4C"/>
    <w:rsid w:val="007B650B"/>
    <w:rsid w:val="007C0BD2"/>
    <w:rsid w:val="007C19B9"/>
    <w:rsid w:val="007C2160"/>
    <w:rsid w:val="007C25B3"/>
    <w:rsid w:val="007C3291"/>
    <w:rsid w:val="007C3726"/>
    <w:rsid w:val="007C46BD"/>
    <w:rsid w:val="007C528C"/>
    <w:rsid w:val="007C6AE5"/>
    <w:rsid w:val="007C7666"/>
    <w:rsid w:val="007C76F4"/>
    <w:rsid w:val="007C7ACF"/>
    <w:rsid w:val="007D0ED7"/>
    <w:rsid w:val="007D4C97"/>
    <w:rsid w:val="007D56AF"/>
    <w:rsid w:val="007D5E12"/>
    <w:rsid w:val="007D5E77"/>
    <w:rsid w:val="007D665B"/>
    <w:rsid w:val="007D6BBA"/>
    <w:rsid w:val="007E0414"/>
    <w:rsid w:val="007E0C68"/>
    <w:rsid w:val="007E1711"/>
    <w:rsid w:val="007E326A"/>
    <w:rsid w:val="007E326E"/>
    <w:rsid w:val="007E5DFA"/>
    <w:rsid w:val="007E6133"/>
    <w:rsid w:val="007E6C52"/>
    <w:rsid w:val="007E71F7"/>
    <w:rsid w:val="007E7F74"/>
    <w:rsid w:val="007F1299"/>
    <w:rsid w:val="007F19EB"/>
    <w:rsid w:val="007F2438"/>
    <w:rsid w:val="007F2E1D"/>
    <w:rsid w:val="007F31D9"/>
    <w:rsid w:val="007F3C5B"/>
    <w:rsid w:val="007F4B86"/>
    <w:rsid w:val="007F5244"/>
    <w:rsid w:val="007F546A"/>
    <w:rsid w:val="007F6BDC"/>
    <w:rsid w:val="007F7B14"/>
    <w:rsid w:val="00800545"/>
    <w:rsid w:val="0080060D"/>
    <w:rsid w:val="00801D84"/>
    <w:rsid w:val="00802E78"/>
    <w:rsid w:val="00802F86"/>
    <w:rsid w:val="00802FEB"/>
    <w:rsid w:val="00803A2D"/>
    <w:rsid w:val="008061EA"/>
    <w:rsid w:val="008109C3"/>
    <w:rsid w:val="00811DBD"/>
    <w:rsid w:val="0081329B"/>
    <w:rsid w:val="008137C4"/>
    <w:rsid w:val="00814DE0"/>
    <w:rsid w:val="0081576C"/>
    <w:rsid w:val="0081609F"/>
    <w:rsid w:val="008162A1"/>
    <w:rsid w:val="008165C6"/>
    <w:rsid w:val="00816605"/>
    <w:rsid w:val="008178D4"/>
    <w:rsid w:val="00817BC5"/>
    <w:rsid w:val="00821D84"/>
    <w:rsid w:val="00821E2E"/>
    <w:rsid w:val="00821FC5"/>
    <w:rsid w:val="00824472"/>
    <w:rsid w:val="008248CE"/>
    <w:rsid w:val="00824A2C"/>
    <w:rsid w:val="00826765"/>
    <w:rsid w:val="00830419"/>
    <w:rsid w:val="00830565"/>
    <w:rsid w:val="0083080E"/>
    <w:rsid w:val="00830EEB"/>
    <w:rsid w:val="0083170D"/>
    <w:rsid w:val="0083215C"/>
    <w:rsid w:val="0083277F"/>
    <w:rsid w:val="00832A84"/>
    <w:rsid w:val="00833DF4"/>
    <w:rsid w:val="00834176"/>
    <w:rsid w:val="0083562F"/>
    <w:rsid w:val="00835914"/>
    <w:rsid w:val="00835F48"/>
    <w:rsid w:val="00836503"/>
    <w:rsid w:val="0083675B"/>
    <w:rsid w:val="008378F0"/>
    <w:rsid w:val="00837B45"/>
    <w:rsid w:val="00837BBF"/>
    <w:rsid w:val="00837BFF"/>
    <w:rsid w:val="008415EA"/>
    <w:rsid w:val="008418B3"/>
    <w:rsid w:val="00842107"/>
    <w:rsid w:val="00842637"/>
    <w:rsid w:val="00843348"/>
    <w:rsid w:val="008444FA"/>
    <w:rsid w:val="00845091"/>
    <w:rsid w:val="00845858"/>
    <w:rsid w:val="00845883"/>
    <w:rsid w:val="0084619B"/>
    <w:rsid w:val="008463CC"/>
    <w:rsid w:val="0084645E"/>
    <w:rsid w:val="0085083A"/>
    <w:rsid w:val="00851AA2"/>
    <w:rsid w:val="008551AA"/>
    <w:rsid w:val="0085544C"/>
    <w:rsid w:val="00855860"/>
    <w:rsid w:val="008560AB"/>
    <w:rsid w:val="00860553"/>
    <w:rsid w:val="0086057E"/>
    <w:rsid w:val="008605ED"/>
    <w:rsid w:val="00860B96"/>
    <w:rsid w:val="00862D55"/>
    <w:rsid w:val="00864960"/>
    <w:rsid w:val="00864BCD"/>
    <w:rsid w:val="00865BC3"/>
    <w:rsid w:val="0086633D"/>
    <w:rsid w:val="00870D64"/>
    <w:rsid w:val="0087258C"/>
    <w:rsid w:val="00872D66"/>
    <w:rsid w:val="008735D2"/>
    <w:rsid w:val="00873629"/>
    <w:rsid w:val="008737B1"/>
    <w:rsid w:val="00873B07"/>
    <w:rsid w:val="00873F86"/>
    <w:rsid w:val="0087445B"/>
    <w:rsid w:val="00874C9B"/>
    <w:rsid w:val="00875075"/>
    <w:rsid w:val="00876602"/>
    <w:rsid w:val="0088074C"/>
    <w:rsid w:val="008809F7"/>
    <w:rsid w:val="00882212"/>
    <w:rsid w:val="00882FF6"/>
    <w:rsid w:val="008846FF"/>
    <w:rsid w:val="00884B9B"/>
    <w:rsid w:val="00884E0C"/>
    <w:rsid w:val="0089267A"/>
    <w:rsid w:val="0089346F"/>
    <w:rsid w:val="00893579"/>
    <w:rsid w:val="00893A36"/>
    <w:rsid w:val="00894064"/>
    <w:rsid w:val="00894B47"/>
    <w:rsid w:val="008950C4"/>
    <w:rsid w:val="0089674A"/>
    <w:rsid w:val="0089684F"/>
    <w:rsid w:val="008A0DF7"/>
    <w:rsid w:val="008A10BA"/>
    <w:rsid w:val="008A237D"/>
    <w:rsid w:val="008A32BE"/>
    <w:rsid w:val="008A3930"/>
    <w:rsid w:val="008A589E"/>
    <w:rsid w:val="008A5E3F"/>
    <w:rsid w:val="008A600B"/>
    <w:rsid w:val="008A62C3"/>
    <w:rsid w:val="008A7272"/>
    <w:rsid w:val="008B01B9"/>
    <w:rsid w:val="008B1862"/>
    <w:rsid w:val="008B1B0D"/>
    <w:rsid w:val="008B1F99"/>
    <w:rsid w:val="008B2711"/>
    <w:rsid w:val="008B2CE6"/>
    <w:rsid w:val="008B3581"/>
    <w:rsid w:val="008B360D"/>
    <w:rsid w:val="008B394D"/>
    <w:rsid w:val="008B3B71"/>
    <w:rsid w:val="008B5C9A"/>
    <w:rsid w:val="008B60FE"/>
    <w:rsid w:val="008B6449"/>
    <w:rsid w:val="008B69B7"/>
    <w:rsid w:val="008B7BFD"/>
    <w:rsid w:val="008C007E"/>
    <w:rsid w:val="008C0F11"/>
    <w:rsid w:val="008C1E71"/>
    <w:rsid w:val="008C2F6A"/>
    <w:rsid w:val="008C60C0"/>
    <w:rsid w:val="008C6925"/>
    <w:rsid w:val="008C6F47"/>
    <w:rsid w:val="008D0C17"/>
    <w:rsid w:val="008D15C1"/>
    <w:rsid w:val="008D17AB"/>
    <w:rsid w:val="008D1CC6"/>
    <w:rsid w:val="008D4ED0"/>
    <w:rsid w:val="008D6A6F"/>
    <w:rsid w:val="008D7D31"/>
    <w:rsid w:val="008E0244"/>
    <w:rsid w:val="008E15D1"/>
    <w:rsid w:val="008E2597"/>
    <w:rsid w:val="008E2B81"/>
    <w:rsid w:val="008E2C84"/>
    <w:rsid w:val="008E2CC3"/>
    <w:rsid w:val="008E403F"/>
    <w:rsid w:val="008E62C8"/>
    <w:rsid w:val="008E6941"/>
    <w:rsid w:val="008E77A9"/>
    <w:rsid w:val="008F1418"/>
    <w:rsid w:val="008F27DB"/>
    <w:rsid w:val="008F307E"/>
    <w:rsid w:val="008F3996"/>
    <w:rsid w:val="008F3FC8"/>
    <w:rsid w:val="008F43F0"/>
    <w:rsid w:val="008F5F88"/>
    <w:rsid w:val="008F5F90"/>
    <w:rsid w:val="008F675A"/>
    <w:rsid w:val="008F7C43"/>
    <w:rsid w:val="009001EC"/>
    <w:rsid w:val="00900D42"/>
    <w:rsid w:val="00901390"/>
    <w:rsid w:val="00902237"/>
    <w:rsid w:val="0090382B"/>
    <w:rsid w:val="00905027"/>
    <w:rsid w:val="0090522D"/>
    <w:rsid w:val="00906430"/>
    <w:rsid w:val="009066E2"/>
    <w:rsid w:val="00906809"/>
    <w:rsid w:val="00906965"/>
    <w:rsid w:val="00907132"/>
    <w:rsid w:val="00910AEA"/>
    <w:rsid w:val="00910CB4"/>
    <w:rsid w:val="00911153"/>
    <w:rsid w:val="009119DC"/>
    <w:rsid w:val="009126A1"/>
    <w:rsid w:val="00913325"/>
    <w:rsid w:val="0091333D"/>
    <w:rsid w:val="00913A63"/>
    <w:rsid w:val="00913F6D"/>
    <w:rsid w:val="00914C42"/>
    <w:rsid w:val="00914E0A"/>
    <w:rsid w:val="0091531A"/>
    <w:rsid w:val="009160A9"/>
    <w:rsid w:val="00916B4F"/>
    <w:rsid w:val="00916DD2"/>
    <w:rsid w:val="00920AAA"/>
    <w:rsid w:val="0092119B"/>
    <w:rsid w:val="0092122D"/>
    <w:rsid w:val="009214C6"/>
    <w:rsid w:val="009227BB"/>
    <w:rsid w:val="00922C9B"/>
    <w:rsid w:val="00925F19"/>
    <w:rsid w:val="0092612D"/>
    <w:rsid w:val="00926145"/>
    <w:rsid w:val="009273DA"/>
    <w:rsid w:val="00927664"/>
    <w:rsid w:val="00927AF1"/>
    <w:rsid w:val="00930883"/>
    <w:rsid w:val="00930F84"/>
    <w:rsid w:val="00932678"/>
    <w:rsid w:val="00932886"/>
    <w:rsid w:val="00934073"/>
    <w:rsid w:val="00934D48"/>
    <w:rsid w:val="009351DD"/>
    <w:rsid w:val="009358CB"/>
    <w:rsid w:val="00943550"/>
    <w:rsid w:val="00943B74"/>
    <w:rsid w:val="00944277"/>
    <w:rsid w:val="00944B94"/>
    <w:rsid w:val="00945972"/>
    <w:rsid w:val="009465BC"/>
    <w:rsid w:val="00946F53"/>
    <w:rsid w:val="0095256D"/>
    <w:rsid w:val="009527F3"/>
    <w:rsid w:val="00952FC0"/>
    <w:rsid w:val="00952FC4"/>
    <w:rsid w:val="009532B7"/>
    <w:rsid w:val="009533BD"/>
    <w:rsid w:val="009533F6"/>
    <w:rsid w:val="00954971"/>
    <w:rsid w:val="0095547C"/>
    <w:rsid w:val="00957EA1"/>
    <w:rsid w:val="00961A09"/>
    <w:rsid w:val="00961CF5"/>
    <w:rsid w:val="00961F35"/>
    <w:rsid w:val="00964FA3"/>
    <w:rsid w:val="009652B9"/>
    <w:rsid w:val="00965779"/>
    <w:rsid w:val="0096599B"/>
    <w:rsid w:val="00965C47"/>
    <w:rsid w:val="00966512"/>
    <w:rsid w:val="009665E4"/>
    <w:rsid w:val="009666FD"/>
    <w:rsid w:val="0096686B"/>
    <w:rsid w:val="00967D1E"/>
    <w:rsid w:val="00971A27"/>
    <w:rsid w:val="00971D5C"/>
    <w:rsid w:val="009729F7"/>
    <w:rsid w:val="00972A0D"/>
    <w:rsid w:val="00973E47"/>
    <w:rsid w:val="00974668"/>
    <w:rsid w:val="0097643A"/>
    <w:rsid w:val="00976573"/>
    <w:rsid w:val="0097683F"/>
    <w:rsid w:val="009774DF"/>
    <w:rsid w:val="00980332"/>
    <w:rsid w:val="00980960"/>
    <w:rsid w:val="009809C1"/>
    <w:rsid w:val="0098152E"/>
    <w:rsid w:val="00982F3C"/>
    <w:rsid w:val="00983941"/>
    <w:rsid w:val="0098406B"/>
    <w:rsid w:val="0098476E"/>
    <w:rsid w:val="00986371"/>
    <w:rsid w:val="00987EC5"/>
    <w:rsid w:val="00990BCE"/>
    <w:rsid w:val="0099162B"/>
    <w:rsid w:val="0099388C"/>
    <w:rsid w:val="00993F55"/>
    <w:rsid w:val="00994378"/>
    <w:rsid w:val="009947C5"/>
    <w:rsid w:val="00994CB4"/>
    <w:rsid w:val="00996D96"/>
    <w:rsid w:val="00997340"/>
    <w:rsid w:val="009977B8"/>
    <w:rsid w:val="00997C02"/>
    <w:rsid w:val="009A0B5F"/>
    <w:rsid w:val="009A1590"/>
    <w:rsid w:val="009A18DE"/>
    <w:rsid w:val="009A2A40"/>
    <w:rsid w:val="009A2C14"/>
    <w:rsid w:val="009A2FE5"/>
    <w:rsid w:val="009A3CFC"/>
    <w:rsid w:val="009A4123"/>
    <w:rsid w:val="009A422C"/>
    <w:rsid w:val="009A6440"/>
    <w:rsid w:val="009A6779"/>
    <w:rsid w:val="009A6C77"/>
    <w:rsid w:val="009A7422"/>
    <w:rsid w:val="009B0269"/>
    <w:rsid w:val="009B0ECD"/>
    <w:rsid w:val="009B1970"/>
    <w:rsid w:val="009B2364"/>
    <w:rsid w:val="009B2DE1"/>
    <w:rsid w:val="009B3172"/>
    <w:rsid w:val="009B4A00"/>
    <w:rsid w:val="009B5984"/>
    <w:rsid w:val="009B78E4"/>
    <w:rsid w:val="009B7AEE"/>
    <w:rsid w:val="009C08F5"/>
    <w:rsid w:val="009C0AA1"/>
    <w:rsid w:val="009C1DE2"/>
    <w:rsid w:val="009C2858"/>
    <w:rsid w:val="009C38B9"/>
    <w:rsid w:val="009C38FA"/>
    <w:rsid w:val="009C3CCF"/>
    <w:rsid w:val="009C3D6A"/>
    <w:rsid w:val="009C55B0"/>
    <w:rsid w:val="009C56F5"/>
    <w:rsid w:val="009C65DF"/>
    <w:rsid w:val="009C6D86"/>
    <w:rsid w:val="009C6E9B"/>
    <w:rsid w:val="009C7230"/>
    <w:rsid w:val="009D2484"/>
    <w:rsid w:val="009D2AC8"/>
    <w:rsid w:val="009D3505"/>
    <w:rsid w:val="009D3723"/>
    <w:rsid w:val="009D384F"/>
    <w:rsid w:val="009D41DF"/>
    <w:rsid w:val="009D42B9"/>
    <w:rsid w:val="009D436B"/>
    <w:rsid w:val="009D4EAA"/>
    <w:rsid w:val="009D743E"/>
    <w:rsid w:val="009D7DA6"/>
    <w:rsid w:val="009E0251"/>
    <w:rsid w:val="009E16D8"/>
    <w:rsid w:val="009E2529"/>
    <w:rsid w:val="009E29F4"/>
    <w:rsid w:val="009E5F2F"/>
    <w:rsid w:val="009E6123"/>
    <w:rsid w:val="009E6701"/>
    <w:rsid w:val="009E70F0"/>
    <w:rsid w:val="009E75ED"/>
    <w:rsid w:val="009E7708"/>
    <w:rsid w:val="009E7718"/>
    <w:rsid w:val="009F0D23"/>
    <w:rsid w:val="009F0D3B"/>
    <w:rsid w:val="009F1CB2"/>
    <w:rsid w:val="009F234F"/>
    <w:rsid w:val="009F2DEF"/>
    <w:rsid w:val="009F3755"/>
    <w:rsid w:val="009F3E79"/>
    <w:rsid w:val="009F44E1"/>
    <w:rsid w:val="009F4F5B"/>
    <w:rsid w:val="009F5068"/>
    <w:rsid w:val="009F5E8D"/>
    <w:rsid w:val="009F715F"/>
    <w:rsid w:val="009F7279"/>
    <w:rsid w:val="00A00A1C"/>
    <w:rsid w:val="00A01304"/>
    <w:rsid w:val="00A0284A"/>
    <w:rsid w:val="00A02DE5"/>
    <w:rsid w:val="00A03D8B"/>
    <w:rsid w:val="00A04D2B"/>
    <w:rsid w:val="00A04EBD"/>
    <w:rsid w:val="00A0503A"/>
    <w:rsid w:val="00A05257"/>
    <w:rsid w:val="00A076E9"/>
    <w:rsid w:val="00A07A49"/>
    <w:rsid w:val="00A109D5"/>
    <w:rsid w:val="00A13CCB"/>
    <w:rsid w:val="00A1438A"/>
    <w:rsid w:val="00A14F2F"/>
    <w:rsid w:val="00A166C0"/>
    <w:rsid w:val="00A17AE5"/>
    <w:rsid w:val="00A204FB"/>
    <w:rsid w:val="00A208AF"/>
    <w:rsid w:val="00A213B2"/>
    <w:rsid w:val="00A226C6"/>
    <w:rsid w:val="00A23123"/>
    <w:rsid w:val="00A232D6"/>
    <w:rsid w:val="00A23BE1"/>
    <w:rsid w:val="00A24023"/>
    <w:rsid w:val="00A2575F"/>
    <w:rsid w:val="00A27558"/>
    <w:rsid w:val="00A27E9F"/>
    <w:rsid w:val="00A30136"/>
    <w:rsid w:val="00A30652"/>
    <w:rsid w:val="00A31A3F"/>
    <w:rsid w:val="00A31EFB"/>
    <w:rsid w:val="00A3424A"/>
    <w:rsid w:val="00A351B4"/>
    <w:rsid w:val="00A3564A"/>
    <w:rsid w:val="00A35BE5"/>
    <w:rsid w:val="00A40206"/>
    <w:rsid w:val="00A4036D"/>
    <w:rsid w:val="00A40970"/>
    <w:rsid w:val="00A40C63"/>
    <w:rsid w:val="00A41889"/>
    <w:rsid w:val="00A41D6F"/>
    <w:rsid w:val="00A42EC8"/>
    <w:rsid w:val="00A4330C"/>
    <w:rsid w:val="00A43C43"/>
    <w:rsid w:val="00A44158"/>
    <w:rsid w:val="00A44CBF"/>
    <w:rsid w:val="00A45705"/>
    <w:rsid w:val="00A459CC"/>
    <w:rsid w:val="00A46F83"/>
    <w:rsid w:val="00A47A75"/>
    <w:rsid w:val="00A50340"/>
    <w:rsid w:val="00A507B1"/>
    <w:rsid w:val="00A50FCB"/>
    <w:rsid w:val="00A51BB3"/>
    <w:rsid w:val="00A52F72"/>
    <w:rsid w:val="00A53255"/>
    <w:rsid w:val="00A53C0A"/>
    <w:rsid w:val="00A5401D"/>
    <w:rsid w:val="00A547D6"/>
    <w:rsid w:val="00A54F71"/>
    <w:rsid w:val="00A55601"/>
    <w:rsid w:val="00A55701"/>
    <w:rsid w:val="00A564BD"/>
    <w:rsid w:val="00A567E1"/>
    <w:rsid w:val="00A56FAC"/>
    <w:rsid w:val="00A578CC"/>
    <w:rsid w:val="00A57FE6"/>
    <w:rsid w:val="00A606CA"/>
    <w:rsid w:val="00A62686"/>
    <w:rsid w:val="00A6425F"/>
    <w:rsid w:val="00A645EC"/>
    <w:rsid w:val="00A65396"/>
    <w:rsid w:val="00A65F29"/>
    <w:rsid w:val="00A67676"/>
    <w:rsid w:val="00A67830"/>
    <w:rsid w:val="00A7009B"/>
    <w:rsid w:val="00A71CBC"/>
    <w:rsid w:val="00A74EB4"/>
    <w:rsid w:val="00A753E8"/>
    <w:rsid w:val="00A75583"/>
    <w:rsid w:val="00A76C90"/>
    <w:rsid w:val="00A77F38"/>
    <w:rsid w:val="00A77F89"/>
    <w:rsid w:val="00A814D7"/>
    <w:rsid w:val="00A8170E"/>
    <w:rsid w:val="00A81B3D"/>
    <w:rsid w:val="00A81EEE"/>
    <w:rsid w:val="00A82283"/>
    <w:rsid w:val="00A84025"/>
    <w:rsid w:val="00A8521A"/>
    <w:rsid w:val="00A852B0"/>
    <w:rsid w:val="00A85624"/>
    <w:rsid w:val="00A85F5B"/>
    <w:rsid w:val="00A877E0"/>
    <w:rsid w:val="00A90E32"/>
    <w:rsid w:val="00A918FB"/>
    <w:rsid w:val="00A93D44"/>
    <w:rsid w:val="00A93FC0"/>
    <w:rsid w:val="00A94062"/>
    <w:rsid w:val="00A94153"/>
    <w:rsid w:val="00A951C6"/>
    <w:rsid w:val="00A95236"/>
    <w:rsid w:val="00A956EA"/>
    <w:rsid w:val="00A95808"/>
    <w:rsid w:val="00A95C82"/>
    <w:rsid w:val="00A95CE5"/>
    <w:rsid w:val="00A96705"/>
    <w:rsid w:val="00A96A96"/>
    <w:rsid w:val="00A979C7"/>
    <w:rsid w:val="00AA06C2"/>
    <w:rsid w:val="00AA12FC"/>
    <w:rsid w:val="00AA15EF"/>
    <w:rsid w:val="00AA1A81"/>
    <w:rsid w:val="00AA2034"/>
    <w:rsid w:val="00AA27E4"/>
    <w:rsid w:val="00AA30BE"/>
    <w:rsid w:val="00AA41A8"/>
    <w:rsid w:val="00AA46BA"/>
    <w:rsid w:val="00AA4F89"/>
    <w:rsid w:val="00AA5104"/>
    <w:rsid w:val="00AA5CE1"/>
    <w:rsid w:val="00AA644A"/>
    <w:rsid w:val="00AA70B5"/>
    <w:rsid w:val="00AA7119"/>
    <w:rsid w:val="00AA7AD3"/>
    <w:rsid w:val="00AA7D3C"/>
    <w:rsid w:val="00AB0763"/>
    <w:rsid w:val="00AB07ED"/>
    <w:rsid w:val="00AB1545"/>
    <w:rsid w:val="00AB1CD1"/>
    <w:rsid w:val="00AB1D87"/>
    <w:rsid w:val="00AB26BB"/>
    <w:rsid w:val="00AB26D7"/>
    <w:rsid w:val="00AB2D63"/>
    <w:rsid w:val="00AB3852"/>
    <w:rsid w:val="00AB4933"/>
    <w:rsid w:val="00AB53EF"/>
    <w:rsid w:val="00AB658E"/>
    <w:rsid w:val="00AB6CC6"/>
    <w:rsid w:val="00AB70A8"/>
    <w:rsid w:val="00AC0365"/>
    <w:rsid w:val="00AC0C8A"/>
    <w:rsid w:val="00AC1572"/>
    <w:rsid w:val="00AC1965"/>
    <w:rsid w:val="00AC1EF9"/>
    <w:rsid w:val="00AC25D2"/>
    <w:rsid w:val="00AC2E5A"/>
    <w:rsid w:val="00AC2E7A"/>
    <w:rsid w:val="00AC31D7"/>
    <w:rsid w:val="00AC4565"/>
    <w:rsid w:val="00AC4DB3"/>
    <w:rsid w:val="00AC6721"/>
    <w:rsid w:val="00AC7645"/>
    <w:rsid w:val="00AD0449"/>
    <w:rsid w:val="00AD0696"/>
    <w:rsid w:val="00AD06EB"/>
    <w:rsid w:val="00AD1FCE"/>
    <w:rsid w:val="00AD225E"/>
    <w:rsid w:val="00AD22F2"/>
    <w:rsid w:val="00AD2814"/>
    <w:rsid w:val="00AD35B9"/>
    <w:rsid w:val="00AD3B6E"/>
    <w:rsid w:val="00AD5CBB"/>
    <w:rsid w:val="00AD5DAD"/>
    <w:rsid w:val="00AD6149"/>
    <w:rsid w:val="00AD6352"/>
    <w:rsid w:val="00AD7707"/>
    <w:rsid w:val="00AE1CF1"/>
    <w:rsid w:val="00AE20D4"/>
    <w:rsid w:val="00AE294A"/>
    <w:rsid w:val="00AE2A3C"/>
    <w:rsid w:val="00AE3004"/>
    <w:rsid w:val="00AE3B74"/>
    <w:rsid w:val="00AE40AA"/>
    <w:rsid w:val="00AE4618"/>
    <w:rsid w:val="00AE4A2C"/>
    <w:rsid w:val="00AE5F74"/>
    <w:rsid w:val="00AE660B"/>
    <w:rsid w:val="00AF0692"/>
    <w:rsid w:val="00AF0728"/>
    <w:rsid w:val="00AF08B2"/>
    <w:rsid w:val="00AF0B75"/>
    <w:rsid w:val="00AF17BE"/>
    <w:rsid w:val="00AF1F45"/>
    <w:rsid w:val="00AF2066"/>
    <w:rsid w:val="00AF553C"/>
    <w:rsid w:val="00AF6E19"/>
    <w:rsid w:val="00AF73D9"/>
    <w:rsid w:val="00AF7F9A"/>
    <w:rsid w:val="00B00899"/>
    <w:rsid w:val="00B00F33"/>
    <w:rsid w:val="00B01B00"/>
    <w:rsid w:val="00B026CA"/>
    <w:rsid w:val="00B02FF5"/>
    <w:rsid w:val="00B03279"/>
    <w:rsid w:val="00B0350D"/>
    <w:rsid w:val="00B04B73"/>
    <w:rsid w:val="00B04E91"/>
    <w:rsid w:val="00B05394"/>
    <w:rsid w:val="00B05EC1"/>
    <w:rsid w:val="00B06292"/>
    <w:rsid w:val="00B06657"/>
    <w:rsid w:val="00B068A1"/>
    <w:rsid w:val="00B06D9C"/>
    <w:rsid w:val="00B0738A"/>
    <w:rsid w:val="00B07E2B"/>
    <w:rsid w:val="00B10C2B"/>
    <w:rsid w:val="00B117D1"/>
    <w:rsid w:val="00B12506"/>
    <w:rsid w:val="00B12F87"/>
    <w:rsid w:val="00B133FA"/>
    <w:rsid w:val="00B134CE"/>
    <w:rsid w:val="00B13A9A"/>
    <w:rsid w:val="00B13AED"/>
    <w:rsid w:val="00B144D4"/>
    <w:rsid w:val="00B15118"/>
    <w:rsid w:val="00B16467"/>
    <w:rsid w:val="00B16A93"/>
    <w:rsid w:val="00B216C7"/>
    <w:rsid w:val="00B24533"/>
    <w:rsid w:val="00B2644F"/>
    <w:rsid w:val="00B26DFB"/>
    <w:rsid w:val="00B2718F"/>
    <w:rsid w:val="00B2769F"/>
    <w:rsid w:val="00B27908"/>
    <w:rsid w:val="00B30399"/>
    <w:rsid w:val="00B30C22"/>
    <w:rsid w:val="00B3121F"/>
    <w:rsid w:val="00B32E5F"/>
    <w:rsid w:val="00B33961"/>
    <w:rsid w:val="00B35573"/>
    <w:rsid w:val="00B35D4C"/>
    <w:rsid w:val="00B362BD"/>
    <w:rsid w:val="00B3638F"/>
    <w:rsid w:val="00B36FC9"/>
    <w:rsid w:val="00B40DA2"/>
    <w:rsid w:val="00B40FE6"/>
    <w:rsid w:val="00B410D7"/>
    <w:rsid w:val="00B4115F"/>
    <w:rsid w:val="00B42B43"/>
    <w:rsid w:val="00B42BEE"/>
    <w:rsid w:val="00B42D80"/>
    <w:rsid w:val="00B446B2"/>
    <w:rsid w:val="00B450B6"/>
    <w:rsid w:val="00B45172"/>
    <w:rsid w:val="00B4738B"/>
    <w:rsid w:val="00B5072F"/>
    <w:rsid w:val="00B50D50"/>
    <w:rsid w:val="00B51F4C"/>
    <w:rsid w:val="00B523D9"/>
    <w:rsid w:val="00B52901"/>
    <w:rsid w:val="00B52D2D"/>
    <w:rsid w:val="00B53DF4"/>
    <w:rsid w:val="00B5433F"/>
    <w:rsid w:val="00B5457E"/>
    <w:rsid w:val="00B5587C"/>
    <w:rsid w:val="00B559C2"/>
    <w:rsid w:val="00B56BE3"/>
    <w:rsid w:val="00B603CD"/>
    <w:rsid w:val="00B605D0"/>
    <w:rsid w:val="00B60E0A"/>
    <w:rsid w:val="00B61731"/>
    <w:rsid w:val="00B61D09"/>
    <w:rsid w:val="00B65016"/>
    <w:rsid w:val="00B65225"/>
    <w:rsid w:val="00B65811"/>
    <w:rsid w:val="00B6595E"/>
    <w:rsid w:val="00B670E1"/>
    <w:rsid w:val="00B67733"/>
    <w:rsid w:val="00B705DD"/>
    <w:rsid w:val="00B70A73"/>
    <w:rsid w:val="00B7147C"/>
    <w:rsid w:val="00B7154D"/>
    <w:rsid w:val="00B71A39"/>
    <w:rsid w:val="00B71A82"/>
    <w:rsid w:val="00B726E4"/>
    <w:rsid w:val="00B72861"/>
    <w:rsid w:val="00B73534"/>
    <w:rsid w:val="00B7382A"/>
    <w:rsid w:val="00B73AEF"/>
    <w:rsid w:val="00B747C1"/>
    <w:rsid w:val="00B773E5"/>
    <w:rsid w:val="00B80559"/>
    <w:rsid w:val="00B810F4"/>
    <w:rsid w:val="00B827C9"/>
    <w:rsid w:val="00B82B2D"/>
    <w:rsid w:val="00B84B9D"/>
    <w:rsid w:val="00B86350"/>
    <w:rsid w:val="00B86B59"/>
    <w:rsid w:val="00B901F3"/>
    <w:rsid w:val="00B90EE2"/>
    <w:rsid w:val="00B914B9"/>
    <w:rsid w:val="00B9321C"/>
    <w:rsid w:val="00B93AA8"/>
    <w:rsid w:val="00B93F00"/>
    <w:rsid w:val="00B93F76"/>
    <w:rsid w:val="00B9483C"/>
    <w:rsid w:val="00B94DFB"/>
    <w:rsid w:val="00B955FF"/>
    <w:rsid w:val="00B95838"/>
    <w:rsid w:val="00B95B63"/>
    <w:rsid w:val="00B95C02"/>
    <w:rsid w:val="00B9684B"/>
    <w:rsid w:val="00B978BE"/>
    <w:rsid w:val="00BA01A5"/>
    <w:rsid w:val="00BA0650"/>
    <w:rsid w:val="00BA09D5"/>
    <w:rsid w:val="00BA1667"/>
    <w:rsid w:val="00BA19A5"/>
    <w:rsid w:val="00BA19C0"/>
    <w:rsid w:val="00BA1E35"/>
    <w:rsid w:val="00BA2C82"/>
    <w:rsid w:val="00BA3A45"/>
    <w:rsid w:val="00BA3ACF"/>
    <w:rsid w:val="00BA4169"/>
    <w:rsid w:val="00BA45B3"/>
    <w:rsid w:val="00BA7343"/>
    <w:rsid w:val="00BB0341"/>
    <w:rsid w:val="00BB3CC9"/>
    <w:rsid w:val="00BB3DAE"/>
    <w:rsid w:val="00BB48EB"/>
    <w:rsid w:val="00BB5945"/>
    <w:rsid w:val="00BB60BA"/>
    <w:rsid w:val="00BC0891"/>
    <w:rsid w:val="00BC1BE4"/>
    <w:rsid w:val="00BC2131"/>
    <w:rsid w:val="00BC2BE4"/>
    <w:rsid w:val="00BC4255"/>
    <w:rsid w:val="00BC4550"/>
    <w:rsid w:val="00BC4734"/>
    <w:rsid w:val="00BC58BB"/>
    <w:rsid w:val="00BC60D2"/>
    <w:rsid w:val="00BC6EB0"/>
    <w:rsid w:val="00BC73D6"/>
    <w:rsid w:val="00BC7637"/>
    <w:rsid w:val="00BD1BE6"/>
    <w:rsid w:val="00BD2A7A"/>
    <w:rsid w:val="00BD3A7A"/>
    <w:rsid w:val="00BD3F63"/>
    <w:rsid w:val="00BD423A"/>
    <w:rsid w:val="00BD49DF"/>
    <w:rsid w:val="00BD5E5F"/>
    <w:rsid w:val="00BD6F16"/>
    <w:rsid w:val="00BE000A"/>
    <w:rsid w:val="00BE13DD"/>
    <w:rsid w:val="00BE1B8A"/>
    <w:rsid w:val="00BE1F05"/>
    <w:rsid w:val="00BE23F0"/>
    <w:rsid w:val="00BE2767"/>
    <w:rsid w:val="00BE2888"/>
    <w:rsid w:val="00BE3268"/>
    <w:rsid w:val="00BE35A5"/>
    <w:rsid w:val="00BE455F"/>
    <w:rsid w:val="00BE4673"/>
    <w:rsid w:val="00BE5063"/>
    <w:rsid w:val="00BE521B"/>
    <w:rsid w:val="00BE57B5"/>
    <w:rsid w:val="00BE6AA5"/>
    <w:rsid w:val="00BE7000"/>
    <w:rsid w:val="00BE75BD"/>
    <w:rsid w:val="00BF1355"/>
    <w:rsid w:val="00BF1668"/>
    <w:rsid w:val="00BF2C25"/>
    <w:rsid w:val="00BF2DE8"/>
    <w:rsid w:val="00BF3378"/>
    <w:rsid w:val="00BF370C"/>
    <w:rsid w:val="00BF56B4"/>
    <w:rsid w:val="00BF7D30"/>
    <w:rsid w:val="00C006A8"/>
    <w:rsid w:val="00C01A60"/>
    <w:rsid w:val="00C022B1"/>
    <w:rsid w:val="00C03EAF"/>
    <w:rsid w:val="00C03EB0"/>
    <w:rsid w:val="00C0495B"/>
    <w:rsid w:val="00C051F4"/>
    <w:rsid w:val="00C05846"/>
    <w:rsid w:val="00C058EB"/>
    <w:rsid w:val="00C05ABD"/>
    <w:rsid w:val="00C05C5A"/>
    <w:rsid w:val="00C0728B"/>
    <w:rsid w:val="00C07896"/>
    <w:rsid w:val="00C10579"/>
    <w:rsid w:val="00C10785"/>
    <w:rsid w:val="00C115FB"/>
    <w:rsid w:val="00C15515"/>
    <w:rsid w:val="00C15F3E"/>
    <w:rsid w:val="00C1708E"/>
    <w:rsid w:val="00C17DD0"/>
    <w:rsid w:val="00C2101F"/>
    <w:rsid w:val="00C220D1"/>
    <w:rsid w:val="00C22775"/>
    <w:rsid w:val="00C233D1"/>
    <w:rsid w:val="00C23BD1"/>
    <w:rsid w:val="00C2472A"/>
    <w:rsid w:val="00C249D9"/>
    <w:rsid w:val="00C2615E"/>
    <w:rsid w:val="00C26271"/>
    <w:rsid w:val="00C27841"/>
    <w:rsid w:val="00C27A96"/>
    <w:rsid w:val="00C30D15"/>
    <w:rsid w:val="00C33196"/>
    <w:rsid w:val="00C336BD"/>
    <w:rsid w:val="00C33D2E"/>
    <w:rsid w:val="00C34A72"/>
    <w:rsid w:val="00C36090"/>
    <w:rsid w:val="00C366A3"/>
    <w:rsid w:val="00C406B0"/>
    <w:rsid w:val="00C40DA4"/>
    <w:rsid w:val="00C41926"/>
    <w:rsid w:val="00C41C6A"/>
    <w:rsid w:val="00C428B1"/>
    <w:rsid w:val="00C429A3"/>
    <w:rsid w:val="00C42A4A"/>
    <w:rsid w:val="00C42D49"/>
    <w:rsid w:val="00C43864"/>
    <w:rsid w:val="00C45266"/>
    <w:rsid w:val="00C454DA"/>
    <w:rsid w:val="00C45635"/>
    <w:rsid w:val="00C458E6"/>
    <w:rsid w:val="00C45D51"/>
    <w:rsid w:val="00C46166"/>
    <w:rsid w:val="00C465EE"/>
    <w:rsid w:val="00C4798B"/>
    <w:rsid w:val="00C51645"/>
    <w:rsid w:val="00C52F1F"/>
    <w:rsid w:val="00C5345C"/>
    <w:rsid w:val="00C53512"/>
    <w:rsid w:val="00C53BDE"/>
    <w:rsid w:val="00C54E3A"/>
    <w:rsid w:val="00C554D8"/>
    <w:rsid w:val="00C556F8"/>
    <w:rsid w:val="00C56196"/>
    <w:rsid w:val="00C566A6"/>
    <w:rsid w:val="00C6054A"/>
    <w:rsid w:val="00C6058E"/>
    <w:rsid w:val="00C608BB"/>
    <w:rsid w:val="00C61F9B"/>
    <w:rsid w:val="00C62602"/>
    <w:rsid w:val="00C62A51"/>
    <w:rsid w:val="00C62D4D"/>
    <w:rsid w:val="00C62F24"/>
    <w:rsid w:val="00C65DAC"/>
    <w:rsid w:val="00C66CDC"/>
    <w:rsid w:val="00C70B82"/>
    <w:rsid w:val="00C70D97"/>
    <w:rsid w:val="00C71A69"/>
    <w:rsid w:val="00C72336"/>
    <w:rsid w:val="00C72963"/>
    <w:rsid w:val="00C72E4A"/>
    <w:rsid w:val="00C74CA8"/>
    <w:rsid w:val="00C75146"/>
    <w:rsid w:val="00C7587D"/>
    <w:rsid w:val="00C75CB6"/>
    <w:rsid w:val="00C76BAE"/>
    <w:rsid w:val="00C772BB"/>
    <w:rsid w:val="00C77F27"/>
    <w:rsid w:val="00C836C0"/>
    <w:rsid w:val="00C84ABC"/>
    <w:rsid w:val="00C85247"/>
    <w:rsid w:val="00C86307"/>
    <w:rsid w:val="00C9112E"/>
    <w:rsid w:val="00C9186A"/>
    <w:rsid w:val="00C926E5"/>
    <w:rsid w:val="00C92D4A"/>
    <w:rsid w:val="00C93B1E"/>
    <w:rsid w:val="00C94791"/>
    <w:rsid w:val="00C94AE2"/>
    <w:rsid w:val="00C94B63"/>
    <w:rsid w:val="00C94D1E"/>
    <w:rsid w:val="00C95E4E"/>
    <w:rsid w:val="00C966ED"/>
    <w:rsid w:val="00C96986"/>
    <w:rsid w:val="00CA0B10"/>
    <w:rsid w:val="00CA245F"/>
    <w:rsid w:val="00CA41ED"/>
    <w:rsid w:val="00CA5323"/>
    <w:rsid w:val="00CA5FA3"/>
    <w:rsid w:val="00CA6569"/>
    <w:rsid w:val="00CA6905"/>
    <w:rsid w:val="00CA7472"/>
    <w:rsid w:val="00CB03B0"/>
    <w:rsid w:val="00CB0EF0"/>
    <w:rsid w:val="00CB2281"/>
    <w:rsid w:val="00CB2E85"/>
    <w:rsid w:val="00CB303E"/>
    <w:rsid w:val="00CB303F"/>
    <w:rsid w:val="00CB4ABA"/>
    <w:rsid w:val="00CB60AF"/>
    <w:rsid w:val="00CB7ADE"/>
    <w:rsid w:val="00CC085D"/>
    <w:rsid w:val="00CC0AF5"/>
    <w:rsid w:val="00CC1895"/>
    <w:rsid w:val="00CC28B4"/>
    <w:rsid w:val="00CC3F68"/>
    <w:rsid w:val="00CC494F"/>
    <w:rsid w:val="00CC630A"/>
    <w:rsid w:val="00CD27E6"/>
    <w:rsid w:val="00CD27FA"/>
    <w:rsid w:val="00CD2B6B"/>
    <w:rsid w:val="00CD348B"/>
    <w:rsid w:val="00CD3CBB"/>
    <w:rsid w:val="00CD4A70"/>
    <w:rsid w:val="00CE09B8"/>
    <w:rsid w:val="00CE0D6C"/>
    <w:rsid w:val="00CE42EF"/>
    <w:rsid w:val="00CE4342"/>
    <w:rsid w:val="00CE4956"/>
    <w:rsid w:val="00CE5BA9"/>
    <w:rsid w:val="00CE7399"/>
    <w:rsid w:val="00CE7B0B"/>
    <w:rsid w:val="00CF04F2"/>
    <w:rsid w:val="00CF123A"/>
    <w:rsid w:val="00CF2252"/>
    <w:rsid w:val="00CF31A9"/>
    <w:rsid w:val="00CF35F9"/>
    <w:rsid w:val="00CF3AA1"/>
    <w:rsid w:val="00CF40C7"/>
    <w:rsid w:val="00CF428F"/>
    <w:rsid w:val="00CF4896"/>
    <w:rsid w:val="00CF5645"/>
    <w:rsid w:val="00CF5730"/>
    <w:rsid w:val="00CF64AE"/>
    <w:rsid w:val="00CF6C83"/>
    <w:rsid w:val="00CF76B1"/>
    <w:rsid w:val="00D01590"/>
    <w:rsid w:val="00D02AF7"/>
    <w:rsid w:val="00D043BE"/>
    <w:rsid w:val="00D05733"/>
    <w:rsid w:val="00D066EB"/>
    <w:rsid w:val="00D0695E"/>
    <w:rsid w:val="00D07841"/>
    <w:rsid w:val="00D107F7"/>
    <w:rsid w:val="00D11DEE"/>
    <w:rsid w:val="00D12EDB"/>
    <w:rsid w:val="00D12F13"/>
    <w:rsid w:val="00D12F5F"/>
    <w:rsid w:val="00D14AAA"/>
    <w:rsid w:val="00D15693"/>
    <w:rsid w:val="00D15EDE"/>
    <w:rsid w:val="00D15F56"/>
    <w:rsid w:val="00D16908"/>
    <w:rsid w:val="00D16DE1"/>
    <w:rsid w:val="00D17438"/>
    <w:rsid w:val="00D176D5"/>
    <w:rsid w:val="00D201DB"/>
    <w:rsid w:val="00D207DC"/>
    <w:rsid w:val="00D22211"/>
    <w:rsid w:val="00D227B8"/>
    <w:rsid w:val="00D22D2E"/>
    <w:rsid w:val="00D24195"/>
    <w:rsid w:val="00D24537"/>
    <w:rsid w:val="00D2474F"/>
    <w:rsid w:val="00D25A9C"/>
    <w:rsid w:val="00D25EA5"/>
    <w:rsid w:val="00D2706B"/>
    <w:rsid w:val="00D270C0"/>
    <w:rsid w:val="00D27C30"/>
    <w:rsid w:val="00D30965"/>
    <w:rsid w:val="00D3130F"/>
    <w:rsid w:val="00D319BC"/>
    <w:rsid w:val="00D32D71"/>
    <w:rsid w:val="00D34450"/>
    <w:rsid w:val="00D344C2"/>
    <w:rsid w:val="00D352B2"/>
    <w:rsid w:val="00D35391"/>
    <w:rsid w:val="00D368B6"/>
    <w:rsid w:val="00D403BC"/>
    <w:rsid w:val="00D412BD"/>
    <w:rsid w:val="00D4258E"/>
    <w:rsid w:val="00D425DB"/>
    <w:rsid w:val="00D42C88"/>
    <w:rsid w:val="00D43119"/>
    <w:rsid w:val="00D439E2"/>
    <w:rsid w:val="00D43E24"/>
    <w:rsid w:val="00D45EC1"/>
    <w:rsid w:val="00D46828"/>
    <w:rsid w:val="00D46D46"/>
    <w:rsid w:val="00D4757E"/>
    <w:rsid w:val="00D504B1"/>
    <w:rsid w:val="00D505A3"/>
    <w:rsid w:val="00D50F0D"/>
    <w:rsid w:val="00D51A6A"/>
    <w:rsid w:val="00D51A73"/>
    <w:rsid w:val="00D51C89"/>
    <w:rsid w:val="00D51CE7"/>
    <w:rsid w:val="00D524AA"/>
    <w:rsid w:val="00D53FCC"/>
    <w:rsid w:val="00D5430C"/>
    <w:rsid w:val="00D54BEF"/>
    <w:rsid w:val="00D566C0"/>
    <w:rsid w:val="00D575D5"/>
    <w:rsid w:val="00D57FE0"/>
    <w:rsid w:val="00D60290"/>
    <w:rsid w:val="00D61795"/>
    <w:rsid w:val="00D6288E"/>
    <w:rsid w:val="00D62A9E"/>
    <w:rsid w:val="00D62D22"/>
    <w:rsid w:val="00D64BC8"/>
    <w:rsid w:val="00D658E5"/>
    <w:rsid w:val="00D65944"/>
    <w:rsid w:val="00D66103"/>
    <w:rsid w:val="00D66F5B"/>
    <w:rsid w:val="00D67C93"/>
    <w:rsid w:val="00D70C6B"/>
    <w:rsid w:val="00D70F2A"/>
    <w:rsid w:val="00D71B84"/>
    <w:rsid w:val="00D723AF"/>
    <w:rsid w:val="00D72ED4"/>
    <w:rsid w:val="00D733A6"/>
    <w:rsid w:val="00D73888"/>
    <w:rsid w:val="00D7460A"/>
    <w:rsid w:val="00D74A84"/>
    <w:rsid w:val="00D75668"/>
    <w:rsid w:val="00D75A3C"/>
    <w:rsid w:val="00D762F2"/>
    <w:rsid w:val="00D763FA"/>
    <w:rsid w:val="00D765B3"/>
    <w:rsid w:val="00D76983"/>
    <w:rsid w:val="00D769B0"/>
    <w:rsid w:val="00D772CC"/>
    <w:rsid w:val="00D7783A"/>
    <w:rsid w:val="00D81F80"/>
    <w:rsid w:val="00D85D50"/>
    <w:rsid w:val="00D87B38"/>
    <w:rsid w:val="00D90969"/>
    <w:rsid w:val="00D911EC"/>
    <w:rsid w:val="00D917A2"/>
    <w:rsid w:val="00D917AB"/>
    <w:rsid w:val="00D917BE"/>
    <w:rsid w:val="00D92A07"/>
    <w:rsid w:val="00D93209"/>
    <w:rsid w:val="00D93CB7"/>
    <w:rsid w:val="00D947A5"/>
    <w:rsid w:val="00D959F9"/>
    <w:rsid w:val="00D96468"/>
    <w:rsid w:val="00D9667C"/>
    <w:rsid w:val="00D96FFC"/>
    <w:rsid w:val="00D971C2"/>
    <w:rsid w:val="00DA070E"/>
    <w:rsid w:val="00DA2D58"/>
    <w:rsid w:val="00DA2E43"/>
    <w:rsid w:val="00DA303E"/>
    <w:rsid w:val="00DA58E8"/>
    <w:rsid w:val="00DA63D5"/>
    <w:rsid w:val="00DA68A2"/>
    <w:rsid w:val="00DA6B57"/>
    <w:rsid w:val="00DB1239"/>
    <w:rsid w:val="00DB14A2"/>
    <w:rsid w:val="00DB1A48"/>
    <w:rsid w:val="00DB213D"/>
    <w:rsid w:val="00DB25CB"/>
    <w:rsid w:val="00DB34F6"/>
    <w:rsid w:val="00DB3C24"/>
    <w:rsid w:val="00DB6756"/>
    <w:rsid w:val="00DB7771"/>
    <w:rsid w:val="00DC028A"/>
    <w:rsid w:val="00DC159C"/>
    <w:rsid w:val="00DC15F5"/>
    <w:rsid w:val="00DC2BCC"/>
    <w:rsid w:val="00DC3F2C"/>
    <w:rsid w:val="00DC4838"/>
    <w:rsid w:val="00DC4F81"/>
    <w:rsid w:val="00DC63D6"/>
    <w:rsid w:val="00DC70A2"/>
    <w:rsid w:val="00DC7210"/>
    <w:rsid w:val="00DC78F5"/>
    <w:rsid w:val="00DD0738"/>
    <w:rsid w:val="00DD0B5F"/>
    <w:rsid w:val="00DD1885"/>
    <w:rsid w:val="00DD2419"/>
    <w:rsid w:val="00DD248A"/>
    <w:rsid w:val="00DD2720"/>
    <w:rsid w:val="00DD2E36"/>
    <w:rsid w:val="00DD3D60"/>
    <w:rsid w:val="00DD56F0"/>
    <w:rsid w:val="00DD6057"/>
    <w:rsid w:val="00DD6E04"/>
    <w:rsid w:val="00DD72B0"/>
    <w:rsid w:val="00DE03D8"/>
    <w:rsid w:val="00DE2F74"/>
    <w:rsid w:val="00DE3A95"/>
    <w:rsid w:val="00DE4DEF"/>
    <w:rsid w:val="00DE60F9"/>
    <w:rsid w:val="00DE6472"/>
    <w:rsid w:val="00DE76B4"/>
    <w:rsid w:val="00DE76B5"/>
    <w:rsid w:val="00DF06F3"/>
    <w:rsid w:val="00DF0CEF"/>
    <w:rsid w:val="00DF1668"/>
    <w:rsid w:val="00DF25FC"/>
    <w:rsid w:val="00DF2D31"/>
    <w:rsid w:val="00DF3FED"/>
    <w:rsid w:val="00DF5A0C"/>
    <w:rsid w:val="00DF7CD7"/>
    <w:rsid w:val="00E00062"/>
    <w:rsid w:val="00E00294"/>
    <w:rsid w:val="00E01761"/>
    <w:rsid w:val="00E021BD"/>
    <w:rsid w:val="00E03091"/>
    <w:rsid w:val="00E03985"/>
    <w:rsid w:val="00E03BD7"/>
    <w:rsid w:val="00E04F29"/>
    <w:rsid w:val="00E07859"/>
    <w:rsid w:val="00E101B3"/>
    <w:rsid w:val="00E103CB"/>
    <w:rsid w:val="00E11048"/>
    <w:rsid w:val="00E116ED"/>
    <w:rsid w:val="00E11843"/>
    <w:rsid w:val="00E11E8A"/>
    <w:rsid w:val="00E1296D"/>
    <w:rsid w:val="00E14BE0"/>
    <w:rsid w:val="00E20868"/>
    <w:rsid w:val="00E20AA3"/>
    <w:rsid w:val="00E211DB"/>
    <w:rsid w:val="00E21584"/>
    <w:rsid w:val="00E2192E"/>
    <w:rsid w:val="00E22184"/>
    <w:rsid w:val="00E22B28"/>
    <w:rsid w:val="00E22F86"/>
    <w:rsid w:val="00E23A0D"/>
    <w:rsid w:val="00E23A80"/>
    <w:rsid w:val="00E240C4"/>
    <w:rsid w:val="00E24354"/>
    <w:rsid w:val="00E2472F"/>
    <w:rsid w:val="00E2683B"/>
    <w:rsid w:val="00E27C85"/>
    <w:rsid w:val="00E30143"/>
    <w:rsid w:val="00E30DD6"/>
    <w:rsid w:val="00E32906"/>
    <w:rsid w:val="00E33464"/>
    <w:rsid w:val="00E338AB"/>
    <w:rsid w:val="00E33E3C"/>
    <w:rsid w:val="00E34C76"/>
    <w:rsid w:val="00E353DE"/>
    <w:rsid w:val="00E360AB"/>
    <w:rsid w:val="00E3637E"/>
    <w:rsid w:val="00E36BC6"/>
    <w:rsid w:val="00E3722E"/>
    <w:rsid w:val="00E37AEF"/>
    <w:rsid w:val="00E37E08"/>
    <w:rsid w:val="00E40C53"/>
    <w:rsid w:val="00E41415"/>
    <w:rsid w:val="00E41877"/>
    <w:rsid w:val="00E418A2"/>
    <w:rsid w:val="00E4255C"/>
    <w:rsid w:val="00E4261A"/>
    <w:rsid w:val="00E43788"/>
    <w:rsid w:val="00E43ADE"/>
    <w:rsid w:val="00E43B1E"/>
    <w:rsid w:val="00E44078"/>
    <w:rsid w:val="00E443B2"/>
    <w:rsid w:val="00E44BD2"/>
    <w:rsid w:val="00E45321"/>
    <w:rsid w:val="00E457F8"/>
    <w:rsid w:val="00E466A7"/>
    <w:rsid w:val="00E46E97"/>
    <w:rsid w:val="00E47CA9"/>
    <w:rsid w:val="00E47E38"/>
    <w:rsid w:val="00E5067B"/>
    <w:rsid w:val="00E50957"/>
    <w:rsid w:val="00E509C8"/>
    <w:rsid w:val="00E50B1E"/>
    <w:rsid w:val="00E50FC9"/>
    <w:rsid w:val="00E52025"/>
    <w:rsid w:val="00E524F8"/>
    <w:rsid w:val="00E5269B"/>
    <w:rsid w:val="00E539A1"/>
    <w:rsid w:val="00E540C5"/>
    <w:rsid w:val="00E540E2"/>
    <w:rsid w:val="00E55544"/>
    <w:rsid w:val="00E56D8A"/>
    <w:rsid w:val="00E5782E"/>
    <w:rsid w:val="00E6023B"/>
    <w:rsid w:val="00E60785"/>
    <w:rsid w:val="00E60C9E"/>
    <w:rsid w:val="00E60DE5"/>
    <w:rsid w:val="00E61C13"/>
    <w:rsid w:val="00E621C3"/>
    <w:rsid w:val="00E6673C"/>
    <w:rsid w:val="00E700BB"/>
    <w:rsid w:val="00E706E9"/>
    <w:rsid w:val="00E71E3F"/>
    <w:rsid w:val="00E721D8"/>
    <w:rsid w:val="00E72F29"/>
    <w:rsid w:val="00E73226"/>
    <w:rsid w:val="00E7393B"/>
    <w:rsid w:val="00E73BBA"/>
    <w:rsid w:val="00E7435A"/>
    <w:rsid w:val="00E75CB7"/>
    <w:rsid w:val="00E76904"/>
    <w:rsid w:val="00E804DF"/>
    <w:rsid w:val="00E81D25"/>
    <w:rsid w:val="00E825CE"/>
    <w:rsid w:val="00E82C61"/>
    <w:rsid w:val="00E82D8C"/>
    <w:rsid w:val="00E82DD0"/>
    <w:rsid w:val="00E83460"/>
    <w:rsid w:val="00E83B12"/>
    <w:rsid w:val="00E87096"/>
    <w:rsid w:val="00E906ED"/>
    <w:rsid w:val="00E9180F"/>
    <w:rsid w:val="00E91C17"/>
    <w:rsid w:val="00E91D7C"/>
    <w:rsid w:val="00E93CDC"/>
    <w:rsid w:val="00E94AE3"/>
    <w:rsid w:val="00E9506E"/>
    <w:rsid w:val="00E9515B"/>
    <w:rsid w:val="00E96AE0"/>
    <w:rsid w:val="00EA03C7"/>
    <w:rsid w:val="00EA03CD"/>
    <w:rsid w:val="00EA099F"/>
    <w:rsid w:val="00EA279D"/>
    <w:rsid w:val="00EA2EA9"/>
    <w:rsid w:val="00EA317D"/>
    <w:rsid w:val="00EA32C6"/>
    <w:rsid w:val="00EA3BE1"/>
    <w:rsid w:val="00EA45EB"/>
    <w:rsid w:val="00EA47BE"/>
    <w:rsid w:val="00EA4866"/>
    <w:rsid w:val="00EA4D65"/>
    <w:rsid w:val="00EA7C9D"/>
    <w:rsid w:val="00EA7F2A"/>
    <w:rsid w:val="00EB00E0"/>
    <w:rsid w:val="00EB10A2"/>
    <w:rsid w:val="00EB2BB7"/>
    <w:rsid w:val="00EB2D6A"/>
    <w:rsid w:val="00EB34AC"/>
    <w:rsid w:val="00EB3C96"/>
    <w:rsid w:val="00EB45B2"/>
    <w:rsid w:val="00EB5AA9"/>
    <w:rsid w:val="00EB5C0D"/>
    <w:rsid w:val="00EB6232"/>
    <w:rsid w:val="00EB62AE"/>
    <w:rsid w:val="00EB77AA"/>
    <w:rsid w:val="00EC0A57"/>
    <w:rsid w:val="00EC17A9"/>
    <w:rsid w:val="00EC1D13"/>
    <w:rsid w:val="00EC2F98"/>
    <w:rsid w:val="00EC626A"/>
    <w:rsid w:val="00ED1AF7"/>
    <w:rsid w:val="00ED3680"/>
    <w:rsid w:val="00ED3B6C"/>
    <w:rsid w:val="00ED57FE"/>
    <w:rsid w:val="00ED58F9"/>
    <w:rsid w:val="00ED5AD0"/>
    <w:rsid w:val="00ED5BFC"/>
    <w:rsid w:val="00ED5DCE"/>
    <w:rsid w:val="00ED65B5"/>
    <w:rsid w:val="00ED6CE6"/>
    <w:rsid w:val="00ED7C75"/>
    <w:rsid w:val="00EE0841"/>
    <w:rsid w:val="00EE1230"/>
    <w:rsid w:val="00EE1C2F"/>
    <w:rsid w:val="00EE2339"/>
    <w:rsid w:val="00EE2641"/>
    <w:rsid w:val="00EE2A8E"/>
    <w:rsid w:val="00EE3993"/>
    <w:rsid w:val="00EE3B28"/>
    <w:rsid w:val="00EE410D"/>
    <w:rsid w:val="00EE5901"/>
    <w:rsid w:val="00EE7D7A"/>
    <w:rsid w:val="00EF0AC3"/>
    <w:rsid w:val="00EF1201"/>
    <w:rsid w:val="00EF1907"/>
    <w:rsid w:val="00EF4333"/>
    <w:rsid w:val="00EF43DF"/>
    <w:rsid w:val="00EF5467"/>
    <w:rsid w:val="00EF5B4F"/>
    <w:rsid w:val="00EF6403"/>
    <w:rsid w:val="00EF6BD3"/>
    <w:rsid w:val="00EF6C43"/>
    <w:rsid w:val="00F008DC"/>
    <w:rsid w:val="00F00BD1"/>
    <w:rsid w:val="00F00E42"/>
    <w:rsid w:val="00F01200"/>
    <w:rsid w:val="00F0133A"/>
    <w:rsid w:val="00F01C7C"/>
    <w:rsid w:val="00F02C7F"/>
    <w:rsid w:val="00F03300"/>
    <w:rsid w:val="00F06370"/>
    <w:rsid w:val="00F102F4"/>
    <w:rsid w:val="00F104CD"/>
    <w:rsid w:val="00F11FC6"/>
    <w:rsid w:val="00F12996"/>
    <w:rsid w:val="00F12EE9"/>
    <w:rsid w:val="00F131EB"/>
    <w:rsid w:val="00F134F2"/>
    <w:rsid w:val="00F149B6"/>
    <w:rsid w:val="00F172F3"/>
    <w:rsid w:val="00F20157"/>
    <w:rsid w:val="00F20725"/>
    <w:rsid w:val="00F20FBF"/>
    <w:rsid w:val="00F215C9"/>
    <w:rsid w:val="00F228C8"/>
    <w:rsid w:val="00F23099"/>
    <w:rsid w:val="00F2388F"/>
    <w:rsid w:val="00F2458B"/>
    <w:rsid w:val="00F24DE1"/>
    <w:rsid w:val="00F2572B"/>
    <w:rsid w:val="00F26167"/>
    <w:rsid w:val="00F266B2"/>
    <w:rsid w:val="00F26F42"/>
    <w:rsid w:val="00F27362"/>
    <w:rsid w:val="00F274B8"/>
    <w:rsid w:val="00F3070F"/>
    <w:rsid w:val="00F31AD8"/>
    <w:rsid w:val="00F31F19"/>
    <w:rsid w:val="00F329EE"/>
    <w:rsid w:val="00F32A78"/>
    <w:rsid w:val="00F33370"/>
    <w:rsid w:val="00F347C7"/>
    <w:rsid w:val="00F37F38"/>
    <w:rsid w:val="00F43DDE"/>
    <w:rsid w:val="00F43F86"/>
    <w:rsid w:val="00F44A09"/>
    <w:rsid w:val="00F45C23"/>
    <w:rsid w:val="00F46435"/>
    <w:rsid w:val="00F4677D"/>
    <w:rsid w:val="00F46FE4"/>
    <w:rsid w:val="00F47BE3"/>
    <w:rsid w:val="00F5010A"/>
    <w:rsid w:val="00F50F57"/>
    <w:rsid w:val="00F51313"/>
    <w:rsid w:val="00F52018"/>
    <w:rsid w:val="00F521F6"/>
    <w:rsid w:val="00F52C60"/>
    <w:rsid w:val="00F54181"/>
    <w:rsid w:val="00F54B25"/>
    <w:rsid w:val="00F54C41"/>
    <w:rsid w:val="00F55F2E"/>
    <w:rsid w:val="00F56E31"/>
    <w:rsid w:val="00F579BC"/>
    <w:rsid w:val="00F60E36"/>
    <w:rsid w:val="00F61235"/>
    <w:rsid w:val="00F621B8"/>
    <w:rsid w:val="00F63791"/>
    <w:rsid w:val="00F63BCE"/>
    <w:rsid w:val="00F64B50"/>
    <w:rsid w:val="00F65191"/>
    <w:rsid w:val="00F65DAD"/>
    <w:rsid w:val="00F65E6F"/>
    <w:rsid w:val="00F667F2"/>
    <w:rsid w:val="00F67583"/>
    <w:rsid w:val="00F6785D"/>
    <w:rsid w:val="00F70120"/>
    <w:rsid w:val="00F712FF"/>
    <w:rsid w:val="00F71922"/>
    <w:rsid w:val="00F71CD5"/>
    <w:rsid w:val="00F723E9"/>
    <w:rsid w:val="00F728E9"/>
    <w:rsid w:val="00F72DAE"/>
    <w:rsid w:val="00F73A73"/>
    <w:rsid w:val="00F73CCE"/>
    <w:rsid w:val="00F7553A"/>
    <w:rsid w:val="00F76BBA"/>
    <w:rsid w:val="00F81210"/>
    <w:rsid w:val="00F816FA"/>
    <w:rsid w:val="00F81813"/>
    <w:rsid w:val="00F81E4B"/>
    <w:rsid w:val="00F8253F"/>
    <w:rsid w:val="00F849FA"/>
    <w:rsid w:val="00F858B8"/>
    <w:rsid w:val="00F90EC3"/>
    <w:rsid w:val="00F9129E"/>
    <w:rsid w:val="00F91513"/>
    <w:rsid w:val="00F92DDA"/>
    <w:rsid w:val="00F94101"/>
    <w:rsid w:val="00F94380"/>
    <w:rsid w:val="00F95D3E"/>
    <w:rsid w:val="00F964BC"/>
    <w:rsid w:val="00F97035"/>
    <w:rsid w:val="00F97EEC"/>
    <w:rsid w:val="00FA0C16"/>
    <w:rsid w:val="00FA1640"/>
    <w:rsid w:val="00FA18D5"/>
    <w:rsid w:val="00FA25F2"/>
    <w:rsid w:val="00FA3226"/>
    <w:rsid w:val="00FA335D"/>
    <w:rsid w:val="00FA3857"/>
    <w:rsid w:val="00FA4205"/>
    <w:rsid w:val="00FA4349"/>
    <w:rsid w:val="00FA6553"/>
    <w:rsid w:val="00FA7D57"/>
    <w:rsid w:val="00FB0778"/>
    <w:rsid w:val="00FB0E67"/>
    <w:rsid w:val="00FB1983"/>
    <w:rsid w:val="00FB2387"/>
    <w:rsid w:val="00FB26E2"/>
    <w:rsid w:val="00FB3361"/>
    <w:rsid w:val="00FB48E7"/>
    <w:rsid w:val="00FB4A34"/>
    <w:rsid w:val="00FB5491"/>
    <w:rsid w:val="00FB6E06"/>
    <w:rsid w:val="00FB7833"/>
    <w:rsid w:val="00FB7E4F"/>
    <w:rsid w:val="00FB7E8D"/>
    <w:rsid w:val="00FC099E"/>
    <w:rsid w:val="00FC0A78"/>
    <w:rsid w:val="00FC2363"/>
    <w:rsid w:val="00FC3111"/>
    <w:rsid w:val="00FC32D0"/>
    <w:rsid w:val="00FC5250"/>
    <w:rsid w:val="00FD086E"/>
    <w:rsid w:val="00FD0B30"/>
    <w:rsid w:val="00FD0F06"/>
    <w:rsid w:val="00FD1A89"/>
    <w:rsid w:val="00FD2279"/>
    <w:rsid w:val="00FD246C"/>
    <w:rsid w:val="00FD2AFC"/>
    <w:rsid w:val="00FD36B1"/>
    <w:rsid w:val="00FD3E81"/>
    <w:rsid w:val="00FD4BE9"/>
    <w:rsid w:val="00FD4FB7"/>
    <w:rsid w:val="00FD6741"/>
    <w:rsid w:val="00FD6BB5"/>
    <w:rsid w:val="00FD6F15"/>
    <w:rsid w:val="00FD6F7E"/>
    <w:rsid w:val="00FD72C3"/>
    <w:rsid w:val="00FD7D21"/>
    <w:rsid w:val="00FE0B77"/>
    <w:rsid w:val="00FE1110"/>
    <w:rsid w:val="00FE1E79"/>
    <w:rsid w:val="00FE6C49"/>
    <w:rsid w:val="00FE7552"/>
    <w:rsid w:val="00FE77BA"/>
    <w:rsid w:val="00FE7C76"/>
    <w:rsid w:val="00FF098E"/>
    <w:rsid w:val="00FF09A5"/>
    <w:rsid w:val="00FF0C8B"/>
    <w:rsid w:val="00FF1E59"/>
    <w:rsid w:val="00FF2B18"/>
    <w:rsid w:val="00FF482C"/>
    <w:rsid w:val="00FF4C18"/>
    <w:rsid w:val="00FF513A"/>
    <w:rsid w:val="00FF572C"/>
    <w:rsid w:val="00FF5987"/>
    <w:rsid w:val="00FF609F"/>
    <w:rsid w:val="00FF6B98"/>
    <w:rsid w:val="00FF78EB"/>
    <w:rsid w:val="00FF79C7"/>
    <w:rsid w:val="018F4052"/>
    <w:rsid w:val="02404A66"/>
    <w:rsid w:val="02855BB3"/>
    <w:rsid w:val="045A7AA9"/>
    <w:rsid w:val="05417930"/>
    <w:rsid w:val="06C73864"/>
    <w:rsid w:val="07373BEC"/>
    <w:rsid w:val="073E6BC3"/>
    <w:rsid w:val="07D84597"/>
    <w:rsid w:val="07D97ECC"/>
    <w:rsid w:val="081D4EDF"/>
    <w:rsid w:val="08641575"/>
    <w:rsid w:val="088038FF"/>
    <w:rsid w:val="088F6118"/>
    <w:rsid w:val="08B91C10"/>
    <w:rsid w:val="099657C2"/>
    <w:rsid w:val="0AAB711A"/>
    <w:rsid w:val="0B6B1880"/>
    <w:rsid w:val="0C647D62"/>
    <w:rsid w:val="0C8C7021"/>
    <w:rsid w:val="0DB46C43"/>
    <w:rsid w:val="0E4E70E7"/>
    <w:rsid w:val="0FA60E99"/>
    <w:rsid w:val="0FD26785"/>
    <w:rsid w:val="1005731A"/>
    <w:rsid w:val="10B40E2E"/>
    <w:rsid w:val="10B87CFC"/>
    <w:rsid w:val="11A86250"/>
    <w:rsid w:val="12120035"/>
    <w:rsid w:val="13407938"/>
    <w:rsid w:val="1401010A"/>
    <w:rsid w:val="142B465B"/>
    <w:rsid w:val="14342C69"/>
    <w:rsid w:val="14CC01FC"/>
    <w:rsid w:val="152D712A"/>
    <w:rsid w:val="165467DD"/>
    <w:rsid w:val="16EF0A8D"/>
    <w:rsid w:val="17576AA7"/>
    <w:rsid w:val="176A77DE"/>
    <w:rsid w:val="17E44915"/>
    <w:rsid w:val="17FC1DF5"/>
    <w:rsid w:val="191242AE"/>
    <w:rsid w:val="19B65A0A"/>
    <w:rsid w:val="19D8402F"/>
    <w:rsid w:val="1A87144A"/>
    <w:rsid w:val="1B6331B7"/>
    <w:rsid w:val="1B696066"/>
    <w:rsid w:val="1BCF54F2"/>
    <w:rsid w:val="1D6B0D52"/>
    <w:rsid w:val="1DA1324D"/>
    <w:rsid w:val="1F050471"/>
    <w:rsid w:val="1F197111"/>
    <w:rsid w:val="200F27BE"/>
    <w:rsid w:val="201A7EC2"/>
    <w:rsid w:val="20AA7214"/>
    <w:rsid w:val="20D25010"/>
    <w:rsid w:val="20F8066F"/>
    <w:rsid w:val="21812D83"/>
    <w:rsid w:val="228B525E"/>
    <w:rsid w:val="22A0437A"/>
    <w:rsid w:val="22A16372"/>
    <w:rsid w:val="22B04A91"/>
    <w:rsid w:val="22B91A74"/>
    <w:rsid w:val="23612992"/>
    <w:rsid w:val="23A5630C"/>
    <w:rsid w:val="23FF35DD"/>
    <w:rsid w:val="245E4F3D"/>
    <w:rsid w:val="247450FD"/>
    <w:rsid w:val="2555615A"/>
    <w:rsid w:val="256618B1"/>
    <w:rsid w:val="259D2BC3"/>
    <w:rsid w:val="25A72537"/>
    <w:rsid w:val="26014233"/>
    <w:rsid w:val="261561D8"/>
    <w:rsid w:val="264B16C8"/>
    <w:rsid w:val="27827560"/>
    <w:rsid w:val="27CF21B5"/>
    <w:rsid w:val="289668FF"/>
    <w:rsid w:val="2A877A68"/>
    <w:rsid w:val="2A9A1AAB"/>
    <w:rsid w:val="2B941EB8"/>
    <w:rsid w:val="2C6F08BB"/>
    <w:rsid w:val="2C7A6250"/>
    <w:rsid w:val="2CD62E42"/>
    <w:rsid w:val="2DBB6873"/>
    <w:rsid w:val="2F480367"/>
    <w:rsid w:val="2F8A7D3E"/>
    <w:rsid w:val="30312981"/>
    <w:rsid w:val="30C2282B"/>
    <w:rsid w:val="30E40AC9"/>
    <w:rsid w:val="31807755"/>
    <w:rsid w:val="31E723E6"/>
    <w:rsid w:val="321C6B26"/>
    <w:rsid w:val="322F554F"/>
    <w:rsid w:val="33B473AE"/>
    <w:rsid w:val="340A7F7A"/>
    <w:rsid w:val="344B3EC9"/>
    <w:rsid w:val="34580FBF"/>
    <w:rsid w:val="34CA07BD"/>
    <w:rsid w:val="34ED5304"/>
    <w:rsid w:val="35764D0A"/>
    <w:rsid w:val="35AD6025"/>
    <w:rsid w:val="36104B70"/>
    <w:rsid w:val="36290A1B"/>
    <w:rsid w:val="36475670"/>
    <w:rsid w:val="36C409FD"/>
    <w:rsid w:val="36F40634"/>
    <w:rsid w:val="374E42BA"/>
    <w:rsid w:val="3A2A5E99"/>
    <w:rsid w:val="3A70099B"/>
    <w:rsid w:val="3B6B5F5F"/>
    <w:rsid w:val="3BB45D55"/>
    <w:rsid w:val="3BDF39D9"/>
    <w:rsid w:val="3E0045ED"/>
    <w:rsid w:val="3E9B5BC8"/>
    <w:rsid w:val="3ECE6DF6"/>
    <w:rsid w:val="3F135889"/>
    <w:rsid w:val="401F7CD2"/>
    <w:rsid w:val="402A69BE"/>
    <w:rsid w:val="41083B12"/>
    <w:rsid w:val="410A32DD"/>
    <w:rsid w:val="416B2B8D"/>
    <w:rsid w:val="419A2456"/>
    <w:rsid w:val="41A16AB2"/>
    <w:rsid w:val="41C337FE"/>
    <w:rsid w:val="41CF1585"/>
    <w:rsid w:val="42A27B09"/>
    <w:rsid w:val="42A562F9"/>
    <w:rsid w:val="444B41D8"/>
    <w:rsid w:val="44B6400F"/>
    <w:rsid w:val="44CC63EF"/>
    <w:rsid w:val="450A7ECC"/>
    <w:rsid w:val="46D21296"/>
    <w:rsid w:val="475A0C1C"/>
    <w:rsid w:val="47730FE1"/>
    <w:rsid w:val="47AF5150"/>
    <w:rsid w:val="47C7148E"/>
    <w:rsid w:val="492E32A0"/>
    <w:rsid w:val="4A7D5D73"/>
    <w:rsid w:val="4A893E18"/>
    <w:rsid w:val="4B6A71C8"/>
    <w:rsid w:val="4BB557E4"/>
    <w:rsid w:val="4BDD1A0D"/>
    <w:rsid w:val="4C2B4177"/>
    <w:rsid w:val="4C6E6170"/>
    <w:rsid w:val="4CD90219"/>
    <w:rsid w:val="4CF02256"/>
    <w:rsid w:val="4E4D3F09"/>
    <w:rsid w:val="4E501189"/>
    <w:rsid w:val="50A2156A"/>
    <w:rsid w:val="50BF4786"/>
    <w:rsid w:val="50E769AC"/>
    <w:rsid w:val="511F5AA4"/>
    <w:rsid w:val="51C709C6"/>
    <w:rsid w:val="51D96BE2"/>
    <w:rsid w:val="524825AE"/>
    <w:rsid w:val="52880187"/>
    <w:rsid w:val="52E300AD"/>
    <w:rsid w:val="531A6B64"/>
    <w:rsid w:val="5338773F"/>
    <w:rsid w:val="535C566E"/>
    <w:rsid w:val="53E278CB"/>
    <w:rsid w:val="54006178"/>
    <w:rsid w:val="545C673F"/>
    <w:rsid w:val="548E3450"/>
    <w:rsid w:val="54A764A7"/>
    <w:rsid w:val="550A1F4D"/>
    <w:rsid w:val="551F28B6"/>
    <w:rsid w:val="567E28B2"/>
    <w:rsid w:val="56BC438C"/>
    <w:rsid w:val="572347B8"/>
    <w:rsid w:val="573827E9"/>
    <w:rsid w:val="57D56DAE"/>
    <w:rsid w:val="57DC29B5"/>
    <w:rsid w:val="57E82376"/>
    <w:rsid w:val="587C3671"/>
    <w:rsid w:val="58A14BE8"/>
    <w:rsid w:val="595B266A"/>
    <w:rsid w:val="5A7A482D"/>
    <w:rsid w:val="5A7D4234"/>
    <w:rsid w:val="5A8B4103"/>
    <w:rsid w:val="5ABE78EF"/>
    <w:rsid w:val="5B1800CA"/>
    <w:rsid w:val="5B5723CC"/>
    <w:rsid w:val="5B627282"/>
    <w:rsid w:val="5CAE6216"/>
    <w:rsid w:val="5D2B27E7"/>
    <w:rsid w:val="5D364DCA"/>
    <w:rsid w:val="5D840817"/>
    <w:rsid w:val="5D9A7A22"/>
    <w:rsid w:val="5E7B340D"/>
    <w:rsid w:val="5EA505EB"/>
    <w:rsid w:val="60722935"/>
    <w:rsid w:val="616873A4"/>
    <w:rsid w:val="636E32B1"/>
    <w:rsid w:val="63E62F5A"/>
    <w:rsid w:val="64C20706"/>
    <w:rsid w:val="64C24A28"/>
    <w:rsid w:val="64F47596"/>
    <w:rsid w:val="663B68C7"/>
    <w:rsid w:val="66AA497C"/>
    <w:rsid w:val="66E4385D"/>
    <w:rsid w:val="67A5779D"/>
    <w:rsid w:val="67E43E9D"/>
    <w:rsid w:val="68453532"/>
    <w:rsid w:val="68C32C56"/>
    <w:rsid w:val="6924342B"/>
    <w:rsid w:val="69DF71A5"/>
    <w:rsid w:val="6A1468B4"/>
    <w:rsid w:val="6A437567"/>
    <w:rsid w:val="6AD22FFA"/>
    <w:rsid w:val="6C004F3D"/>
    <w:rsid w:val="6C112BDD"/>
    <w:rsid w:val="6C677058"/>
    <w:rsid w:val="6C6D2BDB"/>
    <w:rsid w:val="6C8C3671"/>
    <w:rsid w:val="6C8E6486"/>
    <w:rsid w:val="6E6F54CD"/>
    <w:rsid w:val="6F0F2B42"/>
    <w:rsid w:val="6F2B635A"/>
    <w:rsid w:val="702D3509"/>
    <w:rsid w:val="703B5D6E"/>
    <w:rsid w:val="70B35999"/>
    <w:rsid w:val="711950C5"/>
    <w:rsid w:val="71BA04B1"/>
    <w:rsid w:val="720E32F4"/>
    <w:rsid w:val="72CF722C"/>
    <w:rsid w:val="72D02269"/>
    <w:rsid w:val="7329644F"/>
    <w:rsid w:val="748E447F"/>
    <w:rsid w:val="74B46B7F"/>
    <w:rsid w:val="7548467B"/>
    <w:rsid w:val="75646E84"/>
    <w:rsid w:val="75AA7168"/>
    <w:rsid w:val="76E83F7B"/>
    <w:rsid w:val="76F2123D"/>
    <w:rsid w:val="77654BBA"/>
    <w:rsid w:val="77947D08"/>
    <w:rsid w:val="77A4476A"/>
    <w:rsid w:val="77BC1FAD"/>
    <w:rsid w:val="77FF53D8"/>
    <w:rsid w:val="78843913"/>
    <w:rsid w:val="7A412AB4"/>
    <w:rsid w:val="7A670AC6"/>
    <w:rsid w:val="7AC877A0"/>
    <w:rsid w:val="7AF122C4"/>
    <w:rsid w:val="7B44149E"/>
    <w:rsid w:val="7B941151"/>
    <w:rsid w:val="7BD07F16"/>
    <w:rsid w:val="7C8306E4"/>
    <w:rsid w:val="7E0354EC"/>
    <w:rsid w:val="7ECA654D"/>
    <w:rsid w:val="7F183255"/>
    <w:rsid w:val="7F7D7E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1D676A9"/>
  <w15:docId w15:val="{B7F4E81A-4ACD-4879-8B96-5A3D6517B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uiPriority="0" w:unhideWhenUsed="1" w:qFormat="1"/>
    <w:lsdException w:name="footer" w:uiPriority="0" w:unhideWhenUsed="1" w:qFormat="1"/>
    <w:lsdException w:name="index heading" w:semiHidden="1"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uiPriority="0" w:qFormat="1"/>
    <w:lsdException w:name="List Number" w:semiHidden="1" w:uiPriority="0" w:unhideWhenUsed="1" w:qFormat="1"/>
    <w:lsdException w:name="List 2" w:uiPriority="0" w:qFormat="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unhideWhenUsed="1" w:qFormat="1"/>
    <w:lsdException w:name="FollowedHyperlink" w:qFormat="1"/>
    <w:lsdException w:name="Strong" w:uiPriority="0" w:qFormat="1"/>
    <w:lsdException w:name="Emphasis" w:uiPriority="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60"/>
      <w:jc w:val="both"/>
    </w:pPr>
    <w:rPr>
      <w:rFonts w:eastAsia="Times New Roman"/>
      <w:color w:val="000000"/>
      <w:sz w:val="26"/>
      <w:szCs w:val="22"/>
      <w:lang w:eastAsia="en-US"/>
    </w:rPr>
  </w:style>
  <w:style w:type="paragraph" w:styleId="Heading1">
    <w:name w:val="heading 1"/>
    <w:basedOn w:val="Normal"/>
    <w:next w:val="Normal"/>
    <w:link w:val="Heading1Char"/>
    <w:qFormat/>
    <w:pPr>
      <w:widowControl w:val="0"/>
      <w:spacing w:after="0"/>
      <w:contextualSpacing/>
      <w:jc w:val="center"/>
      <w:outlineLvl w:val="0"/>
    </w:pPr>
    <w:rPr>
      <w:rFonts w:eastAsiaTheme="majorEastAsia" w:cstheme="majorBidi"/>
      <w:b/>
      <w:color w:val="7030A0"/>
      <w:sz w:val="32"/>
      <w:szCs w:val="32"/>
    </w:rPr>
  </w:style>
  <w:style w:type="paragraph" w:styleId="Heading2">
    <w:name w:val="heading 2"/>
    <w:aliases w:val="BVI2,Heading 2-BVI,RepHead2,Title Header2,Heading 2 Char Char,Section-Title,dau muc,(suindext)"/>
    <w:basedOn w:val="Normal"/>
    <w:next w:val="Normal"/>
    <w:link w:val="Heading2Char"/>
    <w:unhideWhenUsed/>
    <w:qFormat/>
    <w:pPr>
      <w:widowControl w:val="0"/>
      <w:contextualSpacing/>
      <w:jc w:val="center"/>
      <w:outlineLvl w:val="1"/>
    </w:pPr>
    <w:rPr>
      <w:b/>
      <w:color w:val="0070C0"/>
    </w:rPr>
  </w:style>
  <w:style w:type="paragraph" w:styleId="Heading3">
    <w:name w:val="heading 3"/>
    <w:aliases w:val="Section Header3,Sub-Clause Paragraph Char"/>
    <w:basedOn w:val="Normal"/>
    <w:next w:val="Normal"/>
    <w:link w:val="Heading3Char"/>
    <w:unhideWhenUsed/>
    <w:qFormat/>
    <w:pPr>
      <w:widowControl w:val="0"/>
      <w:contextualSpacing/>
      <w:jc w:val="center"/>
      <w:outlineLvl w:val="2"/>
    </w:pPr>
    <w:rPr>
      <w:b/>
      <w:color w:val="00B050"/>
      <w:sz w:val="28"/>
    </w:rPr>
  </w:style>
  <w:style w:type="paragraph" w:styleId="Heading4">
    <w:name w:val="heading 4"/>
    <w:aliases w:val="Sub-Clause Sub-paragraph,Char6 Char,Char6,h4,H4, Sub-Clause Sub-paragraph,ClauseSubSub_No&amp;Name,so 4,H4 Char Char,Level 2 - a,Level 2 - a1,Level 2 - a2,Level 2 - a11,Level 2 - a3,Level 2 - a4,Level 2 - a5,Level 2 - a6,Level 2 - a12"/>
    <w:basedOn w:val="Heading3"/>
    <w:next w:val="Normal"/>
    <w:link w:val="Heading4Char"/>
    <w:unhideWhenUsed/>
    <w:qFormat/>
    <w:pPr>
      <w:spacing w:before="180" w:after="180"/>
      <w:jc w:val="left"/>
      <w:outlineLvl w:val="3"/>
    </w:pPr>
    <w:rPr>
      <w:color w:val="FF0000"/>
      <w:sz w:val="26"/>
    </w:rPr>
  </w:style>
  <w:style w:type="paragraph" w:styleId="Heading5">
    <w:name w:val="heading 5"/>
    <w:aliases w:val="H 5,8.1,dts-heading 5"/>
    <w:basedOn w:val="Normal"/>
    <w:next w:val="Normal"/>
    <w:link w:val="Heading5Char"/>
    <w:unhideWhenUsed/>
    <w:qFormat/>
    <w:pPr>
      <w:widowControl w:val="0"/>
      <w:outlineLvl w:val="4"/>
    </w:pPr>
    <w:rPr>
      <w:color w:val="auto"/>
    </w:rPr>
  </w:style>
  <w:style w:type="paragraph" w:styleId="Heading6">
    <w:name w:val="heading 6"/>
    <w:basedOn w:val="Normal"/>
    <w:next w:val="Normal"/>
    <w:link w:val="Heading6Char"/>
    <w:unhideWhenUsed/>
    <w:qFormat/>
    <w:pPr>
      <w:keepNext/>
      <w:keepLines/>
      <w:spacing w:before="40" w:after="0"/>
      <w:outlineLvl w:val="5"/>
    </w:pPr>
    <w:rPr>
      <w:rFonts w:eastAsiaTheme="majorEastAsia" w:cstheme="majorBidi"/>
      <w:i/>
      <w:color w:val="1F4E79" w:themeColor="accent1" w:themeShade="80"/>
    </w:rPr>
  </w:style>
  <w:style w:type="paragraph" w:styleId="Heading7">
    <w:name w:val="heading 7"/>
    <w:basedOn w:val="Normal"/>
    <w:next w:val="Normal"/>
    <w:link w:val="Heading7Char"/>
    <w:qFormat/>
    <w:pPr>
      <w:spacing w:before="0" w:after="0"/>
      <w:jc w:val="left"/>
      <w:outlineLvl w:val="6"/>
    </w:pPr>
    <w:rPr>
      <w:color w:val="auto"/>
      <w:szCs w:val="24"/>
    </w:rPr>
  </w:style>
  <w:style w:type="paragraph" w:styleId="Heading8">
    <w:name w:val="heading 8"/>
    <w:basedOn w:val="Normal"/>
    <w:next w:val="Normal"/>
    <w:link w:val="Heading8Char"/>
    <w:qFormat/>
    <w:pPr>
      <w:keepNext/>
      <w:spacing w:before="0" w:after="0"/>
      <w:jc w:val="center"/>
      <w:outlineLvl w:val="7"/>
    </w:pPr>
    <w:rPr>
      <w:b/>
      <w:color w:val="auto"/>
      <w:sz w:val="24"/>
      <w:szCs w:val="24"/>
      <w:lang w:val="zh-CN" w:eastAsia="zh-CN"/>
    </w:rPr>
  </w:style>
  <w:style w:type="paragraph" w:styleId="Heading9">
    <w:name w:val="heading 9"/>
    <w:basedOn w:val="Normal"/>
    <w:next w:val="Normal"/>
    <w:link w:val="Heading9Char"/>
    <w:qFormat/>
    <w:pPr>
      <w:spacing w:before="240"/>
      <w:jc w:val="left"/>
      <w:outlineLvl w:val="8"/>
    </w:pPr>
    <w:rPr>
      <w:rFonts w:ascii="Arial" w:hAnsi="Arial"/>
      <w:color w:val="auto"/>
      <w:sz w:val="22"/>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qFormat/>
    <w:pPr>
      <w:spacing w:after="0"/>
    </w:pPr>
    <w:rPr>
      <w:rFonts w:ascii="Segoe UI" w:hAnsi="Segoe UI" w:cs="Segoe UI"/>
      <w:sz w:val="18"/>
      <w:szCs w:val="18"/>
    </w:rPr>
  </w:style>
  <w:style w:type="paragraph" w:styleId="BlockText">
    <w:name w:val="Block Text"/>
    <w:aliases w:val=" Char Char Char Char Char Char Char Char Char Char Char Char Char Char Char, Char Char Char Char Char Char Char Char Char Char Char Char Char Char, Char Char Char Char Char Char Char Char Char Char Char Char Char, Char Char Char Char Char"/>
    <w:basedOn w:val="Normal"/>
    <w:link w:val="BlockTextChar"/>
    <w:qFormat/>
    <w:pPr>
      <w:overflowPunct w:val="0"/>
      <w:autoSpaceDE w:val="0"/>
      <w:autoSpaceDN w:val="0"/>
      <w:adjustRightInd w:val="0"/>
      <w:spacing w:before="120" w:after="0"/>
      <w:ind w:left="3544" w:right="204" w:hanging="3194"/>
      <w:jc w:val="left"/>
      <w:textAlignment w:val="baseline"/>
    </w:pPr>
    <w:rPr>
      <w:rFonts w:ascii="VNI-Times" w:hAnsi="VNI-Times"/>
      <w:b/>
      <w:bCs/>
      <w:color w:val="auto"/>
      <w:szCs w:val="20"/>
      <w:lang w:val="en-GB"/>
    </w:rPr>
  </w:style>
  <w:style w:type="paragraph" w:styleId="BodyText">
    <w:name w:val="Body Text"/>
    <w:aliases w:val=" Char, ändrad,EHPT,Body3,ändrad,AvtalBrödtext,Bodytext,Body Text ,Body Text level 1,Response,à¹×éÍàÃ×èÍ§,B-text1.5,Body Text Char1 Char Char Char,Body Text Char1 Char Char"/>
    <w:basedOn w:val="Normal"/>
    <w:link w:val="BodyTextChar"/>
    <w:qFormat/>
    <w:pPr>
      <w:spacing w:before="0" w:after="0"/>
    </w:pPr>
    <w:rPr>
      <w:color w:val="auto"/>
      <w:szCs w:val="24"/>
    </w:rPr>
  </w:style>
  <w:style w:type="paragraph" w:styleId="BodyText2">
    <w:name w:val="Body Text 2"/>
    <w:basedOn w:val="Normal"/>
    <w:link w:val="BodyText2Char1"/>
    <w:qFormat/>
    <w:pPr>
      <w:widowControl w:val="0"/>
      <w:overflowPunct w:val="0"/>
      <w:autoSpaceDE w:val="0"/>
      <w:autoSpaceDN w:val="0"/>
      <w:adjustRightInd w:val="0"/>
      <w:spacing w:before="0" w:after="0"/>
      <w:ind w:left="709" w:firstLine="567"/>
      <w:textAlignment w:val="baseline"/>
    </w:pPr>
    <w:rPr>
      <w:rFonts w:ascii="VNI-Times" w:hAnsi="VNI-Times"/>
      <w:color w:val="auto"/>
      <w:szCs w:val="20"/>
      <w:lang w:val="zh-CN" w:eastAsia="zh-CN"/>
    </w:rPr>
  </w:style>
  <w:style w:type="paragraph" w:styleId="BodyText3">
    <w:name w:val="Body Text 3"/>
    <w:basedOn w:val="Normal"/>
    <w:link w:val="BodyText3Char"/>
    <w:qFormat/>
    <w:pPr>
      <w:spacing w:before="0" w:after="0"/>
      <w:jc w:val="left"/>
    </w:pPr>
    <w:rPr>
      <w:rFonts w:ascii="VNI-Times" w:hAnsi="VNI-Times"/>
      <w:color w:val="auto"/>
      <w:szCs w:val="24"/>
    </w:rPr>
  </w:style>
  <w:style w:type="paragraph" w:styleId="BodyTextIndent">
    <w:name w:val="Body Text Indent"/>
    <w:aliases w:val="Body Text Indent Char Char,Body Text Indent Char Char Char Char Char Char,Body Text Indent Char Char Char"/>
    <w:basedOn w:val="Normal"/>
    <w:link w:val="BodyTextIndentChar"/>
    <w:qFormat/>
    <w:pPr>
      <w:overflowPunct w:val="0"/>
      <w:autoSpaceDE w:val="0"/>
      <w:autoSpaceDN w:val="0"/>
      <w:adjustRightInd w:val="0"/>
      <w:spacing w:before="0" w:after="0"/>
      <w:ind w:left="720" w:firstLine="720"/>
      <w:textAlignment w:val="baseline"/>
    </w:pPr>
    <w:rPr>
      <w:rFonts w:ascii="VNI-Times" w:hAnsi="VNI-Times"/>
      <w:bCs/>
      <w:iCs/>
      <w:sz w:val="24"/>
      <w:szCs w:val="20"/>
      <w:lang w:val="en-GB"/>
    </w:rPr>
  </w:style>
  <w:style w:type="paragraph" w:styleId="BodyTextIndent2">
    <w:name w:val="Body Text Indent 2"/>
    <w:basedOn w:val="Normal"/>
    <w:link w:val="BodyTextIndent2Char"/>
    <w:qFormat/>
    <w:pPr>
      <w:spacing w:before="0" w:after="0"/>
      <w:ind w:firstLine="709"/>
    </w:pPr>
    <w:rPr>
      <w:rFonts w:ascii="VNI-Times" w:hAnsi="VNI-Times"/>
      <w:color w:val="auto"/>
      <w:szCs w:val="20"/>
    </w:rPr>
  </w:style>
  <w:style w:type="paragraph" w:styleId="BodyTextIndent3">
    <w:name w:val="Body Text Indent 3"/>
    <w:basedOn w:val="Normal"/>
    <w:link w:val="BodyTextIndent3Char"/>
    <w:qFormat/>
    <w:pPr>
      <w:widowControl w:val="0"/>
      <w:overflowPunct w:val="0"/>
      <w:autoSpaceDE w:val="0"/>
      <w:autoSpaceDN w:val="0"/>
      <w:adjustRightInd w:val="0"/>
      <w:spacing w:before="40" w:after="40"/>
      <w:ind w:left="720"/>
      <w:textAlignment w:val="baseline"/>
    </w:pPr>
    <w:rPr>
      <w:rFonts w:ascii="VNI-Times" w:hAnsi="VNI-Times"/>
      <w:color w:val="auto"/>
      <w:szCs w:val="20"/>
    </w:rPr>
  </w:style>
  <w:style w:type="character" w:styleId="CommentReference">
    <w:name w:val="annotation reference"/>
    <w:basedOn w:val="DefaultParagraphFont"/>
    <w:unhideWhenUsed/>
    <w:qFormat/>
    <w:rPr>
      <w:sz w:val="16"/>
      <w:szCs w:val="16"/>
    </w:rPr>
  </w:style>
  <w:style w:type="paragraph" w:styleId="CommentText">
    <w:name w:val="annotation text"/>
    <w:basedOn w:val="Normal"/>
    <w:link w:val="CommentTextChar"/>
    <w:unhideWhenUsed/>
    <w:qFormat/>
    <w:rPr>
      <w:sz w:val="20"/>
      <w:szCs w:val="20"/>
    </w:rPr>
  </w:style>
  <w:style w:type="paragraph" w:styleId="CommentSubject">
    <w:name w:val="annotation subject"/>
    <w:basedOn w:val="CommentText"/>
    <w:next w:val="CommentText"/>
    <w:link w:val="CommentSubjectChar"/>
    <w:unhideWhenUsed/>
    <w:qFormat/>
    <w:rPr>
      <w:b/>
      <w:bCs/>
    </w:rPr>
  </w:style>
  <w:style w:type="paragraph" w:styleId="DocumentMap">
    <w:name w:val="Document Map"/>
    <w:basedOn w:val="Normal"/>
    <w:link w:val="DocumentMapChar"/>
    <w:qFormat/>
    <w:pPr>
      <w:shd w:val="clear" w:color="auto" w:fill="000080"/>
      <w:spacing w:before="0" w:after="0"/>
      <w:jc w:val="left"/>
    </w:pPr>
    <w:rPr>
      <w:rFonts w:ascii="Tahoma" w:hAnsi="Tahoma" w:cs="Tahoma"/>
      <w:color w:val="auto"/>
      <w:sz w:val="28"/>
      <w:szCs w:val="28"/>
    </w:rPr>
  </w:style>
  <w:style w:type="character" w:styleId="Emphasis">
    <w:name w:val="Emphasis"/>
    <w:qFormat/>
    <w:rPr>
      <w:rFonts w:ascii="Times New Roman" w:hAnsi="Times New Roman"/>
      <w:iCs/>
      <w:color w:val="000000"/>
      <w:sz w:val="26"/>
    </w:rPr>
  </w:style>
  <w:style w:type="character" w:styleId="FollowedHyperlink">
    <w:name w:val="FollowedHyperlink"/>
    <w:uiPriority w:val="99"/>
    <w:qFormat/>
    <w:rPr>
      <w:color w:val="800080"/>
      <w:u w:val="single"/>
    </w:rPr>
  </w:style>
  <w:style w:type="paragraph" w:styleId="Footer">
    <w:name w:val="footer"/>
    <w:basedOn w:val="Normal"/>
    <w:link w:val="FooterChar"/>
    <w:unhideWhenUsed/>
    <w:qFormat/>
    <w:pPr>
      <w:tabs>
        <w:tab w:val="center" w:pos="4680"/>
        <w:tab w:val="right" w:pos="9360"/>
      </w:tabs>
      <w:spacing w:after="0"/>
    </w:pPr>
  </w:style>
  <w:style w:type="paragraph" w:styleId="Header">
    <w:name w:val="header"/>
    <w:aliases w:val="S-title,h"/>
    <w:basedOn w:val="Normal"/>
    <w:link w:val="HeaderChar"/>
    <w:unhideWhenUsed/>
    <w:qFormat/>
    <w:pPr>
      <w:tabs>
        <w:tab w:val="center" w:pos="4680"/>
        <w:tab w:val="right" w:pos="9360"/>
      </w:tabs>
      <w:spacing w:after="0"/>
    </w:pPr>
  </w:style>
  <w:style w:type="character" w:styleId="Hyperlink">
    <w:name w:val="Hyperlink"/>
    <w:basedOn w:val="DefaultParagraphFont"/>
    <w:uiPriority w:val="99"/>
    <w:unhideWhenUsed/>
    <w:qFormat/>
    <w:rPr>
      <w:color w:val="0563C1" w:themeColor="hyperlink"/>
      <w:u w:val="single"/>
    </w:rPr>
  </w:style>
  <w:style w:type="paragraph" w:styleId="List2">
    <w:name w:val="List 2"/>
    <w:basedOn w:val="Normal"/>
    <w:qFormat/>
    <w:pPr>
      <w:widowControl w:val="0"/>
      <w:overflowPunct w:val="0"/>
      <w:autoSpaceDE w:val="0"/>
      <w:autoSpaceDN w:val="0"/>
      <w:adjustRightInd w:val="0"/>
      <w:spacing w:before="0" w:after="0"/>
      <w:ind w:left="566" w:hanging="283"/>
      <w:jc w:val="left"/>
      <w:textAlignment w:val="baseline"/>
    </w:pPr>
    <w:rPr>
      <w:rFonts w:ascii="VNI-Times" w:hAnsi="VNI-Times"/>
      <w:color w:val="auto"/>
      <w:sz w:val="24"/>
      <w:szCs w:val="20"/>
    </w:rPr>
  </w:style>
  <w:style w:type="paragraph" w:styleId="ListBullet">
    <w:name w:val="List Bullet"/>
    <w:basedOn w:val="Normal"/>
    <w:qFormat/>
    <w:pPr>
      <w:numPr>
        <w:numId w:val="1"/>
      </w:numPr>
      <w:tabs>
        <w:tab w:val="left" w:pos="3402"/>
        <w:tab w:val="left" w:pos="3969"/>
        <w:tab w:val="left" w:pos="4536"/>
        <w:tab w:val="left" w:pos="5103"/>
        <w:tab w:val="left" w:pos="5670"/>
        <w:tab w:val="left" w:pos="6237"/>
        <w:tab w:val="left" w:pos="6804"/>
        <w:tab w:val="left" w:pos="7371"/>
      </w:tabs>
      <w:spacing w:after="120"/>
      <w:jc w:val="left"/>
    </w:pPr>
    <w:rPr>
      <w:rFonts w:ascii="VNI-Aptima" w:hAnsi="VNI-Aptima"/>
      <w:color w:val="auto"/>
      <w:sz w:val="24"/>
      <w:szCs w:val="20"/>
      <w:lang w:val="en-GB"/>
    </w:rPr>
  </w:style>
  <w:style w:type="paragraph" w:styleId="ListBullet2">
    <w:name w:val="List Bullet 2"/>
    <w:basedOn w:val="Normal"/>
    <w:qFormat/>
    <w:pPr>
      <w:widowControl w:val="0"/>
      <w:tabs>
        <w:tab w:val="left" w:pos="1035"/>
      </w:tabs>
      <w:overflowPunct w:val="0"/>
      <w:autoSpaceDE w:val="0"/>
      <w:autoSpaceDN w:val="0"/>
      <w:adjustRightInd w:val="0"/>
      <w:spacing w:before="0" w:after="0"/>
      <w:ind w:left="1035" w:hanging="360"/>
      <w:jc w:val="left"/>
      <w:textAlignment w:val="baseline"/>
    </w:pPr>
    <w:rPr>
      <w:rFonts w:ascii="VNI-Times" w:hAnsi="VNI-Times"/>
      <w:color w:val="auto"/>
      <w:sz w:val="24"/>
      <w:szCs w:val="20"/>
    </w:rPr>
  </w:style>
  <w:style w:type="paragraph" w:styleId="NormalWeb">
    <w:name w:val="Normal (Web)"/>
    <w:basedOn w:val="Normal"/>
    <w:link w:val="NormalWebChar"/>
    <w:qFormat/>
    <w:pPr>
      <w:spacing w:before="100" w:beforeAutospacing="1" w:after="100" w:afterAutospacing="1"/>
      <w:jc w:val="left"/>
    </w:pPr>
    <w:rPr>
      <w:color w:val="auto"/>
      <w:sz w:val="24"/>
      <w:szCs w:val="24"/>
    </w:rPr>
  </w:style>
  <w:style w:type="character" w:styleId="PageNumber">
    <w:name w:val="page number"/>
    <w:basedOn w:val="DefaultParagraphFont"/>
    <w:qFormat/>
  </w:style>
  <w:style w:type="character" w:styleId="Strong">
    <w:name w:val="Strong"/>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spacing w:before="240"/>
      <w:jc w:val="center"/>
      <w:outlineLvl w:val="0"/>
    </w:pPr>
    <w:rPr>
      <w:rFonts w:ascii="Arial" w:hAnsi="Arial" w:cs="Arial"/>
      <w:b/>
      <w:bCs/>
      <w:color w:val="auto"/>
      <w:kern w:val="28"/>
      <w:sz w:val="32"/>
      <w:szCs w:val="32"/>
    </w:rPr>
  </w:style>
  <w:style w:type="paragraph" w:styleId="TOC1">
    <w:name w:val="toc 1"/>
    <w:basedOn w:val="Normal"/>
    <w:next w:val="Normal"/>
    <w:uiPriority w:val="39"/>
    <w:unhideWhenUsed/>
    <w:qFormat/>
    <w:pPr>
      <w:spacing w:after="100"/>
    </w:pPr>
    <w:rPr>
      <w:b/>
    </w:rPr>
  </w:style>
  <w:style w:type="paragraph" w:styleId="TOC2">
    <w:name w:val="toc 2"/>
    <w:basedOn w:val="Normal"/>
    <w:next w:val="Normal"/>
    <w:uiPriority w:val="39"/>
    <w:unhideWhenUsed/>
    <w:qFormat/>
    <w:pPr>
      <w:spacing w:before="0" w:after="0"/>
      <w:ind w:left="260"/>
    </w:pPr>
    <w:rPr>
      <w:b/>
    </w:rPr>
  </w:style>
  <w:style w:type="paragraph" w:styleId="TOC3">
    <w:name w:val="toc 3"/>
    <w:basedOn w:val="Normal"/>
    <w:next w:val="Normal"/>
    <w:uiPriority w:val="39"/>
    <w:unhideWhenUsed/>
    <w:qFormat/>
    <w:pPr>
      <w:spacing w:before="0" w:after="0"/>
      <w:ind w:left="520"/>
    </w:pPr>
    <w:rPr>
      <w:b/>
    </w:rPr>
  </w:style>
  <w:style w:type="paragraph" w:styleId="TOC4">
    <w:name w:val="toc 4"/>
    <w:basedOn w:val="Normal"/>
    <w:next w:val="Normal"/>
    <w:uiPriority w:val="39"/>
    <w:unhideWhenUsed/>
    <w:qFormat/>
    <w:pPr>
      <w:spacing w:before="0" w:after="0"/>
      <w:ind w:left="780"/>
    </w:pPr>
  </w:style>
  <w:style w:type="paragraph" w:styleId="TOC5">
    <w:name w:val="toc 5"/>
    <w:basedOn w:val="Normal"/>
    <w:next w:val="Normal"/>
    <w:uiPriority w:val="39"/>
    <w:unhideWhenUsed/>
    <w:qFormat/>
    <w:pPr>
      <w:spacing w:before="0" w:after="0"/>
      <w:ind w:left="1040"/>
    </w:pPr>
  </w:style>
  <w:style w:type="paragraph" w:styleId="TOC6">
    <w:name w:val="toc 6"/>
    <w:basedOn w:val="Normal"/>
    <w:next w:val="Normal"/>
    <w:uiPriority w:val="39"/>
    <w:unhideWhenUsed/>
    <w:qFormat/>
    <w:pPr>
      <w:spacing w:before="0" w:after="0" w:line="259" w:lineRule="auto"/>
      <w:ind w:left="1100"/>
      <w:jc w:val="left"/>
    </w:pPr>
    <w:rPr>
      <w:rFonts w:asciiTheme="minorHAnsi" w:eastAsiaTheme="minorEastAsia" w:hAnsiTheme="minorHAnsi" w:cstheme="minorBidi"/>
      <w:color w:val="auto"/>
      <w:sz w:val="22"/>
    </w:rPr>
  </w:style>
  <w:style w:type="paragraph" w:styleId="TOC7">
    <w:name w:val="toc 7"/>
    <w:basedOn w:val="Normal"/>
    <w:next w:val="Normal"/>
    <w:uiPriority w:val="39"/>
    <w:unhideWhenUsed/>
    <w:qFormat/>
    <w:pPr>
      <w:spacing w:after="100" w:line="259" w:lineRule="auto"/>
      <w:ind w:left="1320"/>
      <w:jc w:val="left"/>
    </w:pPr>
    <w:rPr>
      <w:rFonts w:asciiTheme="minorHAnsi" w:eastAsiaTheme="minorEastAsia" w:hAnsiTheme="minorHAnsi" w:cstheme="minorBidi"/>
      <w:color w:val="auto"/>
      <w:sz w:val="22"/>
    </w:rPr>
  </w:style>
  <w:style w:type="paragraph" w:styleId="TOC8">
    <w:name w:val="toc 8"/>
    <w:basedOn w:val="Normal"/>
    <w:next w:val="Normal"/>
    <w:uiPriority w:val="39"/>
    <w:unhideWhenUsed/>
    <w:qFormat/>
    <w:pPr>
      <w:spacing w:after="100" w:line="259" w:lineRule="auto"/>
      <w:ind w:left="1540"/>
      <w:jc w:val="left"/>
    </w:pPr>
    <w:rPr>
      <w:rFonts w:asciiTheme="minorHAnsi" w:eastAsiaTheme="minorEastAsia" w:hAnsiTheme="minorHAnsi" w:cstheme="minorBidi"/>
      <w:color w:val="auto"/>
      <w:sz w:val="22"/>
    </w:rPr>
  </w:style>
  <w:style w:type="paragraph" w:styleId="TOC9">
    <w:name w:val="toc 9"/>
    <w:basedOn w:val="Normal"/>
    <w:next w:val="Normal"/>
    <w:uiPriority w:val="39"/>
    <w:unhideWhenUsed/>
    <w:qFormat/>
    <w:pPr>
      <w:spacing w:after="100" w:line="259" w:lineRule="auto"/>
      <w:ind w:left="1760"/>
      <w:jc w:val="left"/>
    </w:pPr>
    <w:rPr>
      <w:rFonts w:asciiTheme="minorHAnsi" w:eastAsiaTheme="minorEastAsia" w:hAnsiTheme="minorHAnsi" w:cstheme="minorBidi"/>
      <w:color w:val="auto"/>
      <w:sz w:val="22"/>
    </w:rPr>
  </w:style>
  <w:style w:type="table" w:customStyle="1" w:styleId="TableGrid0">
    <w:name w:val="TableGrid"/>
    <w:qFormat/>
    <w:rPr>
      <w:rFonts w:eastAsiaTheme="minorEastAsia"/>
    </w:rPr>
    <w:tblPr>
      <w:tblCellMar>
        <w:top w:w="0" w:type="dxa"/>
        <w:left w:w="0" w:type="dxa"/>
        <w:bottom w:w="0" w:type="dxa"/>
        <w:right w:w="0" w:type="dxa"/>
      </w:tblCellMar>
    </w:tblPr>
  </w:style>
  <w:style w:type="paragraph" w:styleId="ListParagraph">
    <w:name w:val="List Paragraph"/>
    <w:aliases w:val="1LU2,List Paragraph1,hình,Number Bullets,List Paragraph 1,My checklist,Thang2,Bullet Number,List Paragraph11,bullet 1,Bullet L1,B1,Body Bullet,Bullet List,Bulleted Text,Figure_name,FooterText,List Bullet1,List Paragraph (numbered (a)),bu,ko"/>
    <w:basedOn w:val="Normal"/>
    <w:link w:val="ListParagraphChar"/>
    <w:uiPriority w:val="34"/>
    <w:qFormat/>
    <w:pPr>
      <w:ind w:left="720"/>
      <w:contextualSpacing/>
    </w:pPr>
  </w:style>
  <w:style w:type="character" w:customStyle="1" w:styleId="Heading1Char">
    <w:name w:val="Heading 1 Char"/>
    <w:basedOn w:val="DefaultParagraphFont"/>
    <w:link w:val="Heading1"/>
    <w:qFormat/>
    <w:rPr>
      <w:rFonts w:ascii="Times New Roman" w:eastAsiaTheme="majorEastAsia" w:hAnsi="Times New Roman" w:cstheme="majorBidi"/>
      <w:b/>
      <w:color w:val="7030A0"/>
      <w:sz w:val="32"/>
      <w:szCs w:val="32"/>
    </w:rPr>
  </w:style>
  <w:style w:type="character" w:customStyle="1" w:styleId="Heading2Char">
    <w:name w:val="Heading 2 Char"/>
    <w:aliases w:val="BVI2 Char,Heading 2-BVI Char,RepHead2 Char,Title Header2 Char,Heading 2 Char Char Char,Section-Title Char,dau muc Char,(suindext) Char"/>
    <w:basedOn w:val="DefaultParagraphFont"/>
    <w:link w:val="Heading2"/>
    <w:qFormat/>
    <w:rPr>
      <w:rFonts w:ascii="Times New Roman" w:eastAsia="Times New Roman" w:hAnsi="Times New Roman" w:cs="Times New Roman"/>
      <w:b/>
      <w:color w:val="0070C0"/>
      <w:sz w:val="26"/>
    </w:rPr>
  </w:style>
  <w:style w:type="character" w:customStyle="1" w:styleId="Heading3Char">
    <w:name w:val="Heading 3 Char"/>
    <w:aliases w:val="Section Header3 Char,Sub-Clause Paragraph Char Char"/>
    <w:basedOn w:val="DefaultParagraphFont"/>
    <w:link w:val="Heading3"/>
    <w:qFormat/>
    <w:rPr>
      <w:rFonts w:ascii="Times New Roman" w:eastAsia="Times New Roman" w:hAnsi="Times New Roman" w:cs="Times New Roman"/>
      <w:b/>
      <w:color w:val="00B050"/>
      <w:sz w:val="28"/>
    </w:rPr>
  </w:style>
  <w:style w:type="character" w:customStyle="1" w:styleId="Heading4Char">
    <w:name w:val="Heading 4 Char"/>
    <w:aliases w:val="Sub-Clause Sub-paragraph Char,Char6 Char Char,Char6 Char1,h4 Char,H4 Char, Sub-Clause Sub-paragraph Char,ClauseSubSub_No&amp;Name Char,so 4 Char,H4 Char Char Char,Level 2 - a Char,Level 2 - a1 Char,Level 2 - a2 Char,Level 2 - a11 Char"/>
    <w:basedOn w:val="DefaultParagraphFont"/>
    <w:link w:val="Heading4"/>
    <w:qFormat/>
    <w:rPr>
      <w:rFonts w:ascii="Times New Roman" w:eastAsia="Times New Roman" w:hAnsi="Times New Roman" w:cs="Times New Roman"/>
      <w:b/>
      <w:color w:val="FF0000"/>
      <w:sz w:val="26"/>
    </w:rPr>
  </w:style>
  <w:style w:type="character" w:customStyle="1" w:styleId="Heading5Char">
    <w:name w:val="Heading 5 Char"/>
    <w:aliases w:val="H 5 Char,8.1 Char,dts-heading 5 Char"/>
    <w:basedOn w:val="DefaultParagraphFont"/>
    <w:link w:val="Heading5"/>
    <w:qFormat/>
    <w:rPr>
      <w:rFonts w:ascii="Times New Roman" w:eastAsia="Times New Roman" w:hAnsi="Times New Roman" w:cs="Times New Roman"/>
      <w:sz w:val="26"/>
    </w:rPr>
  </w:style>
  <w:style w:type="character" w:customStyle="1" w:styleId="BalloonTextChar">
    <w:name w:val="Balloon Text Char"/>
    <w:basedOn w:val="DefaultParagraphFont"/>
    <w:link w:val="BalloonText"/>
    <w:uiPriority w:val="99"/>
    <w:qFormat/>
    <w:rPr>
      <w:rFonts w:ascii="Segoe UI" w:eastAsia="Times New Roman" w:hAnsi="Segoe UI" w:cs="Segoe UI"/>
      <w:color w:val="000000"/>
      <w:sz w:val="18"/>
      <w:szCs w:val="18"/>
    </w:rPr>
  </w:style>
  <w:style w:type="paragraph" w:customStyle="1" w:styleId="TOCHeading1">
    <w:name w:val="TOC Heading1"/>
    <w:basedOn w:val="Heading1"/>
    <w:next w:val="Normal"/>
    <w:uiPriority w:val="39"/>
    <w:unhideWhenUsed/>
    <w:qFormat/>
    <w:pPr>
      <w:keepNext/>
      <w:keepLines/>
      <w:widowControl/>
      <w:spacing w:before="240" w:line="259" w:lineRule="auto"/>
      <w:contextualSpacing w:val="0"/>
      <w:jc w:val="left"/>
      <w:outlineLvl w:val="9"/>
    </w:pPr>
    <w:rPr>
      <w:rFonts w:asciiTheme="majorHAnsi" w:hAnsiTheme="majorHAnsi"/>
      <w:b w:val="0"/>
      <w:color w:val="2E74B5" w:themeColor="accent1" w:themeShade="BF"/>
    </w:rPr>
  </w:style>
  <w:style w:type="character" w:customStyle="1" w:styleId="HeaderChar">
    <w:name w:val="Header Char"/>
    <w:aliases w:val="S-title Char,h Char"/>
    <w:basedOn w:val="DefaultParagraphFont"/>
    <w:link w:val="Header"/>
    <w:uiPriority w:val="99"/>
    <w:qFormat/>
    <w:rPr>
      <w:rFonts w:ascii="Times New Roman" w:eastAsia="Times New Roman" w:hAnsi="Times New Roman" w:cs="Times New Roman"/>
      <w:color w:val="000000"/>
      <w:sz w:val="26"/>
    </w:rPr>
  </w:style>
  <w:style w:type="character" w:customStyle="1" w:styleId="FooterChar">
    <w:name w:val="Footer Char"/>
    <w:basedOn w:val="DefaultParagraphFont"/>
    <w:link w:val="Footer"/>
    <w:uiPriority w:val="99"/>
    <w:qFormat/>
    <w:rPr>
      <w:rFonts w:ascii="Times New Roman" w:eastAsia="Times New Roman" w:hAnsi="Times New Roman" w:cs="Times New Roman"/>
      <w:color w:val="000000"/>
      <w:sz w:val="26"/>
    </w:rPr>
  </w:style>
  <w:style w:type="character" w:customStyle="1" w:styleId="CommentTextChar">
    <w:name w:val="Comment Text Char"/>
    <w:basedOn w:val="DefaultParagraphFont"/>
    <w:link w:val="CommentText"/>
    <w:qFormat/>
    <w:rPr>
      <w:rFonts w:ascii="Times New Roman" w:eastAsia="Times New Roman" w:hAnsi="Times New Roman" w:cs="Times New Roman"/>
      <w:color w:val="000000"/>
      <w:sz w:val="20"/>
      <w:szCs w:val="20"/>
    </w:rPr>
  </w:style>
  <w:style w:type="character" w:customStyle="1" w:styleId="CommentSubjectChar">
    <w:name w:val="Comment Subject Char"/>
    <w:basedOn w:val="CommentTextChar"/>
    <w:link w:val="CommentSubject"/>
    <w:qFormat/>
    <w:rPr>
      <w:rFonts w:ascii="Times New Roman" w:eastAsia="Times New Roman" w:hAnsi="Times New Roman" w:cs="Times New Roman"/>
      <w:b/>
      <w:bCs/>
      <w:color w:val="000000"/>
      <w:sz w:val="20"/>
      <w:szCs w:val="20"/>
    </w:rPr>
  </w:style>
  <w:style w:type="character" w:customStyle="1" w:styleId="Heading6Char">
    <w:name w:val="Heading 6 Char"/>
    <w:basedOn w:val="DefaultParagraphFont"/>
    <w:link w:val="Heading6"/>
    <w:qFormat/>
    <w:rPr>
      <w:rFonts w:ascii="Times New Roman" w:eastAsiaTheme="majorEastAsia" w:hAnsi="Times New Roman" w:cstheme="majorBidi"/>
      <w:i/>
      <w:color w:val="1F4E79" w:themeColor="accent1" w:themeShade="80"/>
      <w:sz w:val="26"/>
    </w:rPr>
  </w:style>
  <w:style w:type="character" w:customStyle="1" w:styleId="fontstyle01">
    <w:name w:val="fontstyle01"/>
    <w:basedOn w:val="DefaultParagraphFont"/>
    <w:qFormat/>
    <w:rPr>
      <w:rFonts w:ascii="TimesNewRomanPSMT" w:hAnsi="TimesNewRomanPSMT" w:hint="default"/>
      <w:color w:val="000000"/>
      <w:sz w:val="26"/>
      <w:szCs w:val="26"/>
    </w:rPr>
  </w:style>
  <w:style w:type="character" w:customStyle="1" w:styleId="fontstyle21">
    <w:name w:val="fontstyle21"/>
    <w:basedOn w:val="DefaultParagraphFont"/>
    <w:qFormat/>
    <w:rPr>
      <w:rFonts w:ascii="TimesNewRomanPS-ItalicMT" w:hAnsi="TimesNewRomanPS-ItalicMT" w:hint="default"/>
      <w:i/>
      <w:iCs/>
      <w:color w:val="000000"/>
      <w:sz w:val="24"/>
      <w:szCs w:val="24"/>
    </w:rPr>
  </w:style>
  <w:style w:type="paragraph" w:customStyle="1" w:styleId="NOMARL">
    <w:name w:val="NOMARL"/>
    <w:basedOn w:val="Normal"/>
    <w:qFormat/>
    <w:pPr>
      <w:spacing w:before="120" w:after="120"/>
      <w:ind w:right="199" w:firstLine="425"/>
    </w:pPr>
    <w:rPr>
      <w:color w:val="auto"/>
      <w:szCs w:val="26"/>
    </w:rPr>
  </w:style>
  <w:style w:type="character" w:customStyle="1" w:styleId="Heading7Char">
    <w:name w:val="Heading 7 Char"/>
    <w:basedOn w:val="DefaultParagraphFont"/>
    <w:link w:val="Heading7"/>
    <w:qFormat/>
    <w:rPr>
      <w:rFonts w:ascii="Times New Roman" w:eastAsia="Times New Roman" w:hAnsi="Times New Roman" w:cs="Times New Roman"/>
      <w:sz w:val="26"/>
      <w:szCs w:val="24"/>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4"/>
      <w:lang w:val="zh-CN" w:eastAsia="zh-CN"/>
    </w:rPr>
  </w:style>
  <w:style w:type="character" w:customStyle="1" w:styleId="Heading9Char">
    <w:name w:val="Heading 9 Char"/>
    <w:basedOn w:val="DefaultParagraphFont"/>
    <w:link w:val="Heading9"/>
    <w:qFormat/>
    <w:rPr>
      <w:rFonts w:ascii="Arial" w:eastAsia="Times New Roman" w:hAnsi="Arial" w:cs="Times New Roman"/>
      <w:lang w:val="zh-CN" w:eastAsia="zh-CN"/>
    </w:rPr>
  </w:style>
  <w:style w:type="character" w:customStyle="1" w:styleId="BodyText2Char">
    <w:name w:val="Body Text 2 Char"/>
    <w:basedOn w:val="DefaultParagraphFont"/>
    <w:qFormat/>
    <w:rPr>
      <w:rFonts w:ascii="Times New Roman" w:eastAsia="Times New Roman" w:hAnsi="Times New Roman" w:cs="Times New Roman"/>
      <w:color w:val="000000"/>
      <w:sz w:val="26"/>
    </w:rPr>
  </w:style>
  <w:style w:type="character" w:customStyle="1" w:styleId="BodyTextIndent3Char">
    <w:name w:val="Body Text Indent 3 Char"/>
    <w:basedOn w:val="DefaultParagraphFont"/>
    <w:link w:val="BodyTextIndent3"/>
    <w:qFormat/>
    <w:rPr>
      <w:rFonts w:ascii="VNI-Times" w:eastAsia="Times New Roman" w:hAnsi="VNI-Times" w:cs="Times New Roman"/>
      <w:sz w:val="26"/>
      <w:szCs w:val="20"/>
    </w:rPr>
  </w:style>
  <w:style w:type="paragraph" w:customStyle="1" w:styleId="BodyText21">
    <w:name w:val="Body Text 21"/>
    <w:basedOn w:val="Normal"/>
    <w:qFormat/>
    <w:pPr>
      <w:widowControl w:val="0"/>
      <w:overflowPunct w:val="0"/>
      <w:autoSpaceDE w:val="0"/>
      <w:autoSpaceDN w:val="0"/>
      <w:adjustRightInd w:val="0"/>
      <w:spacing w:before="0" w:after="0"/>
      <w:jc w:val="center"/>
      <w:textAlignment w:val="baseline"/>
    </w:pPr>
    <w:rPr>
      <w:rFonts w:ascii="VNI-Times" w:hAnsi="VNI-Times"/>
      <w:color w:val="auto"/>
      <w:sz w:val="24"/>
      <w:szCs w:val="20"/>
    </w:rPr>
  </w:style>
  <w:style w:type="paragraph" w:customStyle="1" w:styleId="BodyText22">
    <w:name w:val="Body Text 22"/>
    <w:basedOn w:val="Normal"/>
    <w:qFormat/>
    <w:pPr>
      <w:widowControl w:val="0"/>
      <w:overflowPunct w:val="0"/>
      <w:autoSpaceDE w:val="0"/>
      <w:autoSpaceDN w:val="0"/>
      <w:adjustRightInd w:val="0"/>
      <w:spacing w:before="0" w:after="0" w:line="360" w:lineRule="auto"/>
      <w:ind w:left="567"/>
      <w:textAlignment w:val="baseline"/>
    </w:pPr>
    <w:rPr>
      <w:rFonts w:ascii="VNI-Times" w:hAnsi="VNI-Times"/>
      <w:color w:val="auto"/>
      <w:sz w:val="24"/>
      <w:szCs w:val="20"/>
    </w:rPr>
  </w:style>
  <w:style w:type="paragraph" w:customStyle="1" w:styleId="xl59">
    <w:name w:val="xl59"/>
    <w:basedOn w:val="Normal"/>
    <w:qFormat/>
    <w:pPr>
      <w:widowControl w:val="0"/>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character" w:customStyle="1" w:styleId="BodyTextChar">
    <w:name w:val="Body Text Char"/>
    <w:aliases w:val=" Char Char, ändrad Char1,EHPT Char1,Body3 Char1,ändrad Char1,AvtalBrödtext Char1,Bodytext Char1,Body Text  Char1,Body Text level 1 Char1,Response Char1,à¹×éÍàÃ×èÍ§ Char1,B-text1.5 Char1,Body Text Char1 Char Char Char Char"/>
    <w:basedOn w:val="DefaultParagraphFont"/>
    <w:link w:val="BodyText"/>
    <w:qFormat/>
    <w:rPr>
      <w:rFonts w:ascii="Times New Roman" w:eastAsia="Times New Roman" w:hAnsi="Times New Roman" w:cs="Times New Roman"/>
      <w:sz w:val="26"/>
      <w:szCs w:val="24"/>
    </w:rPr>
  </w:style>
  <w:style w:type="character" w:customStyle="1" w:styleId="BodyText3Char">
    <w:name w:val="Body Text 3 Char"/>
    <w:basedOn w:val="DefaultParagraphFont"/>
    <w:link w:val="BodyText3"/>
    <w:uiPriority w:val="99"/>
    <w:qFormat/>
    <w:rPr>
      <w:rFonts w:ascii="VNI-Times" w:eastAsia="Times New Roman" w:hAnsi="VNI-Times" w:cs="Times New Roman"/>
      <w:sz w:val="26"/>
      <w:szCs w:val="24"/>
    </w:rPr>
  </w:style>
  <w:style w:type="character" w:customStyle="1" w:styleId="BodyTextIndent2Char">
    <w:name w:val="Body Text Indent 2 Char"/>
    <w:basedOn w:val="DefaultParagraphFont"/>
    <w:link w:val="BodyTextIndent2"/>
    <w:qFormat/>
    <w:rPr>
      <w:rFonts w:ascii="VNI-Times" w:eastAsia="Times New Roman" w:hAnsi="VNI-Times" w:cs="Times New Roman"/>
      <w:sz w:val="26"/>
      <w:szCs w:val="20"/>
    </w:rPr>
  </w:style>
  <w:style w:type="paragraph" w:customStyle="1" w:styleId="xl25">
    <w:name w:val="xl25"/>
    <w:basedOn w:val="Normal"/>
    <w:qFormat/>
    <w:pPr>
      <w:spacing w:before="100" w:beforeAutospacing="1" w:after="100" w:afterAutospacing="1"/>
      <w:jc w:val="left"/>
    </w:pPr>
    <w:rPr>
      <w:rFonts w:ascii="VNI-Helve-Condense" w:hAnsi="VNI-Helve-Condense"/>
      <w:color w:val="auto"/>
      <w:sz w:val="24"/>
      <w:szCs w:val="24"/>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qFormat/>
    <w:rPr>
      <w:rFonts w:ascii="VNI-Times" w:eastAsia="Times New Roman" w:hAnsi="VNI-Times" w:cs="Times New Roman"/>
      <w:bCs/>
      <w:iCs/>
      <w:color w:val="000000"/>
      <w:sz w:val="24"/>
      <w:szCs w:val="20"/>
      <w:lang w:val="en-GB"/>
    </w:rPr>
  </w:style>
  <w:style w:type="paragraph" w:customStyle="1" w:styleId="font5">
    <w:name w:val="font5"/>
    <w:basedOn w:val="Normal"/>
    <w:qFormat/>
    <w:pPr>
      <w:widowControl w:val="0"/>
      <w:overflowPunct w:val="0"/>
      <w:autoSpaceDE w:val="0"/>
      <w:autoSpaceDN w:val="0"/>
      <w:adjustRightInd w:val="0"/>
      <w:spacing w:before="100" w:after="100"/>
      <w:jc w:val="left"/>
      <w:textAlignment w:val="baseline"/>
    </w:pPr>
    <w:rPr>
      <w:rFonts w:ascii="VNI-Aptima" w:hAnsi="VNI-Aptima"/>
      <w:color w:val="auto"/>
      <w:sz w:val="18"/>
      <w:szCs w:val="20"/>
    </w:rPr>
  </w:style>
  <w:style w:type="paragraph" w:customStyle="1" w:styleId="ShortReturnAddress">
    <w:name w:val="Short Return Address"/>
    <w:basedOn w:val="Normal"/>
    <w:qFormat/>
    <w:pPr>
      <w:widowControl w:val="0"/>
      <w:overflowPunct w:val="0"/>
      <w:autoSpaceDE w:val="0"/>
      <w:autoSpaceDN w:val="0"/>
      <w:adjustRightInd w:val="0"/>
      <w:spacing w:before="0" w:after="0"/>
      <w:jc w:val="left"/>
      <w:textAlignment w:val="baseline"/>
    </w:pPr>
    <w:rPr>
      <w:rFonts w:ascii="VNI-Times" w:hAnsi="VNI-Times"/>
      <w:color w:val="auto"/>
      <w:sz w:val="24"/>
      <w:szCs w:val="20"/>
    </w:rPr>
  </w:style>
  <w:style w:type="table" w:customStyle="1" w:styleId="TableGrid1">
    <w:name w:val="Table Grid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qFormat/>
    <w:pPr>
      <w:spacing w:before="0" w:after="160" w:line="240" w:lineRule="exact"/>
      <w:jc w:val="left"/>
    </w:pPr>
    <w:rPr>
      <w:rFonts w:ascii="Verdana" w:hAnsi="Verdana"/>
      <w:color w:val="auto"/>
      <w:sz w:val="20"/>
      <w:szCs w:val="20"/>
    </w:rPr>
  </w:style>
  <w:style w:type="paragraph" w:customStyle="1" w:styleId="Char">
    <w:name w:val="Char"/>
    <w:basedOn w:val="Normal"/>
    <w:qFormat/>
    <w:pPr>
      <w:spacing w:before="0" w:after="160" w:line="240" w:lineRule="exact"/>
      <w:jc w:val="left"/>
    </w:pPr>
    <w:rPr>
      <w:rFonts w:ascii="Verdana" w:hAnsi="Verdana"/>
      <w:color w:val="auto"/>
      <w:sz w:val="20"/>
      <w:szCs w:val="20"/>
    </w:rPr>
  </w:style>
  <w:style w:type="paragraph" w:customStyle="1" w:styleId="Style1">
    <w:name w:val="Style1"/>
    <w:basedOn w:val="Normal"/>
    <w:link w:val="Style1Char"/>
    <w:qFormat/>
    <w:pPr>
      <w:numPr>
        <w:numId w:val="2"/>
      </w:numPr>
      <w:tabs>
        <w:tab w:val="clear" w:pos="1620"/>
        <w:tab w:val="left" w:pos="1134"/>
        <w:tab w:val="left" w:pos="6600"/>
        <w:tab w:val="left" w:pos="8222"/>
      </w:tabs>
      <w:spacing w:before="0" w:after="0"/>
      <w:ind w:left="1100" w:hanging="533"/>
    </w:pPr>
    <w:rPr>
      <w:color w:val="auto"/>
      <w:sz w:val="28"/>
      <w:szCs w:val="28"/>
      <w:lang w:val="zh-CN" w:eastAsia="zh-CN"/>
    </w:rPr>
  </w:style>
  <w:style w:type="character" w:customStyle="1" w:styleId="Style1Char">
    <w:name w:val="Style1 Char"/>
    <w:link w:val="Style1"/>
    <w:qFormat/>
    <w:rPr>
      <w:rFonts w:eastAsia="Times New Roman"/>
      <w:sz w:val="28"/>
      <w:szCs w:val="28"/>
      <w:lang w:val="zh-CN" w:eastAsia="zh-CN"/>
    </w:rPr>
  </w:style>
  <w:style w:type="paragraph" w:customStyle="1" w:styleId="Style2">
    <w:name w:val="Style2"/>
    <w:basedOn w:val="Normal"/>
    <w:qFormat/>
    <w:pPr>
      <w:numPr>
        <w:numId w:val="3"/>
      </w:numPr>
      <w:tabs>
        <w:tab w:val="left" w:pos="2268"/>
        <w:tab w:val="left" w:pos="6600"/>
        <w:tab w:val="left" w:pos="8222"/>
      </w:tabs>
      <w:spacing w:before="0" w:after="0"/>
      <w:ind w:left="2061"/>
      <w:jc w:val="left"/>
    </w:pPr>
    <w:rPr>
      <w:color w:val="auto"/>
      <w:sz w:val="28"/>
      <w:szCs w:val="28"/>
    </w:rPr>
  </w:style>
  <w:style w:type="paragraph" w:customStyle="1" w:styleId="Style3">
    <w:name w:val="Style3"/>
    <w:basedOn w:val="Style1"/>
    <w:qFormat/>
    <w:pPr>
      <w:numPr>
        <w:numId w:val="4"/>
      </w:numPr>
      <w:tabs>
        <w:tab w:val="clear" w:pos="1620"/>
        <w:tab w:val="clear" w:pos="6600"/>
        <w:tab w:val="clear" w:pos="8222"/>
        <w:tab w:val="left" w:pos="1080"/>
      </w:tabs>
      <w:spacing w:before="120" w:after="120"/>
      <w:ind w:left="1494"/>
    </w:pPr>
  </w:style>
  <w:style w:type="paragraph" w:customStyle="1" w:styleId="Style5">
    <w:name w:val="Style5"/>
    <w:basedOn w:val="BodyText"/>
    <w:next w:val="BodyText2"/>
    <w:link w:val="Style5Char1"/>
    <w:qFormat/>
    <w:rPr>
      <w:sz w:val="28"/>
      <w:szCs w:val="28"/>
    </w:rPr>
  </w:style>
  <w:style w:type="paragraph" w:customStyle="1" w:styleId="IEC">
    <w:name w:val="IEC"/>
    <w:basedOn w:val="Normal"/>
    <w:qFormat/>
    <w:pPr>
      <w:numPr>
        <w:numId w:val="5"/>
      </w:numPr>
      <w:tabs>
        <w:tab w:val="left" w:pos="284"/>
        <w:tab w:val="left" w:pos="1418"/>
      </w:tabs>
      <w:spacing w:before="0" w:after="0"/>
      <w:ind w:left="1418" w:hanging="1418"/>
    </w:pPr>
    <w:rPr>
      <w:rFonts w:ascii="VNI-Aptima" w:hAnsi="VNI-Aptima"/>
      <w:color w:val="auto"/>
      <w:sz w:val="24"/>
      <w:szCs w:val="20"/>
    </w:rPr>
  </w:style>
  <w:style w:type="paragraph" w:customStyle="1" w:styleId="HOATHI1">
    <w:name w:val="HOATHI1"/>
    <w:basedOn w:val="ListBullet"/>
    <w:qFormat/>
    <w:pPr>
      <w:numPr>
        <w:numId w:val="6"/>
      </w:numPr>
      <w:tabs>
        <w:tab w:val="clear" w:pos="3402"/>
        <w:tab w:val="clear" w:pos="3969"/>
        <w:tab w:val="clear" w:pos="4536"/>
        <w:tab w:val="clear" w:pos="5103"/>
        <w:tab w:val="clear" w:pos="5670"/>
        <w:tab w:val="clear" w:pos="6237"/>
        <w:tab w:val="clear" w:pos="6804"/>
        <w:tab w:val="clear" w:pos="7371"/>
        <w:tab w:val="left" w:pos="1560"/>
      </w:tabs>
      <w:ind w:left="1560" w:hanging="426"/>
    </w:pPr>
    <w:rPr>
      <w:rFonts w:ascii="Arial" w:hAnsi="Arial"/>
      <w:sz w:val="22"/>
    </w:rPr>
  </w:style>
  <w:style w:type="paragraph" w:customStyle="1" w:styleId="HOATHI4">
    <w:name w:val="HOATHI4"/>
    <w:basedOn w:val="Normal"/>
    <w:qFormat/>
    <w:pPr>
      <w:numPr>
        <w:numId w:val="7"/>
      </w:numPr>
      <w:tabs>
        <w:tab w:val="left" w:pos="1985"/>
        <w:tab w:val="left" w:pos="7371"/>
      </w:tabs>
      <w:jc w:val="left"/>
    </w:pPr>
    <w:rPr>
      <w:rFonts w:ascii="Arial" w:hAnsi="Arial"/>
      <w:color w:val="auto"/>
      <w:sz w:val="22"/>
      <w:szCs w:val="20"/>
      <w:lang w:val="en-GB"/>
    </w:rPr>
  </w:style>
  <w:style w:type="paragraph" w:customStyle="1" w:styleId="HOATHI10">
    <w:name w:val="HOATHI10"/>
    <w:basedOn w:val="Normal"/>
    <w:qFormat/>
    <w:pPr>
      <w:numPr>
        <w:numId w:val="8"/>
      </w:numPr>
      <w:tabs>
        <w:tab w:val="left" w:pos="567"/>
      </w:tabs>
      <w:ind w:left="397" w:hanging="397"/>
    </w:pPr>
    <w:rPr>
      <w:rFonts w:ascii="VNI-Aptima" w:hAnsi="VNI-Aptima"/>
      <w:snapToGrid w:val="0"/>
      <w:color w:val="auto"/>
      <w:sz w:val="24"/>
      <w:szCs w:val="20"/>
      <w:lang w:val="en-GB"/>
    </w:rPr>
  </w:style>
  <w:style w:type="paragraph" w:customStyle="1" w:styleId="DAMDD">
    <w:name w:val="DAMDD"/>
    <w:qFormat/>
    <w:pPr>
      <w:tabs>
        <w:tab w:val="left" w:pos="567"/>
      </w:tabs>
      <w:spacing w:before="220"/>
      <w:ind w:left="567" w:hanging="567"/>
      <w:jc w:val="both"/>
    </w:pPr>
    <w:rPr>
      <w:rFonts w:eastAsia="Times New Roman"/>
      <w:b/>
      <w:sz w:val="28"/>
      <w:szCs w:val="28"/>
      <w:lang w:eastAsia="en-US"/>
    </w:rPr>
  </w:style>
  <w:style w:type="paragraph" w:customStyle="1" w:styleId="DAUDONG">
    <w:name w:val="DAUDONG"/>
    <w:link w:val="DAUDONGChar"/>
    <w:qFormat/>
    <w:pPr>
      <w:spacing w:before="280"/>
      <w:jc w:val="both"/>
    </w:pPr>
    <w:rPr>
      <w:rFonts w:eastAsia="Times New Roman"/>
      <w:sz w:val="24"/>
      <w:lang w:eastAsia="en-US"/>
    </w:rPr>
  </w:style>
  <w:style w:type="paragraph" w:customStyle="1" w:styleId="Bullet">
    <w:name w:val="Bullet"/>
    <w:basedOn w:val="Normal"/>
    <w:qFormat/>
    <w:pPr>
      <w:numPr>
        <w:numId w:val="9"/>
      </w:numPr>
      <w:tabs>
        <w:tab w:val="clear" w:pos="360"/>
      </w:tabs>
      <w:spacing w:line="288" w:lineRule="atLeast"/>
      <w:ind w:left="1135" w:hanging="284"/>
    </w:pPr>
    <w:rPr>
      <w:color w:val="auto"/>
      <w:sz w:val="22"/>
      <w:szCs w:val="20"/>
      <w:lang w:val="en-GB"/>
    </w:rPr>
  </w:style>
  <w:style w:type="paragraph" w:customStyle="1" w:styleId="HOATHI">
    <w:name w:val="HOATHI"/>
    <w:basedOn w:val="Normal"/>
    <w:qFormat/>
    <w:pPr>
      <w:numPr>
        <w:numId w:val="10"/>
      </w:numPr>
      <w:tabs>
        <w:tab w:val="clear" w:pos="2061"/>
        <w:tab w:val="left" w:pos="360"/>
      </w:tabs>
      <w:spacing w:before="0" w:after="0"/>
      <w:ind w:left="360" w:hanging="360"/>
    </w:pPr>
    <w:rPr>
      <w:rFonts w:ascii="Tahoma" w:hAnsi="Tahoma" w:cs="Tahoma"/>
      <w:color w:val="auto"/>
      <w:sz w:val="20"/>
      <w:szCs w:val="20"/>
    </w:rPr>
  </w:style>
  <w:style w:type="paragraph" w:customStyle="1" w:styleId="bullet0">
    <w:name w:val="bullet"/>
    <w:basedOn w:val="Normal"/>
    <w:qFormat/>
    <w:pPr>
      <w:numPr>
        <w:numId w:val="11"/>
      </w:numPr>
      <w:tabs>
        <w:tab w:val="left" w:pos="993"/>
      </w:tabs>
      <w:spacing w:before="0" w:after="0"/>
      <w:ind w:left="993" w:hanging="284"/>
    </w:pPr>
    <w:rPr>
      <w:rFonts w:ascii="VNI-Aptima" w:hAnsi="VNI-Aptima"/>
      <w:color w:val="auto"/>
      <w:sz w:val="24"/>
      <w:szCs w:val="20"/>
    </w:rPr>
  </w:style>
  <w:style w:type="paragraph" w:customStyle="1" w:styleId="HD1">
    <w:name w:val="HD1"/>
    <w:basedOn w:val="Normal"/>
    <w:qFormat/>
    <w:pPr>
      <w:spacing w:before="280" w:after="0"/>
      <w:jc w:val="left"/>
    </w:pPr>
    <w:rPr>
      <w:b/>
      <w:bCs/>
      <w:color w:val="auto"/>
      <w:sz w:val="24"/>
      <w:szCs w:val="20"/>
    </w:rPr>
  </w:style>
  <w:style w:type="paragraph" w:customStyle="1" w:styleId="Spiegelstrich1">
    <w:name w:val="Spiegelstrich1"/>
    <w:basedOn w:val="Normal"/>
    <w:qFormat/>
    <w:pPr>
      <w:numPr>
        <w:numId w:val="12"/>
      </w:numPr>
      <w:tabs>
        <w:tab w:val="clear" w:pos="360"/>
        <w:tab w:val="left" w:pos="284"/>
      </w:tabs>
      <w:spacing w:line="240" w:lineRule="exact"/>
      <w:ind w:left="284" w:hanging="284"/>
      <w:jc w:val="left"/>
    </w:pPr>
    <w:rPr>
      <w:rFonts w:ascii="Arial" w:hAnsi="Arial"/>
      <w:color w:val="auto"/>
      <w:sz w:val="20"/>
      <w:szCs w:val="20"/>
      <w:lang w:val="en-GB"/>
    </w:rPr>
  </w:style>
  <w:style w:type="paragraph" w:customStyle="1" w:styleId="Spiegelstrich2">
    <w:name w:val="Spiegelstrich2"/>
    <w:basedOn w:val="Spiegelstrich1"/>
    <w:qFormat/>
    <w:pPr>
      <w:numPr>
        <w:numId w:val="13"/>
      </w:numPr>
      <w:tabs>
        <w:tab w:val="clear" w:pos="360"/>
        <w:tab w:val="left" w:pos="567"/>
      </w:tabs>
      <w:spacing w:after="0"/>
      <w:ind w:left="568"/>
    </w:pPr>
    <w:rPr>
      <w:rFonts w:ascii="Helvetica" w:hAnsi="Helvetica"/>
      <w:lang w:val="en-US"/>
    </w:rPr>
  </w:style>
  <w:style w:type="paragraph" w:customStyle="1" w:styleId="Spiegelstrich3">
    <w:name w:val="Spiegelstrich3"/>
    <w:basedOn w:val="Normal"/>
    <w:qFormat/>
    <w:pPr>
      <w:numPr>
        <w:numId w:val="14"/>
      </w:numPr>
      <w:tabs>
        <w:tab w:val="left" w:pos="851"/>
      </w:tabs>
      <w:spacing w:line="240" w:lineRule="exact"/>
      <w:ind w:left="851" w:hanging="284"/>
      <w:jc w:val="left"/>
    </w:pPr>
    <w:rPr>
      <w:rFonts w:ascii="Helvetica" w:hAnsi="Helvetica"/>
      <w:color w:val="auto"/>
      <w:sz w:val="20"/>
      <w:szCs w:val="20"/>
    </w:rPr>
  </w:style>
  <w:style w:type="paragraph" w:customStyle="1" w:styleId="Aufzhlung">
    <w:name w:val="Aufzählung"/>
    <w:basedOn w:val="Normal"/>
    <w:qFormat/>
    <w:pPr>
      <w:numPr>
        <w:numId w:val="15"/>
      </w:numPr>
      <w:spacing w:line="240" w:lineRule="exact"/>
      <w:ind w:left="567" w:hanging="567"/>
      <w:jc w:val="left"/>
    </w:pPr>
    <w:rPr>
      <w:rFonts w:ascii="Helvetica" w:hAnsi="Helvetica"/>
      <w:color w:val="auto"/>
      <w:sz w:val="20"/>
      <w:szCs w:val="20"/>
    </w:rPr>
  </w:style>
  <w:style w:type="paragraph" w:customStyle="1" w:styleId="Lev1">
    <w:name w:val="Lev1"/>
    <w:basedOn w:val="HD1"/>
    <w:qFormat/>
    <w:pPr>
      <w:numPr>
        <w:numId w:val="16"/>
      </w:numPr>
      <w:tabs>
        <w:tab w:val="clear" w:pos="360"/>
        <w:tab w:val="left" w:pos="567"/>
      </w:tabs>
      <w:ind w:left="0" w:firstLine="0"/>
    </w:pPr>
  </w:style>
  <w:style w:type="paragraph" w:customStyle="1" w:styleId="Lev2">
    <w:name w:val="Lev2"/>
    <w:basedOn w:val="HD1"/>
    <w:qFormat/>
    <w:pPr>
      <w:tabs>
        <w:tab w:val="left" w:pos="567"/>
      </w:tabs>
    </w:pPr>
  </w:style>
  <w:style w:type="paragraph" w:customStyle="1" w:styleId="Lev3">
    <w:name w:val="Lev3"/>
    <w:basedOn w:val="HD1"/>
    <w:qFormat/>
    <w:pPr>
      <w:tabs>
        <w:tab w:val="left" w:pos="567"/>
      </w:tabs>
    </w:pPr>
  </w:style>
  <w:style w:type="paragraph" w:customStyle="1" w:styleId="Tabletext1">
    <w:name w:val="Table text1"/>
    <w:basedOn w:val="Normal"/>
    <w:qFormat/>
    <w:pPr>
      <w:spacing w:after="0"/>
      <w:ind w:hanging="7"/>
    </w:pPr>
    <w:rPr>
      <w:color w:val="auto"/>
      <w:sz w:val="22"/>
      <w:szCs w:val="20"/>
      <w:lang w:val="en-GB"/>
    </w:rPr>
  </w:style>
  <w:style w:type="paragraph" w:customStyle="1" w:styleId="Tablerighttext1">
    <w:name w:val="Table right text1"/>
    <w:basedOn w:val="Tabletext1"/>
    <w:qFormat/>
    <w:pPr>
      <w:numPr>
        <w:numId w:val="17"/>
      </w:numPr>
      <w:tabs>
        <w:tab w:val="clear" w:pos="1211"/>
      </w:tabs>
      <w:ind w:left="0" w:hanging="7"/>
      <w:jc w:val="center"/>
    </w:pPr>
  </w:style>
  <w:style w:type="paragraph" w:customStyle="1" w:styleId="Tablecentertext1">
    <w:name w:val="Table center text1"/>
    <w:basedOn w:val="Tabletext1"/>
    <w:qFormat/>
    <w:pPr>
      <w:numPr>
        <w:numId w:val="18"/>
      </w:numPr>
      <w:tabs>
        <w:tab w:val="clear" w:pos="360"/>
      </w:tabs>
      <w:ind w:left="-135" w:right="-141" w:firstLine="0"/>
      <w:jc w:val="center"/>
    </w:pPr>
  </w:style>
  <w:style w:type="paragraph" w:customStyle="1" w:styleId="Heading11">
    <w:name w:val="Heading 11"/>
    <w:basedOn w:val="Heading1"/>
    <w:qFormat/>
    <w:pPr>
      <w:keepNext/>
      <w:widowControl/>
      <w:numPr>
        <w:numId w:val="19"/>
      </w:numPr>
      <w:spacing w:before="280"/>
      <w:contextualSpacing w:val="0"/>
    </w:pPr>
    <w:rPr>
      <w:rFonts w:eastAsia="Times New Roman" w:cs="Times New Roman"/>
      <w:color w:val="auto"/>
      <w:sz w:val="24"/>
      <w:szCs w:val="20"/>
      <w:lang w:val="zh-CN" w:eastAsia="zh-CN"/>
    </w:rPr>
  </w:style>
  <w:style w:type="paragraph" w:customStyle="1" w:styleId="Table">
    <w:name w:val="Table"/>
    <w:basedOn w:val="Normal"/>
    <w:qFormat/>
    <w:pPr>
      <w:numPr>
        <w:numId w:val="20"/>
      </w:numPr>
      <w:spacing w:before="240" w:after="240"/>
      <w:ind w:left="0" w:firstLine="0"/>
      <w:jc w:val="left"/>
    </w:pPr>
    <w:rPr>
      <w:b/>
      <w:color w:val="auto"/>
      <w:sz w:val="28"/>
      <w:szCs w:val="28"/>
    </w:rPr>
  </w:style>
  <w:style w:type="character" w:customStyle="1" w:styleId="DocumentMapChar">
    <w:name w:val="Document Map Char"/>
    <w:basedOn w:val="DefaultParagraphFont"/>
    <w:link w:val="DocumentMap"/>
    <w:qFormat/>
    <w:rPr>
      <w:rFonts w:ascii="Tahoma" w:eastAsia="Times New Roman" w:hAnsi="Tahoma" w:cs="Tahoma"/>
      <w:sz w:val="28"/>
      <w:szCs w:val="28"/>
      <w:shd w:val="clear" w:color="auto" w:fill="000080"/>
    </w:rPr>
  </w:style>
  <w:style w:type="character" w:customStyle="1" w:styleId="TitleChar">
    <w:name w:val="Title Char"/>
    <w:basedOn w:val="DefaultParagraphFont"/>
    <w:link w:val="Title"/>
    <w:qFormat/>
    <w:rPr>
      <w:rFonts w:ascii="Arial" w:eastAsia="Times New Roman" w:hAnsi="Arial" w:cs="Arial"/>
      <w:b/>
      <w:bCs/>
      <w:kern w:val="28"/>
      <w:sz w:val="32"/>
      <w:szCs w:val="32"/>
    </w:rPr>
  </w:style>
  <w:style w:type="character" w:customStyle="1" w:styleId="yiv1685281273122045709-27122010">
    <w:name w:val="yiv1685281273122045709-27122010"/>
    <w:basedOn w:val="DefaultParagraphFont"/>
    <w:qFormat/>
  </w:style>
  <w:style w:type="paragraph" w:customStyle="1" w:styleId="CharCharCharCharCharCharCharCharCharChar">
    <w:name w:val="Char Char Char Char Char Char Char Char Char Char"/>
    <w:basedOn w:val="Normal"/>
    <w:qFormat/>
    <w:pPr>
      <w:spacing w:before="0" w:after="160" w:line="240" w:lineRule="exact"/>
      <w:jc w:val="left"/>
    </w:pPr>
    <w:rPr>
      <w:rFonts w:ascii="Verdana" w:hAnsi="Verdana"/>
      <w:color w:val="auto"/>
      <w:sz w:val="20"/>
      <w:szCs w:val="20"/>
    </w:rPr>
  </w:style>
  <w:style w:type="paragraph" w:customStyle="1" w:styleId="CharCharCharCharCharChar">
    <w:name w:val="Char Char Char Char Char Char"/>
    <w:basedOn w:val="Normal"/>
    <w:qFormat/>
    <w:pPr>
      <w:spacing w:before="0" w:after="160" w:line="240" w:lineRule="exact"/>
      <w:jc w:val="left"/>
    </w:pPr>
    <w:rPr>
      <w:rFonts w:ascii="Verdana" w:hAnsi="Verdana"/>
      <w:color w:val="auto"/>
      <w:sz w:val="20"/>
      <w:szCs w:val="20"/>
    </w:rPr>
  </w:style>
  <w:style w:type="paragraph" w:customStyle="1" w:styleId="font6">
    <w:name w:val="font6"/>
    <w:basedOn w:val="Normal"/>
    <w:qFormat/>
    <w:pPr>
      <w:spacing w:before="100" w:beforeAutospacing="1" w:after="100" w:afterAutospacing="1"/>
      <w:jc w:val="left"/>
    </w:pPr>
    <w:rPr>
      <w:rFonts w:ascii="VNI-Aptima" w:eastAsia="Arial Unicode MS" w:hAnsi="VNI-Aptima" w:cs="Arial Unicode MS"/>
      <w:color w:val="auto"/>
      <w:sz w:val="24"/>
      <w:szCs w:val="24"/>
    </w:rPr>
  </w:style>
  <w:style w:type="paragraph" w:customStyle="1" w:styleId="xl55">
    <w:name w:val="xl55"/>
    <w:basedOn w:val="Normal"/>
    <w:qFormat/>
    <w:pPr>
      <w:widowControl w:val="0"/>
      <w:pBdr>
        <w:bottom w:val="dotted" w:sz="6" w:space="0" w:color="auto"/>
        <w:right w:val="single" w:sz="6" w:space="0" w:color="000000"/>
      </w:pBdr>
      <w:overflowPunct w:val="0"/>
      <w:autoSpaceDE w:val="0"/>
      <w:autoSpaceDN w:val="0"/>
      <w:adjustRightInd w:val="0"/>
      <w:spacing w:before="100" w:after="100"/>
      <w:jc w:val="left"/>
      <w:textAlignment w:val="baseline"/>
    </w:pPr>
    <w:rPr>
      <w:rFonts w:ascii="VNI-Helve-Condense" w:hAnsi="VNI-Helve-Condense"/>
      <w:color w:val="auto"/>
      <w:sz w:val="20"/>
      <w:szCs w:val="20"/>
    </w:rPr>
  </w:style>
  <w:style w:type="paragraph" w:customStyle="1" w:styleId="Giua">
    <w:name w:val="Giua"/>
    <w:basedOn w:val="Normal"/>
    <w:link w:val="GiuaChar"/>
    <w:qFormat/>
    <w:pPr>
      <w:spacing w:before="0" w:after="120"/>
      <w:jc w:val="center"/>
    </w:pPr>
    <w:rPr>
      <w:b/>
      <w:color w:val="0000FF"/>
      <w:spacing w:val="24"/>
      <w:sz w:val="24"/>
      <w:szCs w:val="24"/>
      <w:lang w:val="zh-CN" w:eastAsia="zh-CN"/>
    </w:rPr>
  </w:style>
  <w:style w:type="character" w:customStyle="1" w:styleId="GiuaChar">
    <w:name w:val="Giua Char"/>
    <w:link w:val="Giua"/>
    <w:qFormat/>
    <w:rPr>
      <w:rFonts w:ascii="Times New Roman" w:eastAsia="Times New Roman" w:hAnsi="Times New Roman" w:cs="Times New Roman"/>
      <w:b/>
      <w:color w:val="0000FF"/>
      <w:spacing w:val="24"/>
      <w:sz w:val="24"/>
      <w:szCs w:val="24"/>
      <w:lang w:val="zh-CN" w:eastAsia="zh-CN"/>
    </w:rPr>
  </w:style>
  <w:style w:type="paragraph" w:customStyle="1" w:styleId="CharChar1CharChar">
    <w:name w:val="Char Char1 Char Char"/>
    <w:basedOn w:val="Normal"/>
    <w:qFormat/>
    <w:pPr>
      <w:spacing w:before="0" w:after="160" w:line="240" w:lineRule="exact"/>
      <w:jc w:val="left"/>
    </w:pPr>
    <w:rPr>
      <w:rFonts w:ascii="Verdana" w:hAnsi="Verdana" w:cs="Verdana"/>
      <w:color w:val="auto"/>
      <w:sz w:val="20"/>
      <w:szCs w:val="20"/>
    </w:rPr>
  </w:style>
  <w:style w:type="paragraph" w:customStyle="1" w:styleId="CharChar2CharCharChar">
    <w:name w:val="Char Char2 Char Char Char"/>
    <w:basedOn w:val="Normal"/>
    <w:qFormat/>
    <w:pPr>
      <w:spacing w:before="0" w:after="160" w:line="240" w:lineRule="exact"/>
      <w:jc w:val="left"/>
    </w:pPr>
    <w:rPr>
      <w:rFonts w:ascii="Verdana" w:hAnsi="Verdana"/>
      <w:color w:val="auto"/>
      <w:sz w:val="20"/>
      <w:szCs w:val="20"/>
    </w:rPr>
  </w:style>
  <w:style w:type="paragraph" w:customStyle="1" w:styleId="CharChar2">
    <w:name w:val="Char Char2"/>
    <w:basedOn w:val="Normal"/>
    <w:qFormat/>
    <w:pPr>
      <w:spacing w:before="0" w:after="160" w:line="240" w:lineRule="exact"/>
      <w:jc w:val="left"/>
    </w:pPr>
    <w:rPr>
      <w:rFonts w:ascii="Verdana" w:hAnsi="Verdana"/>
      <w:color w:val="auto"/>
      <w:sz w:val="20"/>
      <w:szCs w:val="20"/>
    </w:rPr>
  </w:style>
  <w:style w:type="character" w:customStyle="1" w:styleId="apple-converted-space">
    <w:name w:val="apple-converted-space"/>
    <w:basedOn w:val="DefaultParagraphFont"/>
    <w:qFormat/>
  </w:style>
  <w:style w:type="paragraph" w:customStyle="1" w:styleId="LEVEL4">
    <w:name w:val="LEVEL 4"/>
    <w:basedOn w:val="Heading4"/>
    <w:qFormat/>
    <w:pPr>
      <w:keepNext/>
      <w:widowControl/>
      <w:spacing w:before="120" w:after="120"/>
      <w:ind w:left="284"/>
      <w:contextualSpacing w:val="0"/>
    </w:pPr>
    <w:rPr>
      <w:bCs/>
      <w:color w:val="000000"/>
      <w:szCs w:val="26"/>
    </w:rPr>
  </w:style>
  <w:style w:type="paragraph" w:customStyle="1" w:styleId="LEVEL6">
    <w:name w:val="LEVEL 6"/>
    <w:basedOn w:val="Heading6"/>
    <w:qFormat/>
    <w:pPr>
      <w:keepLines w:val="0"/>
      <w:spacing w:before="120" w:after="120"/>
      <w:ind w:left="284"/>
      <w:jc w:val="left"/>
    </w:pPr>
    <w:rPr>
      <w:rFonts w:eastAsia="Times New Roman" w:cs="Times New Roman"/>
      <w:b/>
      <w:bCs/>
      <w:i w:val="0"/>
      <w:color w:val="auto"/>
      <w:szCs w:val="26"/>
      <w:lang w:val="fr-FR" w:eastAsia="zh-CN"/>
    </w:rPr>
  </w:style>
  <w:style w:type="paragraph" w:customStyle="1" w:styleId="LEVEL7">
    <w:name w:val="LEVEL 7"/>
    <w:basedOn w:val="Heading7"/>
    <w:qFormat/>
    <w:pPr>
      <w:widowControl w:val="0"/>
      <w:autoSpaceDE w:val="0"/>
      <w:autoSpaceDN w:val="0"/>
      <w:adjustRightInd w:val="0"/>
      <w:spacing w:before="120" w:after="120"/>
      <w:ind w:firstLine="709"/>
    </w:pPr>
    <w:rPr>
      <w:szCs w:val="26"/>
    </w:rPr>
  </w:style>
  <w:style w:type="paragraph" w:customStyle="1" w:styleId="CharCharCharCharCharCharChar">
    <w:name w:val="Char Char Char Char Char Char Char"/>
    <w:basedOn w:val="Normal"/>
    <w:qFormat/>
    <w:pPr>
      <w:spacing w:before="0" w:after="160" w:line="240" w:lineRule="exact"/>
      <w:jc w:val="left"/>
    </w:pPr>
    <w:rPr>
      <w:rFonts w:ascii="Tahoma" w:eastAsia="PMingLiU" w:hAnsi="Tahoma"/>
      <w:color w:val="auto"/>
      <w:sz w:val="20"/>
      <w:szCs w:val="20"/>
    </w:rPr>
  </w:style>
  <w:style w:type="paragraph" w:customStyle="1" w:styleId="DefaultParagraphFontParaCharCharCharCharChar">
    <w:name w:val="Default Paragraph Font Para Char Char Char Char Char"/>
    <w:qFormat/>
    <w:pPr>
      <w:tabs>
        <w:tab w:val="left" w:pos="1152"/>
      </w:tabs>
      <w:spacing w:before="120" w:after="120" w:line="312" w:lineRule="auto"/>
    </w:pPr>
    <w:rPr>
      <w:rFonts w:ascii="Arial" w:eastAsia="Times New Roman" w:hAnsi="Arial" w:cs="Arial"/>
      <w:sz w:val="26"/>
      <w:szCs w:val="26"/>
      <w:lang w:eastAsia="en-US"/>
    </w:rPr>
  </w:style>
  <w:style w:type="character" w:customStyle="1" w:styleId="BodyText2Char1">
    <w:name w:val="Body Text 2 Char1"/>
    <w:link w:val="BodyText2"/>
    <w:qFormat/>
    <w:rPr>
      <w:rFonts w:ascii="VNI-Times" w:eastAsia="Times New Roman" w:hAnsi="VNI-Times" w:cs="Times New Roman"/>
      <w:sz w:val="26"/>
      <w:szCs w:val="20"/>
      <w:lang w:val="zh-CN" w:eastAsia="zh-CN"/>
    </w:rPr>
  </w:style>
  <w:style w:type="paragraph" w:customStyle="1" w:styleId="Bullet1">
    <w:name w:val="Bullet 1"/>
    <w:basedOn w:val="Normal"/>
    <w:qFormat/>
    <w:pPr>
      <w:overflowPunct w:val="0"/>
      <w:autoSpaceDE w:val="0"/>
      <w:autoSpaceDN w:val="0"/>
      <w:adjustRightInd w:val="0"/>
      <w:spacing w:before="120" w:after="0"/>
      <w:ind w:left="568" w:hanging="284"/>
      <w:textAlignment w:val="baseline"/>
    </w:pPr>
    <w:rPr>
      <w:color w:val="auto"/>
      <w:sz w:val="24"/>
      <w:szCs w:val="20"/>
      <w:lang w:val="en-GB"/>
    </w:rPr>
  </w:style>
  <w:style w:type="paragraph" w:customStyle="1" w:styleId="Number1">
    <w:name w:val="Number 1"/>
    <w:basedOn w:val="Bullet1"/>
    <w:qFormat/>
    <w:pPr>
      <w:ind w:left="641" w:hanging="357"/>
    </w:pPr>
  </w:style>
  <w:style w:type="paragraph" w:customStyle="1" w:styleId="Tips1">
    <w:name w:val="Tips 1"/>
    <w:basedOn w:val="Normal"/>
    <w:qFormat/>
    <w:pPr>
      <w:overflowPunct w:val="0"/>
      <w:autoSpaceDE w:val="0"/>
      <w:autoSpaceDN w:val="0"/>
      <w:adjustRightInd w:val="0"/>
      <w:spacing w:before="120" w:after="0"/>
      <w:textAlignment w:val="baseline"/>
    </w:pPr>
    <w:rPr>
      <w:i/>
      <w:color w:val="FF00FF"/>
      <w:sz w:val="24"/>
      <w:szCs w:val="20"/>
      <w:lang w:val="en-GB"/>
    </w:rPr>
  </w:style>
  <w:style w:type="paragraph" w:customStyle="1" w:styleId="Tips2">
    <w:name w:val="Tips 2"/>
    <w:basedOn w:val="Bullet1"/>
    <w:qFormat/>
    <w:pPr>
      <w:shd w:val="pct5" w:color="0000FF" w:fill="auto"/>
    </w:pPr>
    <w:rPr>
      <w:i/>
    </w:rPr>
  </w:style>
  <w:style w:type="paragraph" w:customStyle="1" w:styleId="Bullet20">
    <w:name w:val="Bullet2.0"/>
    <w:qFormat/>
    <w:pPr>
      <w:tabs>
        <w:tab w:val="left" w:pos="1134"/>
        <w:tab w:val="left" w:pos="1418"/>
        <w:tab w:val="left" w:pos="5103"/>
        <w:tab w:val="left" w:pos="5670"/>
        <w:tab w:val="left" w:pos="6237"/>
        <w:tab w:val="left" w:pos="6804"/>
        <w:tab w:val="left" w:pos="7371"/>
        <w:tab w:val="left" w:pos="8505"/>
      </w:tabs>
      <w:overflowPunct w:val="0"/>
      <w:autoSpaceDE w:val="0"/>
      <w:autoSpaceDN w:val="0"/>
      <w:adjustRightInd w:val="0"/>
      <w:spacing w:after="60"/>
      <w:ind w:left="1418" w:hanging="284"/>
      <w:textAlignment w:val="baseline"/>
    </w:pPr>
    <w:rPr>
      <w:rFonts w:ascii="VNI-Times" w:eastAsia="Times New Roman" w:hAnsi="VNI-Times"/>
      <w:sz w:val="24"/>
      <w:lang w:eastAsia="en-US"/>
    </w:rPr>
  </w:style>
  <w:style w:type="paragraph" w:customStyle="1" w:styleId="Bullet15">
    <w:name w:val="Bullet1.5"/>
    <w:qFormat/>
    <w:pPr>
      <w:tabs>
        <w:tab w:val="left" w:pos="1134"/>
        <w:tab w:val="left" w:pos="1211"/>
        <w:tab w:val="left" w:pos="2835"/>
        <w:tab w:val="left" w:pos="3969"/>
        <w:tab w:val="left" w:pos="5103"/>
        <w:tab w:val="left" w:pos="6237"/>
        <w:tab w:val="left" w:pos="7371"/>
        <w:tab w:val="left" w:pos="8505"/>
      </w:tabs>
      <w:overflowPunct w:val="0"/>
      <w:autoSpaceDE w:val="0"/>
      <w:autoSpaceDN w:val="0"/>
      <w:adjustRightInd w:val="0"/>
      <w:spacing w:before="60" w:after="60"/>
      <w:ind w:left="1134" w:hanging="283"/>
      <w:jc w:val="both"/>
      <w:textAlignment w:val="baseline"/>
    </w:pPr>
    <w:rPr>
      <w:rFonts w:ascii="VNI-Times" w:eastAsia="Times New Roman" w:hAnsi="VNI-Times"/>
      <w:b/>
      <w:i/>
      <w:sz w:val="26"/>
      <w:lang w:eastAsia="en-US"/>
    </w:rPr>
  </w:style>
  <w:style w:type="paragraph" w:customStyle="1" w:styleId="BodyText29">
    <w:name w:val="Body Text 29"/>
    <w:basedOn w:val="Normal"/>
    <w:qFormat/>
    <w:pPr>
      <w:tabs>
        <w:tab w:val="left" w:pos="426"/>
      </w:tabs>
      <w:overflowPunct w:val="0"/>
      <w:autoSpaceDE w:val="0"/>
      <w:autoSpaceDN w:val="0"/>
      <w:adjustRightInd w:val="0"/>
      <w:spacing w:before="0" w:after="0"/>
      <w:ind w:right="283"/>
      <w:jc w:val="left"/>
      <w:textAlignment w:val="baseline"/>
    </w:pPr>
    <w:rPr>
      <w:rFonts w:ascii="VNI-Times" w:hAnsi="VNI-Times"/>
      <w:szCs w:val="20"/>
      <w:lang w:val="en-GB"/>
    </w:rPr>
  </w:style>
  <w:style w:type="paragraph" w:customStyle="1" w:styleId="BodyText28">
    <w:name w:val="Body Text 28"/>
    <w:basedOn w:val="Normal"/>
    <w:qFormat/>
    <w:pPr>
      <w:overflowPunct w:val="0"/>
      <w:autoSpaceDE w:val="0"/>
      <w:autoSpaceDN w:val="0"/>
      <w:adjustRightInd w:val="0"/>
      <w:spacing w:before="40" w:after="40"/>
      <w:ind w:firstLine="426"/>
      <w:jc w:val="left"/>
      <w:textAlignment w:val="baseline"/>
    </w:pPr>
    <w:rPr>
      <w:rFonts w:ascii="VNI-Times" w:hAnsi="VNI-Times"/>
      <w:szCs w:val="20"/>
      <w:lang w:val="en-GB"/>
    </w:rPr>
  </w:style>
  <w:style w:type="paragraph" w:customStyle="1" w:styleId="BodyText27">
    <w:name w:val="Body Text 27"/>
    <w:basedOn w:val="Normal"/>
    <w:qFormat/>
    <w:pPr>
      <w:overflowPunct w:val="0"/>
      <w:autoSpaceDE w:val="0"/>
      <w:autoSpaceDN w:val="0"/>
      <w:adjustRightInd w:val="0"/>
      <w:spacing w:before="0" w:after="0"/>
      <w:ind w:firstLine="709"/>
      <w:textAlignment w:val="baseline"/>
    </w:pPr>
    <w:rPr>
      <w:rFonts w:ascii="VNI-Times" w:hAnsi="VNI-Times"/>
      <w:szCs w:val="20"/>
    </w:rPr>
  </w:style>
  <w:style w:type="paragraph" w:customStyle="1" w:styleId="BodyText26">
    <w:name w:val="Body Text 26"/>
    <w:basedOn w:val="Normal"/>
    <w:qFormat/>
    <w:pPr>
      <w:tabs>
        <w:tab w:val="left" w:pos="1843"/>
      </w:tabs>
      <w:overflowPunct w:val="0"/>
      <w:autoSpaceDE w:val="0"/>
      <w:autoSpaceDN w:val="0"/>
      <w:adjustRightInd w:val="0"/>
      <w:spacing w:before="0" w:after="0"/>
      <w:ind w:firstLine="3828"/>
      <w:jc w:val="left"/>
      <w:textAlignment w:val="baseline"/>
    </w:pPr>
    <w:rPr>
      <w:rFonts w:ascii="VNI-Times" w:hAnsi="VNI-Times"/>
      <w:b/>
      <w:sz w:val="24"/>
      <w:szCs w:val="20"/>
      <w:lang w:val="en-GB"/>
    </w:rPr>
  </w:style>
  <w:style w:type="paragraph" w:customStyle="1" w:styleId="BodyText25">
    <w:name w:val="Body Text 25"/>
    <w:basedOn w:val="Normal"/>
    <w:qFormat/>
    <w:pPr>
      <w:tabs>
        <w:tab w:val="left" w:pos="720"/>
      </w:tabs>
      <w:overflowPunct w:val="0"/>
      <w:autoSpaceDE w:val="0"/>
      <w:autoSpaceDN w:val="0"/>
      <w:adjustRightInd w:val="0"/>
      <w:spacing w:before="0" w:after="0" w:line="312" w:lineRule="auto"/>
      <w:ind w:firstLine="360"/>
      <w:jc w:val="left"/>
      <w:textAlignment w:val="baseline"/>
    </w:pPr>
    <w:rPr>
      <w:rFonts w:ascii="VNI-Times" w:hAnsi="VNI-Times"/>
      <w:color w:val="auto"/>
      <w:szCs w:val="20"/>
      <w:lang w:val="en-GB"/>
    </w:rPr>
  </w:style>
  <w:style w:type="paragraph" w:customStyle="1" w:styleId="BodyText24">
    <w:name w:val="Body Text 24"/>
    <w:basedOn w:val="Normal"/>
    <w:qFormat/>
    <w:pPr>
      <w:overflowPunct w:val="0"/>
      <w:autoSpaceDE w:val="0"/>
      <w:autoSpaceDN w:val="0"/>
      <w:adjustRightInd w:val="0"/>
      <w:spacing w:before="0" w:after="0"/>
      <w:ind w:firstLine="720"/>
      <w:textAlignment w:val="baseline"/>
    </w:pPr>
    <w:rPr>
      <w:rFonts w:ascii="VNI-Times" w:hAnsi="VNI-Times"/>
      <w:sz w:val="24"/>
      <w:szCs w:val="20"/>
    </w:rPr>
  </w:style>
  <w:style w:type="paragraph" w:customStyle="1" w:styleId="Style-1">
    <w:name w:val="Style-1"/>
    <w:basedOn w:val="Normal"/>
    <w:qFormat/>
    <w:pPr>
      <w:widowControl w:val="0"/>
      <w:overflowPunct w:val="0"/>
      <w:autoSpaceDE w:val="0"/>
      <w:autoSpaceDN w:val="0"/>
      <w:adjustRightInd w:val="0"/>
      <w:spacing w:after="120"/>
      <w:ind w:firstLine="720"/>
      <w:textAlignment w:val="baseline"/>
    </w:pPr>
    <w:rPr>
      <w:rFonts w:ascii="VNI-Times" w:hAnsi="VNI-Times"/>
      <w:b/>
      <w:i/>
      <w:color w:val="auto"/>
      <w:sz w:val="20"/>
      <w:szCs w:val="20"/>
    </w:rPr>
  </w:style>
  <w:style w:type="paragraph" w:customStyle="1" w:styleId="StyleI">
    <w:name w:val="Style I"/>
    <w:basedOn w:val="Normal"/>
    <w:qFormat/>
    <w:pPr>
      <w:overflowPunct w:val="0"/>
      <w:autoSpaceDE w:val="0"/>
      <w:autoSpaceDN w:val="0"/>
      <w:adjustRightInd w:val="0"/>
      <w:spacing w:before="120" w:after="120"/>
      <w:textAlignment w:val="baseline"/>
    </w:pPr>
    <w:rPr>
      <w:rFonts w:ascii="VNI-Times" w:hAnsi="VNI-Times"/>
      <w:b/>
      <w:caps/>
      <w:color w:val="0000FF"/>
      <w:sz w:val="24"/>
      <w:szCs w:val="20"/>
    </w:rPr>
  </w:style>
  <w:style w:type="paragraph" w:customStyle="1" w:styleId="BodyText23">
    <w:name w:val="Body Text 23"/>
    <w:basedOn w:val="Normal"/>
    <w:qFormat/>
    <w:pPr>
      <w:overflowPunct w:val="0"/>
      <w:autoSpaceDE w:val="0"/>
      <w:autoSpaceDN w:val="0"/>
      <w:adjustRightInd w:val="0"/>
      <w:spacing w:before="0" w:after="120"/>
      <w:ind w:firstLine="680"/>
      <w:textAlignment w:val="baseline"/>
    </w:pPr>
    <w:rPr>
      <w:rFonts w:ascii="VNI-Times" w:hAnsi="VNI-Times"/>
      <w:color w:val="0000FF"/>
      <w:sz w:val="24"/>
      <w:szCs w:val="20"/>
    </w:rPr>
  </w:style>
  <w:style w:type="paragraph" w:customStyle="1" w:styleId="Style-I">
    <w:name w:val="Style-I"/>
    <w:basedOn w:val="Normal"/>
    <w:qFormat/>
    <w:pPr>
      <w:widowControl w:val="0"/>
      <w:overflowPunct w:val="0"/>
      <w:autoSpaceDE w:val="0"/>
      <w:autoSpaceDN w:val="0"/>
      <w:adjustRightInd w:val="0"/>
      <w:spacing w:before="120" w:after="120"/>
      <w:textAlignment w:val="baseline"/>
    </w:pPr>
    <w:rPr>
      <w:rFonts w:ascii="VNI-Times" w:hAnsi="VNI-Times"/>
      <w:b/>
      <w:caps/>
      <w:color w:val="0000FF"/>
      <w:sz w:val="24"/>
      <w:szCs w:val="20"/>
    </w:rPr>
  </w:style>
  <w:style w:type="character" w:customStyle="1" w:styleId="Style-a">
    <w:name w:val="Style-a"/>
    <w:qFormat/>
    <w:rPr>
      <w:b/>
      <w:i/>
      <w:sz w:val="20"/>
    </w:rPr>
  </w:style>
  <w:style w:type="paragraph" w:customStyle="1" w:styleId="xl24">
    <w:name w:val="xl24"/>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26">
    <w:name w:val="xl26"/>
    <w:basedOn w:val="Normal"/>
    <w:qFormat/>
    <w:pP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27">
    <w:name w:val="xl27"/>
    <w:basedOn w:val="Normal"/>
    <w:qFormat/>
    <w:pP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28">
    <w:name w:val="xl28"/>
    <w:basedOn w:val="Normal"/>
    <w:qFormat/>
    <w:pP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29">
    <w:name w:val="xl29"/>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30">
    <w:name w:val="xl30"/>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color w:val="auto"/>
      <w:sz w:val="24"/>
      <w:szCs w:val="20"/>
    </w:rPr>
  </w:style>
  <w:style w:type="paragraph" w:customStyle="1" w:styleId="xl31">
    <w:name w:val="xl31"/>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color w:val="auto"/>
      <w:sz w:val="24"/>
      <w:szCs w:val="20"/>
    </w:rPr>
  </w:style>
  <w:style w:type="paragraph" w:customStyle="1" w:styleId="xl32">
    <w:name w:val="xl32"/>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33">
    <w:name w:val="xl33"/>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FF0000"/>
      <w:sz w:val="24"/>
      <w:szCs w:val="20"/>
    </w:rPr>
  </w:style>
  <w:style w:type="paragraph" w:customStyle="1" w:styleId="xl34">
    <w:name w:val="xl34"/>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FF0000"/>
      <w:sz w:val="24"/>
      <w:szCs w:val="20"/>
    </w:rPr>
  </w:style>
  <w:style w:type="paragraph" w:customStyle="1" w:styleId="xl35">
    <w:name w:val="xl35"/>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FF0000"/>
      <w:sz w:val="24"/>
      <w:szCs w:val="20"/>
    </w:rPr>
  </w:style>
  <w:style w:type="paragraph" w:customStyle="1" w:styleId="xl36">
    <w:name w:val="xl36"/>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color w:val="FF0000"/>
      <w:sz w:val="24"/>
      <w:szCs w:val="20"/>
    </w:rPr>
  </w:style>
  <w:style w:type="paragraph" w:customStyle="1" w:styleId="xl37">
    <w:name w:val="xl37"/>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38">
    <w:name w:val="xl38"/>
    <w:basedOn w:val="Normal"/>
    <w:qFormat/>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39">
    <w:name w:val="xl39"/>
    <w:basedOn w:val="Normal"/>
    <w:qFormat/>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40">
    <w:name w:val="xl40"/>
    <w:basedOn w:val="Normal"/>
    <w:qFormat/>
    <w:pPr>
      <w:pBdr>
        <w:top w:val="single" w:sz="6" w:space="0" w:color="auto"/>
        <w:left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41">
    <w:name w:val="xl41"/>
    <w:basedOn w:val="Normal"/>
    <w:qFormat/>
    <w:pPr>
      <w:pBdr>
        <w:left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42">
    <w:name w:val="xl42"/>
    <w:basedOn w:val="Normal"/>
    <w:qFormat/>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43">
    <w:name w:val="xl43"/>
    <w:basedOn w:val="Normal"/>
    <w:qFormat/>
    <w:pPr>
      <w:pBdr>
        <w:top w:val="single" w:sz="6" w:space="0" w:color="auto"/>
        <w:left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44">
    <w:name w:val="xl44"/>
    <w:basedOn w:val="Normal"/>
    <w:qFormat/>
    <w:pPr>
      <w:pBdr>
        <w:left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45">
    <w:name w:val="xl45"/>
    <w:basedOn w:val="Normal"/>
    <w:qFormat/>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color w:val="auto"/>
      <w:sz w:val="24"/>
      <w:szCs w:val="20"/>
    </w:rPr>
  </w:style>
  <w:style w:type="paragraph" w:customStyle="1" w:styleId="xl46">
    <w:name w:val="xl46"/>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color w:val="FF0000"/>
      <w:sz w:val="24"/>
      <w:szCs w:val="20"/>
    </w:rPr>
  </w:style>
  <w:style w:type="paragraph" w:customStyle="1" w:styleId="xl47">
    <w:name w:val="xl47"/>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48">
    <w:name w:val="xl48"/>
    <w:basedOn w:val="Normal"/>
    <w:qFormat/>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FF0000"/>
      <w:sz w:val="24"/>
      <w:szCs w:val="20"/>
    </w:rPr>
  </w:style>
  <w:style w:type="paragraph" w:customStyle="1" w:styleId="xl49">
    <w:name w:val="xl49"/>
    <w:basedOn w:val="Normal"/>
    <w:qFormat/>
    <w:pPr>
      <w:pBdr>
        <w:left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50">
    <w:name w:val="xl50"/>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FF0000"/>
      <w:sz w:val="24"/>
      <w:szCs w:val="20"/>
    </w:rPr>
  </w:style>
  <w:style w:type="paragraph" w:customStyle="1" w:styleId="xl51">
    <w:name w:val="xl51"/>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52">
    <w:name w:val="xl52"/>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24"/>
      <w:szCs w:val="20"/>
    </w:rPr>
  </w:style>
  <w:style w:type="paragraph" w:customStyle="1" w:styleId="xl53">
    <w:name w:val="xl53"/>
    <w:basedOn w:val="Normal"/>
    <w:qFormat/>
    <w:pPr>
      <w:pBdr>
        <w:left w:val="single" w:sz="6" w:space="0" w:color="auto"/>
        <w:bottom w:val="dotted" w:sz="6" w:space="0" w:color="auto"/>
      </w:pBdr>
      <w:overflowPunct w:val="0"/>
      <w:autoSpaceDE w:val="0"/>
      <w:autoSpaceDN w:val="0"/>
      <w:adjustRightInd w:val="0"/>
      <w:spacing w:before="100" w:after="100"/>
      <w:jc w:val="left"/>
      <w:textAlignment w:val="baseline"/>
    </w:pPr>
    <w:rPr>
      <w:rFonts w:ascii="VNI-Times" w:hAnsi="VNI-Times"/>
      <w:color w:val="800000"/>
      <w:sz w:val="24"/>
      <w:szCs w:val="20"/>
    </w:rPr>
  </w:style>
  <w:style w:type="paragraph" w:customStyle="1" w:styleId="xl54">
    <w:name w:val="xl54"/>
    <w:basedOn w:val="Normal"/>
    <w:qFormat/>
    <w:pPr>
      <w:pBdr>
        <w:left w:val="single" w:sz="6" w:space="0" w:color="auto"/>
        <w:bottom w:val="dotted" w:sz="6" w:space="0" w:color="auto"/>
        <w:right w:val="single" w:sz="6" w:space="0" w:color="000000"/>
      </w:pBdr>
      <w:overflowPunct w:val="0"/>
      <w:autoSpaceDE w:val="0"/>
      <w:autoSpaceDN w:val="0"/>
      <w:adjustRightInd w:val="0"/>
      <w:spacing w:before="100" w:after="100"/>
      <w:jc w:val="center"/>
      <w:textAlignment w:val="baseline"/>
    </w:pPr>
    <w:rPr>
      <w:rFonts w:ascii="VNI-Times" w:hAnsi="VNI-Times"/>
      <w:color w:val="800000"/>
      <w:sz w:val="24"/>
      <w:szCs w:val="20"/>
    </w:rPr>
  </w:style>
  <w:style w:type="paragraph" w:customStyle="1" w:styleId="xl56">
    <w:name w:val="xl56"/>
    <w:basedOn w:val="Normal"/>
    <w:qFormat/>
    <w:pPr>
      <w:pBdr>
        <w:left w:val="single" w:sz="6" w:space="0" w:color="auto"/>
        <w:right w:val="single" w:sz="6" w:space="0" w:color="000000"/>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57">
    <w:name w:val="xl57"/>
    <w:basedOn w:val="Normal"/>
    <w:qFormat/>
    <w:pPr>
      <w:pBdr>
        <w:left w:val="single" w:sz="6" w:space="0" w:color="auto"/>
        <w:bottom w:val="dotted" w:sz="6" w:space="0" w:color="auto"/>
        <w:right w:val="single" w:sz="6" w:space="0" w:color="000000"/>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58">
    <w:name w:val="xl58"/>
    <w:basedOn w:val="Normal"/>
    <w:qFormat/>
    <w:pPr>
      <w:pBdr>
        <w:left w:val="single" w:sz="6" w:space="0" w:color="auto"/>
        <w:bottom w:val="single" w:sz="6" w:space="0" w:color="000000"/>
        <w:right w:val="single" w:sz="6" w:space="0" w:color="000000"/>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60">
    <w:name w:val="xl60"/>
    <w:basedOn w:val="Normal"/>
    <w:qFormat/>
    <w:pPr>
      <w:pBdr>
        <w:top w:val="dotted" w:sz="6" w:space="0" w:color="auto"/>
        <w:left w:val="single" w:sz="6" w:space="0" w:color="000000"/>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0000FF"/>
      <w:sz w:val="24"/>
      <w:szCs w:val="20"/>
    </w:rPr>
  </w:style>
  <w:style w:type="paragraph" w:customStyle="1" w:styleId="xl61">
    <w:name w:val="xl61"/>
    <w:basedOn w:val="Normal"/>
    <w:qFormat/>
    <w:pPr>
      <w:pBdr>
        <w:top w:val="dotted" w:sz="6" w:space="0" w:color="auto"/>
        <w:left w:val="single" w:sz="6" w:space="0" w:color="000000"/>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0000FF"/>
      <w:sz w:val="24"/>
      <w:szCs w:val="20"/>
    </w:rPr>
  </w:style>
  <w:style w:type="paragraph" w:customStyle="1" w:styleId="xl72">
    <w:name w:val="xl72"/>
    <w:basedOn w:val="Normal"/>
    <w:qFormat/>
    <w:pPr>
      <w:pBdr>
        <w:left w:val="single" w:sz="6" w:space="0" w:color="auto"/>
      </w:pBdr>
      <w:overflowPunct w:val="0"/>
      <w:autoSpaceDE w:val="0"/>
      <w:autoSpaceDN w:val="0"/>
      <w:adjustRightInd w:val="0"/>
      <w:spacing w:before="100" w:after="100"/>
      <w:jc w:val="center"/>
      <w:textAlignment w:val="baseline"/>
    </w:pPr>
    <w:rPr>
      <w:color w:val="auto"/>
      <w:sz w:val="28"/>
      <w:szCs w:val="20"/>
    </w:rPr>
  </w:style>
  <w:style w:type="paragraph" w:customStyle="1" w:styleId="xl62">
    <w:name w:val="xl62"/>
    <w:basedOn w:val="Normal"/>
    <w:qFormat/>
    <w:pPr>
      <w:pBdr>
        <w:top w:val="dotted" w:sz="6" w:space="0" w:color="auto"/>
        <w:left w:val="single" w:sz="6" w:space="0" w:color="auto"/>
        <w:bottom w:val="dotted" w:sz="6" w:space="0" w:color="auto"/>
        <w:right w:val="single" w:sz="6" w:space="0" w:color="auto"/>
      </w:pBdr>
      <w:overflowPunct w:val="0"/>
      <w:autoSpaceDE w:val="0"/>
      <w:autoSpaceDN w:val="0"/>
      <w:adjustRightInd w:val="0"/>
      <w:spacing w:before="100" w:after="100"/>
      <w:jc w:val="center"/>
      <w:textAlignment w:val="baseline"/>
    </w:pPr>
    <w:rPr>
      <w:rFonts w:ascii=".VnTime" w:hAnsi=".VnTime"/>
      <w:color w:val="auto"/>
      <w:szCs w:val="20"/>
    </w:rPr>
  </w:style>
  <w:style w:type="paragraph" w:customStyle="1" w:styleId="xl63">
    <w:name w:val="xl63"/>
    <w:basedOn w:val="Normal"/>
    <w:qFormat/>
    <w:pPr>
      <w:pBdr>
        <w:top w:val="dotted" w:sz="6" w:space="0" w:color="auto"/>
        <w:left w:val="single" w:sz="6" w:space="0" w:color="auto"/>
        <w:bottom w:val="dotted"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24"/>
      <w:szCs w:val="20"/>
    </w:rPr>
  </w:style>
  <w:style w:type="paragraph" w:customStyle="1" w:styleId="xl64">
    <w:name w:val="xl64"/>
    <w:basedOn w:val="Normal"/>
    <w:qFormat/>
    <w:pPr>
      <w:pBdr>
        <w:top w:val="dotted" w:sz="6" w:space="0" w:color="auto"/>
        <w:left w:val="single" w:sz="6" w:space="0" w:color="auto"/>
        <w:bottom w:val="dotted" w:sz="6" w:space="0" w:color="auto"/>
        <w:right w:val="single" w:sz="6" w:space="0" w:color="auto"/>
      </w:pBdr>
      <w:overflowPunct w:val="0"/>
      <w:autoSpaceDE w:val="0"/>
      <w:autoSpaceDN w:val="0"/>
      <w:adjustRightInd w:val="0"/>
      <w:spacing w:before="100" w:after="100"/>
      <w:jc w:val="right"/>
      <w:textAlignment w:val="baseline"/>
    </w:pPr>
    <w:rPr>
      <w:rFonts w:ascii="VNI-Times" w:hAnsi="VNI-Times"/>
      <w:color w:val="auto"/>
      <w:sz w:val="24"/>
      <w:szCs w:val="20"/>
    </w:rPr>
  </w:style>
  <w:style w:type="paragraph" w:customStyle="1" w:styleId="xl65">
    <w:name w:val="xl65"/>
    <w:basedOn w:val="Normal"/>
    <w:qFormat/>
    <w:pPr>
      <w:pBdr>
        <w:top w:val="dotted" w:sz="6" w:space="0" w:color="auto"/>
        <w:left w:val="single" w:sz="6" w:space="0" w:color="auto"/>
        <w:bottom w:val="dotted" w:sz="6" w:space="0" w:color="auto"/>
        <w:right w:val="single" w:sz="6" w:space="0" w:color="auto"/>
      </w:pBdr>
      <w:overflowPunct w:val="0"/>
      <w:autoSpaceDE w:val="0"/>
      <w:autoSpaceDN w:val="0"/>
      <w:adjustRightInd w:val="0"/>
      <w:spacing w:before="100" w:after="100"/>
      <w:jc w:val="right"/>
      <w:textAlignment w:val="baseline"/>
    </w:pPr>
    <w:rPr>
      <w:rFonts w:ascii="VNI-Times" w:hAnsi="VNI-Times"/>
      <w:color w:val="auto"/>
      <w:sz w:val="24"/>
      <w:szCs w:val="20"/>
    </w:rPr>
  </w:style>
  <w:style w:type="paragraph" w:customStyle="1" w:styleId="xl66">
    <w:name w:val="xl66"/>
    <w:basedOn w:val="Normal"/>
    <w:qFormat/>
    <w:pPr>
      <w:pBdr>
        <w:top w:val="dotted" w:sz="6" w:space="0" w:color="auto"/>
        <w:left w:val="single" w:sz="6" w:space="0" w:color="auto"/>
        <w:bottom w:val="dotted" w:sz="6" w:space="0" w:color="auto"/>
        <w:right w:val="single" w:sz="6" w:space="0" w:color="auto"/>
      </w:pBdr>
      <w:overflowPunct w:val="0"/>
      <w:autoSpaceDE w:val="0"/>
      <w:autoSpaceDN w:val="0"/>
      <w:adjustRightInd w:val="0"/>
      <w:spacing w:before="100" w:after="100"/>
      <w:textAlignment w:val="baseline"/>
    </w:pPr>
    <w:rPr>
      <w:rFonts w:ascii=".VnTime" w:hAnsi=".VnTime"/>
      <w:color w:val="auto"/>
      <w:szCs w:val="20"/>
    </w:rPr>
  </w:style>
  <w:style w:type="paragraph" w:customStyle="1" w:styleId="xl67">
    <w:name w:val="xl67"/>
    <w:basedOn w:val="Normal"/>
    <w:qFormat/>
    <w:pPr>
      <w:pBdr>
        <w:top w:val="dotted" w:sz="6" w:space="0" w:color="auto"/>
        <w:left w:val="single" w:sz="6" w:space="0" w:color="auto"/>
        <w:bottom w:val="dotted" w:sz="6" w:space="0" w:color="auto"/>
        <w:right w:val="single" w:sz="6" w:space="0" w:color="auto"/>
      </w:pBdr>
      <w:shd w:val="clear" w:color="auto" w:fill="FFFFFF"/>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68">
    <w:name w:val="xl68"/>
    <w:basedOn w:val="Normal"/>
    <w:qFormat/>
    <w:pPr>
      <w:pBdr>
        <w:top w:val="dotted"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Time" w:hAnsi=".VnTime"/>
      <w:color w:val="auto"/>
      <w:szCs w:val="20"/>
    </w:rPr>
  </w:style>
  <w:style w:type="paragraph" w:customStyle="1" w:styleId="xl69">
    <w:name w:val="xl69"/>
    <w:basedOn w:val="Normal"/>
    <w:qFormat/>
    <w:pPr>
      <w:pBdr>
        <w:top w:val="dotted"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70">
    <w:name w:val="xl70"/>
    <w:basedOn w:val="Normal"/>
    <w:qFormat/>
    <w:pPr>
      <w:pBdr>
        <w:top w:val="dotted" w:sz="6" w:space="0" w:color="auto"/>
        <w:left w:val="single" w:sz="6" w:space="0" w:color="auto"/>
        <w:bottom w:val="single" w:sz="6" w:space="0" w:color="auto"/>
        <w:right w:val="single" w:sz="6" w:space="0" w:color="auto"/>
      </w:pBdr>
      <w:overflowPunct w:val="0"/>
      <w:autoSpaceDE w:val="0"/>
      <w:autoSpaceDN w:val="0"/>
      <w:adjustRightInd w:val="0"/>
      <w:spacing w:before="100" w:after="100"/>
      <w:jc w:val="right"/>
      <w:textAlignment w:val="baseline"/>
    </w:pPr>
    <w:rPr>
      <w:rFonts w:ascii="VNI-Times" w:hAnsi="VNI-Times"/>
      <w:color w:val="auto"/>
      <w:sz w:val="24"/>
      <w:szCs w:val="20"/>
    </w:rPr>
  </w:style>
  <w:style w:type="paragraph" w:customStyle="1" w:styleId="xl71">
    <w:name w:val="xl71"/>
    <w:basedOn w:val="Normal"/>
    <w:qFormat/>
    <w:pPr>
      <w:pBdr>
        <w:top w:val="single" w:sz="6" w:space="0" w:color="auto"/>
        <w:bottom w:val="single" w:sz="6" w:space="0" w:color="auto"/>
        <w:right w:val="single" w:sz="6" w:space="0" w:color="000000"/>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96">
    <w:name w:val="xl96"/>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24"/>
      <w:szCs w:val="20"/>
    </w:rPr>
  </w:style>
  <w:style w:type="paragraph" w:customStyle="1" w:styleId="xl97">
    <w:name w:val="xl97"/>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98">
    <w:name w:val="xl98"/>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color w:val="auto"/>
      <w:sz w:val="24"/>
      <w:szCs w:val="20"/>
    </w:rPr>
  </w:style>
  <w:style w:type="paragraph" w:customStyle="1" w:styleId="xl99">
    <w:name w:val="xl99"/>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FF0000"/>
      <w:sz w:val="24"/>
      <w:szCs w:val="20"/>
    </w:rPr>
  </w:style>
  <w:style w:type="paragraph" w:customStyle="1" w:styleId="xl100">
    <w:name w:val="xl100"/>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101">
    <w:name w:val="xl101"/>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24"/>
      <w:szCs w:val="20"/>
    </w:rPr>
  </w:style>
  <w:style w:type="paragraph" w:customStyle="1" w:styleId="font7">
    <w:name w:val="font7"/>
    <w:basedOn w:val="Normal"/>
    <w:qFormat/>
    <w:pPr>
      <w:overflowPunct w:val="0"/>
      <w:autoSpaceDE w:val="0"/>
      <w:autoSpaceDN w:val="0"/>
      <w:adjustRightInd w:val="0"/>
      <w:spacing w:before="100" w:after="100"/>
      <w:jc w:val="left"/>
      <w:textAlignment w:val="baseline"/>
    </w:pPr>
    <w:rPr>
      <w:rFonts w:ascii="Symbol" w:hAnsi="Symbol"/>
      <w:color w:val="auto"/>
      <w:sz w:val="18"/>
      <w:szCs w:val="20"/>
    </w:rPr>
  </w:style>
  <w:style w:type="paragraph" w:customStyle="1" w:styleId="font8">
    <w:name w:val="font8"/>
    <w:basedOn w:val="Normal"/>
    <w:qFormat/>
    <w:pPr>
      <w:overflowPunct w:val="0"/>
      <w:autoSpaceDE w:val="0"/>
      <w:autoSpaceDN w:val="0"/>
      <w:adjustRightInd w:val="0"/>
      <w:spacing w:before="100" w:after="100"/>
      <w:jc w:val="left"/>
      <w:textAlignment w:val="baseline"/>
    </w:pPr>
    <w:rPr>
      <w:rFonts w:ascii="VNI-Aptima" w:hAnsi="VNI-Aptima"/>
      <w:color w:val="auto"/>
      <w:sz w:val="18"/>
      <w:szCs w:val="20"/>
    </w:rPr>
  </w:style>
  <w:style w:type="paragraph" w:customStyle="1" w:styleId="xl73">
    <w:name w:val="xl73"/>
    <w:basedOn w:val="Normal"/>
    <w:qFormat/>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xl74">
    <w:name w:val="xl74"/>
    <w:basedOn w:val="Normal"/>
    <w:qFormat/>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b/>
      <w:color w:val="auto"/>
      <w:sz w:val="18"/>
      <w:szCs w:val="20"/>
    </w:rPr>
  </w:style>
  <w:style w:type="paragraph" w:customStyle="1" w:styleId="xl75">
    <w:name w:val="xl75"/>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76">
    <w:name w:val="xl76"/>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77">
    <w:name w:val="xl77"/>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b/>
      <w:color w:val="auto"/>
      <w:sz w:val="18"/>
      <w:szCs w:val="20"/>
    </w:rPr>
  </w:style>
  <w:style w:type="paragraph" w:customStyle="1" w:styleId="xl78">
    <w:name w:val="xl78"/>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b/>
      <w:color w:val="auto"/>
      <w:sz w:val="18"/>
      <w:szCs w:val="20"/>
    </w:rPr>
  </w:style>
  <w:style w:type="paragraph" w:customStyle="1" w:styleId="xl79">
    <w:name w:val="xl79"/>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xl80">
    <w:name w:val="xl80"/>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xl81">
    <w:name w:val="xl81"/>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Symbol" w:hAnsi="Symbol"/>
      <w:color w:val="auto"/>
      <w:sz w:val="18"/>
      <w:szCs w:val="20"/>
    </w:rPr>
  </w:style>
  <w:style w:type="paragraph" w:customStyle="1" w:styleId="xl82">
    <w:name w:val="xl82"/>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Symbol" w:hAnsi="Symbol"/>
      <w:color w:val="auto"/>
      <w:sz w:val="18"/>
      <w:szCs w:val="20"/>
    </w:rPr>
  </w:style>
  <w:style w:type="paragraph" w:customStyle="1" w:styleId="xl83">
    <w:name w:val="xl83"/>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84">
    <w:name w:val="xl84"/>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85">
    <w:name w:val="xl85"/>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xl86">
    <w:name w:val="xl86"/>
    <w:basedOn w:val="Normal"/>
    <w:qFormat/>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b/>
      <w:color w:val="auto"/>
      <w:sz w:val="18"/>
      <w:szCs w:val="20"/>
    </w:rPr>
  </w:style>
  <w:style w:type="paragraph" w:customStyle="1" w:styleId="xl87">
    <w:name w:val="xl87"/>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xl88">
    <w:name w:val="xl88"/>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b/>
      <w:color w:val="auto"/>
      <w:sz w:val="18"/>
      <w:szCs w:val="20"/>
    </w:rPr>
  </w:style>
  <w:style w:type="paragraph" w:customStyle="1" w:styleId="xl89">
    <w:name w:val="xl89"/>
    <w:basedOn w:val="Normal"/>
    <w:qFormat/>
    <w:pPr>
      <w:overflowPunct w:val="0"/>
      <w:autoSpaceDE w:val="0"/>
      <w:autoSpaceDN w:val="0"/>
      <w:adjustRightInd w:val="0"/>
      <w:spacing w:before="100" w:after="100"/>
      <w:jc w:val="left"/>
      <w:textAlignment w:val="baseline"/>
    </w:pPr>
    <w:rPr>
      <w:color w:val="auto"/>
      <w:sz w:val="18"/>
      <w:szCs w:val="20"/>
    </w:rPr>
  </w:style>
  <w:style w:type="paragraph" w:customStyle="1" w:styleId="xl90">
    <w:name w:val="xl90"/>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xl91">
    <w:name w:val="xl91"/>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92">
    <w:name w:val="xl92"/>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93">
    <w:name w:val="xl93"/>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94">
    <w:name w:val="xl94"/>
    <w:basedOn w:val="Normal"/>
    <w:qFormat/>
    <w:pPr>
      <w:overflowPunct w:val="0"/>
      <w:autoSpaceDE w:val="0"/>
      <w:autoSpaceDN w:val="0"/>
      <w:adjustRightInd w:val="0"/>
      <w:spacing w:before="100" w:after="100"/>
      <w:jc w:val="left"/>
      <w:textAlignment w:val="baseline"/>
    </w:pPr>
    <w:rPr>
      <w:color w:val="auto"/>
      <w:sz w:val="18"/>
      <w:szCs w:val="20"/>
    </w:rPr>
  </w:style>
  <w:style w:type="paragraph" w:customStyle="1" w:styleId="xl95">
    <w:name w:val="xl95"/>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BodyText211">
    <w:name w:val="Body Text 211"/>
    <w:basedOn w:val="Normal"/>
    <w:qFormat/>
    <w:pPr>
      <w:widowControl w:val="0"/>
      <w:overflowPunct w:val="0"/>
      <w:autoSpaceDE w:val="0"/>
      <w:autoSpaceDN w:val="0"/>
      <w:adjustRightInd w:val="0"/>
      <w:spacing w:before="0" w:after="0"/>
      <w:ind w:left="360"/>
      <w:textAlignment w:val="baseline"/>
    </w:pPr>
    <w:rPr>
      <w:rFonts w:ascii="VNI-Times" w:hAnsi="VNI-Times"/>
      <w:color w:val="auto"/>
      <w:szCs w:val="20"/>
    </w:rPr>
  </w:style>
  <w:style w:type="paragraph" w:customStyle="1" w:styleId="xl204">
    <w:name w:val="xl204"/>
    <w:basedOn w:val="Normal"/>
    <w:qFormat/>
    <w:pP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170">
    <w:name w:val="xl170"/>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71">
    <w:name w:val="xl171"/>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72">
    <w:name w:val="xl172"/>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73">
    <w:name w:val="xl173"/>
    <w:basedOn w:val="Normal"/>
    <w:qFormat/>
    <w:pPr>
      <w:pBdr>
        <w:top w:val="single" w:sz="6" w:space="0" w:color="auto"/>
        <w:left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b/>
      <w:color w:val="auto"/>
      <w:sz w:val="18"/>
      <w:szCs w:val="20"/>
    </w:rPr>
  </w:style>
  <w:style w:type="paragraph" w:customStyle="1" w:styleId="xl174">
    <w:name w:val="xl174"/>
    <w:basedOn w:val="Normal"/>
    <w:qFormat/>
    <w:pPr>
      <w:pBdr>
        <w:top w:val="single" w:sz="6" w:space="0" w:color="auto"/>
        <w:left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b/>
      <w:color w:val="auto"/>
      <w:sz w:val="18"/>
      <w:szCs w:val="20"/>
    </w:rPr>
  </w:style>
  <w:style w:type="paragraph" w:customStyle="1" w:styleId="xl175">
    <w:name w:val="xl175"/>
    <w:basedOn w:val="Normal"/>
    <w:qFormat/>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76">
    <w:name w:val="xl176"/>
    <w:basedOn w:val="Normal"/>
    <w:qFormat/>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77">
    <w:name w:val="xl177"/>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78">
    <w:name w:val="xl178"/>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79">
    <w:name w:val="xl179"/>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18"/>
      <w:szCs w:val="20"/>
    </w:rPr>
  </w:style>
  <w:style w:type="paragraph" w:customStyle="1" w:styleId="xl180">
    <w:name w:val="xl180"/>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b/>
      <w:color w:val="auto"/>
      <w:sz w:val="18"/>
      <w:szCs w:val="20"/>
    </w:rPr>
  </w:style>
  <w:style w:type="paragraph" w:customStyle="1" w:styleId="xl181">
    <w:name w:val="xl181"/>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82">
    <w:name w:val="xl182"/>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83">
    <w:name w:val="xl183"/>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Symbol" w:hAnsi="Symbol"/>
      <w:color w:val="auto"/>
      <w:sz w:val="18"/>
      <w:szCs w:val="20"/>
    </w:rPr>
  </w:style>
  <w:style w:type="paragraph" w:customStyle="1" w:styleId="xl184">
    <w:name w:val="xl184"/>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Symbol" w:hAnsi="Symbol"/>
      <w:color w:val="auto"/>
      <w:sz w:val="18"/>
      <w:szCs w:val="20"/>
    </w:rPr>
  </w:style>
  <w:style w:type="paragraph" w:customStyle="1" w:styleId="xl185">
    <w:name w:val="xl185"/>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86">
    <w:name w:val="xl186"/>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87">
    <w:name w:val="xl187"/>
    <w:basedOn w:val="Normal"/>
    <w:qFormat/>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b/>
      <w:color w:val="auto"/>
      <w:sz w:val="18"/>
      <w:szCs w:val="20"/>
    </w:rPr>
  </w:style>
  <w:style w:type="paragraph" w:customStyle="1" w:styleId="xl188">
    <w:name w:val="xl188"/>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89">
    <w:name w:val="xl189"/>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18"/>
      <w:szCs w:val="20"/>
    </w:rPr>
  </w:style>
  <w:style w:type="paragraph" w:customStyle="1" w:styleId="xl190">
    <w:name w:val="xl190"/>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91">
    <w:name w:val="xl191"/>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2">
    <w:name w:val="xl192"/>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3">
    <w:name w:val="xl193"/>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4">
    <w:name w:val="xl194"/>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95">
    <w:name w:val="xl195"/>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6">
    <w:name w:val="xl196"/>
    <w:basedOn w:val="Normal"/>
    <w:qFormat/>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7">
    <w:name w:val="xl197"/>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8">
    <w:name w:val="xl198"/>
    <w:basedOn w:val="Normal"/>
    <w:qFormat/>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9">
    <w:name w:val="xl199"/>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18"/>
      <w:szCs w:val="20"/>
    </w:rPr>
  </w:style>
  <w:style w:type="paragraph" w:customStyle="1" w:styleId="xl200">
    <w:name w:val="xl200"/>
    <w:basedOn w:val="Normal"/>
    <w:qFormat/>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18"/>
      <w:szCs w:val="20"/>
    </w:rPr>
  </w:style>
  <w:style w:type="paragraph" w:customStyle="1" w:styleId="xl201">
    <w:name w:val="xl201"/>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18"/>
      <w:szCs w:val="20"/>
    </w:rPr>
  </w:style>
  <w:style w:type="paragraph" w:customStyle="1" w:styleId="xl202">
    <w:name w:val="xl202"/>
    <w:basedOn w:val="Normal"/>
    <w:qFormat/>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18"/>
      <w:szCs w:val="20"/>
    </w:rPr>
  </w:style>
  <w:style w:type="paragraph" w:customStyle="1" w:styleId="xl203">
    <w:name w:val="xl203"/>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font1">
    <w:name w:val="font1"/>
    <w:basedOn w:val="Normal"/>
    <w:qFormat/>
    <w:pPr>
      <w:overflowPunct w:val="0"/>
      <w:autoSpaceDE w:val="0"/>
      <w:autoSpaceDN w:val="0"/>
      <w:adjustRightInd w:val="0"/>
      <w:spacing w:before="100" w:after="100"/>
      <w:jc w:val="left"/>
      <w:textAlignment w:val="baseline"/>
    </w:pPr>
    <w:rPr>
      <w:rFonts w:ascii="VNI-Aptima" w:hAnsi="VNI-Aptima"/>
      <w:color w:val="auto"/>
      <w:sz w:val="20"/>
      <w:szCs w:val="20"/>
    </w:rPr>
  </w:style>
  <w:style w:type="paragraph" w:customStyle="1" w:styleId="xl846">
    <w:name w:val="xl846"/>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47">
    <w:name w:val="xl847"/>
    <w:basedOn w:val="Normal"/>
    <w:qFormat/>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48">
    <w:name w:val="xl848"/>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49">
    <w:name w:val="xl849"/>
    <w:basedOn w:val="Normal"/>
    <w:qFormat/>
    <w:pPr>
      <w:pBdr>
        <w:top w:val="single" w:sz="6" w:space="0" w:color="auto"/>
        <w:left w:val="single" w:sz="6" w:space="0" w:color="auto"/>
        <w:bottom w:val="single" w:sz="6" w:space="0" w:color="auto"/>
      </w:pBdr>
      <w:shd w:val="clear" w:color="auto" w:fill="00FFFF"/>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50">
    <w:name w:val="xl850"/>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851">
    <w:name w:val="xl851"/>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852">
    <w:name w:val="xl852"/>
    <w:basedOn w:val="Normal"/>
    <w:qFormat/>
    <w:pPr>
      <w:pBdr>
        <w:top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853">
    <w:name w:val="xl853"/>
    <w:basedOn w:val="Normal"/>
    <w:qFormat/>
    <w:pPr>
      <w:pBdr>
        <w:top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54">
    <w:name w:val="xl854"/>
    <w:basedOn w:val="Normal"/>
    <w:qFormat/>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left"/>
      <w:textAlignment w:val="baseline"/>
    </w:pPr>
    <w:rPr>
      <w:rFonts w:ascii="VNI-Times" w:hAnsi="VNI-Times"/>
      <w:b/>
      <w:i/>
      <w:color w:val="auto"/>
      <w:sz w:val="24"/>
      <w:szCs w:val="20"/>
      <w:u w:val="single"/>
    </w:rPr>
  </w:style>
  <w:style w:type="paragraph" w:customStyle="1" w:styleId="xl855">
    <w:name w:val="xl855"/>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0000FF"/>
      <w:sz w:val="24"/>
      <w:szCs w:val="20"/>
    </w:rPr>
  </w:style>
  <w:style w:type="paragraph" w:customStyle="1" w:styleId="xl856">
    <w:name w:val="xl856"/>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57">
    <w:name w:val="xl857"/>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58">
    <w:name w:val="xl858"/>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59">
    <w:name w:val="xl859"/>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60">
    <w:name w:val="xl860"/>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61">
    <w:name w:val="xl861"/>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62">
    <w:name w:val="xl862"/>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63">
    <w:name w:val="xl863"/>
    <w:basedOn w:val="Normal"/>
    <w:qFormat/>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64">
    <w:name w:val="xl864"/>
    <w:basedOn w:val="Normal"/>
    <w:qFormat/>
    <w:pPr>
      <w:pBdr>
        <w:top w:val="single" w:sz="6" w:space="0" w:color="auto"/>
        <w:left w:val="single" w:sz="6" w:space="0" w:color="auto"/>
        <w:bottom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65">
    <w:name w:val="xl865"/>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66">
    <w:name w:val="xl866"/>
    <w:basedOn w:val="Normal"/>
    <w:qFormat/>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left"/>
      <w:textAlignment w:val="baseline"/>
    </w:pPr>
    <w:rPr>
      <w:rFonts w:ascii="VNI-Times" w:hAnsi="VNI-Times"/>
      <w:color w:val="0000FF"/>
      <w:sz w:val="24"/>
      <w:szCs w:val="20"/>
    </w:rPr>
  </w:style>
  <w:style w:type="paragraph" w:customStyle="1" w:styleId="xl867">
    <w:name w:val="xl867"/>
    <w:basedOn w:val="Normal"/>
    <w:qFormat/>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868">
    <w:name w:val="xl868"/>
    <w:basedOn w:val="Normal"/>
    <w:qFormat/>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69">
    <w:name w:val="xl869"/>
    <w:basedOn w:val="Normal"/>
    <w:qFormat/>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70">
    <w:name w:val="xl870"/>
    <w:basedOn w:val="Normal"/>
    <w:qFormat/>
    <w:pPr>
      <w:pBdr>
        <w:top w:val="single" w:sz="6" w:space="0" w:color="auto"/>
        <w:left w:val="single" w:sz="6" w:space="0" w:color="auto"/>
        <w:bottom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71">
    <w:name w:val="xl871"/>
    <w:basedOn w:val="Normal"/>
    <w:qFormat/>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872">
    <w:name w:val="xl872"/>
    <w:basedOn w:val="Normal"/>
    <w:qFormat/>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73">
    <w:name w:val="xl873"/>
    <w:basedOn w:val="Normal"/>
    <w:qFormat/>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74">
    <w:name w:val="xl874"/>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75">
    <w:name w:val="xl875"/>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76">
    <w:name w:val="xl876"/>
    <w:basedOn w:val="Normal"/>
    <w:qFormat/>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77">
    <w:name w:val="xl877"/>
    <w:basedOn w:val="Normal"/>
    <w:qFormat/>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78">
    <w:name w:val="xl878"/>
    <w:basedOn w:val="Normal"/>
    <w:qFormat/>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79">
    <w:name w:val="xl879"/>
    <w:basedOn w:val="Normal"/>
    <w:qFormat/>
    <w:pPr>
      <w:pBdr>
        <w:top w:val="single" w:sz="6" w:space="0" w:color="auto"/>
        <w:left w:val="single" w:sz="6" w:space="0" w:color="auto"/>
        <w:bottom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0">
    <w:name w:val="xl880"/>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81">
    <w:name w:val="xl881"/>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2">
    <w:name w:val="xl882"/>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3">
    <w:name w:val="xl883"/>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4">
    <w:name w:val="xl884"/>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5">
    <w:name w:val="xl885"/>
    <w:basedOn w:val="Normal"/>
    <w:qFormat/>
    <w:pPr>
      <w:pBdr>
        <w:top w:val="dotted" w:sz="6" w:space="0" w:color="000000"/>
        <w:left w:val="single" w:sz="6" w:space="0" w:color="000000"/>
        <w:bottom w:val="dotted" w:sz="6" w:space="0" w:color="000000"/>
      </w:pBdr>
      <w:shd w:val="clear" w:color="auto" w:fill="00FFFF"/>
      <w:overflowPunct w:val="0"/>
      <w:autoSpaceDE w:val="0"/>
      <w:autoSpaceDN w:val="0"/>
      <w:adjustRightInd w:val="0"/>
      <w:spacing w:before="100" w:after="100"/>
      <w:jc w:val="left"/>
      <w:textAlignment w:val="baseline"/>
    </w:pPr>
    <w:rPr>
      <w:rFonts w:ascii="VNI-Times" w:hAnsi="VNI-Times"/>
      <w:b/>
      <w:i/>
      <w:color w:val="auto"/>
      <w:sz w:val="24"/>
      <w:szCs w:val="20"/>
      <w:u w:val="single"/>
    </w:rPr>
  </w:style>
  <w:style w:type="paragraph" w:customStyle="1" w:styleId="xl886">
    <w:name w:val="xl886"/>
    <w:basedOn w:val="Normal"/>
    <w:qFormat/>
    <w:pPr>
      <w:shd w:val="clear" w:color="auto" w:fill="00FFFF"/>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887">
    <w:name w:val="xl887"/>
    <w:basedOn w:val="Normal"/>
    <w:qFormat/>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8">
    <w:name w:val="xl888"/>
    <w:basedOn w:val="Normal"/>
    <w:qFormat/>
    <w:pPr>
      <w:pBdr>
        <w:top w:val="single" w:sz="6" w:space="0" w:color="auto"/>
        <w:left w:val="single" w:sz="6" w:space="0" w:color="auto"/>
        <w:bottom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9">
    <w:name w:val="xl889"/>
    <w:basedOn w:val="Normal"/>
    <w:qFormat/>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left"/>
      <w:textAlignment w:val="baseline"/>
    </w:pPr>
    <w:rPr>
      <w:rFonts w:ascii="VNI-Times" w:hAnsi="VNI-Times"/>
      <w:color w:val="0000FF"/>
      <w:sz w:val="24"/>
      <w:szCs w:val="20"/>
    </w:rPr>
  </w:style>
  <w:style w:type="paragraph" w:customStyle="1" w:styleId="xl890">
    <w:name w:val="xl890"/>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FF0000"/>
      <w:sz w:val="24"/>
      <w:szCs w:val="20"/>
    </w:rPr>
  </w:style>
  <w:style w:type="paragraph" w:customStyle="1" w:styleId="xl891">
    <w:name w:val="xl891"/>
    <w:basedOn w:val="Normal"/>
    <w:qFormat/>
    <w:pPr>
      <w:pBdr>
        <w:left w:val="single" w:sz="6" w:space="0" w:color="000000"/>
        <w:bottom w:val="dotted" w:sz="6" w:space="0" w:color="000000"/>
      </w:pBdr>
      <w:shd w:val="clear" w:color="auto" w:fill="00FFFF"/>
      <w:overflowPunct w:val="0"/>
      <w:autoSpaceDE w:val="0"/>
      <w:autoSpaceDN w:val="0"/>
      <w:adjustRightInd w:val="0"/>
      <w:spacing w:before="100" w:after="100"/>
      <w:jc w:val="left"/>
      <w:textAlignment w:val="baseline"/>
    </w:pPr>
    <w:rPr>
      <w:rFonts w:ascii="VNI-Times" w:hAnsi="VNI-Times"/>
      <w:b/>
      <w:i/>
      <w:color w:val="auto"/>
      <w:sz w:val="24"/>
      <w:szCs w:val="20"/>
      <w:u w:val="single"/>
    </w:rPr>
  </w:style>
  <w:style w:type="paragraph" w:customStyle="1" w:styleId="xl892">
    <w:name w:val="xl892"/>
    <w:basedOn w:val="Normal"/>
    <w:qFormat/>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0000FF"/>
      <w:sz w:val="24"/>
      <w:szCs w:val="20"/>
    </w:rPr>
  </w:style>
  <w:style w:type="paragraph" w:customStyle="1" w:styleId="xl893">
    <w:name w:val="xl893"/>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94">
    <w:name w:val="xl894"/>
    <w:basedOn w:val="Normal"/>
    <w:qFormat/>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95">
    <w:name w:val="xl895"/>
    <w:basedOn w:val="Normal"/>
    <w:qFormat/>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left"/>
      <w:textAlignment w:val="baseline"/>
    </w:pPr>
    <w:rPr>
      <w:rFonts w:ascii="VNI-Times" w:hAnsi="VNI-Times"/>
      <w:b/>
      <w:i/>
      <w:color w:val="auto"/>
      <w:sz w:val="24"/>
      <w:szCs w:val="20"/>
    </w:rPr>
  </w:style>
  <w:style w:type="paragraph" w:customStyle="1" w:styleId="xl896">
    <w:name w:val="xl896"/>
    <w:basedOn w:val="Normal"/>
    <w:qFormat/>
    <w:pPr>
      <w:pBdr>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left"/>
      <w:textAlignment w:val="baseline"/>
    </w:pPr>
    <w:rPr>
      <w:rFonts w:ascii="VNI-Times" w:hAnsi="VNI-Times"/>
      <w:b/>
      <w:i/>
      <w:color w:val="auto"/>
      <w:sz w:val="24"/>
      <w:szCs w:val="20"/>
    </w:rPr>
  </w:style>
  <w:style w:type="paragraph" w:customStyle="1" w:styleId="xl897">
    <w:name w:val="xl897"/>
    <w:basedOn w:val="Normal"/>
    <w:qFormat/>
    <w:pPr>
      <w:pBdr>
        <w:top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898">
    <w:name w:val="xl898"/>
    <w:basedOn w:val="Normal"/>
    <w:qFormat/>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99">
    <w:name w:val="xl899"/>
    <w:basedOn w:val="Normal"/>
    <w:qFormat/>
    <w:pPr>
      <w:pBdr>
        <w:top w:val="single" w:sz="6" w:space="0" w:color="auto"/>
        <w:bottom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900">
    <w:name w:val="xl900"/>
    <w:basedOn w:val="Normal"/>
    <w:qFormat/>
    <w:pPr>
      <w:pBdr>
        <w:top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901">
    <w:name w:val="xl901"/>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b/>
      <w:color w:val="auto"/>
      <w:sz w:val="24"/>
      <w:szCs w:val="20"/>
    </w:rPr>
  </w:style>
  <w:style w:type="paragraph" w:customStyle="1" w:styleId="xl805">
    <w:name w:val="xl805"/>
    <w:basedOn w:val="Normal"/>
    <w:qFormat/>
    <w:pPr>
      <w:overflowPunct w:val="0"/>
      <w:autoSpaceDE w:val="0"/>
      <w:autoSpaceDN w:val="0"/>
      <w:adjustRightInd w:val="0"/>
      <w:spacing w:before="100" w:after="100"/>
      <w:jc w:val="center"/>
      <w:textAlignment w:val="baseline"/>
    </w:pPr>
    <w:rPr>
      <w:rFonts w:ascii="Arial Unicode MS" w:eastAsia="Arial Unicode MS" w:hAnsi="VNI-Times"/>
      <w:color w:val="auto"/>
      <w:sz w:val="24"/>
      <w:szCs w:val="20"/>
    </w:rPr>
  </w:style>
  <w:style w:type="paragraph" w:customStyle="1" w:styleId="xl806">
    <w:name w:val="xl806"/>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07">
    <w:name w:val="xl807"/>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808">
    <w:name w:val="xl808"/>
    <w:basedOn w:val="Normal"/>
    <w:qFormat/>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09">
    <w:name w:val="xl809"/>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0">
    <w:name w:val="xl810"/>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1">
    <w:name w:val="xl811"/>
    <w:basedOn w:val="Normal"/>
    <w:qFormat/>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2">
    <w:name w:val="xl812"/>
    <w:basedOn w:val="Normal"/>
    <w:qFormat/>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3">
    <w:name w:val="xl813"/>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14">
    <w:name w:val="xl814"/>
    <w:basedOn w:val="Normal"/>
    <w:qFormat/>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15">
    <w:name w:val="xl815"/>
    <w:basedOn w:val="Normal"/>
    <w:qFormat/>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6">
    <w:name w:val="xl816"/>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17">
    <w:name w:val="xl817"/>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8">
    <w:name w:val="xl818"/>
    <w:basedOn w:val="Normal"/>
    <w:qFormat/>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9">
    <w:name w:val="xl819"/>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20">
    <w:name w:val="xl820"/>
    <w:basedOn w:val="Normal"/>
    <w:qFormat/>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21">
    <w:name w:val="xl821"/>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22">
    <w:name w:val="xl822"/>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23">
    <w:name w:val="xl823"/>
    <w:basedOn w:val="Normal"/>
    <w:qFormat/>
    <w:pPr>
      <w:pBdr>
        <w:top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24">
    <w:name w:val="xl824"/>
    <w:basedOn w:val="Normal"/>
    <w:qFormat/>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902">
    <w:name w:val="xl902"/>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3">
    <w:name w:val="xl903"/>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4">
    <w:name w:val="xl904"/>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5">
    <w:name w:val="xl905"/>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6">
    <w:name w:val="xl906"/>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7">
    <w:name w:val="xl907"/>
    <w:basedOn w:val="Normal"/>
    <w:qFormat/>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8">
    <w:name w:val="xl908"/>
    <w:basedOn w:val="Normal"/>
    <w:qFormat/>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9">
    <w:name w:val="xl909"/>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10">
    <w:name w:val="xl910"/>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11">
    <w:name w:val="xl911"/>
    <w:basedOn w:val="Normal"/>
    <w:qFormat/>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12">
    <w:name w:val="xl912"/>
    <w:basedOn w:val="Normal"/>
    <w:qFormat/>
    <w:pPr>
      <w:pBdr>
        <w:top w:val="single" w:sz="6" w:space="0" w:color="auto"/>
        <w:left w:val="single" w:sz="6" w:space="0" w:color="auto"/>
        <w:bottom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13">
    <w:name w:val="xl913"/>
    <w:basedOn w:val="Normal"/>
    <w:qFormat/>
    <w:pPr>
      <w:pBdr>
        <w:top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914">
    <w:name w:val="xl914"/>
    <w:basedOn w:val="Normal"/>
    <w:qFormat/>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915">
    <w:name w:val="xl915"/>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916">
    <w:name w:val="xl916"/>
    <w:basedOn w:val="Normal"/>
    <w:qFormat/>
    <w:pPr>
      <w:pBdr>
        <w:top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917">
    <w:name w:val="xl917"/>
    <w:basedOn w:val="Normal"/>
    <w:qFormat/>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24"/>
      <w:szCs w:val="20"/>
    </w:rPr>
  </w:style>
  <w:style w:type="paragraph" w:customStyle="1" w:styleId="xl918">
    <w:name w:val="xl918"/>
    <w:basedOn w:val="Normal"/>
    <w:qFormat/>
    <w:pPr>
      <w:pBdr>
        <w:top w:val="single" w:sz="6" w:space="0" w:color="auto"/>
        <w:bottom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919">
    <w:name w:val="xl919"/>
    <w:basedOn w:val="Normal"/>
    <w:qFormat/>
    <w:pPr>
      <w:pBdr>
        <w:top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CharCharCharChar1">
    <w:name w:val="Char Char Char Char1"/>
    <w:basedOn w:val="Normal"/>
    <w:qFormat/>
    <w:pPr>
      <w:spacing w:before="0" w:after="160" w:line="240" w:lineRule="exact"/>
      <w:jc w:val="left"/>
    </w:pPr>
    <w:rPr>
      <w:rFonts w:ascii="Verdana" w:hAnsi="Verdana"/>
      <w:color w:val="auto"/>
      <w:sz w:val="20"/>
      <w:szCs w:val="20"/>
    </w:rPr>
  </w:style>
  <w:style w:type="paragraph" w:customStyle="1" w:styleId="CharCharCharChar1CharChar">
    <w:name w:val="Char Char Char Char1 Char Char"/>
    <w:basedOn w:val="Normal"/>
    <w:qFormat/>
    <w:pPr>
      <w:spacing w:before="0" w:after="160" w:line="240" w:lineRule="exact"/>
      <w:jc w:val="left"/>
    </w:pPr>
    <w:rPr>
      <w:rFonts w:ascii="Verdana" w:hAnsi="Verdana"/>
      <w:color w:val="auto"/>
      <w:sz w:val="20"/>
      <w:szCs w:val="20"/>
    </w:rPr>
  </w:style>
  <w:style w:type="paragraph" w:customStyle="1" w:styleId="CharCharCharChar1CharChar1">
    <w:name w:val="Char Char Char Char1 Char Char1"/>
    <w:basedOn w:val="Normal"/>
    <w:qFormat/>
    <w:pPr>
      <w:spacing w:before="0" w:after="160" w:line="240" w:lineRule="exact"/>
      <w:jc w:val="left"/>
    </w:pPr>
    <w:rPr>
      <w:rFonts w:ascii="Verdana" w:hAnsi="Verdana"/>
      <w:color w:val="auto"/>
      <w:sz w:val="20"/>
      <w:szCs w:val="20"/>
    </w:rPr>
  </w:style>
  <w:style w:type="paragraph" w:styleId="NoSpacing">
    <w:name w:val="No Spacing"/>
    <w:link w:val="NoSpacingChar"/>
    <w:uiPriority w:val="1"/>
    <w:qFormat/>
    <w:rPr>
      <w:rFonts w:ascii="Calibri" w:eastAsia="Times New Roman" w:hAnsi="Calibri"/>
      <w:sz w:val="22"/>
      <w:szCs w:val="22"/>
      <w:lang w:eastAsia="en-US"/>
    </w:rPr>
  </w:style>
  <w:style w:type="character" w:customStyle="1" w:styleId="NoSpacingChar">
    <w:name w:val="No Spacing Char"/>
    <w:link w:val="NoSpacing"/>
    <w:uiPriority w:val="1"/>
    <w:qFormat/>
    <w:rPr>
      <w:rFonts w:ascii="Calibri" w:eastAsia="Times New Roman" w:hAnsi="Calibri" w:cs="Times New Roman"/>
    </w:rPr>
  </w:style>
  <w:style w:type="paragraph" w:customStyle="1" w:styleId="LEVEL5">
    <w:name w:val="LEVEL 5"/>
    <w:basedOn w:val="Heading5"/>
    <w:qFormat/>
    <w:pPr>
      <w:keepNext/>
      <w:numPr>
        <w:numId w:val="21"/>
      </w:numPr>
      <w:tabs>
        <w:tab w:val="left" w:pos="1008"/>
      </w:tabs>
      <w:overflowPunct w:val="0"/>
      <w:autoSpaceDE w:val="0"/>
      <w:autoSpaceDN w:val="0"/>
      <w:adjustRightInd w:val="0"/>
      <w:spacing w:before="80" w:after="80"/>
      <w:textAlignment w:val="baseline"/>
    </w:pPr>
    <w:rPr>
      <w:b/>
      <w:i/>
      <w:szCs w:val="26"/>
      <w:lang w:val="fr-FR"/>
    </w:rPr>
  </w:style>
  <w:style w:type="paragraph" w:customStyle="1" w:styleId="BodyTextlist1">
    <w:name w:val="Body Text list 1"/>
    <w:qFormat/>
    <w:pPr>
      <w:tabs>
        <w:tab w:val="left" w:pos="851"/>
        <w:tab w:val="left" w:pos="1084"/>
      </w:tabs>
      <w:spacing w:before="120" w:after="120"/>
      <w:ind w:left="850" w:hanging="216"/>
      <w:jc w:val="both"/>
    </w:pPr>
    <w:rPr>
      <w:rFonts w:eastAsia="Times New Roman"/>
      <w:sz w:val="26"/>
      <w:szCs w:val="26"/>
      <w:lang w:eastAsia="en-US"/>
    </w:rPr>
  </w:style>
  <w:style w:type="character" w:styleId="PlaceholderText">
    <w:name w:val="Placeholder Text"/>
    <w:basedOn w:val="DefaultParagraphFont"/>
    <w:uiPriority w:val="99"/>
    <w:semiHidden/>
    <w:qFormat/>
    <w:rPr>
      <w:color w:val="808080"/>
    </w:rPr>
  </w:style>
  <w:style w:type="paragraph" w:customStyle="1" w:styleId="Char1">
    <w:name w:val="Char1"/>
    <w:basedOn w:val="Normal"/>
    <w:qFormat/>
    <w:pPr>
      <w:spacing w:before="0" w:after="160" w:line="240" w:lineRule="exact"/>
      <w:jc w:val="left"/>
    </w:pPr>
    <w:rPr>
      <w:rFonts w:ascii="Verdana" w:hAnsi="Verdana" w:cs="Verdana"/>
      <w:color w:val="auto"/>
      <w:sz w:val="20"/>
      <w:szCs w:val="20"/>
    </w:rPr>
  </w:style>
  <w:style w:type="paragraph" w:customStyle="1" w:styleId="CharCharChar1CharCharCharChar">
    <w:name w:val="Char Char Char1 Char Char Char Char"/>
    <w:basedOn w:val="Normal"/>
    <w:qFormat/>
    <w:pPr>
      <w:spacing w:before="0" w:after="160" w:line="240" w:lineRule="exact"/>
      <w:jc w:val="left"/>
    </w:pPr>
    <w:rPr>
      <w:rFonts w:ascii="Verdana" w:eastAsia="MS Mincho" w:hAnsi="Verdana"/>
      <w:color w:val="auto"/>
      <w:sz w:val="20"/>
      <w:szCs w:val="20"/>
    </w:rPr>
  </w:style>
  <w:style w:type="paragraph" w:customStyle="1" w:styleId="CharCharCharChar11">
    <w:name w:val="Char Char Char Char11"/>
    <w:basedOn w:val="Normal"/>
    <w:qFormat/>
    <w:pPr>
      <w:spacing w:before="0" w:after="160" w:line="240" w:lineRule="exact"/>
      <w:jc w:val="left"/>
    </w:pPr>
    <w:rPr>
      <w:rFonts w:ascii="Verdana" w:hAnsi="Verdana"/>
      <w:color w:val="auto"/>
      <w:sz w:val="20"/>
      <w:szCs w:val="20"/>
    </w:rPr>
  </w:style>
  <w:style w:type="character" w:customStyle="1" w:styleId="ListParagraphChar">
    <w:name w:val="List Paragraph Char"/>
    <w:aliases w:val="1LU2 Char,List Paragraph1 Char,hình Char,Number Bullets Char,List Paragraph 1 Char,My checklist Char,Thang2 Char,Bullet Number Char,List Paragraph11 Char,bullet 1 Char,Bullet L1 Char,B1 Char,Body Bullet Char,Bullet List Char,bu Char"/>
    <w:link w:val="ListParagraph"/>
    <w:uiPriority w:val="34"/>
    <w:qFormat/>
    <w:rPr>
      <w:rFonts w:ascii="Times New Roman" w:eastAsia="Times New Roman" w:hAnsi="Times New Roman" w:cs="Times New Roman"/>
      <w:color w:val="000000"/>
      <w:sz w:val="2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auto"/>
      <w:sz w:val="24"/>
      <w:szCs w:val="24"/>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auto"/>
      <w:sz w:val="24"/>
      <w:szCs w:val="24"/>
    </w:rPr>
  </w:style>
  <w:style w:type="paragraph" w:customStyle="1" w:styleId="xl104">
    <w:name w:val="xl10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auto"/>
      <w:sz w:val="24"/>
      <w:szCs w:val="24"/>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FF66FF"/>
      <w:spacing w:before="100" w:beforeAutospacing="1" w:after="100" w:afterAutospacing="1"/>
      <w:jc w:val="left"/>
      <w:textAlignment w:val="center"/>
    </w:pPr>
    <w:rPr>
      <w:color w:val="FF0000"/>
      <w:sz w:val="24"/>
      <w:szCs w:val="24"/>
    </w:rPr>
  </w:style>
  <w:style w:type="paragraph" w:customStyle="1" w:styleId="xl106">
    <w:name w:val="xl106"/>
    <w:basedOn w:val="Normal"/>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color w:val="auto"/>
      <w:sz w:val="24"/>
      <w:szCs w:val="24"/>
    </w:rPr>
  </w:style>
  <w:style w:type="paragraph" w:customStyle="1" w:styleId="xl107">
    <w:name w:val="xl107"/>
    <w:basedOn w:val="Normal"/>
    <w:qFormat/>
    <w:pPr>
      <w:shd w:val="clear" w:color="000000" w:fill="FFFF00"/>
      <w:spacing w:before="100" w:beforeAutospacing="1" w:after="100" w:afterAutospacing="1"/>
      <w:jc w:val="center"/>
      <w:textAlignment w:val="center"/>
    </w:pPr>
    <w:rPr>
      <w:color w:val="auto"/>
      <w:sz w:val="24"/>
      <w:szCs w:val="24"/>
    </w:rPr>
  </w:style>
  <w:style w:type="paragraph" w:customStyle="1" w:styleId="xl108">
    <w:name w:val="xl108"/>
    <w:basedOn w:val="Normal"/>
    <w:qFormat/>
    <w:pPr>
      <w:shd w:val="clear" w:color="000000" w:fill="FFFFFF"/>
      <w:spacing w:before="100" w:beforeAutospacing="1" w:after="100" w:afterAutospacing="1"/>
      <w:jc w:val="center"/>
      <w:textAlignment w:val="center"/>
    </w:pPr>
    <w:rPr>
      <w:color w:val="auto"/>
      <w:sz w:val="24"/>
      <w:szCs w:val="24"/>
    </w:rPr>
  </w:style>
  <w:style w:type="paragraph" w:customStyle="1" w:styleId="xl109">
    <w:name w:val="xl109"/>
    <w:basedOn w:val="Normal"/>
    <w:qFormat/>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left"/>
      <w:textAlignment w:val="top"/>
    </w:pPr>
    <w:rPr>
      <w:b/>
      <w:bCs/>
      <w:color w:val="auto"/>
      <w:sz w:val="24"/>
      <w:szCs w:val="24"/>
    </w:rPr>
  </w:style>
  <w:style w:type="paragraph" w:customStyle="1" w:styleId="xl110">
    <w:name w:val="xl110"/>
    <w:basedOn w:val="Normal"/>
    <w:qFormat/>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top"/>
    </w:pPr>
    <w:rPr>
      <w:b/>
      <w:bCs/>
      <w:color w:val="auto"/>
      <w:sz w:val="24"/>
      <w:szCs w:val="24"/>
    </w:rPr>
  </w:style>
  <w:style w:type="paragraph" w:customStyle="1" w:styleId="xl111">
    <w:name w:val="xl11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10">
    <w:name w:val="1"/>
    <w:basedOn w:val="Normal"/>
    <w:qFormat/>
    <w:pPr>
      <w:spacing w:before="0" w:after="160" w:line="240" w:lineRule="exact"/>
      <w:jc w:val="left"/>
    </w:pPr>
    <w:rPr>
      <w:rFonts w:ascii="Verdana" w:hAnsi="Verdana"/>
      <w:color w:val="auto"/>
      <w:sz w:val="20"/>
      <w:szCs w:val="20"/>
    </w:rPr>
  </w:style>
  <w:style w:type="paragraph" w:customStyle="1" w:styleId="TableParagraph">
    <w:name w:val="Table Paragraph"/>
    <w:basedOn w:val="Normal"/>
    <w:uiPriority w:val="1"/>
    <w:qFormat/>
    <w:pPr>
      <w:widowControl w:val="0"/>
      <w:autoSpaceDE w:val="0"/>
      <w:autoSpaceDN w:val="0"/>
      <w:spacing w:before="0" w:after="0"/>
      <w:jc w:val="left"/>
    </w:pPr>
    <w:rPr>
      <w:color w:val="auto"/>
      <w:sz w:val="22"/>
    </w:rPr>
  </w:style>
  <w:style w:type="paragraph" w:customStyle="1" w:styleId="msonormal0">
    <w:name w:val="msonormal"/>
    <w:basedOn w:val="Normal"/>
    <w:qFormat/>
    <w:pPr>
      <w:spacing w:before="100" w:beforeAutospacing="1" w:after="100" w:afterAutospacing="1"/>
      <w:jc w:val="left"/>
    </w:pPr>
    <w:rPr>
      <w:color w:val="auto"/>
      <w:sz w:val="24"/>
      <w:szCs w:val="24"/>
    </w:rPr>
  </w:style>
  <w:style w:type="paragraph" w:customStyle="1" w:styleId="font9">
    <w:name w:val="font9"/>
    <w:basedOn w:val="Normal"/>
    <w:qFormat/>
    <w:pPr>
      <w:spacing w:before="100" w:beforeAutospacing="1" w:after="100" w:afterAutospacing="1"/>
      <w:jc w:val="left"/>
    </w:pPr>
    <w:rPr>
      <w:color w:val="auto"/>
      <w:sz w:val="22"/>
    </w:rPr>
  </w:style>
  <w:style w:type="paragraph" w:customStyle="1" w:styleId="font10">
    <w:name w:val="font10"/>
    <w:basedOn w:val="Normal"/>
    <w:qFormat/>
    <w:pPr>
      <w:spacing w:before="100" w:beforeAutospacing="1" w:after="100" w:afterAutospacing="1"/>
      <w:jc w:val="left"/>
    </w:pPr>
    <w:rPr>
      <w:color w:val="auto"/>
      <w:sz w:val="28"/>
      <w:szCs w:val="28"/>
    </w:rPr>
  </w:style>
  <w:style w:type="paragraph" w:customStyle="1" w:styleId="font11">
    <w:name w:val="font11"/>
    <w:basedOn w:val="Normal"/>
    <w:qFormat/>
    <w:pPr>
      <w:spacing w:before="100" w:beforeAutospacing="1" w:after="100" w:afterAutospacing="1"/>
      <w:jc w:val="left"/>
    </w:pPr>
    <w:rPr>
      <w:i/>
      <w:iCs/>
      <w:color w:val="auto"/>
      <w:sz w:val="20"/>
      <w:szCs w:val="20"/>
    </w:rPr>
  </w:style>
  <w:style w:type="paragraph" w:customStyle="1" w:styleId="font12">
    <w:name w:val="font12"/>
    <w:basedOn w:val="Normal"/>
    <w:qFormat/>
    <w:pPr>
      <w:spacing w:before="100" w:beforeAutospacing="1" w:after="100" w:afterAutospacing="1"/>
      <w:jc w:val="left"/>
    </w:pPr>
    <w:rPr>
      <w:rFonts w:ascii="Tahoma" w:hAnsi="Tahoma" w:cs="Tahoma"/>
      <w:b/>
      <w:bCs/>
      <w:color w:val="auto"/>
      <w:sz w:val="18"/>
      <w:szCs w:val="18"/>
    </w:rPr>
  </w:style>
  <w:style w:type="paragraph" w:customStyle="1" w:styleId="font13">
    <w:name w:val="font13"/>
    <w:basedOn w:val="Normal"/>
    <w:qFormat/>
    <w:pPr>
      <w:spacing w:before="100" w:beforeAutospacing="1" w:after="100" w:afterAutospacing="1"/>
      <w:jc w:val="left"/>
    </w:pPr>
    <w:rPr>
      <w:rFonts w:ascii="Tahoma" w:hAnsi="Tahoma" w:cs="Tahoma"/>
      <w:color w:val="auto"/>
      <w:sz w:val="18"/>
      <w:szCs w:val="18"/>
    </w:rPr>
  </w:style>
  <w:style w:type="paragraph" w:customStyle="1" w:styleId="xl3425">
    <w:name w:val="xl3425"/>
    <w:basedOn w:val="Normal"/>
    <w:qFormat/>
    <w:pPr>
      <w:shd w:val="clear" w:color="000000" w:fill="FFFFFF"/>
      <w:spacing w:before="100" w:beforeAutospacing="1" w:after="100" w:afterAutospacing="1"/>
      <w:jc w:val="left"/>
      <w:textAlignment w:val="center"/>
    </w:pPr>
    <w:rPr>
      <w:b/>
      <w:bCs/>
      <w:color w:val="auto"/>
      <w:sz w:val="24"/>
      <w:szCs w:val="24"/>
    </w:rPr>
  </w:style>
  <w:style w:type="paragraph" w:customStyle="1" w:styleId="xl3426">
    <w:name w:val="xl3426"/>
    <w:basedOn w:val="Normal"/>
    <w:qFormat/>
    <w:pPr>
      <w:shd w:val="clear" w:color="000000" w:fill="FFFFFF"/>
      <w:spacing w:before="100" w:beforeAutospacing="1" w:after="100" w:afterAutospacing="1"/>
      <w:jc w:val="left"/>
      <w:textAlignment w:val="center"/>
    </w:pPr>
    <w:rPr>
      <w:color w:val="auto"/>
      <w:sz w:val="24"/>
      <w:szCs w:val="24"/>
    </w:rPr>
  </w:style>
  <w:style w:type="paragraph" w:customStyle="1" w:styleId="xl3427">
    <w:name w:val="xl3427"/>
    <w:basedOn w:val="Normal"/>
    <w:qFormat/>
    <w:pPr>
      <w:shd w:val="clear" w:color="000000" w:fill="FFFFFF"/>
      <w:spacing w:before="100" w:beforeAutospacing="1" w:after="100" w:afterAutospacing="1"/>
      <w:jc w:val="left"/>
      <w:textAlignment w:val="center"/>
    </w:pPr>
    <w:rPr>
      <w:color w:val="auto"/>
      <w:sz w:val="24"/>
      <w:szCs w:val="24"/>
    </w:rPr>
  </w:style>
  <w:style w:type="paragraph" w:customStyle="1" w:styleId="xl3428">
    <w:name w:val="xl3428"/>
    <w:basedOn w:val="Normal"/>
    <w:qFormat/>
    <w:pPr>
      <w:shd w:val="clear" w:color="000000" w:fill="FFFFFF"/>
      <w:spacing w:before="100" w:beforeAutospacing="1" w:after="100" w:afterAutospacing="1"/>
      <w:jc w:val="left"/>
      <w:textAlignment w:val="center"/>
    </w:pPr>
    <w:rPr>
      <w:color w:val="0000FF"/>
      <w:sz w:val="24"/>
      <w:szCs w:val="24"/>
    </w:rPr>
  </w:style>
  <w:style w:type="paragraph" w:customStyle="1" w:styleId="xl3429">
    <w:name w:val="xl3429"/>
    <w:basedOn w:val="Normal"/>
    <w:qFormat/>
    <w:pPr>
      <w:pBdr>
        <w:top w:val="dotted"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auto"/>
      <w:sz w:val="24"/>
      <w:szCs w:val="24"/>
    </w:rPr>
  </w:style>
  <w:style w:type="paragraph" w:customStyle="1" w:styleId="xl3430">
    <w:name w:val="xl3430"/>
    <w:basedOn w:val="Normal"/>
    <w:qFormat/>
    <w:pPr>
      <w:pBdr>
        <w:top w:val="dotted"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auto"/>
      <w:sz w:val="24"/>
      <w:szCs w:val="24"/>
    </w:rPr>
  </w:style>
  <w:style w:type="paragraph" w:customStyle="1" w:styleId="xl3431">
    <w:name w:val="xl3431"/>
    <w:basedOn w:val="Normal"/>
    <w:qFormat/>
    <w:pPr>
      <w:pBdr>
        <w:top w:val="dotted"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auto"/>
      <w:sz w:val="24"/>
      <w:szCs w:val="24"/>
    </w:rPr>
  </w:style>
  <w:style w:type="paragraph" w:customStyle="1" w:styleId="xl3432">
    <w:name w:val="xl3432"/>
    <w:basedOn w:val="Normal"/>
    <w:qFormat/>
    <w:pPr>
      <w:shd w:val="clear" w:color="000000" w:fill="FFFFFF"/>
      <w:spacing w:before="100" w:beforeAutospacing="1" w:after="100" w:afterAutospacing="1"/>
      <w:jc w:val="left"/>
      <w:textAlignment w:val="center"/>
    </w:pPr>
    <w:rPr>
      <w:color w:val="auto"/>
      <w:sz w:val="24"/>
      <w:szCs w:val="24"/>
    </w:rPr>
  </w:style>
  <w:style w:type="paragraph" w:customStyle="1" w:styleId="xl3433">
    <w:name w:val="xl3433"/>
    <w:basedOn w:val="Normal"/>
    <w:qFormat/>
    <w:pPr>
      <w:shd w:val="clear" w:color="000000" w:fill="FFFFFF"/>
      <w:spacing w:before="100" w:beforeAutospacing="1" w:after="100" w:afterAutospacing="1"/>
      <w:jc w:val="center"/>
      <w:textAlignment w:val="center"/>
    </w:pPr>
    <w:rPr>
      <w:color w:val="auto"/>
      <w:sz w:val="24"/>
      <w:szCs w:val="24"/>
    </w:rPr>
  </w:style>
  <w:style w:type="paragraph" w:customStyle="1" w:styleId="xl3434">
    <w:name w:val="xl3434"/>
    <w:basedOn w:val="Normal"/>
    <w:qFormat/>
    <w:pPr>
      <w:pBdr>
        <w:top w:val="dotted"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auto"/>
      <w:sz w:val="24"/>
      <w:szCs w:val="24"/>
    </w:rPr>
  </w:style>
  <w:style w:type="paragraph" w:customStyle="1" w:styleId="xl3435">
    <w:name w:val="xl3435"/>
    <w:basedOn w:val="Normal"/>
    <w:qFormat/>
    <w:pPr>
      <w:shd w:val="clear" w:color="000000" w:fill="FFFFFF"/>
      <w:spacing w:before="100" w:beforeAutospacing="1" w:after="100" w:afterAutospacing="1"/>
      <w:jc w:val="left"/>
    </w:pPr>
    <w:rPr>
      <w:color w:val="auto"/>
      <w:sz w:val="24"/>
      <w:szCs w:val="24"/>
    </w:rPr>
  </w:style>
  <w:style w:type="paragraph" w:customStyle="1" w:styleId="xl3436">
    <w:name w:val="xl3436"/>
    <w:basedOn w:val="Normal"/>
    <w:qFormat/>
    <w:pPr>
      <w:shd w:val="clear" w:color="000000" w:fill="FFFFFF"/>
      <w:spacing w:before="100" w:beforeAutospacing="1" w:after="100" w:afterAutospacing="1"/>
      <w:jc w:val="left"/>
      <w:textAlignment w:val="center"/>
    </w:pPr>
    <w:rPr>
      <w:color w:val="FF0000"/>
      <w:sz w:val="24"/>
      <w:szCs w:val="24"/>
    </w:rPr>
  </w:style>
  <w:style w:type="paragraph" w:customStyle="1" w:styleId="xl3437">
    <w:name w:val="xl3437"/>
    <w:basedOn w:val="Normal"/>
    <w:qFormat/>
    <w:pPr>
      <w:shd w:val="clear" w:color="000000" w:fill="FFFFFF"/>
      <w:spacing w:before="100" w:beforeAutospacing="1" w:after="100" w:afterAutospacing="1"/>
      <w:jc w:val="left"/>
      <w:textAlignment w:val="center"/>
    </w:pPr>
    <w:rPr>
      <w:color w:val="auto"/>
      <w:sz w:val="24"/>
      <w:szCs w:val="24"/>
    </w:rPr>
  </w:style>
  <w:style w:type="paragraph" w:customStyle="1" w:styleId="xl3438">
    <w:name w:val="xl3438"/>
    <w:basedOn w:val="Normal"/>
    <w:qFormat/>
    <w:pPr>
      <w:shd w:val="clear" w:color="000000" w:fill="FFFFFF"/>
      <w:spacing w:before="100" w:beforeAutospacing="1" w:after="100" w:afterAutospacing="1"/>
      <w:jc w:val="center"/>
      <w:textAlignment w:val="center"/>
    </w:pPr>
    <w:rPr>
      <w:color w:val="auto"/>
      <w:sz w:val="24"/>
      <w:szCs w:val="24"/>
    </w:rPr>
  </w:style>
  <w:style w:type="paragraph" w:customStyle="1" w:styleId="xl3439">
    <w:name w:val="xl3439"/>
    <w:basedOn w:val="Normal"/>
    <w:qFormat/>
    <w:pPr>
      <w:pBdr>
        <w:top w:val="dotted"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auto"/>
      <w:sz w:val="24"/>
      <w:szCs w:val="24"/>
    </w:rPr>
  </w:style>
  <w:style w:type="paragraph" w:customStyle="1" w:styleId="xl3440">
    <w:name w:val="xl3440"/>
    <w:basedOn w:val="Normal"/>
    <w:qFormat/>
    <w:pPr>
      <w:pBdr>
        <w:top w:val="single" w:sz="4" w:space="0" w:color="000000"/>
        <w:left w:val="single" w:sz="4" w:space="0" w:color="000000"/>
        <w:bottom w:val="single" w:sz="4" w:space="0" w:color="000000"/>
      </w:pBdr>
      <w:shd w:val="clear" w:color="000000" w:fill="C5D9F1"/>
      <w:spacing w:before="100" w:beforeAutospacing="1" w:after="100" w:afterAutospacing="1"/>
      <w:jc w:val="center"/>
      <w:textAlignment w:val="center"/>
    </w:pPr>
    <w:rPr>
      <w:b/>
      <w:bCs/>
      <w:color w:val="auto"/>
      <w:sz w:val="24"/>
      <w:szCs w:val="24"/>
    </w:rPr>
  </w:style>
  <w:style w:type="paragraph" w:customStyle="1" w:styleId="xl3441">
    <w:name w:val="xl3441"/>
    <w:basedOn w:val="Normal"/>
    <w:qFormat/>
    <w:pPr>
      <w:pBdr>
        <w:top w:val="single" w:sz="4" w:space="0" w:color="000000"/>
        <w:bottom w:val="single" w:sz="4" w:space="0" w:color="000000"/>
      </w:pBdr>
      <w:shd w:val="clear" w:color="000000" w:fill="C5D9F1"/>
      <w:spacing w:before="100" w:beforeAutospacing="1" w:after="100" w:afterAutospacing="1"/>
      <w:jc w:val="left"/>
      <w:textAlignment w:val="center"/>
    </w:pPr>
    <w:rPr>
      <w:b/>
      <w:bCs/>
      <w:color w:val="auto"/>
      <w:sz w:val="24"/>
      <w:szCs w:val="24"/>
    </w:rPr>
  </w:style>
  <w:style w:type="paragraph" w:customStyle="1" w:styleId="xl3442">
    <w:name w:val="xl3442"/>
    <w:basedOn w:val="Normal"/>
    <w:qFormat/>
    <w:pPr>
      <w:pBdr>
        <w:top w:val="single" w:sz="4" w:space="0" w:color="000000"/>
        <w:bottom w:val="single" w:sz="4" w:space="0" w:color="000000"/>
      </w:pBdr>
      <w:shd w:val="clear" w:color="000000" w:fill="C5D9F1"/>
      <w:spacing w:before="100" w:beforeAutospacing="1" w:after="100" w:afterAutospacing="1"/>
      <w:jc w:val="center"/>
      <w:textAlignment w:val="center"/>
    </w:pPr>
    <w:rPr>
      <w:b/>
      <w:bCs/>
      <w:color w:val="auto"/>
      <w:sz w:val="24"/>
      <w:szCs w:val="24"/>
    </w:rPr>
  </w:style>
  <w:style w:type="paragraph" w:customStyle="1" w:styleId="xl3443">
    <w:name w:val="xl3443"/>
    <w:basedOn w:val="Normal"/>
    <w:qFormat/>
    <w:pPr>
      <w:pBdr>
        <w:top w:val="single" w:sz="4" w:space="0" w:color="000000"/>
      </w:pBdr>
      <w:shd w:val="clear" w:color="000000" w:fill="C5D9F1"/>
      <w:spacing w:before="100" w:beforeAutospacing="1" w:after="100" w:afterAutospacing="1"/>
      <w:jc w:val="left"/>
      <w:textAlignment w:val="center"/>
    </w:pPr>
    <w:rPr>
      <w:b/>
      <w:bCs/>
      <w:color w:val="auto"/>
      <w:sz w:val="24"/>
      <w:szCs w:val="24"/>
    </w:rPr>
  </w:style>
  <w:style w:type="paragraph" w:customStyle="1" w:styleId="xl3444">
    <w:name w:val="xl3444"/>
    <w:basedOn w:val="Normal"/>
    <w:qFormat/>
    <w:pPr>
      <w:pBdr>
        <w:top w:val="single" w:sz="4" w:space="0" w:color="000000"/>
        <w:left w:val="single" w:sz="4" w:space="0" w:color="000000"/>
        <w:right w:val="single" w:sz="4" w:space="0" w:color="000000"/>
      </w:pBdr>
      <w:shd w:val="clear" w:color="000000" w:fill="C5D9F1"/>
      <w:spacing w:before="100" w:beforeAutospacing="1" w:after="100" w:afterAutospacing="1"/>
      <w:jc w:val="center"/>
      <w:textAlignment w:val="center"/>
    </w:pPr>
    <w:rPr>
      <w:b/>
      <w:bCs/>
      <w:color w:val="auto"/>
      <w:sz w:val="24"/>
      <w:szCs w:val="24"/>
    </w:rPr>
  </w:style>
  <w:style w:type="paragraph" w:customStyle="1" w:styleId="xl3445">
    <w:name w:val="xl3445"/>
    <w:basedOn w:val="Normal"/>
    <w:qFormat/>
    <w:pPr>
      <w:pBdr>
        <w:left w:val="single" w:sz="4" w:space="0" w:color="000000"/>
        <w:right w:val="single" w:sz="4" w:space="0" w:color="000000"/>
      </w:pBdr>
      <w:shd w:val="clear" w:color="000000" w:fill="C5D9F1"/>
      <w:spacing w:before="100" w:beforeAutospacing="1" w:after="100" w:afterAutospacing="1"/>
      <w:jc w:val="center"/>
    </w:pPr>
    <w:rPr>
      <w:b/>
      <w:bCs/>
      <w:color w:val="auto"/>
      <w:sz w:val="24"/>
      <w:szCs w:val="24"/>
    </w:rPr>
  </w:style>
  <w:style w:type="paragraph" w:customStyle="1" w:styleId="xl3446">
    <w:name w:val="xl3446"/>
    <w:basedOn w:val="Normal"/>
    <w:qFormat/>
    <w:pPr>
      <w:pBdr>
        <w:top w:val="single" w:sz="4" w:space="0" w:color="000000"/>
        <w:left w:val="single" w:sz="4" w:space="0" w:color="000000"/>
        <w:right w:val="single" w:sz="4" w:space="0" w:color="000000"/>
      </w:pBdr>
      <w:shd w:val="clear" w:color="000000" w:fill="C5D9F1"/>
      <w:spacing w:before="100" w:beforeAutospacing="1" w:after="100" w:afterAutospacing="1"/>
      <w:jc w:val="left"/>
    </w:pPr>
    <w:rPr>
      <w:b/>
      <w:bCs/>
      <w:color w:val="auto"/>
      <w:sz w:val="24"/>
      <w:szCs w:val="24"/>
    </w:rPr>
  </w:style>
  <w:style w:type="paragraph" w:customStyle="1" w:styleId="xl3447">
    <w:name w:val="xl3447"/>
    <w:basedOn w:val="Normal"/>
    <w:qFormat/>
    <w:pPr>
      <w:pBdr>
        <w:top w:val="single" w:sz="4" w:space="0" w:color="000000"/>
        <w:left w:val="single" w:sz="4" w:space="0" w:color="000000"/>
        <w:right w:val="single" w:sz="4" w:space="0" w:color="000000"/>
      </w:pBdr>
      <w:shd w:val="clear" w:color="000000" w:fill="C5D9F1"/>
      <w:spacing w:before="100" w:beforeAutospacing="1" w:after="100" w:afterAutospacing="1"/>
      <w:jc w:val="center"/>
    </w:pPr>
    <w:rPr>
      <w:b/>
      <w:bCs/>
      <w:color w:val="auto"/>
      <w:sz w:val="24"/>
      <w:szCs w:val="24"/>
    </w:rPr>
  </w:style>
  <w:style w:type="paragraph" w:customStyle="1" w:styleId="xl3448">
    <w:name w:val="xl3448"/>
    <w:basedOn w:val="Normal"/>
    <w:qFormat/>
    <w:pPr>
      <w:pBdr>
        <w:left w:val="single" w:sz="4" w:space="0" w:color="000000"/>
      </w:pBdr>
      <w:shd w:val="clear" w:color="000000" w:fill="C5D9F1"/>
      <w:spacing w:before="100" w:beforeAutospacing="1" w:after="100" w:afterAutospacing="1"/>
      <w:jc w:val="center"/>
    </w:pPr>
    <w:rPr>
      <w:b/>
      <w:bCs/>
      <w:color w:val="auto"/>
      <w:sz w:val="24"/>
      <w:szCs w:val="24"/>
    </w:rPr>
  </w:style>
  <w:style w:type="paragraph" w:customStyle="1" w:styleId="xl3449">
    <w:name w:val="xl3449"/>
    <w:basedOn w:val="Normal"/>
    <w:qFormat/>
    <w:pPr>
      <w:pBdr>
        <w:top w:val="single" w:sz="4" w:space="0" w:color="auto"/>
        <w:right w:val="single" w:sz="4" w:space="0" w:color="auto"/>
      </w:pBdr>
      <w:shd w:val="clear" w:color="000000" w:fill="C5D9F1"/>
      <w:spacing w:before="100" w:beforeAutospacing="1" w:after="100" w:afterAutospacing="1"/>
      <w:jc w:val="left"/>
    </w:pPr>
    <w:rPr>
      <w:b/>
      <w:bCs/>
      <w:color w:val="auto"/>
      <w:sz w:val="24"/>
      <w:szCs w:val="24"/>
    </w:rPr>
  </w:style>
  <w:style w:type="paragraph" w:customStyle="1" w:styleId="xl3450">
    <w:name w:val="xl3450"/>
    <w:basedOn w:val="Normal"/>
    <w:qFormat/>
    <w:pPr>
      <w:pBdr>
        <w:top w:val="single" w:sz="4" w:space="0" w:color="auto"/>
        <w:left w:val="single" w:sz="4" w:space="0" w:color="auto"/>
        <w:right w:val="single" w:sz="4" w:space="0" w:color="auto"/>
      </w:pBdr>
      <w:shd w:val="clear" w:color="000000" w:fill="C5D9F1"/>
      <w:spacing w:before="100" w:beforeAutospacing="1" w:after="100" w:afterAutospacing="1"/>
      <w:jc w:val="left"/>
    </w:pPr>
    <w:rPr>
      <w:b/>
      <w:bCs/>
      <w:color w:val="auto"/>
      <w:sz w:val="24"/>
      <w:szCs w:val="24"/>
    </w:rPr>
  </w:style>
  <w:style w:type="paragraph" w:customStyle="1" w:styleId="xl3451">
    <w:name w:val="xl3451"/>
    <w:basedOn w:val="Normal"/>
    <w:qFormat/>
    <w:pPr>
      <w:pBdr>
        <w:top w:val="single" w:sz="4" w:space="0" w:color="auto"/>
        <w:left w:val="single" w:sz="4" w:space="0" w:color="auto"/>
        <w:bottom w:val="dotted" w:sz="4" w:space="0" w:color="auto"/>
        <w:right w:val="single" w:sz="4" w:space="0" w:color="auto"/>
      </w:pBdr>
      <w:shd w:val="clear" w:color="000000" w:fill="C5D9F1"/>
      <w:spacing w:before="100" w:beforeAutospacing="1" w:after="100" w:afterAutospacing="1"/>
      <w:jc w:val="center"/>
      <w:textAlignment w:val="center"/>
    </w:pPr>
    <w:rPr>
      <w:b/>
      <w:bCs/>
      <w:color w:val="auto"/>
      <w:sz w:val="24"/>
      <w:szCs w:val="24"/>
    </w:rPr>
  </w:style>
  <w:style w:type="paragraph" w:customStyle="1" w:styleId="xl3452">
    <w:name w:val="xl3452"/>
    <w:basedOn w:val="Normal"/>
    <w:qFormat/>
    <w:pPr>
      <w:pBdr>
        <w:top w:val="single" w:sz="4" w:space="0" w:color="auto"/>
        <w:left w:val="single" w:sz="4" w:space="0" w:color="auto"/>
        <w:bottom w:val="dotted" w:sz="4" w:space="0" w:color="auto"/>
        <w:right w:val="single" w:sz="4" w:space="0" w:color="auto"/>
      </w:pBdr>
      <w:shd w:val="clear" w:color="000000" w:fill="C5D9F1"/>
      <w:spacing w:before="100" w:beforeAutospacing="1" w:after="100" w:afterAutospacing="1"/>
      <w:jc w:val="left"/>
      <w:textAlignment w:val="center"/>
    </w:pPr>
    <w:rPr>
      <w:b/>
      <w:bCs/>
      <w:color w:val="FF0000"/>
      <w:sz w:val="24"/>
      <w:szCs w:val="24"/>
    </w:rPr>
  </w:style>
  <w:style w:type="paragraph" w:customStyle="1" w:styleId="xl3453">
    <w:name w:val="xl3453"/>
    <w:basedOn w:val="Normal"/>
    <w:qFormat/>
    <w:pPr>
      <w:pBdr>
        <w:top w:val="single" w:sz="4" w:space="0" w:color="auto"/>
        <w:left w:val="single" w:sz="4" w:space="0" w:color="auto"/>
        <w:bottom w:val="dotted" w:sz="4" w:space="0" w:color="auto"/>
        <w:right w:val="single" w:sz="4" w:space="0" w:color="auto"/>
      </w:pBdr>
      <w:shd w:val="clear" w:color="000000" w:fill="C5D9F1"/>
      <w:spacing w:before="100" w:beforeAutospacing="1" w:after="100" w:afterAutospacing="1"/>
      <w:jc w:val="center"/>
      <w:textAlignment w:val="center"/>
    </w:pPr>
    <w:rPr>
      <w:b/>
      <w:bCs/>
      <w:color w:val="FF0000"/>
      <w:sz w:val="24"/>
      <w:szCs w:val="24"/>
    </w:rPr>
  </w:style>
  <w:style w:type="paragraph" w:customStyle="1" w:styleId="xl3454">
    <w:name w:val="xl3454"/>
    <w:basedOn w:val="Normal"/>
    <w:qFormat/>
    <w:pPr>
      <w:pBdr>
        <w:top w:val="single" w:sz="4" w:space="0" w:color="auto"/>
        <w:left w:val="single" w:sz="4" w:space="0" w:color="auto"/>
        <w:bottom w:val="dotted" w:sz="4" w:space="0" w:color="auto"/>
        <w:right w:val="single" w:sz="4" w:space="0" w:color="auto"/>
      </w:pBdr>
      <w:shd w:val="clear" w:color="000000" w:fill="00FF00"/>
      <w:spacing w:before="100" w:beforeAutospacing="1" w:after="100" w:afterAutospacing="1"/>
      <w:jc w:val="left"/>
      <w:textAlignment w:val="center"/>
    </w:pPr>
    <w:rPr>
      <w:b/>
      <w:bCs/>
      <w:color w:val="FF0000"/>
      <w:sz w:val="24"/>
      <w:szCs w:val="24"/>
    </w:rPr>
  </w:style>
  <w:style w:type="paragraph" w:customStyle="1" w:styleId="xl3455">
    <w:name w:val="xl3455"/>
    <w:basedOn w:val="Normal"/>
    <w:qFormat/>
    <w:pPr>
      <w:pBdr>
        <w:top w:val="single" w:sz="4" w:space="0" w:color="auto"/>
        <w:left w:val="single" w:sz="4" w:space="0" w:color="auto"/>
        <w:bottom w:val="dotted" w:sz="4" w:space="0" w:color="auto"/>
        <w:right w:val="single" w:sz="4" w:space="0" w:color="auto"/>
      </w:pBdr>
      <w:shd w:val="clear" w:color="000000" w:fill="00FF00"/>
      <w:spacing w:before="100" w:beforeAutospacing="1" w:after="100" w:afterAutospacing="1"/>
      <w:jc w:val="left"/>
      <w:textAlignment w:val="center"/>
    </w:pPr>
    <w:rPr>
      <w:b/>
      <w:bCs/>
      <w:color w:val="FF0000"/>
      <w:sz w:val="24"/>
      <w:szCs w:val="24"/>
    </w:rPr>
  </w:style>
  <w:style w:type="paragraph" w:customStyle="1" w:styleId="xl3456">
    <w:name w:val="xl3456"/>
    <w:basedOn w:val="Normal"/>
    <w:qFormat/>
    <w:pPr>
      <w:pBdr>
        <w:top w:val="single" w:sz="4" w:space="0" w:color="auto"/>
        <w:left w:val="single" w:sz="4" w:space="0" w:color="auto"/>
        <w:bottom w:val="dotted" w:sz="4" w:space="0" w:color="auto"/>
        <w:right w:val="single" w:sz="4" w:space="0" w:color="auto"/>
      </w:pBdr>
      <w:shd w:val="clear" w:color="000000" w:fill="C5D9F1"/>
      <w:spacing w:before="100" w:beforeAutospacing="1" w:after="100" w:afterAutospacing="1"/>
      <w:jc w:val="left"/>
      <w:textAlignment w:val="center"/>
    </w:pPr>
    <w:rPr>
      <w:b/>
      <w:bCs/>
      <w:color w:val="FF0000"/>
      <w:sz w:val="24"/>
      <w:szCs w:val="24"/>
    </w:rPr>
  </w:style>
  <w:style w:type="paragraph" w:customStyle="1" w:styleId="xl3457">
    <w:name w:val="xl3457"/>
    <w:basedOn w:val="Normal"/>
    <w:qFormat/>
    <w:pPr>
      <w:pBdr>
        <w:top w:val="dotted" w:sz="4" w:space="0" w:color="333333"/>
        <w:left w:val="single" w:sz="4" w:space="0" w:color="auto"/>
        <w:bottom w:val="dotted" w:sz="4" w:space="0" w:color="333333"/>
        <w:right w:val="single" w:sz="4" w:space="0" w:color="auto"/>
      </w:pBdr>
      <w:spacing w:before="100" w:beforeAutospacing="1" w:after="100" w:afterAutospacing="1"/>
      <w:jc w:val="left"/>
      <w:textAlignment w:val="top"/>
    </w:pPr>
    <w:rPr>
      <w:rFonts w:ascii="VNI-Times" w:hAnsi="VNI-Times"/>
      <w:color w:val="auto"/>
      <w:sz w:val="24"/>
      <w:szCs w:val="24"/>
    </w:rPr>
  </w:style>
  <w:style w:type="paragraph" w:customStyle="1" w:styleId="xl3458">
    <w:name w:val="xl3458"/>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color w:val="auto"/>
      <w:sz w:val="24"/>
      <w:szCs w:val="24"/>
    </w:rPr>
  </w:style>
  <w:style w:type="paragraph" w:customStyle="1" w:styleId="xl3459">
    <w:name w:val="xl3459"/>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color w:val="auto"/>
      <w:sz w:val="24"/>
      <w:szCs w:val="24"/>
    </w:rPr>
  </w:style>
  <w:style w:type="paragraph" w:customStyle="1" w:styleId="xl3460">
    <w:name w:val="xl3460"/>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color w:val="auto"/>
      <w:sz w:val="24"/>
      <w:szCs w:val="24"/>
    </w:rPr>
  </w:style>
  <w:style w:type="paragraph" w:customStyle="1" w:styleId="xl3461">
    <w:name w:val="xl3461"/>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b/>
      <w:bCs/>
      <w:color w:val="0000FF"/>
      <w:sz w:val="24"/>
      <w:szCs w:val="24"/>
    </w:rPr>
  </w:style>
  <w:style w:type="paragraph" w:customStyle="1" w:styleId="xl3462">
    <w:name w:val="xl3462"/>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color w:val="auto"/>
      <w:sz w:val="24"/>
      <w:szCs w:val="24"/>
    </w:rPr>
  </w:style>
  <w:style w:type="paragraph" w:customStyle="1" w:styleId="xl3463">
    <w:name w:val="xl3463"/>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color w:val="FF0000"/>
      <w:sz w:val="24"/>
      <w:szCs w:val="24"/>
    </w:rPr>
  </w:style>
  <w:style w:type="paragraph" w:customStyle="1" w:styleId="xl3464">
    <w:name w:val="xl3464"/>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color w:val="FF0000"/>
      <w:sz w:val="24"/>
      <w:szCs w:val="24"/>
    </w:rPr>
  </w:style>
  <w:style w:type="paragraph" w:customStyle="1" w:styleId="xl3465">
    <w:name w:val="xl3465"/>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b/>
      <w:bCs/>
      <w:i/>
      <w:iCs/>
      <w:color w:val="FF0000"/>
      <w:sz w:val="24"/>
      <w:szCs w:val="24"/>
    </w:rPr>
  </w:style>
  <w:style w:type="paragraph" w:customStyle="1" w:styleId="xl3466">
    <w:name w:val="xl3466"/>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b/>
      <w:bCs/>
      <w:color w:val="0000FF"/>
      <w:sz w:val="24"/>
      <w:szCs w:val="24"/>
    </w:rPr>
  </w:style>
  <w:style w:type="paragraph" w:customStyle="1" w:styleId="xl3467">
    <w:name w:val="xl3467"/>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b/>
      <w:bCs/>
      <w:i/>
      <w:iCs/>
      <w:color w:val="FF0000"/>
      <w:sz w:val="24"/>
      <w:szCs w:val="24"/>
    </w:rPr>
  </w:style>
  <w:style w:type="paragraph" w:customStyle="1" w:styleId="xl3468">
    <w:name w:val="xl3468"/>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color w:val="auto"/>
      <w:sz w:val="24"/>
      <w:szCs w:val="24"/>
    </w:rPr>
  </w:style>
  <w:style w:type="paragraph" w:customStyle="1" w:styleId="xl3469">
    <w:name w:val="xl3469"/>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3470">
    <w:name w:val="xl3470"/>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b/>
      <w:bCs/>
      <w:color w:val="FF0000"/>
      <w:sz w:val="24"/>
      <w:szCs w:val="24"/>
    </w:rPr>
  </w:style>
  <w:style w:type="paragraph" w:customStyle="1" w:styleId="xl3471">
    <w:name w:val="xl3471"/>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color w:val="FF0000"/>
      <w:sz w:val="24"/>
      <w:szCs w:val="24"/>
    </w:rPr>
  </w:style>
  <w:style w:type="paragraph" w:customStyle="1" w:styleId="xl3472">
    <w:name w:val="xl3472"/>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b/>
      <w:bCs/>
      <w:i/>
      <w:iCs/>
      <w:color w:val="FF0000"/>
      <w:sz w:val="24"/>
      <w:szCs w:val="24"/>
    </w:rPr>
  </w:style>
  <w:style w:type="paragraph" w:customStyle="1" w:styleId="xl3473">
    <w:name w:val="xl3473"/>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color w:val="auto"/>
      <w:sz w:val="24"/>
      <w:szCs w:val="24"/>
    </w:rPr>
  </w:style>
  <w:style w:type="paragraph" w:customStyle="1" w:styleId="xl3474">
    <w:name w:val="xl3474"/>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color w:val="auto"/>
      <w:sz w:val="24"/>
      <w:szCs w:val="24"/>
    </w:rPr>
  </w:style>
  <w:style w:type="paragraph" w:customStyle="1" w:styleId="xl3475">
    <w:name w:val="xl3475"/>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color w:val="auto"/>
      <w:sz w:val="24"/>
      <w:szCs w:val="24"/>
    </w:rPr>
  </w:style>
  <w:style w:type="paragraph" w:customStyle="1" w:styleId="xl3476">
    <w:name w:val="xl3476"/>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color w:val="auto"/>
      <w:sz w:val="24"/>
      <w:szCs w:val="24"/>
    </w:rPr>
  </w:style>
  <w:style w:type="paragraph" w:customStyle="1" w:styleId="xl3477">
    <w:name w:val="xl3477"/>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b/>
      <w:bCs/>
      <w:i/>
      <w:iCs/>
      <w:color w:val="0000FF"/>
      <w:sz w:val="24"/>
      <w:szCs w:val="24"/>
    </w:rPr>
  </w:style>
  <w:style w:type="paragraph" w:customStyle="1" w:styleId="xl3478">
    <w:name w:val="xl3478"/>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b/>
      <w:bCs/>
      <w:i/>
      <w:iCs/>
      <w:color w:val="0000FF"/>
      <w:sz w:val="24"/>
      <w:szCs w:val="24"/>
    </w:rPr>
  </w:style>
  <w:style w:type="paragraph" w:customStyle="1" w:styleId="xl3479">
    <w:name w:val="xl3479"/>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b/>
      <w:bCs/>
      <w:i/>
      <w:iCs/>
      <w:color w:val="0000FF"/>
      <w:sz w:val="24"/>
      <w:szCs w:val="24"/>
    </w:rPr>
  </w:style>
  <w:style w:type="paragraph" w:customStyle="1" w:styleId="xl3480">
    <w:name w:val="xl3480"/>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b/>
      <w:bCs/>
      <w:i/>
      <w:iCs/>
      <w:color w:val="0000FF"/>
      <w:sz w:val="24"/>
      <w:szCs w:val="24"/>
    </w:rPr>
  </w:style>
  <w:style w:type="paragraph" w:customStyle="1" w:styleId="xl3481">
    <w:name w:val="xl3481"/>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b/>
      <w:bCs/>
      <w:i/>
      <w:iCs/>
      <w:color w:val="0000FF"/>
      <w:sz w:val="24"/>
      <w:szCs w:val="24"/>
    </w:rPr>
  </w:style>
  <w:style w:type="paragraph" w:customStyle="1" w:styleId="xl3482">
    <w:name w:val="xl3482"/>
    <w:basedOn w:val="Normal"/>
    <w:qFormat/>
    <w:pPr>
      <w:pBdr>
        <w:top w:val="dotted" w:sz="4" w:space="0" w:color="333333"/>
        <w:left w:val="single" w:sz="4" w:space="0" w:color="auto"/>
        <w:bottom w:val="dotted" w:sz="4" w:space="0" w:color="333333"/>
        <w:right w:val="single" w:sz="4" w:space="0" w:color="auto"/>
      </w:pBdr>
      <w:shd w:val="clear" w:color="000000" w:fill="FFFFFF"/>
      <w:spacing w:before="100" w:beforeAutospacing="1" w:after="100" w:afterAutospacing="1"/>
      <w:jc w:val="left"/>
      <w:textAlignment w:val="top"/>
    </w:pPr>
    <w:rPr>
      <w:rFonts w:ascii="VNI-Times" w:hAnsi="VNI-Times"/>
      <w:color w:val="auto"/>
      <w:sz w:val="24"/>
      <w:szCs w:val="24"/>
    </w:rPr>
  </w:style>
  <w:style w:type="paragraph" w:customStyle="1" w:styleId="xl3483">
    <w:name w:val="xl3483"/>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b/>
      <w:bCs/>
      <w:i/>
      <w:iCs/>
      <w:color w:val="FF0000"/>
      <w:sz w:val="24"/>
      <w:szCs w:val="24"/>
    </w:rPr>
  </w:style>
  <w:style w:type="paragraph" w:customStyle="1" w:styleId="xl3484">
    <w:name w:val="xl3484"/>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color w:val="FF0000"/>
      <w:sz w:val="24"/>
      <w:szCs w:val="24"/>
    </w:rPr>
  </w:style>
  <w:style w:type="paragraph" w:customStyle="1" w:styleId="xl3485">
    <w:name w:val="xl3485"/>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3486">
    <w:name w:val="xl3486"/>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b/>
      <w:bCs/>
      <w:i/>
      <w:iCs/>
      <w:color w:val="FF0000"/>
      <w:sz w:val="24"/>
      <w:szCs w:val="24"/>
    </w:rPr>
  </w:style>
  <w:style w:type="paragraph" w:customStyle="1" w:styleId="xl3487">
    <w:name w:val="xl3487"/>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b/>
      <w:bCs/>
      <w:color w:val="0000FF"/>
      <w:sz w:val="24"/>
      <w:szCs w:val="24"/>
    </w:rPr>
  </w:style>
  <w:style w:type="paragraph" w:customStyle="1" w:styleId="xl3488">
    <w:name w:val="xl3488"/>
    <w:basedOn w:val="Normal"/>
    <w:qFormat/>
    <w:pPr>
      <w:pBdr>
        <w:left w:val="single" w:sz="4" w:space="0" w:color="auto"/>
        <w:bottom w:val="single" w:sz="4" w:space="0" w:color="auto"/>
        <w:right w:val="single" w:sz="4" w:space="0" w:color="auto"/>
      </w:pBdr>
      <w:shd w:val="clear" w:color="000000" w:fill="C5D9F1"/>
      <w:spacing w:before="100" w:beforeAutospacing="1" w:after="100" w:afterAutospacing="1"/>
      <w:jc w:val="left"/>
      <w:textAlignment w:val="center"/>
    </w:pPr>
    <w:rPr>
      <w:b/>
      <w:bCs/>
      <w:color w:val="auto"/>
      <w:sz w:val="24"/>
      <w:szCs w:val="24"/>
    </w:rPr>
  </w:style>
  <w:style w:type="paragraph" w:customStyle="1" w:styleId="xl3489">
    <w:name w:val="xl3489"/>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b/>
      <w:bCs/>
      <w:i/>
      <w:iCs/>
      <w:color w:val="FF0000"/>
      <w:sz w:val="24"/>
      <w:szCs w:val="24"/>
    </w:rPr>
  </w:style>
  <w:style w:type="paragraph" w:customStyle="1" w:styleId="xl3490">
    <w:name w:val="xl3490"/>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b/>
      <w:bCs/>
      <w:color w:val="0000FF"/>
      <w:sz w:val="24"/>
      <w:szCs w:val="24"/>
    </w:rPr>
  </w:style>
  <w:style w:type="paragraph" w:customStyle="1" w:styleId="xl3491">
    <w:name w:val="xl3491"/>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b/>
      <w:bCs/>
      <w:color w:val="auto"/>
      <w:sz w:val="24"/>
      <w:szCs w:val="24"/>
    </w:rPr>
  </w:style>
  <w:style w:type="paragraph" w:customStyle="1" w:styleId="xl3492">
    <w:name w:val="xl3492"/>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color w:val="auto"/>
      <w:szCs w:val="26"/>
    </w:rPr>
  </w:style>
  <w:style w:type="paragraph" w:customStyle="1" w:styleId="xl3493">
    <w:name w:val="xl3493"/>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494">
    <w:name w:val="xl3494"/>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pPr>
    <w:rPr>
      <w:b/>
      <w:bCs/>
      <w:color w:val="0000FF"/>
      <w:sz w:val="24"/>
      <w:szCs w:val="24"/>
    </w:rPr>
  </w:style>
  <w:style w:type="paragraph" w:customStyle="1" w:styleId="xl3495">
    <w:name w:val="xl3495"/>
    <w:basedOn w:val="Normal"/>
    <w:qFormat/>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pPr>
    <w:rPr>
      <w:color w:val="auto"/>
      <w:sz w:val="24"/>
      <w:szCs w:val="24"/>
    </w:rPr>
  </w:style>
  <w:style w:type="paragraph" w:customStyle="1" w:styleId="xl3496">
    <w:name w:val="xl3496"/>
    <w:basedOn w:val="Normal"/>
    <w:qFormat/>
    <w:pPr>
      <w:pBdr>
        <w:top w:val="dotted" w:sz="4" w:space="0" w:color="auto"/>
        <w:left w:val="single" w:sz="4" w:space="0" w:color="auto"/>
        <w:bottom w:val="dotted" w:sz="4" w:space="0" w:color="auto"/>
        <w:right w:val="single" w:sz="4" w:space="0" w:color="auto"/>
      </w:pBdr>
      <w:shd w:val="clear" w:color="000000" w:fill="00FF00"/>
      <w:spacing w:before="100" w:beforeAutospacing="1" w:after="100" w:afterAutospacing="1"/>
      <w:jc w:val="center"/>
      <w:textAlignment w:val="center"/>
    </w:pPr>
    <w:rPr>
      <w:sz w:val="24"/>
      <w:szCs w:val="24"/>
    </w:rPr>
  </w:style>
  <w:style w:type="paragraph" w:customStyle="1" w:styleId="xl3497">
    <w:name w:val="xl3497"/>
    <w:basedOn w:val="Normal"/>
    <w:qFormat/>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3498">
    <w:name w:val="xl3498"/>
    <w:basedOn w:val="Normal"/>
    <w:qFormat/>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left"/>
      <w:textAlignment w:val="center"/>
    </w:pPr>
    <w:rPr>
      <w:color w:val="auto"/>
      <w:sz w:val="24"/>
      <w:szCs w:val="24"/>
    </w:rPr>
  </w:style>
  <w:style w:type="paragraph" w:customStyle="1" w:styleId="xl3499">
    <w:name w:val="xl3499"/>
    <w:basedOn w:val="Normal"/>
    <w:qFormat/>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auto"/>
      <w:sz w:val="24"/>
      <w:szCs w:val="24"/>
    </w:rPr>
  </w:style>
  <w:style w:type="paragraph" w:customStyle="1" w:styleId="xl3500">
    <w:name w:val="xl3500"/>
    <w:basedOn w:val="Normal"/>
    <w:qFormat/>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left"/>
      <w:textAlignment w:val="center"/>
    </w:pPr>
    <w:rPr>
      <w:color w:val="auto"/>
      <w:sz w:val="24"/>
      <w:szCs w:val="24"/>
    </w:rPr>
  </w:style>
  <w:style w:type="paragraph" w:customStyle="1" w:styleId="xl3501">
    <w:name w:val="xl3501"/>
    <w:basedOn w:val="Normal"/>
    <w:qFormat/>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left"/>
      <w:textAlignment w:val="center"/>
    </w:pPr>
    <w:rPr>
      <w:color w:val="auto"/>
      <w:sz w:val="24"/>
      <w:szCs w:val="24"/>
    </w:rPr>
  </w:style>
  <w:style w:type="paragraph" w:customStyle="1" w:styleId="xl3502">
    <w:name w:val="xl3502"/>
    <w:basedOn w:val="Normal"/>
    <w:qFormat/>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center"/>
    </w:pPr>
    <w:rPr>
      <w:color w:val="auto"/>
      <w:sz w:val="24"/>
      <w:szCs w:val="24"/>
    </w:rPr>
  </w:style>
  <w:style w:type="paragraph" w:customStyle="1" w:styleId="xl3503">
    <w:name w:val="xl3503"/>
    <w:basedOn w:val="Normal"/>
    <w:qFormat/>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left"/>
      <w:textAlignment w:val="center"/>
    </w:pPr>
    <w:rPr>
      <w:color w:val="auto"/>
      <w:sz w:val="24"/>
      <w:szCs w:val="24"/>
    </w:rPr>
  </w:style>
  <w:style w:type="paragraph" w:customStyle="1" w:styleId="xl3504">
    <w:name w:val="xl3504"/>
    <w:basedOn w:val="Normal"/>
    <w:qFormat/>
    <w:pPr>
      <w:shd w:val="clear" w:color="000000" w:fill="FFFF00"/>
      <w:spacing w:before="100" w:beforeAutospacing="1" w:after="100" w:afterAutospacing="1"/>
      <w:jc w:val="left"/>
      <w:textAlignment w:val="center"/>
    </w:pPr>
    <w:rPr>
      <w:color w:val="auto"/>
      <w:sz w:val="24"/>
      <w:szCs w:val="24"/>
    </w:rPr>
  </w:style>
  <w:style w:type="paragraph" w:customStyle="1" w:styleId="xl3505">
    <w:name w:val="xl3505"/>
    <w:basedOn w:val="Normal"/>
    <w:qFormat/>
    <w:pPr>
      <w:pBdr>
        <w:top w:val="single" w:sz="4" w:space="0" w:color="auto"/>
        <w:left w:val="single" w:sz="4" w:space="0" w:color="auto"/>
        <w:bottom w:val="single" w:sz="4" w:space="0" w:color="auto"/>
      </w:pBdr>
      <w:shd w:val="clear" w:color="000000" w:fill="C5D9F1"/>
      <w:spacing w:before="100" w:beforeAutospacing="1" w:after="100" w:afterAutospacing="1"/>
      <w:jc w:val="center"/>
      <w:textAlignment w:val="center"/>
    </w:pPr>
    <w:rPr>
      <w:b/>
      <w:bCs/>
      <w:color w:val="auto"/>
      <w:sz w:val="24"/>
      <w:szCs w:val="24"/>
    </w:rPr>
  </w:style>
  <w:style w:type="paragraph" w:customStyle="1" w:styleId="xl3506">
    <w:name w:val="xl3506"/>
    <w:basedOn w:val="Normal"/>
    <w:qFormat/>
    <w:pPr>
      <w:pBdr>
        <w:top w:val="single" w:sz="4" w:space="0" w:color="auto"/>
        <w:bottom w:val="single" w:sz="4" w:space="0" w:color="auto"/>
      </w:pBdr>
      <w:shd w:val="clear" w:color="000000" w:fill="C5D9F1"/>
      <w:spacing w:before="100" w:beforeAutospacing="1" w:after="100" w:afterAutospacing="1"/>
      <w:jc w:val="center"/>
      <w:textAlignment w:val="center"/>
    </w:pPr>
    <w:rPr>
      <w:b/>
      <w:bCs/>
      <w:color w:val="auto"/>
      <w:sz w:val="24"/>
      <w:szCs w:val="24"/>
    </w:rPr>
  </w:style>
  <w:style w:type="paragraph" w:customStyle="1" w:styleId="xl3507">
    <w:name w:val="xl3507"/>
    <w:basedOn w:val="Normal"/>
    <w:qFormat/>
    <w:pPr>
      <w:pBdr>
        <w:top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auto"/>
      <w:sz w:val="24"/>
      <w:szCs w:val="24"/>
    </w:rPr>
  </w:style>
  <w:style w:type="paragraph" w:customStyle="1" w:styleId="xl3508">
    <w:name w:val="xl3508"/>
    <w:basedOn w:val="Normal"/>
    <w:qFormat/>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auto"/>
      <w:sz w:val="24"/>
      <w:szCs w:val="24"/>
    </w:rPr>
  </w:style>
  <w:style w:type="paragraph" w:customStyle="1" w:styleId="xl3509">
    <w:name w:val="xl3509"/>
    <w:basedOn w:val="Normal"/>
    <w:qFormat/>
    <w:pPr>
      <w:pBdr>
        <w:top w:val="single" w:sz="4" w:space="0" w:color="auto"/>
        <w:left w:val="single" w:sz="4" w:space="0" w:color="000000"/>
        <w:right w:val="single" w:sz="4" w:space="0" w:color="000000"/>
      </w:pBdr>
      <w:shd w:val="clear" w:color="000000" w:fill="C5D9F1"/>
      <w:spacing w:before="100" w:beforeAutospacing="1" w:after="100" w:afterAutospacing="1"/>
      <w:jc w:val="center"/>
    </w:pPr>
    <w:rPr>
      <w:b/>
      <w:bCs/>
      <w:color w:val="auto"/>
      <w:sz w:val="24"/>
      <w:szCs w:val="24"/>
    </w:rPr>
  </w:style>
  <w:style w:type="paragraph" w:customStyle="1" w:styleId="xl3510">
    <w:name w:val="xl3510"/>
    <w:basedOn w:val="Normal"/>
    <w:qFormat/>
    <w:pPr>
      <w:pBdr>
        <w:left w:val="single" w:sz="4" w:space="0" w:color="000000"/>
        <w:bottom w:val="single" w:sz="4" w:space="0" w:color="auto"/>
        <w:right w:val="single" w:sz="4" w:space="0" w:color="000000"/>
      </w:pBdr>
      <w:shd w:val="clear" w:color="000000" w:fill="C5D9F1"/>
      <w:spacing w:before="100" w:beforeAutospacing="1" w:after="100" w:afterAutospacing="1"/>
      <w:jc w:val="center"/>
    </w:pPr>
    <w:rPr>
      <w:b/>
      <w:bCs/>
      <w:color w:val="auto"/>
      <w:sz w:val="24"/>
      <w:szCs w:val="24"/>
    </w:rPr>
  </w:style>
  <w:style w:type="paragraph" w:customStyle="1" w:styleId="xl3511">
    <w:name w:val="xl3511"/>
    <w:basedOn w:val="Normal"/>
    <w:qFormat/>
    <w:pPr>
      <w:pBdr>
        <w:top w:val="single" w:sz="4" w:space="0" w:color="000000"/>
        <w:left w:val="single" w:sz="4" w:space="0" w:color="000000"/>
        <w:right w:val="single" w:sz="4" w:space="0" w:color="auto"/>
      </w:pBdr>
      <w:shd w:val="clear" w:color="000000" w:fill="C5D9F1"/>
      <w:spacing w:before="100" w:beforeAutospacing="1" w:after="100" w:afterAutospacing="1"/>
      <w:jc w:val="center"/>
    </w:pPr>
    <w:rPr>
      <w:b/>
      <w:bCs/>
      <w:color w:val="auto"/>
      <w:sz w:val="24"/>
      <w:szCs w:val="24"/>
    </w:rPr>
  </w:style>
  <w:style w:type="paragraph" w:customStyle="1" w:styleId="xl3512">
    <w:name w:val="xl3512"/>
    <w:basedOn w:val="Normal"/>
    <w:qFormat/>
    <w:pPr>
      <w:pBdr>
        <w:left w:val="single" w:sz="4" w:space="0" w:color="000000"/>
        <w:right w:val="single" w:sz="4" w:space="0" w:color="auto"/>
      </w:pBdr>
      <w:shd w:val="clear" w:color="000000" w:fill="C5D9F1"/>
      <w:spacing w:before="100" w:beforeAutospacing="1" w:after="100" w:afterAutospacing="1"/>
      <w:jc w:val="center"/>
    </w:pPr>
    <w:rPr>
      <w:b/>
      <w:bCs/>
      <w:color w:val="auto"/>
      <w:sz w:val="24"/>
      <w:szCs w:val="24"/>
    </w:rPr>
  </w:style>
  <w:style w:type="paragraph" w:customStyle="1" w:styleId="xl3513">
    <w:name w:val="xl3513"/>
    <w:basedOn w:val="Normal"/>
    <w:qFormat/>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b/>
      <w:bCs/>
      <w:color w:val="auto"/>
      <w:sz w:val="24"/>
      <w:szCs w:val="24"/>
    </w:rPr>
  </w:style>
  <w:style w:type="paragraph" w:customStyle="1" w:styleId="xl3514">
    <w:name w:val="xl3514"/>
    <w:basedOn w:val="Normal"/>
    <w:qFormat/>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b/>
      <w:bCs/>
      <w:color w:val="auto"/>
      <w:sz w:val="24"/>
      <w:szCs w:val="24"/>
    </w:rPr>
  </w:style>
  <w:style w:type="paragraph" w:customStyle="1" w:styleId="xl3515">
    <w:name w:val="xl3515"/>
    <w:basedOn w:val="Normal"/>
    <w:qFormat/>
    <w:pPr>
      <w:pBdr>
        <w:top w:val="single" w:sz="4" w:space="0" w:color="000000"/>
        <w:left w:val="single" w:sz="4" w:space="0" w:color="auto"/>
        <w:right w:val="single" w:sz="4" w:space="0" w:color="000000"/>
      </w:pBdr>
      <w:shd w:val="clear" w:color="000000" w:fill="C5D9F1"/>
      <w:spacing w:before="100" w:beforeAutospacing="1" w:after="100" w:afterAutospacing="1"/>
      <w:jc w:val="center"/>
    </w:pPr>
    <w:rPr>
      <w:b/>
      <w:bCs/>
      <w:color w:val="auto"/>
      <w:sz w:val="24"/>
      <w:szCs w:val="24"/>
    </w:rPr>
  </w:style>
  <w:style w:type="paragraph" w:customStyle="1" w:styleId="xl3516">
    <w:name w:val="xl3516"/>
    <w:basedOn w:val="Normal"/>
    <w:qFormat/>
    <w:pPr>
      <w:pBdr>
        <w:left w:val="single" w:sz="4" w:space="0" w:color="auto"/>
        <w:bottom w:val="single" w:sz="4" w:space="0" w:color="auto"/>
        <w:right w:val="single" w:sz="4" w:space="0" w:color="000000"/>
      </w:pBdr>
      <w:shd w:val="clear" w:color="000000" w:fill="C5D9F1"/>
      <w:spacing w:before="100" w:beforeAutospacing="1" w:after="100" w:afterAutospacing="1"/>
      <w:jc w:val="center"/>
    </w:pPr>
    <w:rPr>
      <w:b/>
      <w:bCs/>
      <w:color w:val="auto"/>
      <w:sz w:val="24"/>
      <w:szCs w:val="24"/>
    </w:rPr>
  </w:style>
  <w:style w:type="paragraph" w:customStyle="1" w:styleId="xl3517">
    <w:name w:val="xl3517"/>
    <w:basedOn w:val="Normal"/>
    <w:qFormat/>
    <w:pPr>
      <w:pBdr>
        <w:top w:val="single" w:sz="4" w:space="0" w:color="auto"/>
        <w:left w:val="single" w:sz="4" w:space="0" w:color="auto"/>
        <w:bottom w:val="dotted" w:sz="4" w:space="0" w:color="auto"/>
      </w:pBdr>
      <w:shd w:val="clear" w:color="000000" w:fill="C5D9F1"/>
      <w:spacing w:before="100" w:beforeAutospacing="1" w:after="100" w:afterAutospacing="1"/>
      <w:jc w:val="left"/>
      <w:textAlignment w:val="center"/>
    </w:pPr>
    <w:rPr>
      <w:b/>
      <w:bCs/>
      <w:color w:val="auto"/>
      <w:sz w:val="24"/>
      <w:szCs w:val="24"/>
    </w:rPr>
  </w:style>
  <w:style w:type="paragraph" w:customStyle="1" w:styleId="xl3518">
    <w:name w:val="xl3518"/>
    <w:basedOn w:val="Normal"/>
    <w:qFormat/>
    <w:pPr>
      <w:pBdr>
        <w:top w:val="single" w:sz="4" w:space="0" w:color="auto"/>
        <w:bottom w:val="dotted" w:sz="4" w:space="0" w:color="auto"/>
        <w:right w:val="single" w:sz="4" w:space="0" w:color="auto"/>
      </w:pBdr>
      <w:shd w:val="clear" w:color="000000" w:fill="C5D9F1"/>
      <w:spacing w:before="100" w:beforeAutospacing="1" w:after="100" w:afterAutospacing="1"/>
      <w:jc w:val="left"/>
      <w:textAlignment w:val="center"/>
    </w:pPr>
    <w:rPr>
      <w:b/>
      <w:bCs/>
      <w:color w:val="auto"/>
      <w:sz w:val="24"/>
      <w:szCs w:val="24"/>
    </w:rPr>
  </w:style>
  <w:style w:type="paragraph" w:customStyle="1" w:styleId="xl3519">
    <w:name w:val="xl3519"/>
    <w:basedOn w:val="Normal"/>
    <w:qFormat/>
    <w:pPr>
      <w:pBdr>
        <w:top w:val="single" w:sz="4" w:space="0" w:color="000000"/>
        <w:left w:val="single" w:sz="4" w:space="0" w:color="000000"/>
        <w:right w:val="single" w:sz="4" w:space="0" w:color="000000"/>
      </w:pBdr>
      <w:shd w:val="clear" w:color="000000" w:fill="C5D9F1"/>
      <w:spacing w:before="100" w:beforeAutospacing="1" w:after="100" w:afterAutospacing="1"/>
      <w:jc w:val="center"/>
    </w:pPr>
    <w:rPr>
      <w:b/>
      <w:bCs/>
      <w:color w:val="0000FF"/>
      <w:sz w:val="24"/>
      <w:szCs w:val="24"/>
    </w:rPr>
  </w:style>
  <w:style w:type="paragraph" w:customStyle="1" w:styleId="xl3520">
    <w:name w:val="xl3520"/>
    <w:basedOn w:val="Normal"/>
    <w:qFormat/>
    <w:pPr>
      <w:pBdr>
        <w:top w:val="single" w:sz="4" w:space="0" w:color="auto"/>
      </w:pBdr>
      <w:shd w:val="clear" w:color="000000" w:fill="C5D9F1"/>
      <w:spacing w:before="100" w:beforeAutospacing="1" w:after="100" w:afterAutospacing="1"/>
      <w:jc w:val="center"/>
    </w:pPr>
    <w:rPr>
      <w:b/>
      <w:bCs/>
      <w:color w:val="auto"/>
      <w:sz w:val="24"/>
      <w:szCs w:val="24"/>
    </w:rPr>
  </w:style>
  <w:style w:type="paragraph" w:customStyle="1" w:styleId="xl3521">
    <w:name w:val="xl3521"/>
    <w:basedOn w:val="Normal"/>
    <w:qFormat/>
    <w:pPr>
      <w:pBdr>
        <w:right w:val="single" w:sz="4" w:space="0" w:color="000000"/>
      </w:pBdr>
      <w:shd w:val="clear" w:color="000000" w:fill="C5D9F1"/>
      <w:spacing w:before="100" w:beforeAutospacing="1" w:after="100" w:afterAutospacing="1"/>
      <w:jc w:val="center"/>
    </w:pPr>
    <w:rPr>
      <w:b/>
      <w:bCs/>
      <w:color w:val="auto"/>
      <w:sz w:val="24"/>
      <w:szCs w:val="24"/>
    </w:rPr>
  </w:style>
  <w:style w:type="paragraph" w:customStyle="1" w:styleId="xl3522">
    <w:name w:val="xl3522"/>
    <w:basedOn w:val="Normal"/>
    <w:qFormat/>
    <w:pPr>
      <w:pBdr>
        <w:bottom w:val="single" w:sz="4" w:space="0" w:color="auto"/>
        <w:right w:val="single" w:sz="4" w:space="0" w:color="000000"/>
      </w:pBdr>
      <w:shd w:val="clear" w:color="000000" w:fill="C5D9F1"/>
      <w:spacing w:before="100" w:beforeAutospacing="1" w:after="100" w:afterAutospacing="1"/>
      <w:jc w:val="center"/>
    </w:pPr>
    <w:rPr>
      <w:b/>
      <w:bCs/>
      <w:color w:val="auto"/>
      <w:sz w:val="24"/>
      <w:szCs w:val="24"/>
    </w:rPr>
  </w:style>
  <w:style w:type="paragraph" w:customStyle="1" w:styleId="xl3523">
    <w:name w:val="xl3523"/>
    <w:basedOn w:val="Normal"/>
    <w:qFormat/>
    <w:pPr>
      <w:pBdr>
        <w:left w:val="single" w:sz="4" w:space="0" w:color="000000"/>
        <w:right w:val="single" w:sz="4" w:space="0" w:color="000000"/>
      </w:pBdr>
      <w:shd w:val="clear" w:color="000000" w:fill="C5D9F1"/>
      <w:spacing w:before="100" w:beforeAutospacing="1" w:after="100" w:afterAutospacing="1"/>
      <w:jc w:val="center"/>
    </w:pPr>
    <w:rPr>
      <w:b/>
      <w:bCs/>
      <w:color w:val="FF0000"/>
      <w:sz w:val="24"/>
      <w:szCs w:val="24"/>
    </w:rPr>
  </w:style>
  <w:style w:type="paragraph" w:customStyle="1" w:styleId="xl3524">
    <w:name w:val="xl3524"/>
    <w:basedOn w:val="Normal"/>
    <w:qFormat/>
    <w:pPr>
      <w:pBdr>
        <w:top w:val="single" w:sz="4" w:space="0" w:color="000000"/>
        <w:left w:val="single" w:sz="4" w:space="0" w:color="000000"/>
        <w:right w:val="single" w:sz="4" w:space="0" w:color="000000"/>
      </w:pBdr>
      <w:shd w:val="clear" w:color="000000" w:fill="C5D9F1"/>
      <w:spacing w:before="100" w:beforeAutospacing="1" w:after="100" w:afterAutospacing="1"/>
      <w:jc w:val="center"/>
    </w:pPr>
    <w:rPr>
      <w:b/>
      <w:bCs/>
      <w:color w:val="FF0000"/>
      <w:sz w:val="24"/>
      <w:szCs w:val="24"/>
    </w:rPr>
  </w:style>
  <w:style w:type="paragraph" w:customStyle="1" w:styleId="xl3525">
    <w:name w:val="xl3525"/>
    <w:basedOn w:val="Normal"/>
    <w:qFormat/>
    <w:pPr>
      <w:pBdr>
        <w:left w:val="single" w:sz="4" w:space="0" w:color="000000"/>
        <w:bottom w:val="single" w:sz="4" w:space="0" w:color="auto"/>
        <w:right w:val="single" w:sz="4" w:space="0" w:color="000000"/>
      </w:pBdr>
      <w:shd w:val="clear" w:color="000000" w:fill="C5D9F1"/>
      <w:spacing w:before="100" w:beforeAutospacing="1" w:after="100" w:afterAutospacing="1"/>
      <w:jc w:val="center"/>
    </w:pPr>
    <w:rPr>
      <w:b/>
      <w:bCs/>
      <w:color w:val="FF0000"/>
      <w:sz w:val="24"/>
      <w:szCs w:val="24"/>
    </w:rPr>
  </w:style>
  <w:style w:type="paragraph" w:customStyle="1" w:styleId="xl3526">
    <w:name w:val="xl3526"/>
    <w:basedOn w:val="Normal"/>
    <w:qFormat/>
    <w:pPr>
      <w:pBdr>
        <w:top w:val="single" w:sz="4" w:space="0" w:color="000000"/>
        <w:left w:val="single" w:sz="4" w:space="0" w:color="000000"/>
      </w:pBdr>
      <w:shd w:val="clear" w:color="000000" w:fill="C5D9F1"/>
      <w:spacing w:before="100" w:beforeAutospacing="1" w:after="100" w:afterAutospacing="1"/>
      <w:jc w:val="center"/>
    </w:pPr>
    <w:rPr>
      <w:b/>
      <w:bCs/>
      <w:color w:val="auto"/>
      <w:sz w:val="24"/>
      <w:szCs w:val="24"/>
    </w:rPr>
  </w:style>
  <w:style w:type="paragraph" w:customStyle="1" w:styleId="xl3527">
    <w:name w:val="xl3527"/>
    <w:basedOn w:val="Normal"/>
    <w:qFormat/>
    <w:pPr>
      <w:pBdr>
        <w:left w:val="single" w:sz="4" w:space="0" w:color="auto"/>
        <w:bottom w:val="single" w:sz="4" w:space="0" w:color="auto"/>
      </w:pBdr>
      <w:shd w:val="clear" w:color="000000" w:fill="C5D9F1"/>
      <w:spacing w:before="100" w:beforeAutospacing="1" w:after="100" w:afterAutospacing="1"/>
      <w:jc w:val="center"/>
      <w:textAlignment w:val="center"/>
    </w:pPr>
    <w:rPr>
      <w:b/>
      <w:bCs/>
      <w:color w:val="auto"/>
      <w:sz w:val="24"/>
      <w:szCs w:val="24"/>
    </w:rPr>
  </w:style>
  <w:style w:type="paragraph" w:customStyle="1" w:styleId="xl3528">
    <w:name w:val="xl3528"/>
    <w:basedOn w:val="Normal"/>
    <w:qFormat/>
    <w:pPr>
      <w:pBdr>
        <w:bottom w:val="single" w:sz="4" w:space="0" w:color="auto"/>
      </w:pBdr>
      <w:shd w:val="clear" w:color="000000" w:fill="C5D9F1"/>
      <w:spacing w:before="100" w:beforeAutospacing="1" w:after="100" w:afterAutospacing="1"/>
      <w:jc w:val="center"/>
      <w:textAlignment w:val="center"/>
    </w:pPr>
    <w:rPr>
      <w:b/>
      <w:bCs/>
      <w:color w:val="auto"/>
      <w:sz w:val="24"/>
      <w:szCs w:val="24"/>
    </w:rPr>
  </w:style>
  <w:style w:type="paragraph" w:customStyle="1" w:styleId="xl3529">
    <w:name w:val="xl3529"/>
    <w:basedOn w:val="Normal"/>
    <w:qFormat/>
    <w:pPr>
      <w:pBdr>
        <w:bottom w:val="single" w:sz="4" w:space="0" w:color="auto"/>
        <w:right w:val="single" w:sz="4" w:space="0" w:color="auto"/>
      </w:pBdr>
      <w:shd w:val="clear" w:color="000000" w:fill="C5D9F1"/>
      <w:spacing w:before="100" w:beforeAutospacing="1" w:after="100" w:afterAutospacing="1"/>
      <w:jc w:val="center"/>
      <w:textAlignment w:val="center"/>
    </w:pPr>
    <w:rPr>
      <w:b/>
      <w:bCs/>
      <w:color w:val="auto"/>
      <w:sz w:val="24"/>
      <w:szCs w:val="24"/>
    </w:rPr>
  </w:style>
  <w:style w:type="paragraph" w:customStyle="1" w:styleId="xl3530">
    <w:name w:val="xl3530"/>
    <w:basedOn w:val="Normal"/>
    <w:qFormat/>
    <w:pPr>
      <w:pBdr>
        <w:left w:val="single" w:sz="4" w:space="0" w:color="000000"/>
        <w:bottom w:val="single" w:sz="4" w:space="0" w:color="auto"/>
      </w:pBdr>
      <w:shd w:val="clear" w:color="000000" w:fill="C5D9F1"/>
      <w:spacing w:before="100" w:beforeAutospacing="1" w:after="100" w:afterAutospacing="1"/>
      <w:jc w:val="center"/>
      <w:textAlignment w:val="center"/>
    </w:pPr>
    <w:rPr>
      <w:b/>
      <w:bCs/>
      <w:color w:val="auto"/>
      <w:sz w:val="24"/>
      <w:szCs w:val="24"/>
    </w:rPr>
  </w:style>
  <w:style w:type="paragraph" w:customStyle="1" w:styleId="xl3531">
    <w:name w:val="xl3531"/>
    <w:basedOn w:val="Normal"/>
    <w:qFormat/>
    <w:pPr>
      <w:pBdr>
        <w:left w:val="single" w:sz="4" w:space="0" w:color="000000"/>
        <w:bottom w:val="single" w:sz="4" w:space="0" w:color="000000"/>
      </w:pBdr>
      <w:shd w:val="clear" w:color="000000" w:fill="C5D9F1"/>
      <w:spacing w:before="100" w:beforeAutospacing="1" w:after="100" w:afterAutospacing="1"/>
      <w:jc w:val="center"/>
      <w:textAlignment w:val="center"/>
    </w:pPr>
    <w:rPr>
      <w:b/>
      <w:bCs/>
      <w:color w:val="auto"/>
      <w:sz w:val="24"/>
      <w:szCs w:val="24"/>
    </w:rPr>
  </w:style>
  <w:style w:type="paragraph" w:customStyle="1" w:styleId="xl3532">
    <w:name w:val="xl3532"/>
    <w:basedOn w:val="Normal"/>
    <w:qFormat/>
    <w:pPr>
      <w:pBdr>
        <w:bottom w:val="single" w:sz="4" w:space="0" w:color="000000"/>
      </w:pBdr>
      <w:shd w:val="clear" w:color="000000" w:fill="C5D9F1"/>
      <w:spacing w:before="100" w:beforeAutospacing="1" w:after="100" w:afterAutospacing="1"/>
      <w:jc w:val="center"/>
      <w:textAlignment w:val="center"/>
    </w:pPr>
    <w:rPr>
      <w:b/>
      <w:bCs/>
      <w:color w:val="auto"/>
      <w:sz w:val="24"/>
      <w:szCs w:val="24"/>
    </w:rPr>
  </w:style>
  <w:style w:type="paragraph" w:customStyle="1" w:styleId="xl3533">
    <w:name w:val="xl3533"/>
    <w:basedOn w:val="Normal"/>
    <w:qFormat/>
    <w:pPr>
      <w:pBdr>
        <w:bottom w:val="single" w:sz="4" w:space="0" w:color="000000"/>
        <w:right w:val="single" w:sz="4" w:space="0" w:color="auto"/>
      </w:pBdr>
      <w:shd w:val="clear" w:color="000000" w:fill="C5D9F1"/>
      <w:spacing w:before="100" w:beforeAutospacing="1" w:after="100" w:afterAutospacing="1"/>
      <w:jc w:val="center"/>
      <w:textAlignment w:val="center"/>
    </w:pPr>
    <w:rPr>
      <w:b/>
      <w:bCs/>
      <w:color w:val="auto"/>
      <w:sz w:val="24"/>
      <w:szCs w:val="24"/>
    </w:rPr>
  </w:style>
  <w:style w:type="paragraph" w:customStyle="1" w:styleId="xl3534">
    <w:name w:val="xl3534"/>
    <w:basedOn w:val="Normal"/>
    <w:qFormat/>
    <w:pPr>
      <w:pBdr>
        <w:left w:val="single" w:sz="4" w:space="0" w:color="000000"/>
        <w:right w:val="single" w:sz="4" w:space="0" w:color="000000"/>
      </w:pBdr>
      <w:shd w:val="clear" w:color="000000" w:fill="C5D9F1"/>
      <w:spacing w:before="100" w:beforeAutospacing="1" w:after="100" w:afterAutospacing="1"/>
      <w:jc w:val="center"/>
    </w:pPr>
    <w:rPr>
      <w:b/>
      <w:bCs/>
      <w:color w:val="0000FF"/>
      <w:sz w:val="24"/>
      <w:szCs w:val="24"/>
    </w:rPr>
  </w:style>
  <w:style w:type="paragraph" w:customStyle="1" w:styleId="Bodytext20">
    <w:name w:val="Body text (2)"/>
    <w:basedOn w:val="Normal"/>
    <w:qFormat/>
    <w:pPr>
      <w:widowControl w:val="0"/>
      <w:shd w:val="clear" w:color="auto" w:fill="FFFFFF"/>
      <w:spacing w:before="480" w:line="313" w:lineRule="exact"/>
      <w:ind w:hanging="480"/>
    </w:pPr>
    <w:rPr>
      <w:szCs w:val="26"/>
    </w:rPr>
  </w:style>
  <w:style w:type="character" w:customStyle="1" w:styleId="Bodytext2Bold">
    <w:name w:val="Body text (2) + Bold"/>
    <w:qFormat/>
    <w:rPr>
      <w:rFonts w:ascii="Times New Roman" w:eastAsia="Times New Roman" w:hAnsi="Times New Roman" w:cs="Times New Roman"/>
      <w:b/>
      <w:bCs/>
      <w:color w:val="000000"/>
      <w:spacing w:val="0"/>
      <w:w w:val="100"/>
      <w:position w:val="0"/>
      <w:sz w:val="26"/>
      <w:szCs w:val="26"/>
      <w:u w:val="none"/>
      <w:shd w:val="clear" w:color="auto" w:fill="FFFFFF"/>
      <w:lang w:val="vi-VN" w:eastAsia="vi-VN" w:bidi="vi-VN"/>
    </w:rPr>
  </w:style>
  <w:style w:type="character" w:customStyle="1" w:styleId="Bodytext214pt">
    <w:name w:val="Body text (2) + 14 pt"/>
    <w:qFormat/>
    <w:rPr>
      <w:rFonts w:ascii="Times New Roman" w:eastAsia="Times New Roman" w:hAnsi="Times New Roman" w:cs="Times New Roman"/>
      <w:color w:val="000000"/>
      <w:spacing w:val="0"/>
      <w:w w:val="100"/>
      <w:position w:val="0"/>
      <w:sz w:val="28"/>
      <w:szCs w:val="28"/>
      <w:u w:val="none"/>
      <w:lang w:val="vi-VN" w:eastAsia="vi-VN" w:bidi="vi-VN"/>
    </w:rPr>
  </w:style>
  <w:style w:type="character" w:customStyle="1" w:styleId="Tablecaption2">
    <w:name w:val="Table caption (2)"/>
    <w:qFormat/>
    <w:rPr>
      <w:rFonts w:ascii="Times New Roman" w:eastAsia="Times New Roman" w:hAnsi="Times New Roman" w:cs="Times New Roman"/>
      <w:b/>
      <w:bCs/>
      <w:color w:val="000000"/>
      <w:spacing w:val="0"/>
      <w:w w:val="100"/>
      <w:position w:val="0"/>
      <w:sz w:val="28"/>
      <w:szCs w:val="28"/>
      <w:u w:val="none"/>
      <w:lang w:val="vi-VN" w:eastAsia="vi-VN" w:bidi="vi-VN"/>
    </w:rPr>
  </w:style>
  <w:style w:type="character" w:customStyle="1" w:styleId="Bodytext2Spacing1pt">
    <w:name w:val="Body text (2) + Spacing 1 pt"/>
    <w:qFormat/>
    <w:rPr>
      <w:rFonts w:ascii="Times New Roman" w:eastAsia="Times New Roman" w:hAnsi="Times New Roman" w:cs="Times New Roman"/>
      <w:color w:val="000000"/>
      <w:spacing w:val="30"/>
      <w:w w:val="100"/>
      <w:position w:val="0"/>
      <w:sz w:val="26"/>
      <w:szCs w:val="26"/>
      <w:u w:val="none"/>
      <w:lang w:val="vi-VN" w:eastAsia="vi-VN" w:bidi="vi-VN"/>
    </w:rPr>
  </w:style>
  <w:style w:type="character" w:customStyle="1" w:styleId="TablecaptionTahoma">
    <w:name w:val="Table caption + Tahoma"/>
    <w:aliases w:val="12 pt,Body text (2) + Arial Unicode MS,Italic,Body text + 12 pt,Small Caps,Body text + 7 pt,Body text (2) + Candara,Body text (2) + Bookman Old Style,4 pt"/>
    <w:qFormat/>
    <w:rPr>
      <w:rFonts w:ascii="Tahoma" w:eastAsia="Tahoma" w:hAnsi="Tahoma" w:cs="Tahoma"/>
      <w:color w:val="000000"/>
      <w:spacing w:val="0"/>
      <w:w w:val="100"/>
      <w:position w:val="0"/>
      <w:sz w:val="24"/>
      <w:szCs w:val="24"/>
      <w:u w:val="none"/>
      <w:shd w:val="clear" w:color="auto" w:fill="FFFFFF"/>
      <w:lang w:val="vi-VN" w:eastAsia="vi-VN" w:bidi="vi-VN"/>
    </w:rPr>
  </w:style>
  <w:style w:type="character" w:customStyle="1" w:styleId="Bodytext275pt">
    <w:name w:val="Body text (2) + 7.5 pt"/>
    <w:aliases w:val="Bold"/>
    <w:qFormat/>
    <w:rPr>
      <w:rFonts w:ascii="Times New Roman" w:eastAsia="Times New Roman" w:hAnsi="Times New Roman" w:cs="Times New Roman"/>
      <w:b/>
      <w:bCs/>
      <w:color w:val="000000"/>
      <w:spacing w:val="0"/>
      <w:w w:val="100"/>
      <w:position w:val="0"/>
      <w:sz w:val="15"/>
      <w:szCs w:val="15"/>
      <w:u w:val="none"/>
      <w:lang w:val="vi-VN" w:eastAsia="vi-VN" w:bidi="vi-VN"/>
    </w:rPr>
  </w:style>
  <w:style w:type="character" w:customStyle="1" w:styleId="Bodytext2Italic">
    <w:name w:val="Body text (2) + Italic"/>
    <w:qFormat/>
    <w:rPr>
      <w:rFonts w:ascii="Times New Roman" w:eastAsia="Times New Roman" w:hAnsi="Times New Roman" w:cs="Times New Roman"/>
      <w:i/>
      <w:iCs/>
      <w:color w:val="000000"/>
      <w:spacing w:val="0"/>
      <w:w w:val="100"/>
      <w:position w:val="0"/>
      <w:sz w:val="28"/>
      <w:szCs w:val="28"/>
      <w:u w:val="single"/>
      <w:lang w:val="vi-VN" w:eastAsia="vi-VN" w:bidi="vi-VN"/>
    </w:rPr>
  </w:style>
  <w:style w:type="paragraph" w:customStyle="1" w:styleId="xl3535">
    <w:name w:val="xl3535"/>
    <w:basedOn w:val="Normal"/>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auto"/>
      <w:sz w:val="24"/>
      <w:szCs w:val="24"/>
      <w:u w:val="single"/>
      <w:lang w:eastAsia="ko-KR"/>
    </w:rPr>
  </w:style>
  <w:style w:type="paragraph" w:customStyle="1" w:styleId="xl3536">
    <w:name w:val="xl3536"/>
    <w:basedOn w:val="Normal"/>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b/>
      <w:bCs/>
      <w:color w:val="FF0000"/>
      <w:sz w:val="24"/>
      <w:szCs w:val="24"/>
      <w:u w:val="single"/>
      <w:lang w:eastAsia="ko-KR"/>
    </w:rPr>
  </w:style>
  <w:style w:type="paragraph" w:customStyle="1" w:styleId="xl3537">
    <w:name w:val="xl3537"/>
    <w:basedOn w:val="Normal"/>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FF0000"/>
      <w:sz w:val="24"/>
      <w:szCs w:val="24"/>
      <w:u w:val="single"/>
      <w:lang w:eastAsia="ko-KR"/>
    </w:rPr>
  </w:style>
  <w:style w:type="paragraph" w:customStyle="1" w:styleId="xl3538">
    <w:name w:val="xl3538"/>
    <w:basedOn w:val="Normal"/>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b/>
      <w:bCs/>
      <w:color w:val="FF0000"/>
      <w:sz w:val="24"/>
      <w:szCs w:val="24"/>
      <w:u w:val="single"/>
      <w:lang w:eastAsia="ko-KR"/>
    </w:rPr>
  </w:style>
  <w:style w:type="paragraph" w:customStyle="1" w:styleId="xl3539">
    <w:name w:val="xl3539"/>
    <w:basedOn w:val="Normal"/>
    <w:pPr>
      <w:pBdr>
        <w:top w:val="single" w:sz="4" w:space="0" w:color="000000"/>
        <w:left w:val="single" w:sz="4" w:space="0" w:color="000000"/>
      </w:pBdr>
      <w:shd w:val="clear" w:color="000000" w:fill="C5D9F1"/>
      <w:spacing w:before="100" w:beforeAutospacing="1" w:after="100" w:afterAutospacing="1"/>
      <w:jc w:val="center"/>
    </w:pPr>
    <w:rPr>
      <w:b/>
      <w:bCs/>
      <w:color w:val="auto"/>
      <w:sz w:val="24"/>
      <w:szCs w:val="24"/>
      <w:lang w:eastAsia="ko-KR"/>
    </w:rPr>
  </w:style>
  <w:style w:type="paragraph" w:customStyle="1" w:styleId="xl3540">
    <w:name w:val="xl3540"/>
    <w:basedOn w:val="Normal"/>
    <w:pPr>
      <w:pBdr>
        <w:left w:val="single" w:sz="4" w:space="0" w:color="000000"/>
        <w:right w:val="single" w:sz="4" w:space="0" w:color="000000"/>
      </w:pBdr>
      <w:shd w:val="clear" w:color="000000" w:fill="C5D9F1"/>
      <w:spacing w:before="100" w:beforeAutospacing="1" w:after="100" w:afterAutospacing="1"/>
      <w:jc w:val="center"/>
    </w:pPr>
    <w:rPr>
      <w:b/>
      <w:bCs/>
      <w:color w:val="FF0000"/>
      <w:sz w:val="24"/>
      <w:szCs w:val="24"/>
      <w:lang w:eastAsia="ko-KR"/>
    </w:rPr>
  </w:style>
  <w:style w:type="paragraph" w:customStyle="1" w:styleId="xl3541">
    <w:name w:val="xl3541"/>
    <w:basedOn w:val="Normal"/>
    <w:qFormat/>
    <w:pPr>
      <w:pBdr>
        <w:top w:val="single" w:sz="4" w:space="0" w:color="000000"/>
        <w:left w:val="single" w:sz="4" w:space="0" w:color="000000"/>
        <w:right w:val="single" w:sz="4" w:space="0" w:color="000000"/>
      </w:pBdr>
      <w:shd w:val="clear" w:color="000000" w:fill="C5D9F1"/>
      <w:spacing w:before="100" w:beforeAutospacing="1" w:after="100" w:afterAutospacing="1"/>
      <w:jc w:val="center"/>
    </w:pPr>
    <w:rPr>
      <w:b/>
      <w:bCs/>
      <w:color w:val="FF0000"/>
      <w:sz w:val="24"/>
      <w:szCs w:val="24"/>
      <w:lang w:eastAsia="ko-KR"/>
    </w:rPr>
  </w:style>
  <w:style w:type="paragraph" w:customStyle="1" w:styleId="xl3542">
    <w:name w:val="xl3542"/>
    <w:basedOn w:val="Normal"/>
    <w:qFormat/>
    <w:pPr>
      <w:pBdr>
        <w:right w:val="single" w:sz="4" w:space="0" w:color="000000"/>
      </w:pBdr>
      <w:shd w:val="clear" w:color="000000" w:fill="C5D9F1"/>
      <w:spacing w:before="100" w:beforeAutospacing="1" w:after="100" w:afterAutospacing="1"/>
      <w:jc w:val="center"/>
    </w:pPr>
    <w:rPr>
      <w:b/>
      <w:bCs/>
      <w:color w:val="auto"/>
      <w:sz w:val="24"/>
      <w:szCs w:val="24"/>
      <w:lang w:eastAsia="ko-KR"/>
    </w:rPr>
  </w:style>
  <w:style w:type="paragraph" w:customStyle="1" w:styleId="xl3543">
    <w:name w:val="xl3543"/>
    <w:basedOn w:val="Normal"/>
    <w:qFormat/>
    <w:pPr>
      <w:pBdr>
        <w:bottom w:val="single" w:sz="4" w:space="0" w:color="auto"/>
        <w:right w:val="single" w:sz="4" w:space="0" w:color="000000"/>
      </w:pBdr>
      <w:shd w:val="clear" w:color="000000" w:fill="C5D9F1"/>
      <w:spacing w:before="100" w:beforeAutospacing="1" w:after="100" w:afterAutospacing="1"/>
      <w:jc w:val="center"/>
    </w:pPr>
    <w:rPr>
      <w:b/>
      <w:bCs/>
      <w:color w:val="auto"/>
      <w:sz w:val="24"/>
      <w:szCs w:val="24"/>
      <w:lang w:eastAsia="ko-KR"/>
    </w:rPr>
  </w:style>
  <w:style w:type="paragraph" w:customStyle="1" w:styleId="xl3544">
    <w:name w:val="xl3544"/>
    <w:basedOn w:val="Normal"/>
    <w:qFormat/>
    <w:pPr>
      <w:pBdr>
        <w:top w:val="single" w:sz="4" w:space="0" w:color="000000"/>
        <w:left w:val="single" w:sz="4" w:space="0" w:color="000000"/>
        <w:right w:val="single" w:sz="4" w:space="0" w:color="000000"/>
      </w:pBdr>
      <w:shd w:val="clear" w:color="000000" w:fill="C5D9F1"/>
      <w:spacing w:before="100" w:beforeAutospacing="1" w:after="100" w:afterAutospacing="1"/>
      <w:jc w:val="center"/>
    </w:pPr>
    <w:rPr>
      <w:b/>
      <w:bCs/>
      <w:color w:val="0000FF"/>
      <w:sz w:val="24"/>
      <w:szCs w:val="24"/>
      <w:lang w:eastAsia="ko-KR"/>
    </w:rPr>
  </w:style>
  <w:style w:type="paragraph" w:customStyle="1" w:styleId="xl3545">
    <w:name w:val="xl3545"/>
    <w:basedOn w:val="Normal"/>
    <w:qFormat/>
    <w:pPr>
      <w:pBdr>
        <w:left w:val="single" w:sz="4" w:space="0" w:color="000000"/>
        <w:right w:val="single" w:sz="4" w:space="0" w:color="auto"/>
      </w:pBdr>
      <w:shd w:val="clear" w:color="000000" w:fill="C5D9F1"/>
      <w:spacing w:before="100" w:beforeAutospacing="1" w:after="100" w:afterAutospacing="1"/>
      <w:jc w:val="center"/>
    </w:pPr>
    <w:rPr>
      <w:b/>
      <w:bCs/>
      <w:color w:val="auto"/>
      <w:sz w:val="24"/>
      <w:szCs w:val="24"/>
      <w:lang w:eastAsia="ko-KR"/>
    </w:rPr>
  </w:style>
  <w:style w:type="paragraph" w:customStyle="1" w:styleId="xl3546">
    <w:name w:val="xl3546"/>
    <w:basedOn w:val="Normal"/>
    <w:qFormat/>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auto"/>
      <w:sz w:val="24"/>
      <w:szCs w:val="24"/>
      <w:lang w:eastAsia="ko-KR"/>
    </w:rPr>
  </w:style>
  <w:style w:type="paragraph" w:customStyle="1" w:styleId="xl3547">
    <w:name w:val="xl3547"/>
    <w:basedOn w:val="Normal"/>
    <w:qFormat/>
    <w:pPr>
      <w:pBdr>
        <w:top w:val="single" w:sz="4" w:space="0" w:color="auto"/>
      </w:pBdr>
      <w:shd w:val="clear" w:color="000000" w:fill="C5D9F1"/>
      <w:spacing w:before="100" w:beforeAutospacing="1" w:after="100" w:afterAutospacing="1"/>
      <w:jc w:val="center"/>
    </w:pPr>
    <w:rPr>
      <w:b/>
      <w:bCs/>
      <w:color w:val="auto"/>
      <w:sz w:val="24"/>
      <w:szCs w:val="24"/>
      <w:lang w:eastAsia="ko-KR"/>
    </w:rPr>
  </w:style>
  <w:style w:type="paragraph" w:customStyle="1" w:styleId="xl3548">
    <w:name w:val="xl3548"/>
    <w:basedOn w:val="Normal"/>
    <w:pPr>
      <w:pBdr>
        <w:left w:val="single" w:sz="4" w:space="0" w:color="000000"/>
        <w:right w:val="single" w:sz="4" w:space="0" w:color="auto"/>
      </w:pBdr>
      <w:shd w:val="clear" w:color="000000" w:fill="C5D9F1"/>
      <w:spacing w:before="100" w:beforeAutospacing="1" w:after="100" w:afterAutospacing="1"/>
      <w:jc w:val="center"/>
    </w:pPr>
    <w:rPr>
      <w:b/>
      <w:bCs/>
      <w:color w:val="auto"/>
      <w:sz w:val="24"/>
      <w:szCs w:val="24"/>
      <w:lang w:eastAsia="ko-KR"/>
    </w:rPr>
  </w:style>
  <w:style w:type="paragraph" w:customStyle="1" w:styleId="xl3549">
    <w:name w:val="xl3549"/>
    <w:basedOn w:val="Normal"/>
    <w:qFormat/>
    <w:pPr>
      <w:pBdr>
        <w:left w:val="single" w:sz="4" w:space="0" w:color="auto"/>
        <w:bottom w:val="single" w:sz="4" w:space="0" w:color="auto"/>
        <w:right w:val="single" w:sz="4" w:space="0" w:color="auto"/>
      </w:pBdr>
      <w:shd w:val="clear" w:color="000000" w:fill="C5D9F1"/>
      <w:spacing w:before="100" w:beforeAutospacing="1" w:after="100" w:afterAutospacing="1"/>
      <w:jc w:val="center"/>
    </w:pPr>
    <w:rPr>
      <w:b/>
      <w:bCs/>
      <w:color w:val="auto"/>
      <w:sz w:val="24"/>
      <w:szCs w:val="24"/>
      <w:lang w:eastAsia="ko-KR"/>
    </w:rPr>
  </w:style>
  <w:style w:type="paragraph" w:customStyle="1" w:styleId="xl3550">
    <w:name w:val="xl3550"/>
    <w:basedOn w:val="Normal"/>
    <w:qFormat/>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b/>
      <w:bCs/>
      <w:color w:val="auto"/>
      <w:sz w:val="24"/>
      <w:szCs w:val="24"/>
      <w:lang w:eastAsia="ko-KR"/>
    </w:rPr>
  </w:style>
  <w:style w:type="paragraph" w:customStyle="1" w:styleId="xl3551">
    <w:name w:val="xl3551"/>
    <w:basedOn w:val="Normal"/>
    <w:qFormat/>
    <w:pPr>
      <w:pBdr>
        <w:left w:val="single" w:sz="4" w:space="0" w:color="auto"/>
        <w:right w:val="single" w:sz="4" w:space="0" w:color="000000"/>
      </w:pBdr>
      <w:shd w:val="clear" w:color="000000" w:fill="C5D9F1"/>
      <w:spacing w:before="100" w:beforeAutospacing="1" w:after="100" w:afterAutospacing="1"/>
      <w:jc w:val="center"/>
    </w:pPr>
    <w:rPr>
      <w:b/>
      <w:bCs/>
      <w:color w:val="auto"/>
      <w:sz w:val="24"/>
      <w:szCs w:val="24"/>
      <w:lang w:eastAsia="ko-KR"/>
    </w:rPr>
  </w:style>
  <w:style w:type="paragraph" w:customStyle="1" w:styleId="xl3552">
    <w:name w:val="xl3552"/>
    <w:basedOn w:val="Normal"/>
    <w:qFormat/>
    <w:pPr>
      <w:pBdr>
        <w:left w:val="single" w:sz="4" w:space="0" w:color="auto"/>
        <w:bottom w:val="single" w:sz="4" w:space="0" w:color="auto"/>
        <w:right w:val="single" w:sz="4" w:space="0" w:color="000000"/>
      </w:pBdr>
      <w:shd w:val="clear" w:color="000000" w:fill="C5D9F1"/>
      <w:spacing w:before="100" w:beforeAutospacing="1" w:after="100" w:afterAutospacing="1"/>
      <w:jc w:val="center"/>
    </w:pPr>
    <w:rPr>
      <w:b/>
      <w:bCs/>
      <w:color w:val="auto"/>
      <w:sz w:val="24"/>
      <w:szCs w:val="24"/>
      <w:lang w:eastAsia="ko-KR"/>
    </w:rPr>
  </w:style>
  <w:style w:type="paragraph" w:customStyle="1" w:styleId="xl3553">
    <w:name w:val="xl3553"/>
    <w:basedOn w:val="Normal"/>
    <w:pPr>
      <w:pBdr>
        <w:left w:val="single" w:sz="4" w:space="0" w:color="000000"/>
        <w:bottom w:val="single" w:sz="4" w:space="0" w:color="auto"/>
        <w:right w:val="single" w:sz="4" w:space="0" w:color="000000"/>
      </w:pBdr>
      <w:shd w:val="clear" w:color="000000" w:fill="C5D9F1"/>
      <w:spacing w:before="100" w:beforeAutospacing="1" w:after="100" w:afterAutospacing="1"/>
      <w:jc w:val="center"/>
    </w:pPr>
    <w:rPr>
      <w:b/>
      <w:bCs/>
      <w:color w:val="auto"/>
      <w:sz w:val="24"/>
      <w:szCs w:val="24"/>
      <w:lang w:eastAsia="ko-KR"/>
    </w:rPr>
  </w:style>
  <w:style w:type="paragraph" w:customStyle="1" w:styleId="xl3554">
    <w:name w:val="xl3554"/>
    <w:basedOn w:val="Normal"/>
    <w:qFormat/>
    <w:pPr>
      <w:pBdr>
        <w:left w:val="single" w:sz="4" w:space="0" w:color="000000"/>
        <w:right w:val="single" w:sz="4" w:space="0" w:color="000000"/>
      </w:pBdr>
      <w:shd w:val="clear" w:color="000000" w:fill="C5D9F1"/>
      <w:spacing w:before="100" w:beforeAutospacing="1" w:after="100" w:afterAutospacing="1"/>
      <w:jc w:val="center"/>
    </w:pPr>
    <w:rPr>
      <w:b/>
      <w:bCs/>
      <w:color w:val="0000FF"/>
      <w:sz w:val="24"/>
      <w:szCs w:val="24"/>
      <w:lang w:eastAsia="ko-KR"/>
    </w:rPr>
  </w:style>
  <w:style w:type="paragraph" w:customStyle="1" w:styleId="xl3555">
    <w:name w:val="xl3555"/>
    <w:basedOn w:val="Normal"/>
    <w:qFormat/>
    <w:pPr>
      <w:pBdr>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auto"/>
      <w:sz w:val="24"/>
      <w:szCs w:val="24"/>
      <w:lang w:eastAsia="ko-KR"/>
    </w:rPr>
  </w:style>
  <w:style w:type="paragraph" w:customStyle="1" w:styleId="xl3556">
    <w:name w:val="xl3556"/>
    <w:basedOn w:val="Normal"/>
    <w:pPr>
      <w:pBdr>
        <w:bottom w:val="single" w:sz="4" w:space="0" w:color="000000"/>
      </w:pBdr>
      <w:shd w:val="clear" w:color="000000" w:fill="C5D9F1"/>
      <w:spacing w:before="100" w:beforeAutospacing="1" w:after="100" w:afterAutospacing="1"/>
      <w:jc w:val="center"/>
      <w:textAlignment w:val="center"/>
    </w:pPr>
    <w:rPr>
      <w:b/>
      <w:bCs/>
      <w:color w:val="auto"/>
      <w:sz w:val="24"/>
      <w:szCs w:val="24"/>
      <w:lang w:eastAsia="ko-KR"/>
    </w:rPr>
  </w:style>
  <w:style w:type="paragraph" w:customStyle="1" w:styleId="xl3557">
    <w:name w:val="xl3557"/>
    <w:basedOn w:val="Normal"/>
    <w:qFormat/>
    <w:pPr>
      <w:pBdr>
        <w:bottom w:val="single" w:sz="4" w:space="0" w:color="000000"/>
        <w:right w:val="single" w:sz="4" w:space="0" w:color="auto"/>
      </w:pBdr>
      <w:shd w:val="clear" w:color="000000" w:fill="C5D9F1"/>
      <w:spacing w:before="100" w:beforeAutospacing="1" w:after="100" w:afterAutospacing="1"/>
      <w:jc w:val="center"/>
      <w:textAlignment w:val="center"/>
    </w:pPr>
    <w:rPr>
      <w:b/>
      <w:bCs/>
      <w:color w:val="auto"/>
      <w:sz w:val="24"/>
      <w:szCs w:val="24"/>
      <w:lang w:eastAsia="ko-KR"/>
    </w:rPr>
  </w:style>
  <w:style w:type="paragraph" w:customStyle="1" w:styleId="xl3558">
    <w:name w:val="xl3558"/>
    <w:basedOn w:val="Normal"/>
    <w:qFormat/>
    <w:pPr>
      <w:pBdr>
        <w:left w:val="single" w:sz="4" w:space="0" w:color="000000"/>
        <w:bottom w:val="single" w:sz="4" w:space="0" w:color="000000"/>
      </w:pBdr>
      <w:shd w:val="clear" w:color="000000" w:fill="C5D9F1"/>
      <w:spacing w:before="100" w:beforeAutospacing="1" w:after="100" w:afterAutospacing="1"/>
      <w:jc w:val="center"/>
      <w:textAlignment w:val="center"/>
    </w:pPr>
    <w:rPr>
      <w:b/>
      <w:bCs/>
      <w:color w:val="auto"/>
      <w:sz w:val="24"/>
      <w:szCs w:val="24"/>
      <w:lang w:eastAsia="ko-KR"/>
    </w:rPr>
  </w:style>
  <w:style w:type="paragraph" w:customStyle="1" w:styleId="xl3559">
    <w:name w:val="xl3559"/>
    <w:basedOn w:val="Normal"/>
    <w:qFormat/>
    <w:pPr>
      <w:pBdr>
        <w:left w:val="single" w:sz="4" w:space="0" w:color="000000"/>
        <w:bottom w:val="single" w:sz="4" w:space="0" w:color="auto"/>
        <w:right w:val="single" w:sz="4" w:space="0" w:color="000000"/>
      </w:pBdr>
      <w:shd w:val="clear" w:color="000000" w:fill="C5D9F1"/>
      <w:spacing w:before="100" w:beforeAutospacing="1" w:after="100" w:afterAutospacing="1"/>
      <w:jc w:val="center"/>
    </w:pPr>
    <w:rPr>
      <w:b/>
      <w:bCs/>
      <w:color w:val="FF0000"/>
      <w:sz w:val="24"/>
      <w:szCs w:val="24"/>
      <w:lang w:eastAsia="ko-KR"/>
    </w:rPr>
  </w:style>
  <w:style w:type="paragraph" w:customStyle="1" w:styleId="xl3560">
    <w:name w:val="xl3560"/>
    <w:basedOn w:val="Normal"/>
    <w:qFormat/>
    <w:pPr>
      <w:pBdr>
        <w:top w:val="single" w:sz="4" w:space="0" w:color="auto"/>
        <w:left w:val="single" w:sz="4" w:space="0" w:color="auto"/>
        <w:bottom w:val="single" w:sz="4" w:space="0" w:color="auto"/>
      </w:pBdr>
      <w:shd w:val="clear" w:color="000000" w:fill="FFFF00"/>
      <w:spacing w:before="100" w:beforeAutospacing="1" w:after="100" w:afterAutospacing="1"/>
      <w:jc w:val="left"/>
      <w:textAlignment w:val="center"/>
    </w:pPr>
    <w:rPr>
      <w:b/>
      <w:bCs/>
      <w:color w:val="auto"/>
      <w:sz w:val="24"/>
      <w:szCs w:val="24"/>
      <w:lang w:eastAsia="ko-KR"/>
    </w:rPr>
  </w:style>
  <w:style w:type="paragraph" w:customStyle="1" w:styleId="xl3561">
    <w:name w:val="xl3561"/>
    <w:basedOn w:val="Normal"/>
    <w:pPr>
      <w:pBdr>
        <w:top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b/>
      <w:bCs/>
      <w:color w:val="auto"/>
      <w:sz w:val="24"/>
      <w:szCs w:val="24"/>
      <w:lang w:eastAsia="ko-KR"/>
    </w:rPr>
  </w:style>
  <w:style w:type="paragraph" w:customStyle="1" w:styleId="xl3562">
    <w:name w:val="xl3562"/>
    <w:basedOn w:val="Normal"/>
    <w:qFormat/>
    <w:pPr>
      <w:pBdr>
        <w:left w:val="single" w:sz="4" w:space="0" w:color="auto"/>
        <w:bottom w:val="single" w:sz="4" w:space="0" w:color="auto"/>
      </w:pBdr>
      <w:shd w:val="clear" w:color="000000" w:fill="C5D9F1"/>
      <w:spacing w:before="100" w:beforeAutospacing="1" w:after="100" w:afterAutospacing="1"/>
      <w:jc w:val="center"/>
      <w:textAlignment w:val="center"/>
    </w:pPr>
    <w:rPr>
      <w:b/>
      <w:bCs/>
      <w:color w:val="auto"/>
      <w:sz w:val="24"/>
      <w:szCs w:val="24"/>
      <w:lang w:eastAsia="ko-KR"/>
    </w:rPr>
  </w:style>
  <w:style w:type="paragraph" w:customStyle="1" w:styleId="xl3563">
    <w:name w:val="xl3563"/>
    <w:basedOn w:val="Normal"/>
    <w:qFormat/>
    <w:pPr>
      <w:pBdr>
        <w:bottom w:val="single" w:sz="4" w:space="0" w:color="auto"/>
      </w:pBdr>
      <w:shd w:val="clear" w:color="000000" w:fill="C5D9F1"/>
      <w:spacing w:before="100" w:beforeAutospacing="1" w:after="100" w:afterAutospacing="1"/>
      <w:jc w:val="center"/>
      <w:textAlignment w:val="center"/>
    </w:pPr>
    <w:rPr>
      <w:b/>
      <w:bCs/>
      <w:color w:val="auto"/>
      <w:sz w:val="24"/>
      <w:szCs w:val="24"/>
      <w:lang w:eastAsia="ko-KR"/>
    </w:rPr>
  </w:style>
  <w:style w:type="paragraph" w:customStyle="1" w:styleId="xl3564">
    <w:name w:val="xl3564"/>
    <w:basedOn w:val="Normal"/>
    <w:qFormat/>
    <w:pPr>
      <w:pBdr>
        <w:bottom w:val="single" w:sz="4" w:space="0" w:color="auto"/>
        <w:right w:val="single" w:sz="4" w:space="0" w:color="auto"/>
      </w:pBdr>
      <w:shd w:val="clear" w:color="000000" w:fill="C5D9F1"/>
      <w:spacing w:before="100" w:beforeAutospacing="1" w:after="100" w:afterAutospacing="1"/>
      <w:jc w:val="center"/>
      <w:textAlignment w:val="center"/>
    </w:pPr>
    <w:rPr>
      <w:b/>
      <w:bCs/>
      <w:color w:val="auto"/>
      <w:sz w:val="24"/>
      <w:szCs w:val="24"/>
      <w:lang w:eastAsia="ko-KR"/>
    </w:rPr>
  </w:style>
  <w:style w:type="paragraph" w:customStyle="1" w:styleId="xl3565">
    <w:name w:val="xl3565"/>
    <w:basedOn w:val="Normal"/>
    <w:pPr>
      <w:pBdr>
        <w:left w:val="single" w:sz="4" w:space="0" w:color="000000"/>
        <w:bottom w:val="single" w:sz="4" w:space="0" w:color="auto"/>
      </w:pBdr>
      <w:shd w:val="clear" w:color="000000" w:fill="C5D9F1"/>
      <w:spacing w:before="100" w:beforeAutospacing="1" w:after="100" w:afterAutospacing="1"/>
      <w:jc w:val="center"/>
      <w:textAlignment w:val="center"/>
    </w:pPr>
    <w:rPr>
      <w:b/>
      <w:bCs/>
      <w:color w:val="auto"/>
      <w:sz w:val="24"/>
      <w:szCs w:val="24"/>
      <w:lang w:eastAsia="ko-KR"/>
    </w:rPr>
  </w:style>
  <w:style w:type="paragraph" w:customStyle="1" w:styleId="xl3566">
    <w:name w:val="xl3566"/>
    <w:basedOn w:val="Normal"/>
    <w:qFormat/>
    <w:pPr>
      <w:pBdr>
        <w:left w:val="single" w:sz="4" w:space="0" w:color="000000"/>
        <w:bottom w:val="single" w:sz="4" w:space="0" w:color="auto"/>
      </w:pBdr>
      <w:shd w:val="clear" w:color="000000" w:fill="C5D9F1"/>
      <w:spacing w:before="100" w:beforeAutospacing="1" w:after="100" w:afterAutospacing="1"/>
      <w:jc w:val="center"/>
      <w:textAlignment w:val="center"/>
    </w:pPr>
    <w:rPr>
      <w:b/>
      <w:bCs/>
      <w:color w:val="auto"/>
      <w:sz w:val="24"/>
      <w:szCs w:val="24"/>
      <w:lang w:eastAsia="ko-KR"/>
    </w:rPr>
  </w:style>
  <w:style w:type="character" w:customStyle="1" w:styleId="UnresolvedMention1">
    <w:name w:val="Unresolved Mention1"/>
    <w:basedOn w:val="DefaultParagraphFont"/>
    <w:uiPriority w:val="99"/>
    <w:semiHidden/>
    <w:unhideWhenUsed/>
    <w:rsid w:val="00D87B38"/>
    <w:rPr>
      <w:color w:val="605E5C"/>
      <w:shd w:val="clear" w:color="auto" w:fill="E1DFDD"/>
    </w:rPr>
  </w:style>
  <w:style w:type="table" w:styleId="TableTheme">
    <w:name w:val="Table Theme"/>
    <w:basedOn w:val="TableNormal"/>
    <w:rsid w:val="00223C68"/>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AUDONGChar">
    <w:name w:val="DAUDONG Char"/>
    <w:link w:val="DAUDONG"/>
    <w:rsid w:val="00223C68"/>
    <w:rPr>
      <w:rFonts w:eastAsia="Times New Roman"/>
      <w:sz w:val="24"/>
      <w:lang w:eastAsia="en-US"/>
    </w:rPr>
  </w:style>
  <w:style w:type="paragraph" w:styleId="FootnoteText">
    <w:name w:val="footnote text"/>
    <w:basedOn w:val="Normal"/>
    <w:link w:val="FootnoteTextChar"/>
    <w:qFormat/>
    <w:rsid w:val="00223C68"/>
    <w:pPr>
      <w:spacing w:before="0" w:after="0"/>
      <w:jc w:val="left"/>
    </w:pPr>
    <w:rPr>
      <w:color w:val="auto"/>
      <w:sz w:val="20"/>
      <w:szCs w:val="20"/>
    </w:rPr>
  </w:style>
  <w:style w:type="character" w:customStyle="1" w:styleId="FootnoteTextChar">
    <w:name w:val="Footnote Text Char"/>
    <w:basedOn w:val="DefaultParagraphFont"/>
    <w:link w:val="FootnoteText"/>
    <w:qFormat/>
    <w:rsid w:val="00223C68"/>
    <w:rPr>
      <w:rFonts w:eastAsia="Times New Roman"/>
      <w:lang w:eastAsia="en-US"/>
    </w:rPr>
  </w:style>
  <w:style w:type="character" w:styleId="FootnoteReference">
    <w:name w:val="footnote reference"/>
    <w:rsid w:val="00223C68"/>
    <w:rPr>
      <w:vertAlign w:val="superscript"/>
    </w:rPr>
  </w:style>
  <w:style w:type="paragraph" w:customStyle="1" w:styleId="PhanI">
    <w:name w:val="PhanI"/>
    <w:basedOn w:val="Normal"/>
    <w:rsid w:val="00223C68"/>
    <w:pPr>
      <w:tabs>
        <w:tab w:val="left" w:pos="357"/>
      </w:tabs>
      <w:spacing w:before="120" w:after="120"/>
    </w:pPr>
    <w:rPr>
      <w:rFonts w:ascii="VNI-Aptima" w:hAnsi="VNI-Aptima"/>
      <w:b/>
      <w:color w:val="auto"/>
      <w:szCs w:val="26"/>
    </w:rPr>
  </w:style>
  <w:style w:type="paragraph" w:customStyle="1" w:styleId="xl834">
    <w:name w:val="xl834"/>
    <w:basedOn w:val="Normal"/>
    <w:rsid w:val="00223C68"/>
    <w:pPr>
      <w:pBdr>
        <w:bottom w:val="dotted" w:sz="4" w:space="0" w:color="333333"/>
        <w:right w:val="single" w:sz="4" w:space="0" w:color="333333"/>
      </w:pBdr>
      <w:spacing w:before="100" w:beforeAutospacing="1" w:after="100" w:afterAutospacing="1"/>
      <w:jc w:val="center"/>
    </w:pPr>
    <w:rPr>
      <w:rFonts w:eastAsia="Arial Unicode MS"/>
      <w:color w:val="auto"/>
      <w:sz w:val="24"/>
      <w:szCs w:val="24"/>
    </w:rPr>
  </w:style>
  <w:style w:type="paragraph" w:customStyle="1" w:styleId="MTDisplayEquation">
    <w:name w:val="MTDisplayEquation"/>
    <w:basedOn w:val="Normal"/>
    <w:next w:val="Normal"/>
    <w:link w:val="MTDisplayEquationChar"/>
    <w:rsid w:val="00223C68"/>
    <w:pPr>
      <w:tabs>
        <w:tab w:val="center" w:pos="4300"/>
        <w:tab w:val="right" w:pos="8600"/>
      </w:tabs>
      <w:spacing w:before="0" w:after="0"/>
      <w:ind w:firstLine="737"/>
    </w:pPr>
    <w:rPr>
      <w:rFonts w:ascii="VNI-Avo" w:hAnsi="VNI-Avo"/>
      <w:color w:val="333399"/>
      <w:sz w:val="24"/>
      <w:szCs w:val="24"/>
      <w:lang w:val="x-none" w:eastAsia="x-none"/>
    </w:rPr>
  </w:style>
  <w:style w:type="character" w:customStyle="1" w:styleId="MTDisplayEquationChar">
    <w:name w:val="MTDisplayEquation Char"/>
    <w:link w:val="MTDisplayEquation"/>
    <w:rsid w:val="00223C68"/>
    <w:rPr>
      <w:rFonts w:ascii="VNI-Avo" w:eastAsia="Times New Roman" w:hAnsi="VNI-Avo"/>
      <w:color w:val="333399"/>
      <w:sz w:val="24"/>
      <w:szCs w:val="24"/>
      <w:lang w:val="x-none" w:eastAsia="x-none"/>
    </w:rPr>
  </w:style>
  <w:style w:type="paragraph" w:customStyle="1" w:styleId="HEAD1">
    <w:name w:val="HEAD 1"/>
    <w:basedOn w:val="Heading1"/>
    <w:next w:val="Heading1"/>
    <w:rsid w:val="00223C68"/>
    <w:pPr>
      <w:keepNext/>
      <w:keepLines/>
      <w:widowControl/>
      <w:numPr>
        <w:numId w:val="75"/>
      </w:numPr>
      <w:tabs>
        <w:tab w:val="num" w:pos="1287"/>
      </w:tabs>
      <w:spacing w:before="240" w:after="240" w:line="259" w:lineRule="auto"/>
      <w:ind w:left="187" w:hanging="187"/>
      <w:contextualSpacing w:val="0"/>
    </w:pPr>
    <w:rPr>
      <w:rFonts w:eastAsia="Times New Roman" w:cs="Times New Roman"/>
      <w:b w:val="0"/>
      <w:noProof/>
      <w:color w:val="auto"/>
      <w:sz w:val="30"/>
      <w:lang w:val="vi-VN"/>
    </w:rPr>
  </w:style>
  <w:style w:type="paragraph" w:customStyle="1" w:styleId="BodyText212">
    <w:name w:val="Body Text 212"/>
    <w:basedOn w:val="Normal"/>
    <w:rsid w:val="00223C68"/>
    <w:pPr>
      <w:widowControl w:val="0"/>
      <w:overflowPunct w:val="0"/>
      <w:autoSpaceDE w:val="0"/>
      <w:autoSpaceDN w:val="0"/>
      <w:adjustRightInd w:val="0"/>
      <w:spacing w:before="0" w:after="0"/>
      <w:ind w:left="720"/>
      <w:textAlignment w:val="baseline"/>
    </w:pPr>
    <w:rPr>
      <w:rFonts w:ascii="VNI-Times" w:hAnsi="VNI-Times"/>
      <w:color w:val="auto"/>
      <w:szCs w:val="20"/>
    </w:rPr>
  </w:style>
  <w:style w:type="paragraph" w:customStyle="1" w:styleId="LEVEL1">
    <w:name w:val="LEVEL 1"/>
    <w:basedOn w:val="Heading1"/>
    <w:autoRedefine/>
    <w:qFormat/>
    <w:rsid w:val="00223C68"/>
    <w:pPr>
      <w:keepNext/>
      <w:widowControl/>
      <w:overflowPunct w:val="0"/>
      <w:autoSpaceDE w:val="0"/>
      <w:autoSpaceDN w:val="0"/>
      <w:adjustRightInd w:val="0"/>
      <w:spacing w:before="40" w:after="40"/>
      <w:ind w:left="408"/>
      <w:contextualSpacing w:val="0"/>
      <w:textAlignment w:val="baseline"/>
      <w:outlineLvl w:val="2"/>
    </w:pPr>
    <w:rPr>
      <w:rFonts w:eastAsia="Times New Roman" w:cs="Times New Roman"/>
      <w:color w:val="auto"/>
      <w:sz w:val="36"/>
      <w:szCs w:val="36"/>
    </w:rPr>
  </w:style>
  <w:style w:type="paragraph" w:customStyle="1" w:styleId="xl1612">
    <w:name w:val="xl1612"/>
    <w:basedOn w:val="Normal"/>
    <w:rsid w:val="00223C68"/>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color w:val="auto"/>
      <w:sz w:val="24"/>
      <w:szCs w:val="24"/>
    </w:rPr>
  </w:style>
  <w:style w:type="paragraph" w:customStyle="1" w:styleId="xl1613">
    <w:name w:val="xl1613"/>
    <w:basedOn w:val="Normal"/>
    <w:rsid w:val="00223C68"/>
    <w:pPr>
      <w:pBdr>
        <w:top w:val="dotted" w:sz="4" w:space="0" w:color="333333"/>
        <w:left w:val="single" w:sz="4" w:space="0" w:color="333333"/>
        <w:bottom w:val="single" w:sz="4" w:space="0" w:color="333333"/>
        <w:right w:val="single" w:sz="4" w:space="0" w:color="333333"/>
      </w:pBdr>
      <w:spacing w:before="100" w:beforeAutospacing="1" w:after="100" w:afterAutospacing="1"/>
      <w:jc w:val="center"/>
    </w:pPr>
    <w:rPr>
      <w:color w:val="auto"/>
      <w:sz w:val="24"/>
      <w:szCs w:val="24"/>
    </w:rPr>
  </w:style>
  <w:style w:type="paragraph" w:customStyle="1" w:styleId="xl1614">
    <w:name w:val="xl1614"/>
    <w:basedOn w:val="Normal"/>
    <w:rsid w:val="00223C68"/>
    <w:pPr>
      <w:pBdr>
        <w:top w:val="single" w:sz="4" w:space="0" w:color="auto"/>
        <w:left w:val="single" w:sz="4" w:space="0" w:color="auto"/>
        <w:right w:val="single" w:sz="4" w:space="0" w:color="auto"/>
      </w:pBdr>
      <w:shd w:val="clear" w:color="auto" w:fill="FFFFCC"/>
      <w:spacing w:before="100" w:beforeAutospacing="1" w:after="100" w:afterAutospacing="1"/>
      <w:jc w:val="left"/>
    </w:pPr>
    <w:rPr>
      <w:b/>
      <w:bCs/>
      <w:color w:val="FF0000"/>
      <w:sz w:val="24"/>
      <w:szCs w:val="24"/>
    </w:rPr>
  </w:style>
  <w:style w:type="paragraph" w:customStyle="1" w:styleId="xl1615">
    <w:name w:val="xl1615"/>
    <w:basedOn w:val="Normal"/>
    <w:rsid w:val="00223C68"/>
    <w:pPr>
      <w:pBdr>
        <w:top w:val="single" w:sz="4" w:space="0" w:color="auto"/>
        <w:left w:val="single" w:sz="4" w:space="0" w:color="auto"/>
        <w:right w:val="single" w:sz="4" w:space="0" w:color="auto"/>
      </w:pBdr>
      <w:shd w:val="clear" w:color="auto" w:fill="FFFFCC"/>
      <w:spacing w:before="100" w:beforeAutospacing="1" w:after="100" w:afterAutospacing="1"/>
      <w:jc w:val="center"/>
    </w:pPr>
    <w:rPr>
      <w:b/>
      <w:bCs/>
      <w:color w:val="FF0000"/>
      <w:sz w:val="24"/>
      <w:szCs w:val="24"/>
    </w:rPr>
  </w:style>
  <w:style w:type="paragraph" w:customStyle="1" w:styleId="xl1616">
    <w:name w:val="xl1616"/>
    <w:basedOn w:val="Normal"/>
    <w:rsid w:val="00223C68"/>
    <w:pPr>
      <w:pBdr>
        <w:top w:val="single" w:sz="4" w:space="0" w:color="auto"/>
        <w:left w:val="single" w:sz="4" w:space="0" w:color="auto"/>
        <w:bottom w:val="single" w:sz="4" w:space="0" w:color="auto"/>
      </w:pBdr>
      <w:shd w:val="clear" w:color="auto" w:fill="FFFFCC"/>
      <w:spacing w:before="100" w:beforeAutospacing="1" w:after="100" w:afterAutospacing="1"/>
      <w:jc w:val="left"/>
    </w:pPr>
    <w:rPr>
      <w:b/>
      <w:bCs/>
      <w:color w:val="FF0000"/>
      <w:sz w:val="24"/>
      <w:szCs w:val="24"/>
    </w:rPr>
  </w:style>
  <w:style w:type="paragraph" w:customStyle="1" w:styleId="xl1617">
    <w:name w:val="xl1617"/>
    <w:basedOn w:val="Normal"/>
    <w:rsid w:val="00223C68"/>
    <w:pPr>
      <w:pBdr>
        <w:top w:val="single" w:sz="4" w:space="0" w:color="auto"/>
        <w:left w:val="single" w:sz="4" w:space="0" w:color="auto"/>
      </w:pBdr>
      <w:shd w:val="clear" w:color="auto" w:fill="FFFFCC"/>
      <w:spacing w:before="100" w:beforeAutospacing="1" w:after="100" w:afterAutospacing="1"/>
      <w:jc w:val="right"/>
    </w:pPr>
    <w:rPr>
      <w:b/>
      <w:bCs/>
      <w:color w:val="FF0000"/>
      <w:sz w:val="24"/>
      <w:szCs w:val="24"/>
    </w:rPr>
  </w:style>
  <w:style w:type="paragraph" w:customStyle="1" w:styleId="xl1618">
    <w:name w:val="xl1618"/>
    <w:basedOn w:val="Normal"/>
    <w:rsid w:val="00223C68"/>
    <w:pPr>
      <w:pBdr>
        <w:top w:val="single" w:sz="4" w:space="0" w:color="auto"/>
        <w:right w:val="single" w:sz="4" w:space="0" w:color="auto"/>
      </w:pBdr>
      <w:shd w:val="clear" w:color="auto" w:fill="FFFFCC"/>
      <w:spacing w:before="100" w:beforeAutospacing="1" w:after="100" w:afterAutospacing="1"/>
      <w:jc w:val="left"/>
    </w:pPr>
    <w:rPr>
      <w:b/>
      <w:bCs/>
      <w:color w:val="FF0000"/>
      <w:sz w:val="24"/>
      <w:szCs w:val="24"/>
    </w:rPr>
  </w:style>
  <w:style w:type="paragraph" w:customStyle="1" w:styleId="xl1619">
    <w:name w:val="xl1619"/>
    <w:basedOn w:val="Normal"/>
    <w:rsid w:val="00223C68"/>
    <w:pPr>
      <w:pBdr>
        <w:left w:val="single" w:sz="4" w:space="0" w:color="auto"/>
        <w:right w:val="single" w:sz="4" w:space="0" w:color="auto"/>
      </w:pBdr>
      <w:shd w:val="clear" w:color="auto" w:fill="FFFFCC"/>
      <w:spacing w:before="100" w:beforeAutospacing="1" w:after="100" w:afterAutospacing="1"/>
      <w:jc w:val="center"/>
    </w:pPr>
    <w:rPr>
      <w:b/>
      <w:bCs/>
      <w:color w:val="FF0000"/>
      <w:sz w:val="24"/>
      <w:szCs w:val="24"/>
    </w:rPr>
  </w:style>
  <w:style w:type="paragraph" w:customStyle="1" w:styleId="xl1620">
    <w:name w:val="xl1620"/>
    <w:basedOn w:val="Normal"/>
    <w:rsid w:val="00223C68"/>
    <w:pPr>
      <w:pBdr>
        <w:top w:val="single" w:sz="4" w:space="0" w:color="auto"/>
        <w:left w:val="single" w:sz="4" w:space="0" w:color="auto"/>
        <w:right w:val="single" w:sz="4" w:space="0" w:color="auto"/>
      </w:pBdr>
      <w:shd w:val="clear" w:color="auto" w:fill="FFFFCC"/>
      <w:spacing w:before="100" w:beforeAutospacing="1" w:after="100" w:afterAutospacing="1"/>
      <w:jc w:val="left"/>
    </w:pPr>
    <w:rPr>
      <w:b/>
      <w:bCs/>
      <w:color w:val="FF0000"/>
      <w:sz w:val="24"/>
      <w:szCs w:val="24"/>
    </w:rPr>
  </w:style>
  <w:style w:type="paragraph" w:customStyle="1" w:styleId="xl1621">
    <w:name w:val="xl1621"/>
    <w:basedOn w:val="Normal"/>
    <w:rsid w:val="00223C68"/>
    <w:pPr>
      <w:pBdr>
        <w:left w:val="single" w:sz="4" w:space="0" w:color="auto"/>
        <w:bottom w:val="single" w:sz="4" w:space="0" w:color="auto"/>
      </w:pBdr>
      <w:shd w:val="clear" w:color="auto" w:fill="FFFFCC"/>
      <w:spacing w:before="100" w:beforeAutospacing="1" w:after="100" w:afterAutospacing="1"/>
      <w:jc w:val="left"/>
    </w:pPr>
    <w:rPr>
      <w:b/>
      <w:bCs/>
      <w:color w:val="FF0000"/>
      <w:sz w:val="24"/>
      <w:szCs w:val="24"/>
    </w:rPr>
  </w:style>
  <w:style w:type="paragraph" w:customStyle="1" w:styleId="xl1622">
    <w:name w:val="xl1622"/>
    <w:basedOn w:val="Normal"/>
    <w:rsid w:val="00223C68"/>
    <w:pPr>
      <w:pBdr>
        <w:bottom w:val="single" w:sz="4" w:space="0" w:color="auto"/>
        <w:right w:val="single" w:sz="4" w:space="0" w:color="auto"/>
      </w:pBdr>
      <w:shd w:val="clear" w:color="auto" w:fill="FFFFCC"/>
      <w:spacing w:before="100" w:beforeAutospacing="1" w:after="100" w:afterAutospacing="1"/>
      <w:jc w:val="left"/>
    </w:pPr>
    <w:rPr>
      <w:b/>
      <w:bCs/>
      <w:color w:val="FF0000"/>
      <w:sz w:val="24"/>
      <w:szCs w:val="24"/>
    </w:rPr>
  </w:style>
  <w:style w:type="paragraph" w:customStyle="1" w:styleId="xl1623">
    <w:name w:val="xl1623"/>
    <w:basedOn w:val="Normal"/>
    <w:rsid w:val="00223C68"/>
    <w:pPr>
      <w:pBdr>
        <w:left w:val="single" w:sz="4" w:space="0" w:color="auto"/>
        <w:bottom w:val="single" w:sz="4" w:space="0" w:color="auto"/>
        <w:right w:val="single" w:sz="4" w:space="0" w:color="auto"/>
      </w:pBdr>
      <w:shd w:val="clear" w:color="auto" w:fill="FFFFCC"/>
      <w:spacing w:before="100" w:beforeAutospacing="1" w:after="100" w:afterAutospacing="1"/>
      <w:jc w:val="left"/>
    </w:pPr>
    <w:rPr>
      <w:b/>
      <w:bCs/>
      <w:color w:val="FF0000"/>
      <w:sz w:val="24"/>
      <w:szCs w:val="24"/>
    </w:rPr>
  </w:style>
  <w:style w:type="paragraph" w:customStyle="1" w:styleId="xl1624">
    <w:name w:val="xl1624"/>
    <w:basedOn w:val="Normal"/>
    <w:rsid w:val="00223C68"/>
    <w:pPr>
      <w:pBdr>
        <w:left w:val="single" w:sz="4" w:space="0" w:color="auto"/>
        <w:bottom w:val="single" w:sz="4" w:space="0" w:color="auto"/>
        <w:right w:val="single" w:sz="4" w:space="0" w:color="auto"/>
      </w:pBdr>
      <w:shd w:val="clear" w:color="auto" w:fill="FFFFCC"/>
      <w:spacing w:before="100" w:beforeAutospacing="1" w:after="100" w:afterAutospacing="1"/>
      <w:jc w:val="center"/>
    </w:pPr>
    <w:rPr>
      <w:b/>
      <w:bCs/>
      <w:color w:val="FF0000"/>
      <w:sz w:val="24"/>
      <w:szCs w:val="24"/>
    </w:rPr>
  </w:style>
  <w:style w:type="paragraph" w:customStyle="1" w:styleId="xl1625">
    <w:name w:val="xl1625"/>
    <w:basedOn w:val="Normal"/>
    <w:rsid w:val="00223C68"/>
    <w:pPr>
      <w:pBdr>
        <w:top w:val="single" w:sz="4" w:space="0" w:color="auto"/>
        <w:left w:val="single" w:sz="4" w:space="0" w:color="auto"/>
        <w:bottom w:val="single" w:sz="4" w:space="0" w:color="auto"/>
        <w:right w:val="single" w:sz="4" w:space="0" w:color="auto"/>
      </w:pBdr>
      <w:shd w:val="clear" w:color="auto" w:fill="FFFFCC"/>
      <w:spacing w:before="100" w:beforeAutospacing="1" w:after="100" w:afterAutospacing="1"/>
      <w:jc w:val="center"/>
    </w:pPr>
    <w:rPr>
      <w:b/>
      <w:bCs/>
      <w:color w:val="FF0000"/>
      <w:sz w:val="24"/>
      <w:szCs w:val="24"/>
    </w:rPr>
  </w:style>
  <w:style w:type="paragraph" w:customStyle="1" w:styleId="xl1626">
    <w:name w:val="xl1626"/>
    <w:basedOn w:val="Normal"/>
    <w:rsid w:val="00223C68"/>
    <w:pPr>
      <w:pBdr>
        <w:top w:val="single" w:sz="4" w:space="0" w:color="auto"/>
        <w:left w:val="single" w:sz="4" w:space="0" w:color="auto"/>
        <w:bottom w:val="single" w:sz="4" w:space="0" w:color="auto"/>
        <w:right w:val="single" w:sz="4" w:space="0" w:color="auto"/>
      </w:pBdr>
      <w:shd w:val="clear" w:color="auto" w:fill="FFFFCC"/>
      <w:spacing w:before="100" w:beforeAutospacing="1" w:after="100" w:afterAutospacing="1"/>
      <w:jc w:val="right"/>
    </w:pPr>
    <w:rPr>
      <w:b/>
      <w:bCs/>
      <w:color w:val="FF0000"/>
      <w:sz w:val="24"/>
      <w:szCs w:val="24"/>
    </w:rPr>
  </w:style>
  <w:style w:type="paragraph" w:customStyle="1" w:styleId="xl1627">
    <w:name w:val="xl1627"/>
    <w:basedOn w:val="Normal"/>
    <w:rsid w:val="00223C68"/>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color w:val="auto"/>
      <w:sz w:val="24"/>
      <w:szCs w:val="24"/>
    </w:rPr>
  </w:style>
  <w:style w:type="paragraph" w:customStyle="1" w:styleId="xl1628">
    <w:name w:val="xl1628"/>
    <w:basedOn w:val="Normal"/>
    <w:rsid w:val="00223C68"/>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color w:val="auto"/>
      <w:sz w:val="24"/>
      <w:szCs w:val="24"/>
    </w:rPr>
  </w:style>
  <w:style w:type="paragraph" w:customStyle="1" w:styleId="xl1629">
    <w:name w:val="xl1629"/>
    <w:basedOn w:val="Normal"/>
    <w:rsid w:val="00223C68"/>
    <w:pPr>
      <w:pBdr>
        <w:top w:val="dotted" w:sz="4" w:space="0" w:color="333333"/>
        <w:left w:val="single" w:sz="4" w:space="0" w:color="333333"/>
        <w:bottom w:val="dotted" w:sz="4" w:space="0" w:color="333333"/>
        <w:right w:val="single" w:sz="4" w:space="0" w:color="333333"/>
      </w:pBdr>
      <w:spacing w:before="100" w:beforeAutospacing="1" w:after="100" w:afterAutospacing="1"/>
      <w:jc w:val="right"/>
    </w:pPr>
    <w:rPr>
      <w:color w:val="auto"/>
      <w:sz w:val="24"/>
      <w:szCs w:val="24"/>
    </w:rPr>
  </w:style>
  <w:style w:type="paragraph" w:customStyle="1" w:styleId="xl1630">
    <w:name w:val="xl1630"/>
    <w:basedOn w:val="Normal"/>
    <w:rsid w:val="00223C68"/>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b/>
      <w:bCs/>
      <w:i/>
      <w:iCs/>
      <w:color w:val="FF0000"/>
      <w:sz w:val="24"/>
      <w:szCs w:val="24"/>
    </w:rPr>
  </w:style>
  <w:style w:type="paragraph" w:customStyle="1" w:styleId="xl1631">
    <w:name w:val="xl1631"/>
    <w:basedOn w:val="Normal"/>
    <w:rsid w:val="00223C68"/>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b/>
      <w:bCs/>
      <w:i/>
      <w:iCs/>
      <w:color w:val="FF0000"/>
      <w:sz w:val="24"/>
      <w:szCs w:val="24"/>
    </w:rPr>
  </w:style>
  <w:style w:type="paragraph" w:customStyle="1" w:styleId="xl1632">
    <w:name w:val="xl1632"/>
    <w:basedOn w:val="Normal"/>
    <w:rsid w:val="00223C68"/>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b/>
      <w:bCs/>
      <w:i/>
      <w:iCs/>
      <w:color w:val="FF0000"/>
      <w:sz w:val="24"/>
      <w:szCs w:val="24"/>
    </w:rPr>
  </w:style>
  <w:style w:type="paragraph" w:customStyle="1" w:styleId="xl1633">
    <w:name w:val="xl1633"/>
    <w:basedOn w:val="Normal"/>
    <w:rsid w:val="00223C68"/>
    <w:pPr>
      <w:pBdr>
        <w:top w:val="dotted" w:sz="4" w:space="0" w:color="333333"/>
        <w:left w:val="single" w:sz="4" w:space="0" w:color="333333"/>
        <w:bottom w:val="dotted" w:sz="4" w:space="0" w:color="333333"/>
        <w:right w:val="single" w:sz="4" w:space="0" w:color="333333"/>
      </w:pBdr>
      <w:spacing w:before="100" w:beforeAutospacing="1" w:after="100" w:afterAutospacing="1"/>
      <w:jc w:val="right"/>
    </w:pPr>
    <w:rPr>
      <w:b/>
      <w:bCs/>
      <w:i/>
      <w:iCs/>
      <w:color w:val="FF0000"/>
      <w:sz w:val="24"/>
      <w:szCs w:val="24"/>
    </w:rPr>
  </w:style>
  <w:style w:type="paragraph" w:customStyle="1" w:styleId="xl1634">
    <w:name w:val="xl1634"/>
    <w:basedOn w:val="Normal"/>
    <w:rsid w:val="00223C68"/>
    <w:pPr>
      <w:spacing w:before="100" w:beforeAutospacing="1" w:after="100" w:afterAutospacing="1"/>
      <w:jc w:val="left"/>
    </w:pPr>
    <w:rPr>
      <w:b/>
      <w:bCs/>
      <w:i/>
      <w:iCs/>
      <w:color w:val="FF0000"/>
      <w:sz w:val="24"/>
      <w:szCs w:val="24"/>
    </w:rPr>
  </w:style>
  <w:style w:type="paragraph" w:customStyle="1" w:styleId="xl1635">
    <w:name w:val="xl1635"/>
    <w:basedOn w:val="Normal"/>
    <w:rsid w:val="00223C68"/>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color w:val="auto"/>
      <w:sz w:val="24"/>
      <w:szCs w:val="24"/>
    </w:rPr>
  </w:style>
  <w:style w:type="paragraph" w:customStyle="1" w:styleId="xl1636">
    <w:name w:val="xl1636"/>
    <w:basedOn w:val="Normal"/>
    <w:rsid w:val="00223C68"/>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color w:val="auto"/>
      <w:sz w:val="24"/>
      <w:szCs w:val="24"/>
    </w:rPr>
  </w:style>
  <w:style w:type="paragraph" w:customStyle="1" w:styleId="xl1637">
    <w:name w:val="xl1637"/>
    <w:basedOn w:val="Normal"/>
    <w:rsid w:val="00223C68"/>
    <w:pPr>
      <w:pBdr>
        <w:top w:val="dotted" w:sz="4" w:space="0" w:color="333333"/>
        <w:left w:val="single" w:sz="4" w:space="0" w:color="333333"/>
        <w:bottom w:val="dotted" w:sz="4" w:space="0" w:color="333333"/>
        <w:right w:val="single" w:sz="4" w:space="0" w:color="333333"/>
      </w:pBdr>
      <w:spacing w:before="100" w:beforeAutospacing="1" w:after="100" w:afterAutospacing="1"/>
      <w:jc w:val="right"/>
    </w:pPr>
    <w:rPr>
      <w:color w:val="auto"/>
      <w:sz w:val="24"/>
      <w:szCs w:val="24"/>
    </w:rPr>
  </w:style>
  <w:style w:type="paragraph" w:customStyle="1" w:styleId="xl1638">
    <w:name w:val="xl1638"/>
    <w:basedOn w:val="Normal"/>
    <w:rsid w:val="00223C68"/>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color w:val="auto"/>
      <w:sz w:val="24"/>
      <w:szCs w:val="24"/>
    </w:rPr>
  </w:style>
  <w:style w:type="paragraph" w:customStyle="1" w:styleId="xl1639">
    <w:name w:val="xl1639"/>
    <w:basedOn w:val="Normal"/>
    <w:rsid w:val="00223C68"/>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b/>
      <w:bCs/>
      <w:color w:val="FF00FF"/>
      <w:sz w:val="24"/>
      <w:szCs w:val="24"/>
      <w:u w:val="single"/>
    </w:rPr>
  </w:style>
  <w:style w:type="paragraph" w:customStyle="1" w:styleId="xl1640">
    <w:name w:val="xl1640"/>
    <w:basedOn w:val="Normal"/>
    <w:rsid w:val="00223C68"/>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b/>
      <w:bCs/>
      <w:color w:val="FF00FF"/>
      <w:sz w:val="24"/>
      <w:szCs w:val="24"/>
      <w:u w:val="single"/>
    </w:rPr>
  </w:style>
  <w:style w:type="paragraph" w:customStyle="1" w:styleId="xl1641">
    <w:name w:val="xl1641"/>
    <w:basedOn w:val="Normal"/>
    <w:rsid w:val="00223C68"/>
    <w:pPr>
      <w:pBdr>
        <w:top w:val="dotted" w:sz="4" w:space="0" w:color="333333"/>
        <w:left w:val="single" w:sz="4" w:space="0" w:color="333333"/>
        <w:bottom w:val="dotted" w:sz="4" w:space="0" w:color="333333"/>
        <w:right w:val="single" w:sz="4" w:space="0" w:color="333333"/>
      </w:pBdr>
      <w:spacing w:before="100" w:beforeAutospacing="1" w:after="100" w:afterAutospacing="1"/>
      <w:jc w:val="right"/>
    </w:pPr>
    <w:rPr>
      <w:b/>
      <w:bCs/>
      <w:color w:val="FF00FF"/>
      <w:sz w:val="24"/>
      <w:szCs w:val="24"/>
      <w:u w:val="single"/>
    </w:rPr>
  </w:style>
  <w:style w:type="paragraph" w:customStyle="1" w:styleId="xl1642">
    <w:name w:val="xl1642"/>
    <w:basedOn w:val="Normal"/>
    <w:rsid w:val="00223C68"/>
    <w:pPr>
      <w:pBdr>
        <w:top w:val="dotted" w:sz="4" w:space="0" w:color="333333"/>
        <w:left w:val="single" w:sz="4" w:space="0" w:color="333333"/>
        <w:bottom w:val="single" w:sz="4" w:space="0" w:color="333333"/>
        <w:right w:val="single" w:sz="4" w:space="0" w:color="333333"/>
      </w:pBdr>
      <w:spacing w:before="100" w:beforeAutospacing="1" w:after="100" w:afterAutospacing="1"/>
      <w:jc w:val="left"/>
    </w:pPr>
    <w:rPr>
      <w:color w:val="auto"/>
      <w:sz w:val="24"/>
      <w:szCs w:val="24"/>
    </w:rPr>
  </w:style>
  <w:style w:type="paragraph" w:customStyle="1" w:styleId="xl1643">
    <w:name w:val="xl1643"/>
    <w:basedOn w:val="Normal"/>
    <w:rsid w:val="00223C68"/>
    <w:pPr>
      <w:pBdr>
        <w:top w:val="dotted" w:sz="4" w:space="0" w:color="333333"/>
        <w:left w:val="single" w:sz="4" w:space="0" w:color="333333"/>
        <w:bottom w:val="single" w:sz="4" w:space="0" w:color="333333"/>
        <w:right w:val="single" w:sz="4" w:space="0" w:color="333333"/>
      </w:pBdr>
      <w:spacing w:before="100" w:beforeAutospacing="1" w:after="100" w:afterAutospacing="1"/>
      <w:jc w:val="center"/>
    </w:pPr>
    <w:rPr>
      <w:color w:val="auto"/>
      <w:sz w:val="24"/>
      <w:szCs w:val="24"/>
    </w:rPr>
  </w:style>
  <w:style w:type="paragraph" w:customStyle="1" w:styleId="xl1644">
    <w:name w:val="xl1644"/>
    <w:basedOn w:val="Normal"/>
    <w:rsid w:val="00223C68"/>
    <w:pPr>
      <w:pBdr>
        <w:top w:val="dotted" w:sz="4" w:space="0" w:color="333333"/>
        <w:left w:val="single" w:sz="4" w:space="0" w:color="333333"/>
        <w:bottom w:val="single" w:sz="4" w:space="0" w:color="333333"/>
        <w:right w:val="single" w:sz="4" w:space="0" w:color="333333"/>
      </w:pBdr>
      <w:spacing w:before="100" w:beforeAutospacing="1" w:after="100" w:afterAutospacing="1"/>
      <w:jc w:val="right"/>
    </w:pPr>
    <w:rPr>
      <w:color w:val="auto"/>
      <w:sz w:val="24"/>
      <w:szCs w:val="24"/>
    </w:rPr>
  </w:style>
  <w:style w:type="paragraph" w:customStyle="1" w:styleId="xl1645">
    <w:name w:val="xl1645"/>
    <w:basedOn w:val="Normal"/>
    <w:rsid w:val="00223C68"/>
    <w:pPr>
      <w:pBdr>
        <w:top w:val="dotted" w:sz="4" w:space="0" w:color="333333"/>
        <w:left w:val="single" w:sz="4" w:space="0" w:color="333333"/>
        <w:bottom w:val="single" w:sz="4" w:space="0" w:color="333333"/>
        <w:right w:val="single" w:sz="4" w:space="0" w:color="333333"/>
      </w:pBdr>
      <w:spacing w:before="100" w:beforeAutospacing="1" w:after="100" w:afterAutospacing="1"/>
      <w:jc w:val="left"/>
    </w:pPr>
    <w:rPr>
      <w:color w:val="auto"/>
      <w:sz w:val="24"/>
      <w:szCs w:val="24"/>
    </w:rPr>
  </w:style>
  <w:style w:type="paragraph" w:customStyle="1" w:styleId="xl1646">
    <w:name w:val="xl1646"/>
    <w:basedOn w:val="Normal"/>
    <w:rsid w:val="00223C68"/>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color w:val="auto"/>
      <w:sz w:val="24"/>
      <w:szCs w:val="24"/>
    </w:rPr>
  </w:style>
  <w:style w:type="paragraph" w:customStyle="1" w:styleId="xl1647">
    <w:name w:val="xl1647"/>
    <w:basedOn w:val="Normal"/>
    <w:rsid w:val="00223C68"/>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Swiss-Condense" w:hAnsi="VNI-Swiss-Condense"/>
      <w:b/>
      <w:bCs/>
      <w:color w:val="0000FF"/>
      <w:sz w:val="24"/>
      <w:szCs w:val="24"/>
    </w:rPr>
  </w:style>
  <w:style w:type="paragraph" w:customStyle="1" w:styleId="xl1648">
    <w:name w:val="xl1648"/>
    <w:basedOn w:val="Normal"/>
    <w:rsid w:val="00223C68"/>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Swiss-Condense" w:hAnsi="VNI-Swiss-Condense"/>
      <w:b/>
      <w:bCs/>
      <w:color w:val="0000FF"/>
      <w:sz w:val="24"/>
      <w:szCs w:val="24"/>
    </w:rPr>
  </w:style>
  <w:style w:type="paragraph" w:customStyle="1" w:styleId="xl1649">
    <w:name w:val="xl1649"/>
    <w:basedOn w:val="Normal"/>
    <w:rsid w:val="00223C68"/>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rFonts w:ascii="VNI-Swiss-Condense" w:hAnsi="VNI-Swiss-Condense"/>
      <w:b/>
      <w:bCs/>
      <w:color w:val="0000FF"/>
      <w:sz w:val="24"/>
      <w:szCs w:val="24"/>
    </w:rPr>
  </w:style>
  <w:style w:type="paragraph" w:customStyle="1" w:styleId="xl1650">
    <w:name w:val="xl1650"/>
    <w:basedOn w:val="Normal"/>
    <w:rsid w:val="00223C68"/>
    <w:pPr>
      <w:pBdr>
        <w:top w:val="dotted" w:sz="4" w:space="0" w:color="333333"/>
        <w:left w:val="single" w:sz="4" w:space="0" w:color="333333"/>
        <w:bottom w:val="dotted" w:sz="4" w:space="0" w:color="333333"/>
        <w:right w:val="single" w:sz="4" w:space="0" w:color="333333"/>
      </w:pBdr>
      <w:spacing w:before="100" w:beforeAutospacing="1" w:after="100" w:afterAutospacing="1"/>
      <w:jc w:val="right"/>
    </w:pPr>
    <w:rPr>
      <w:rFonts w:ascii="VNI-Swiss-Condense" w:hAnsi="VNI-Swiss-Condense"/>
      <w:b/>
      <w:bCs/>
      <w:color w:val="0000FF"/>
      <w:sz w:val="24"/>
      <w:szCs w:val="24"/>
    </w:rPr>
  </w:style>
  <w:style w:type="paragraph" w:customStyle="1" w:styleId="xl1651">
    <w:name w:val="xl1651"/>
    <w:basedOn w:val="Normal"/>
    <w:rsid w:val="00223C68"/>
    <w:pPr>
      <w:pBdr>
        <w:top w:val="dotted" w:sz="4" w:space="0" w:color="333333"/>
        <w:left w:val="single" w:sz="4" w:space="0" w:color="333333"/>
        <w:bottom w:val="dotted" w:sz="4" w:space="0" w:color="333333"/>
        <w:right w:val="single" w:sz="4" w:space="0" w:color="333333"/>
      </w:pBdr>
      <w:spacing w:before="100" w:beforeAutospacing="1" w:after="100" w:afterAutospacing="1"/>
      <w:jc w:val="right"/>
    </w:pPr>
    <w:rPr>
      <w:color w:val="auto"/>
      <w:sz w:val="24"/>
      <w:szCs w:val="24"/>
    </w:rPr>
  </w:style>
  <w:style w:type="paragraph" w:styleId="NormalIndent">
    <w:name w:val="Normal Indent"/>
    <w:basedOn w:val="Normal"/>
    <w:qFormat/>
    <w:rsid w:val="00223C68"/>
    <w:pPr>
      <w:widowControl w:val="0"/>
      <w:wordWrap w:val="0"/>
      <w:spacing w:before="0" w:after="0"/>
      <w:ind w:left="851"/>
    </w:pPr>
    <w:rPr>
      <w:rFonts w:eastAsia="BatangChe"/>
      <w:b/>
      <w:color w:val="auto"/>
      <w:kern w:val="2"/>
      <w:sz w:val="20"/>
      <w:szCs w:val="20"/>
      <w:lang w:eastAsia="ko-KR"/>
    </w:rPr>
  </w:style>
  <w:style w:type="paragraph" w:customStyle="1" w:styleId="a">
    <w:name w:val="바탕글"/>
    <w:rsid w:val="00223C68"/>
    <w:pPr>
      <w:widowControl w:val="0"/>
      <w:wordWrap w:val="0"/>
      <w:autoSpaceDE w:val="0"/>
      <w:autoSpaceDN w:val="0"/>
      <w:adjustRightInd w:val="0"/>
      <w:spacing w:line="259" w:lineRule="auto"/>
      <w:jc w:val="both"/>
    </w:pPr>
    <w:rPr>
      <w:rFonts w:ascii="BatangChe" w:eastAsia="BatangChe"/>
      <w:color w:val="000000"/>
    </w:rPr>
  </w:style>
  <w:style w:type="character" w:customStyle="1" w:styleId="NormalWebChar">
    <w:name w:val="Normal (Web) Char"/>
    <w:link w:val="NormalWeb"/>
    <w:qFormat/>
    <w:rsid w:val="00223C68"/>
    <w:rPr>
      <w:rFonts w:eastAsia="Times New Roman"/>
      <w:sz w:val="24"/>
      <w:szCs w:val="24"/>
      <w:lang w:eastAsia="en-US"/>
    </w:rPr>
  </w:style>
  <w:style w:type="paragraph" w:customStyle="1" w:styleId="1">
    <w:name w:val="1."/>
    <w:basedOn w:val="Normal"/>
    <w:autoRedefine/>
    <w:rsid w:val="00223C68"/>
    <w:pPr>
      <w:numPr>
        <w:ilvl w:val="3"/>
        <w:numId w:val="76"/>
      </w:numPr>
      <w:spacing w:before="80" w:after="80" w:line="259" w:lineRule="auto"/>
      <w:jc w:val="left"/>
    </w:pPr>
    <w:rPr>
      <w:rFonts w:eastAsia="Arial"/>
      <w:b/>
      <w:i/>
      <w:color w:val="auto"/>
      <w:sz w:val="24"/>
      <w:lang w:val="vi-VN"/>
    </w:rPr>
  </w:style>
  <w:style w:type="paragraph" w:customStyle="1" w:styleId="LEVEL2">
    <w:name w:val="LEVEL 2"/>
    <w:basedOn w:val="Heading2"/>
    <w:autoRedefine/>
    <w:qFormat/>
    <w:rsid w:val="00223C68"/>
    <w:pPr>
      <w:keepNext/>
      <w:widowControl/>
      <w:numPr>
        <w:numId w:val="77"/>
      </w:numPr>
      <w:spacing w:before="0" w:after="0"/>
      <w:contextualSpacing w:val="0"/>
    </w:pPr>
    <w:rPr>
      <w:color w:val="auto"/>
      <w:sz w:val="32"/>
      <w:szCs w:val="24"/>
    </w:rPr>
  </w:style>
  <w:style w:type="paragraph" w:customStyle="1" w:styleId="LEVEL3">
    <w:name w:val="LEVEL 3"/>
    <w:basedOn w:val="Heading3"/>
    <w:autoRedefine/>
    <w:qFormat/>
    <w:rsid w:val="00223C68"/>
    <w:pPr>
      <w:keepNext/>
      <w:tabs>
        <w:tab w:val="left" w:pos="720"/>
      </w:tabs>
      <w:overflowPunct w:val="0"/>
      <w:autoSpaceDE w:val="0"/>
      <w:autoSpaceDN w:val="0"/>
      <w:adjustRightInd w:val="0"/>
      <w:spacing w:before="40" w:after="40"/>
      <w:contextualSpacing w:val="0"/>
      <w:textAlignment w:val="baseline"/>
    </w:pPr>
    <w:rPr>
      <w:color w:val="auto"/>
      <w:sz w:val="32"/>
      <w:szCs w:val="32"/>
    </w:rPr>
  </w:style>
  <w:style w:type="paragraph" w:styleId="TOCHeading">
    <w:name w:val="TOC Heading"/>
    <w:basedOn w:val="Heading1"/>
    <w:next w:val="Normal"/>
    <w:uiPriority w:val="39"/>
    <w:unhideWhenUsed/>
    <w:qFormat/>
    <w:rsid w:val="00223C68"/>
    <w:pPr>
      <w:keepNext/>
      <w:keepLines/>
      <w:widowControl/>
      <w:spacing w:before="240" w:line="259" w:lineRule="auto"/>
      <w:contextualSpacing w:val="0"/>
      <w:jc w:val="left"/>
      <w:outlineLvl w:val="9"/>
    </w:pPr>
    <w:rPr>
      <w:rFonts w:ascii="Calibri Light" w:eastAsia="Times New Roman" w:hAnsi="Calibri Light" w:cs="Times New Roman"/>
      <w:b w:val="0"/>
      <w:color w:val="2E74B5"/>
    </w:rPr>
  </w:style>
  <w:style w:type="character" w:customStyle="1" w:styleId="Bodytext95pt">
    <w:name w:val="Body text + 9.5 pt"/>
    <w:aliases w:val="Spacing 0 pt24"/>
    <w:rsid w:val="00223C68"/>
    <w:rPr>
      <w:rFonts w:ascii="Times New Roman" w:hAnsi="Times New Roman" w:cs="Times New Roman"/>
      <w:noProof/>
      <w:spacing w:val="0"/>
      <w:sz w:val="19"/>
      <w:szCs w:val="19"/>
      <w:u w:val="none"/>
    </w:rPr>
  </w:style>
  <w:style w:type="character" w:customStyle="1" w:styleId="BodyTextChar1">
    <w:name w:val="Body Text Char1"/>
    <w:aliases w:val=" ändrad Char,EHPT Char,Body Text2 Char,Body3 Char,ändrad Char,AvtalBrödtext Char,Bodytext Char,Body Text  Char,Body Text level 1 Char,Response Char,à¹×éÍàÃ×èÍ§ Char,B-text1.5 Char,Body Text Char1 Char Char Char Char1,Body Text1 Char2"/>
    <w:uiPriority w:val="99"/>
    <w:rsid w:val="00223C68"/>
    <w:rPr>
      <w:rFonts w:ascii="Times New Roman" w:hAnsi="Times New Roman" w:cs="Times New Roman"/>
      <w:spacing w:val="10"/>
      <w:u w:val="none"/>
    </w:rPr>
  </w:style>
  <w:style w:type="character" w:customStyle="1" w:styleId="Bodytext11pt1">
    <w:name w:val="Body text + 11 pt1"/>
    <w:aliases w:val="Bold4"/>
    <w:uiPriority w:val="99"/>
    <w:rsid w:val="00223C68"/>
    <w:rPr>
      <w:rFonts w:ascii="Times New Roman" w:hAnsi="Times New Roman" w:cs="Times New Roman"/>
      <w:b/>
      <w:bCs/>
      <w:spacing w:val="10"/>
      <w:sz w:val="22"/>
      <w:szCs w:val="22"/>
      <w:u w:val="none"/>
    </w:rPr>
  </w:style>
  <w:style w:type="character" w:customStyle="1" w:styleId="HeaderorfooterNotBold">
    <w:name w:val="Header or footer + Not Bold"/>
    <w:uiPriority w:val="99"/>
    <w:rsid w:val="00223C68"/>
    <w:rPr>
      <w:rFonts w:ascii="Times New Roman" w:hAnsi="Times New Roman" w:cs="Times New Roman"/>
      <w:sz w:val="20"/>
      <w:szCs w:val="20"/>
      <w:u w:val="none"/>
    </w:rPr>
  </w:style>
  <w:style w:type="character" w:customStyle="1" w:styleId="Bodytext6">
    <w:name w:val="Body text (6)_"/>
    <w:link w:val="Bodytext61"/>
    <w:uiPriority w:val="99"/>
    <w:rsid w:val="00223C68"/>
    <w:rPr>
      <w:b/>
      <w:bCs/>
      <w:spacing w:val="10"/>
      <w:shd w:val="clear" w:color="auto" w:fill="FFFFFF"/>
    </w:rPr>
  </w:style>
  <w:style w:type="paragraph" w:customStyle="1" w:styleId="Bodytext61">
    <w:name w:val="Body text (6)1"/>
    <w:basedOn w:val="Normal"/>
    <w:link w:val="Bodytext6"/>
    <w:uiPriority w:val="99"/>
    <w:rsid w:val="00223C68"/>
    <w:pPr>
      <w:widowControl w:val="0"/>
      <w:shd w:val="clear" w:color="auto" w:fill="FFFFFF"/>
      <w:spacing w:before="0" w:after="0" w:line="324" w:lineRule="exact"/>
      <w:ind w:hanging="380"/>
      <w:jc w:val="right"/>
    </w:pPr>
    <w:rPr>
      <w:rFonts w:eastAsia="SimSun"/>
      <w:b/>
      <w:bCs/>
      <w:color w:val="auto"/>
      <w:spacing w:val="10"/>
      <w:sz w:val="20"/>
      <w:szCs w:val="20"/>
      <w:lang w:eastAsia="ko-KR"/>
    </w:rPr>
  </w:style>
  <w:style w:type="paragraph" w:customStyle="1" w:styleId="xl1281">
    <w:name w:val="xl1281"/>
    <w:basedOn w:val="Normal"/>
    <w:rsid w:val="00223C68"/>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1282">
    <w:name w:val="xl1282"/>
    <w:basedOn w:val="Normal"/>
    <w:rsid w:val="00223C68"/>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1498">
    <w:name w:val="xl1498"/>
    <w:basedOn w:val="Normal"/>
    <w:rsid w:val="00223C68"/>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b/>
      <w:bCs/>
      <w:color w:val="0000FF"/>
      <w:sz w:val="24"/>
      <w:szCs w:val="24"/>
    </w:rPr>
  </w:style>
  <w:style w:type="paragraph" w:customStyle="1" w:styleId="xl1499">
    <w:name w:val="xl1499"/>
    <w:basedOn w:val="Normal"/>
    <w:rsid w:val="00223C68"/>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b/>
      <w:bCs/>
      <w:color w:val="0000FF"/>
      <w:sz w:val="24"/>
      <w:szCs w:val="24"/>
    </w:rPr>
  </w:style>
  <w:style w:type="paragraph" w:customStyle="1" w:styleId="xl1503">
    <w:name w:val="xl1503"/>
    <w:basedOn w:val="Normal"/>
    <w:rsid w:val="00223C68"/>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rFonts w:ascii="VNI-Times" w:hAnsi="VNI-Times"/>
      <w:b/>
      <w:bCs/>
      <w:color w:val="FF00FF"/>
      <w:sz w:val="24"/>
      <w:szCs w:val="24"/>
      <w:u w:val="single"/>
    </w:rPr>
  </w:style>
  <w:style w:type="paragraph" w:customStyle="1" w:styleId="xl1507">
    <w:name w:val="xl1507"/>
    <w:basedOn w:val="Normal"/>
    <w:rsid w:val="00223C68"/>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1514">
    <w:name w:val="xl1514"/>
    <w:basedOn w:val="Normal"/>
    <w:rsid w:val="00223C68"/>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1517">
    <w:name w:val="xl1517"/>
    <w:basedOn w:val="Normal"/>
    <w:rsid w:val="00223C68"/>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1519">
    <w:name w:val="xl1519"/>
    <w:basedOn w:val="Normal"/>
    <w:rsid w:val="00223C68"/>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rFonts w:ascii="VNI-Times" w:hAnsi="VNI-Times"/>
      <w:color w:val="FF00FF"/>
      <w:sz w:val="24"/>
      <w:szCs w:val="24"/>
    </w:rPr>
  </w:style>
  <w:style w:type="paragraph" w:customStyle="1" w:styleId="xl1816">
    <w:name w:val="xl1816"/>
    <w:basedOn w:val="Normal"/>
    <w:rsid w:val="00223C68"/>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1827">
    <w:name w:val="xl1827"/>
    <w:basedOn w:val="Normal"/>
    <w:rsid w:val="00223C68"/>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1848">
    <w:name w:val="xl1848"/>
    <w:basedOn w:val="Normal"/>
    <w:rsid w:val="00223C68"/>
    <w:pPr>
      <w:pBdr>
        <w:top w:val="dotted" w:sz="4" w:space="0" w:color="333333"/>
        <w:left w:val="single" w:sz="4" w:space="0" w:color="333333"/>
        <w:bottom w:val="single" w:sz="4" w:space="0" w:color="auto"/>
        <w:right w:val="single" w:sz="4" w:space="0" w:color="333333"/>
      </w:pBdr>
      <w:spacing w:before="100" w:beforeAutospacing="1" w:after="100" w:afterAutospacing="1"/>
      <w:jc w:val="left"/>
    </w:pPr>
    <w:rPr>
      <w:rFonts w:ascii="VNI-Times" w:hAnsi="VNI-Times"/>
      <w:color w:val="auto"/>
      <w:sz w:val="24"/>
      <w:szCs w:val="24"/>
    </w:rPr>
  </w:style>
  <w:style w:type="paragraph" w:customStyle="1" w:styleId="xl1854">
    <w:name w:val="xl1854"/>
    <w:basedOn w:val="Normal"/>
    <w:rsid w:val="00223C68"/>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b/>
      <w:bCs/>
      <w:color w:val="0000FF"/>
      <w:sz w:val="24"/>
      <w:szCs w:val="24"/>
    </w:rPr>
  </w:style>
  <w:style w:type="paragraph" w:customStyle="1" w:styleId="xl1855">
    <w:name w:val="xl1855"/>
    <w:basedOn w:val="Normal"/>
    <w:rsid w:val="00223C68"/>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b/>
      <w:bCs/>
      <w:color w:val="0000FF"/>
      <w:sz w:val="24"/>
      <w:szCs w:val="24"/>
    </w:rPr>
  </w:style>
  <w:style w:type="paragraph" w:customStyle="1" w:styleId="xl1859">
    <w:name w:val="xl1859"/>
    <w:basedOn w:val="Normal"/>
    <w:rsid w:val="00223C68"/>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rFonts w:ascii="VNI-Times" w:hAnsi="VNI-Times"/>
      <w:b/>
      <w:bCs/>
      <w:color w:val="FF00FF"/>
      <w:sz w:val="24"/>
      <w:szCs w:val="24"/>
      <w:u w:val="single"/>
    </w:rPr>
  </w:style>
  <w:style w:type="paragraph" w:customStyle="1" w:styleId="xl1863">
    <w:name w:val="xl1863"/>
    <w:basedOn w:val="Normal"/>
    <w:rsid w:val="00223C68"/>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1864">
    <w:name w:val="xl1864"/>
    <w:basedOn w:val="Normal"/>
    <w:rsid w:val="00223C68"/>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1870">
    <w:name w:val="xl1870"/>
    <w:basedOn w:val="Normal"/>
    <w:rsid w:val="00223C68"/>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1872">
    <w:name w:val="xl1872"/>
    <w:basedOn w:val="Normal"/>
    <w:rsid w:val="00223C68"/>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rFonts w:ascii="VNI-Times" w:hAnsi="VNI-Times"/>
      <w:color w:val="auto"/>
      <w:sz w:val="24"/>
      <w:szCs w:val="24"/>
    </w:rPr>
  </w:style>
  <w:style w:type="paragraph" w:customStyle="1" w:styleId="xl1879">
    <w:name w:val="xl1879"/>
    <w:basedOn w:val="Normal"/>
    <w:rsid w:val="00223C68"/>
    <w:pPr>
      <w:pBdr>
        <w:top w:val="dotted" w:sz="4" w:space="0" w:color="333333"/>
        <w:left w:val="single" w:sz="4" w:space="0" w:color="333333"/>
        <w:bottom w:val="dotted" w:sz="4" w:space="0" w:color="333333"/>
        <w:right w:val="single" w:sz="4" w:space="0" w:color="333333"/>
      </w:pBdr>
      <w:spacing w:before="100" w:beforeAutospacing="1" w:after="100" w:afterAutospacing="1"/>
      <w:jc w:val="right"/>
    </w:pPr>
    <w:rPr>
      <w:rFonts w:ascii="VNI-Times" w:hAnsi="VNI-Times"/>
      <w:color w:val="auto"/>
      <w:sz w:val="24"/>
      <w:szCs w:val="24"/>
    </w:rPr>
  </w:style>
  <w:style w:type="paragraph" w:customStyle="1" w:styleId="xl1880">
    <w:name w:val="xl1880"/>
    <w:basedOn w:val="Normal"/>
    <w:rsid w:val="00223C68"/>
    <w:pPr>
      <w:pBdr>
        <w:top w:val="dotted" w:sz="4" w:space="0" w:color="333333"/>
        <w:left w:val="single" w:sz="4" w:space="0" w:color="333333"/>
        <w:bottom w:val="dotted" w:sz="4" w:space="0" w:color="333333"/>
        <w:right w:val="single" w:sz="4" w:space="0" w:color="333333"/>
      </w:pBdr>
      <w:spacing w:before="100" w:beforeAutospacing="1" w:after="100" w:afterAutospacing="1"/>
      <w:jc w:val="right"/>
    </w:pPr>
    <w:rPr>
      <w:rFonts w:ascii="VNI-Times" w:hAnsi="VNI-Times"/>
      <w:color w:val="FF00FF"/>
      <w:sz w:val="24"/>
      <w:szCs w:val="24"/>
    </w:rPr>
  </w:style>
  <w:style w:type="paragraph" w:customStyle="1" w:styleId="xl1918">
    <w:name w:val="xl1918"/>
    <w:basedOn w:val="Normal"/>
    <w:rsid w:val="00223C68"/>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1931">
    <w:name w:val="xl1931"/>
    <w:basedOn w:val="Normal"/>
    <w:rsid w:val="00223C68"/>
    <w:pPr>
      <w:pBdr>
        <w:top w:val="dotted" w:sz="4" w:space="0" w:color="333333"/>
        <w:left w:val="single" w:sz="4" w:space="0" w:color="333333"/>
        <w:bottom w:val="single" w:sz="4" w:space="0" w:color="auto"/>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1948">
    <w:name w:val="xl1948"/>
    <w:basedOn w:val="Normal"/>
    <w:rsid w:val="00223C68"/>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color w:val="auto"/>
      <w:sz w:val="24"/>
      <w:szCs w:val="24"/>
    </w:rPr>
  </w:style>
  <w:style w:type="paragraph" w:customStyle="1" w:styleId="xl1949">
    <w:name w:val="xl1949"/>
    <w:basedOn w:val="Normal"/>
    <w:rsid w:val="00223C68"/>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color w:val="auto"/>
      <w:sz w:val="24"/>
      <w:szCs w:val="24"/>
    </w:rPr>
  </w:style>
  <w:style w:type="paragraph" w:customStyle="1" w:styleId="xl1950">
    <w:name w:val="xl1950"/>
    <w:basedOn w:val="Normal"/>
    <w:rsid w:val="00223C68"/>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i/>
      <w:iCs/>
      <w:color w:val="FF0000"/>
      <w:sz w:val="24"/>
      <w:szCs w:val="24"/>
    </w:rPr>
  </w:style>
  <w:style w:type="paragraph" w:customStyle="1" w:styleId="xl1951">
    <w:name w:val="xl1951"/>
    <w:basedOn w:val="Normal"/>
    <w:rsid w:val="00223C68"/>
    <w:pPr>
      <w:pBdr>
        <w:top w:val="dotted" w:sz="4" w:space="0" w:color="333333"/>
        <w:left w:val="single" w:sz="4" w:space="0" w:color="333333"/>
        <w:bottom w:val="single" w:sz="4" w:space="0" w:color="auto"/>
        <w:right w:val="single" w:sz="4" w:space="0" w:color="333333"/>
      </w:pBdr>
      <w:spacing w:before="100" w:beforeAutospacing="1" w:after="100" w:afterAutospacing="1"/>
      <w:jc w:val="left"/>
    </w:pPr>
    <w:rPr>
      <w:rFonts w:ascii="VNI-Times" w:hAnsi="VNI-Times"/>
      <w:i/>
      <w:iCs/>
      <w:color w:val="FF0000"/>
      <w:sz w:val="24"/>
      <w:szCs w:val="24"/>
    </w:rPr>
  </w:style>
  <w:style w:type="paragraph" w:customStyle="1" w:styleId="xl2280">
    <w:name w:val="xl2280"/>
    <w:basedOn w:val="Normal"/>
    <w:rsid w:val="00223C68"/>
    <w:pPr>
      <w:pBdr>
        <w:top w:val="single"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2281">
    <w:name w:val="xl2281"/>
    <w:basedOn w:val="Normal"/>
    <w:rsid w:val="00223C68"/>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2282">
    <w:name w:val="xl2282"/>
    <w:basedOn w:val="Normal"/>
    <w:rsid w:val="00223C68"/>
    <w:pPr>
      <w:pBdr>
        <w:top w:val="single" w:sz="4" w:space="0" w:color="333333"/>
        <w:left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2283">
    <w:name w:val="xl2283"/>
    <w:basedOn w:val="Normal"/>
    <w:rsid w:val="00223C68"/>
    <w:pPr>
      <w:pBdr>
        <w:left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2284">
    <w:name w:val="xl2284"/>
    <w:basedOn w:val="Normal"/>
    <w:rsid w:val="00223C68"/>
    <w:pPr>
      <w:pBdr>
        <w:left w:val="single" w:sz="4" w:space="0" w:color="333333"/>
        <w:bottom w:val="dotted"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character" w:customStyle="1" w:styleId="font521">
    <w:name w:val="font521"/>
    <w:rsid w:val="00223C68"/>
    <w:rPr>
      <w:rFonts w:ascii="VNI-Times" w:hAnsi="VNI-Times" w:hint="default"/>
      <w:b w:val="0"/>
      <w:bCs w:val="0"/>
      <w:i w:val="0"/>
      <w:iCs w:val="0"/>
      <w:strike w:val="0"/>
      <w:dstrike w:val="0"/>
      <w:color w:val="FF0000"/>
      <w:sz w:val="24"/>
      <w:szCs w:val="24"/>
      <w:u w:val="none"/>
      <w:effect w:val="none"/>
    </w:rPr>
  </w:style>
  <w:style w:type="character" w:customStyle="1" w:styleId="font501">
    <w:name w:val="font501"/>
    <w:rsid w:val="00223C68"/>
    <w:rPr>
      <w:rFonts w:ascii="VNI-Times" w:hAnsi="VNI-Times" w:hint="default"/>
      <w:b w:val="0"/>
      <w:bCs w:val="0"/>
      <w:i w:val="0"/>
      <w:iCs w:val="0"/>
      <w:strike w:val="0"/>
      <w:dstrike w:val="0"/>
      <w:color w:val="FF0000"/>
      <w:sz w:val="24"/>
      <w:szCs w:val="24"/>
      <w:u w:val="none"/>
      <w:effect w:val="none"/>
    </w:rPr>
  </w:style>
  <w:style w:type="character" w:customStyle="1" w:styleId="font531">
    <w:name w:val="font531"/>
    <w:rsid w:val="00223C68"/>
    <w:rPr>
      <w:rFonts w:ascii="Times New Roman" w:hAnsi="Times New Roman" w:cs="Times New Roman" w:hint="default"/>
      <w:b/>
      <w:bCs/>
      <w:i w:val="0"/>
      <w:iCs w:val="0"/>
      <w:strike w:val="0"/>
      <w:dstrike w:val="0"/>
      <w:color w:val="FF0000"/>
      <w:sz w:val="24"/>
      <w:szCs w:val="24"/>
      <w:u w:val="none"/>
      <w:effect w:val="none"/>
    </w:rPr>
  </w:style>
  <w:style w:type="character" w:customStyle="1" w:styleId="font511">
    <w:name w:val="font511"/>
    <w:rsid w:val="00223C68"/>
    <w:rPr>
      <w:rFonts w:ascii="VNI-Times" w:hAnsi="VNI-Times" w:hint="default"/>
      <w:b/>
      <w:bCs/>
      <w:i w:val="0"/>
      <w:iCs w:val="0"/>
      <w:strike w:val="0"/>
      <w:dstrike w:val="0"/>
      <w:color w:val="FF0000"/>
      <w:sz w:val="24"/>
      <w:szCs w:val="24"/>
      <w:u w:val="none"/>
      <w:effect w:val="none"/>
    </w:rPr>
  </w:style>
  <w:style w:type="paragraph" w:customStyle="1" w:styleId="Heading3dat">
    <w:name w:val="Heading 3 dat"/>
    <w:basedOn w:val="Heading3"/>
    <w:rsid w:val="00223C68"/>
    <w:pPr>
      <w:widowControl/>
      <w:spacing w:before="0" w:after="0" w:line="360" w:lineRule="auto"/>
      <w:contextualSpacing w:val="0"/>
      <w:jc w:val="left"/>
    </w:pPr>
    <w:rPr>
      <w:color w:val="000000"/>
      <w:sz w:val="24"/>
      <w:szCs w:val="26"/>
    </w:rPr>
  </w:style>
  <w:style w:type="paragraph" w:customStyle="1" w:styleId="bang">
    <w:name w:val="bang"/>
    <w:basedOn w:val="NormalWeb"/>
    <w:link w:val="bangChar"/>
    <w:qFormat/>
    <w:rsid w:val="00223C68"/>
    <w:pPr>
      <w:spacing w:before="0" w:beforeAutospacing="0" w:after="0" w:afterAutospacing="0" w:line="360" w:lineRule="auto"/>
      <w:jc w:val="both"/>
    </w:pPr>
    <w:rPr>
      <w:b/>
      <w:sz w:val="26"/>
    </w:rPr>
  </w:style>
  <w:style w:type="character" w:customStyle="1" w:styleId="bangChar">
    <w:name w:val="bang Char"/>
    <w:link w:val="bang"/>
    <w:rsid w:val="00223C68"/>
    <w:rPr>
      <w:rFonts w:eastAsia="Times New Roman"/>
      <w:b/>
      <w:sz w:val="26"/>
      <w:szCs w:val="24"/>
      <w:lang w:eastAsia="en-US"/>
    </w:rPr>
  </w:style>
  <w:style w:type="paragraph" w:customStyle="1" w:styleId="xl538">
    <w:name w:val="xl538"/>
    <w:basedOn w:val="Normal"/>
    <w:rsid w:val="00223C68"/>
    <w:pPr>
      <w:spacing w:before="100" w:beforeAutospacing="1" w:after="100" w:afterAutospacing="1"/>
      <w:jc w:val="left"/>
    </w:pPr>
    <w:rPr>
      <w:rFonts w:ascii="VNI-Times" w:hAnsi="VNI-Times"/>
      <w:color w:val="auto"/>
      <w:sz w:val="24"/>
      <w:szCs w:val="24"/>
    </w:rPr>
  </w:style>
  <w:style w:type="paragraph" w:customStyle="1" w:styleId="xl539">
    <w:name w:val="xl539"/>
    <w:basedOn w:val="Normal"/>
    <w:rsid w:val="00223C68"/>
    <w:pPr>
      <w:spacing w:before="100" w:beforeAutospacing="1" w:after="100" w:afterAutospacing="1"/>
      <w:jc w:val="left"/>
    </w:pPr>
    <w:rPr>
      <w:rFonts w:ascii="VNI-Times" w:hAnsi="VNI-Times"/>
      <w:color w:val="auto"/>
      <w:sz w:val="24"/>
      <w:szCs w:val="24"/>
    </w:rPr>
  </w:style>
  <w:style w:type="paragraph" w:customStyle="1" w:styleId="xl540">
    <w:name w:val="xl540"/>
    <w:basedOn w:val="Normal"/>
    <w:rsid w:val="00223C68"/>
    <w:pPr>
      <w:spacing w:before="100" w:beforeAutospacing="1" w:after="100" w:afterAutospacing="1"/>
      <w:jc w:val="left"/>
      <w:textAlignment w:val="center"/>
    </w:pPr>
    <w:rPr>
      <w:rFonts w:ascii="VNI-Times" w:hAnsi="VNI-Times"/>
      <w:color w:val="auto"/>
      <w:sz w:val="24"/>
      <w:szCs w:val="24"/>
    </w:rPr>
  </w:style>
  <w:style w:type="paragraph" w:customStyle="1" w:styleId="xl541">
    <w:name w:val="xl541"/>
    <w:basedOn w:val="Normal"/>
    <w:rsid w:val="00223C68"/>
    <w:pPr>
      <w:spacing w:before="100" w:beforeAutospacing="1" w:after="100" w:afterAutospacing="1"/>
      <w:jc w:val="left"/>
    </w:pPr>
    <w:rPr>
      <w:rFonts w:ascii="VNI-Times" w:hAnsi="VNI-Times"/>
      <w:b/>
      <w:bCs/>
      <w:color w:val="0000FF"/>
      <w:sz w:val="24"/>
      <w:szCs w:val="24"/>
    </w:rPr>
  </w:style>
  <w:style w:type="paragraph" w:customStyle="1" w:styleId="xl542">
    <w:name w:val="xl542"/>
    <w:basedOn w:val="Normal"/>
    <w:rsid w:val="00223C68"/>
    <w:pPr>
      <w:spacing w:before="100" w:beforeAutospacing="1" w:after="100" w:afterAutospacing="1"/>
      <w:jc w:val="center"/>
    </w:pPr>
    <w:rPr>
      <w:rFonts w:ascii="VNI-Times" w:hAnsi="VNI-Times"/>
      <w:b/>
      <w:bCs/>
      <w:color w:val="FF00FF"/>
      <w:sz w:val="24"/>
      <w:szCs w:val="24"/>
      <w:u w:val="single"/>
    </w:rPr>
  </w:style>
  <w:style w:type="paragraph" w:customStyle="1" w:styleId="xl543">
    <w:name w:val="xl543"/>
    <w:basedOn w:val="Normal"/>
    <w:rsid w:val="00223C68"/>
    <w:pPr>
      <w:spacing w:before="100" w:beforeAutospacing="1" w:after="100" w:afterAutospacing="1"/>
      <w:jc w:val="left"/>
    </w:pPr>
    <w:rPr>
      <w:rFonts w:ascii="VNI-Times" w:hAnsi="VNI-Times"/>
      <w:b/>
      <w:bCs/>
      <w:i/>
      <w:iCs/>
      <w:color w:val="FF0000"/>
      <w:sz w:val="24"/>
      <w:szCs w:val="24"/>
    </w:rPr>
  </w:style>
  <w:style w:type="paragraph" w:customStyle="1" w:styleId="xl544">
    <w:name w:val="xl544"/>
    <w:basedOn w:val="Normal"/>
    <w:rsid w:val="00223C68"/>
    <w:pPr>
      <w:spacing w:before="100" w:beforeAutospacing="1" w:after="100" w:afterAutospacing="1"/>
      <w:jc w:val="left"/>
    </w:pPr>
    <w:rPr>
      <w:rFonts w:ascii="VNI-Times" w:hAnsi="VNI-Times"/>
      <w:color w:val="FF00FF"/>
      <w:sz w:val="24"/>
      <w:szCs w:val="24"/>
    </w:rPr>
  </w:style>
  <w:style w:type="paragraph" w:customStyle="1" w:styleId="xl545">
    <w:name w:val="xl545"/>
    <w:basedOn w:val="Normal"/>
    <w:rsid w:val="00223C68"/>
    <w:pPr>
      <w:spacing w:before="100" w:beforeAutospacing="1" w:after="100" w:afterAutospacing="1"/>
      <w:jc w:val="left"/>
    </w:pPr>
    <w:rPr>
      <w:rFonts w:ascii="VNI-Times" w:hAnsi="VNI-Times"/>
      <w:color w:val="auto"/>
      <w:sz w:val="24"/>
      <w:szCs w:val="24"/>
    </w:rPr>
  </w:style>
  <w:style w:type="paragraph" w:customStyle="1" w:styleId="xl546">
    <w:name w:val="xl546"/>
    <w:basedOn w:val="Normal"/>
    <w:rsid w:val="00223C68"/>
    <w:pPr>
      <w:spacing w:before="100" w:beforeAutospacing="1" w:after="100" w:afterAutospacing="1"/>
      <w:jc w:val="left"/>
    </w:pPr>
    <w:rPr>
      <w:rFonts w:ascii="VNI-Times" w:hAnsi="VNI-Times"/>
      <w:color w:val="auto"/>
      <w:sz w:val="24"/>
      <w:szCs w:val="24"/>
    </w:rPr>
  </w:style>
  <w:style w:type="paragraph" w:customStyle="1" w:styleId="xl547">
    <w:name w:val="xl547"/>
    <w:basedOn w:val="Normal"/>
    <w:rsid w:val="00223C68"/>
    <w:pPr>
      <w:spacing w:before="100" w:beforeAutospacing="1" w:after="100" w:afterAutospacing="1"/>
      <w:jc w:val="left"/>
    </w:pPr>
    <w:rPr>
      <w:rFonts w:ascii="VNI-Times" w:hAnsi="VNI-Times"/>
      <w:color w:val="FF0000"/>
      <w:sz w:val="24"/>
      <w:szCs w:val="24"/>
    </w:rPr>
  </w:style>
  <w:style w:type="paragraph" w:customStyle="1" w:styleId="xl548">
    <w:name w:val="xl548"/>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color w:val="FF0000"/>
      <w:sz w:val="24"/>
      <w:szCs w:val="24"/>
    </w:rPr>
  </w:style>
  <w:style w:type="paragraph" w:customStyle="1" w:styleId="xl549">
    <w:name w:val="xl549"/>
    <w:basedOn w:val="Normal"/>
    <w:rsid w:val="00223C68"/>
    <w:pPr>
      <w:spacing w:before="100" w:beforeAutospacing="1" w:after="100" w:afterAutospacing="1"/>
      <w:jc w:val="left"/>
      <w:textAlignment w:val="center"/>
    </w:pPr>
    <w:rPr>
      <w:rFonts w:ascii="VNI-Times" w:hAnsi="VNI-Times"/>
      <w:b/>
      <w:bCs/>
      <w:i/>
      <w:iCs/>
      <w:color w:val="FF0000"/>
      <w:sz w:val="24"/>
      <w:szCs w:val="24"/>
    </w:rPr>
  </w:style>
  <w:style w:type="paragraph" w:customStyle="1" w:styleId="xl550">
    <w:name w:val="xl550"/>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FF00FF"/>
      <w:sz w:val="24"/>
      <w:szCs w:val="24"/>
      <w:u w:val="single"/>
    </w:rPr>
  </w:style>
  <w:style w:type="paragraph" w:customStyle="1" w:styleId="xl551">
    <w:name w:val="xl551"/>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FF00FF"/>
      <w:sz w:val="24"/>
      <w:szCs w:val="24"/>
      <w:u w:val="single"/>
    </w:rPr>
  </w:style>
  <w:style w:type="paragraph" w:customStyle="1" w:styleId="xl552">
    <w:name w:val="xl552"/>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FF00FF"/>
      <w:sz w:val="24"/>
      <w:szCs w:val="24"/>
      <w:u w:val="single"/>
    </w:rPr>
  </w:style>
  <w:style w:type="paragraph" w:customStyle="1" w:styleId="xl553">
    <w:name w:val="xl553"/>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554">
    <w:name w:val="xl554"/>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555">
    <w:name w:val="xl555"/>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i/>
      <w:iCs/>
      <w:color w:val="FF0000"/>
      <w:sz w:val="24"/>
      <w:szCs w:val="24"/>
    </w:rPr>
  </w:style>
  <w:style w:type="paragraph" w:customStyle="1" w:styleId="xl556">
    <w:name w:val="xl556"/>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557">
    <w:name w:val="xl557"/>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558">
    <w:name w:val="xl558"/>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559">
    <w:name w:val="xl559"/>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560">
    <w:name w:val="xl560"/>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561">
    <w:name w:val="xl561"/>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562">
    <w:name w:val="xl562"/>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563">
    <w:name w:val="xl563"/>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564">
    <w:name w:val="xl564"/>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565">
    <w:name w:val="xl565"/>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566">
    <w:name w:val="xl566"/>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567">
    <w:name w:val="xl567"/>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568">
    <w:name w:val="xl568"/>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569">
    <w:name w:val="xl569"/>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570">
    <w:name w:val="xl570"/>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i/>
      <w:iCs/>
      <w:color w:val="FF0000"/>
      <w:sz w:val="24"/>
      <w:szCs w:val="24"/>
    </w:rPr>
  </w:style>
  <w:style w:type="paragraph" w:customStyle="1" w:styleId="xl571">
    <w:name w:val="xl571"/>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572">
    <w:name w:val="xl572"/>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573">
    <w:name w:val="xl573"/>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574">
    <w:name w:val="xl574"/>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575">
    <w:name w:val="xl575"/>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576">
    <w:name w:val="xl576"/>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577">
    <w:name w:val="xl577"/>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578">
    <w:name w:val="xl578"/>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579">
    <w:name w:val="xl579"/>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580">
    <w:name w:val="xl580"/>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581">
    <w:name w:val="xl581"/>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FF00FF"/>
      <w:sz w:val="24"/>
      <w:szCs w:val="24"/>
      <w:u w:val="single"/>
    </w:rPr>
  </w:style>
  <w:style w:type="paragraph" w:customStyle="1" w:styleId="xl582">
    <w:name w:val="xl582"/>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583">
    <w:name w:val="xl583"/>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584">
    <w:name w:val="xl584"/>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color w:val="FF00FF"/>
      <w:sz w:val="24"/>
      <w:szCs w:val="24"/>
    </w:rPr>
  </w:style>
  <w:style w:type="paragraph" w:customStyle="1" w:styleId="xl585">
    <w:name w:val="xl585"/>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FFFF"/>
      <w:sz w:val="24"/>
      <w:szCs w:val="24"/>
    </w:rPr>
  </w:style>
  <w:style w:type="paragraph" w:customStyle="1" w:styleId="xl586">
    <w:name w:val="xl586"/>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587">
    <w:name w:val="xl587"/>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588">
    <w:name w:val="xl588"/>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589">
    <w:name w:val="xl589"/>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color w:val="auto"/>
      <w:sz w:val="24"/>
      <w:szCs w:val="24"/>
    </w:rPr>
  </w:style>
  <w:style w:type="paragraph" w:customStyle="1" w:styleId="xl590">
    <w:name w:val="xl590"/>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591">
    <w:name w:val="xl591"/>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592">
    <w:name w:val="xl592"/>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color w:val="0000FF"/>
      <w:sz w:val="24"/>
      <w:szCs w:val="24"/>
    </w:rPr>
  </w:style>
  <w:style w:type="paragraph" w:customStyle="1" w:styleId="xl593">
    <w:name w:val="xl593"/>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color w:val="0000FF"/>
      <w:sz w:val="24"/>
      <w:szCs w:val="24"/>
    </w:rPr>
  </w:style>
  <w:style w:type="paragraph" w:customStyle="1" w:styleId="xl594">
    <w:name w:val="xl594"/>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0000FF"/>
      <w:sz w:val="24"/>
      <w:szCs w:val="24"/>
    </w:rPr>
  </w:style>
  <w:style w:type="paragraph" w:customStyle="1" w:styleId="xl595">
    <w:name w:val="xl595"/>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color w:val="0000FF"/>
      <w:sz w:val="24"/>
      <w:szCs w:val="24"/>
    </w:rPr>
  </w:style>
  <w:style w:type="paragraph" w:customStyle="1" w:styleId="xl596">
    <w:name w:val="xl596"/>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color w:val="0000FF"/>
      <w:sz w:val="24"/>
      <w:szCs w:val="24"/>
    </w:rPr>
  </w:style>
  <w:style w:type="paragraph" w:customStyle="1" w:styleId="xl597">
    <w:name w:val="xl597"/>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008000"/>
      <w:sz w:val="24"/>
      <w:szCs w:val="24"/>
    </w:rPr>
  </w:style>
  <w:style w:type="paragraph" w:customStyle="1" w:styleId="xl598">
    <w:name w:val="xl598"/>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599">
    <w:name w:val="xl599"/>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FFFF"/>
      <w:sz w:val="24"/>
      <w:szCs w:val="24"/>
    </w:rPr>
  </w:style>
  <w:style w:type="paragraph" w:customStyle="1" w:styleId="xl600">
    <w:name w:val="xl600"/>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01">
    <w:name w:val="xl601"/>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FFFF"/>
      <w:sz w:val="24"/>
      <w:szCs w:val="24"/>
    </w:rPr>
  </w:style>
  <w:style w:type="paragraph" w:customStyle="1" w:styleId="xl602">
    <w:name w:val="xl602"/>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FFFF"/>
      <w:sz w:val="24"/>
      <w:szCs w:val="24"/>
    </w:rPr>
  </w:style>
  <w:style w:type="paragraph" w:customStyle="1" w:styleId="xl603">
    <w:name w:val="xl603"/>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04">
    <w:name w:val="xl604"/>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right"/>
    </w:pPr>
    <w:rPr>
      <w:rFonts w:ascii="VNI-Times" w:hAnsi="VNI-Times"/>
      <w:color w:val="auto"/>
      <w:sz w:val="24"/>
      <w:szCs w:val="24"/>
    </w:rPr>
  </w:style>
  <w:style w:type="paragraph" w:customStyle="1" w:styleId="xl605">
    <w:name w:val="xl605"/>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06">
    <w:name w:val="xl606"/>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607">
    <w:name w:val="xl607"/>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FFFF"/>
      <w:sz w:val="24"/>
      <w:szCs w:val="24"/>
    </w:rPr>
  </w:style>
  <w:style w:type="paragraph" w:customStyle="1" w:styleId="xl608">
    <w:name w:val="xl608"/>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09">
    <w:name w:val="xl609"/>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610">
    <w:name w:val="xl610"/>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611">
    <w:name w:val="xl611"/>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12">
    <w:name w:val="xl612"/>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auto"/>
      <w:sz w:val="24"/>
      <w:szCs w:val="24"/>
    </w:rPr>
  </w:style>
  <w:style w:type="paragraph" w:customStyle="1" w:styleId="xl613">
    <w:name w:val="xl613"/>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14">
    <w:name w:val="xl614"/>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15">
    <w:name w:val="xl615"/>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616">
    <w:name w:val="xl616"/>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color w:val="auto"/>
      <w:sz w:val="24"/>
      <w:szCs w:val="24"/>
    </w:rPr>
  </w:style>
  <w:style w:type="paragraph" w:customStyle="1" w:styleId="xl617">
    <w:name w:val="xl617"/>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FF0000"/>
      <w:sz w:val="24"/>
      <w:szCs w:val="24"/>
      <w:u w:val="single"/>
    </w:rPr>
  </w:style>
  <w:style w:type="paragraph" w:customStyle="1" w:styleId="xl618">
    <w:name w:val="xl618"/>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619">
    <w:name w:val="xl619"/>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620">
    <w:name w:val="xl620"/>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621">
    <w:name w:val="xl621"/>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622">
    <w:name w:val="xl622"/>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623">
    <w:name w:val="xl623"/>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624">
    <w:name w:val="xl624"/>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625">
    <w:name w:val="xl625"/>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626">
    <w:name w:val="xl626"/>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color w:val="FF0000"/>
      <w:sz w:val="24"/>
      <w:szCs w:val="24"/>
    </w:rPr>
  </w:style>
  <w:style w:type="paragraph" w:customStyle="1" w:styleId="xl627">
    <w:name w:val="xl627"/>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628">
    <w:name w:val="xl628"/>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629">
    <w:name w:val="xl629"/>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630">
    <w:name w:val="xl630"/>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top"/>
    </w:pPr>
    <w:rPr>
      <w:rFonts w:ascii="VNI-Times" w:hAnsi="VNI-Times"/>
      <w:color w:val="FF00FF"/>
      <w:sz w:val="24"/>
      <w:szCs w:val="24"/>
    </w:rPr>
  </w:style>
  <w:style w:type="paragraph" w:customStyle="1" w:styleId="xl631">
    <w:name w:val="xl631"/>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632">
    <w:name w:val="xl632"/>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color w:val="auto"/>
      <w:sz w:val="24"/>
      <w:szCs w:val="24"/>
    </w:rPr>
  </w:style>
  <w:style w:type="paragraph" w:customStyle="1" w:styleId="xl633">
    <w:name w:val="xl633"/>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634">
    <w:name w:val="xl634"/>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635">
    <w:name w:val="xl635"/>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636">
    <w:name w:val="xl636"/>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637">
    <w:name w:val="xl637"/>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638">
    <w:name w:val="xl638"/>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FF0000"/>
      <w:sz w:val="24"/>
      <w:szCs w:val="24"/>
    </w:rPr>
  </w:style>
  <w:style w:type="paragraph" w:customStyle="1" w:styleId="xl639">
    <w:name w:val="xl639"/>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640">
    <w:name w:val="xl640"/>
    <w:basedOn w:val="Normal"/>
    <w:rsid w:val="00223C68"/>
    <w:pPr>
      <w:spacing w:before="100" w:beforeAutospacing="1" w:after="100" w:afterAutospacing="1"/>
      <w:jc w:val="left"/>
    </w:pPr>
    <w:rPr>
      <w:rFonts w:ascii="VNI-Times" w:hAnsi="VNI-Times"/>
      <w:color w:val="FF0000"/>
      <w:sz w:val="24"/>
      <w:szCs w:val="24"/>
    </w:rPr>
  </w:style>
  <w:style w:type="paragraph" w:customStyle="1" w:styleId="xl641">
    <w:name w:val="xl641"/>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42">
    <w:name w:val="xl642"/>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008000"/>
      <w:sz w:val="24"/>
      <w:szCs w:val="24"/>
    </w:rPr>
  </w:style>
  <w:style w:type="paragraph" w:customStyle="1" w:styleId="xl643">
    <w:name w:val="xl643"/>
    <w:basedOn w:val="Normal"/>
    <w:rsid w:val="00223C68"/>
    <w:pPr>
      <w:pBdr>
        <w:top w:val="single" w:sz="4" w:space="0" w:color="333333"/>
        <w:left w:val="single" w:sz="4" w:space="0" w:color="333333"/>
        <w:bottom w:val="single" w:sz="4" w:space="0" w:color="auto"/>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44">
    <w:name w:val="xl644"/>
    <w:basedOn w:val="Normal"/>
    <w:rsid w:val="00223C68"/>
    <w:pPr>
      <w:pBdr>
        <w:top w:val="single" w:sz="4" w:space="0" w:color="333333"/>
        <w:left w:val="single" w:sz="4" w:space="0" w:color="333333"/>
        <w:bottom w:val="single" w:sz="4" w:space="0" w:color="auto"/>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45">
    <w:name w:val="xl645"/>
    <w:basedOn w:val="Normal"/>
    <w:rsid w:val="00223C68"/>
    <w:pPr>
      <w:pBdr>
        <w:top w:val="single" w:sz="4" w:space="0" w:color="333333"/>
        <w:left w:val="single" w:sz="4" w:space="0" w:color="333333"/>
        <w:bottom w:val="single" w:sz="4" w:space="0" w:color="auto"/>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646">
    <w:name w:val="xl646"/>
    <w:basedOn w:val="Normal"/>
    <w:rsid w:val="00223C68"/>
    <w:pPr>
      <w:pBdr>
        <w:top w:val="single" w:sz="4" w:space="0" w:color="333333"/>
        <w:left w:val="single" w:sz="4" w:space="0" w:color="333333"/>
        <w:bottom w:val="single" w:sz="4" w:space="0" w:color="auto"/>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47">
    <w:name w:val="xl647"/>
    <w:basedOn w:val="Normal"/>
    <w:rsid w:val="00223C68"/>
    <w:pPr>
      <w:pBdr>
        <w:top w:val="single" w:sz="4" w:space="0" w:color="333333"/>
        <w:left w:val="single" w:sz="4" w:space="0" w:color="333333"/>
        <w:bottom w:val="single" w:sz="4" w:space="0" w:color="auto"/>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648">
    <w:name w:val="xl648"/>
    <w:basedOn w:val="Normal"/>
    <w:rsid w:val="00223C68"/>
    <w:pPr>
      <w:pBdr>
        <w:top w:val="single" w:sz="4" w:space="0" w:color="333333"/>
        <w:left w:val="single" w:sz="4" w:space="0" w:color="333333"/>
        <w:bottom w:val="single" w:sz="4" w:space="0" w:color="auto"/>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49">
    <w:name w:val="xl649"/>
    <w:basedOn w:val="Normal"/>
    <w:rsid w:val="00223C68"/>
    <w:pPr>
      <w:pBdr>
        <w:top w:val="single" w:sz="4" w:space="0" w:color="333333"/>
        <w:left w:val="single" w:sz="4" w:space="0" w:color="333333"/>
        <w:bottom w:val="single" w:sz="4" w:space="0" w:color="auto"/>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50">
    <w:name w:val="xl650"/>
    <w:basedOn w:val="Normal"/>
    <w:rsid w:val="00223C68"/>
    <w:pPr>
      <w:pBdr>
        <w:top w:val="single" w:sz="4" w:space="0" w:color="333333"/>
        <w:left w:val="single" w:sz="4" w:space="0" w:color="333333"/>
        <w:bottom w:val="single" w:sz="4" w:space="0" w:color="auto"/>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51">
    <w:name w:val="xl651"/>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652">
    <w:name w:val="xl652"/>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FF00FF"/>
      <w:sz w:val="24"/>
      <w:szCs w:val="24"/>
    </w:rPr>
  </w:style>
  <w:style w:type="paragraph" w:customStyle="1" w:styleId="xl653">
    <w:name w:val="xl653"/>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FF00FF"/>
      <w:sz w:val="24"/>
      <w:szCs w:val="24"/>
    </w:rPr>
  </w:style>
  <w:style w:type="paragraph" w:customStyle="1" w:styleId="xl654">
    <w:name w:val="xl654"/>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color w:val="FF00FF"/>
      <w:sz w:val="24"/>
      <w:szCs w:val="24"/>
    </w:rPr>
  </w:style>
  <w:style w:type="paragraph" w:customStyle="1" w:styleId="xl655">
    <w:name w:val="xl655"/>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FF00FF"/>
      <w:sz w:val="24"/>
      <w:szCs w:val="24"/>
    </w:rPr>
  </w:style>
  <w:style w:type="paragraph" w:customStyle="1" w:styleId="xl656">
    <w:name w:val="xl656"/>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FF00FF"/>
      <w:sz w:val="24"/>
      <w:szCs w:val="24"/>
    </w:rPr>
  </w:style>
  <w:style w:type="paragraph" w:customStyle="1" w:styleId="xl657">
    <w:name w:val="xl657"/>
    <w:basedOn w:val="Normal"/>
    <w:rsid w:val="00223C68"/>
    <w:pPr>
      <w:spacing w:before="100" w:beforeAutospacing="1" w:after="100" w:afterAutospacing="1"/>
      <w:jc w:val="left"/>
      <w:textAlignment w:val="center"/>
    </w:pPr>
    <w:rPr>
      <w:rFonts w:ascii="VNI-Times" w:hAnsi="VNI-Times"/>
      <w:color w:val="FF00FF"/>
      <w:sz w:val="24"/>
      <w:szCs w:val="24"/>
    </w:rPr>
  </w:style>
  <w:style w:type="paragraph" w:customStyle="1" w:styleId="xl658">
    <w:name w:val="xl658"/>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FF00FF"/>
      <w:sz w:val="24"/>
      <w:szCs w:val="24"/>
    </w:rPr>
  </w:style>
  <w:style w:type="paragraph" w:customStyle="1" w:styleId="xl659">
    <w:name w:val="xl659"/>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i/>
      <w:iCs/>
      <w:color w:val="auto"/>
      <w:sz w:val="24"/>
      <w:szCs w:val="24"/>
    </w:rPr>
  </w:style>
  <w:style w:type="paragraph" w:customStyle="1" w:styleId="xl660">
    <w:name w:val="xl660"/>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661">
    <w:name w:val="xl661"/>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color w:val="FF0000"/>
      <w:sz w:val="22"/>
    </w:rPr>
  </w:style>
  <w:style w:type="paragraph" w:customStyle="1" w:styleId="xl662">
    <w:name w:val="xl662"/>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663">
    <w:name w:val="xl663"/>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color w:val="FF0000"/>
      <w:sz w:val="22"/>
    </w:rPr>
  </w:style>
  <w:style w:type="paragraph" w:customStyle="1" w:styleId="xl664">
    <w:name w:val="xl664"/>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665">
    <w:name w:val="xl665"/>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666">
    <w:name w:val="xl666"/>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color w:val="FF0000"/>
      <w:sz w:val="22"/>
    </w:rPr>
  </w:style>
  <w:style w:type="paragraph" w:customStyle="1" w:styleId="xl667">
    <w:name w:val="xl667"/>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668">
    <w:name w:val="xl668"/>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color w:val="0000FF"/>
      <w:sz w:val="24"/>
      <w:szCs w:val="24"/>
    </w:rPr>
  </w:style>
  <w:style w:type="paragraph" w:customStyle="1" w:styleId="xl669">
    <w:name w:val="xl669"/>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70">
    <w:name w:val="xl670"/>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671">
    <w:name w:val="xl671"/>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672">
    <w:name w:val="xl672"/>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673">
    <w:name w:val="xl673"/>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674">
    <w:name w:val="xl674"/>
    <w:basedOn w:val="Normal"/>
    <w:rsid w:val="00223C68"/>
    <w:pPr>
      <w:pBdr>
        <w:top w:val="single" w:sz="4" w:space="0" w:color="333333"/>
        <w:left w:val="single" w:sz="4" w:space="0" w:color="333333"/>
        <w:bottom w:val="single" w:sz="4" w:space="0" w:color="333333"/>
        <w:right w:val="single" w:sz="4" w:space="0" w:color="333333"/>
      </w:pBdr>
      <w:shd w:val="clear" w:color="000000" w:fill="FFFF00"/>
      <w:spacing w:before="100" w:beforeAutospacing="1" w:after="100" w:afterAutospacing="1"/>
      <w:jc w:val="left"/>
      <w:textAlignment w:val="center"/>
    </w:pPr>
    <w:rPr>
      <w:rFonts w:ascii="VNI-Times" w:hAnsi="VNI-Times"/>
      <w:color w:val="auto"/>
      <w:sz w:val="24"/>
      <w:szCs w:val="24"/>
    </w:rPr>
  </w:style>
  <w:style w:type="paragraph" w:customStyle="1" w:styleId="xl675">
    <w:name w:val="xl675"/>
    <w:basedOn w:val="Normal"/>
    <w:rsid w:val="00223C68"/>
    <w:pPr>
      <w:pBdr>
        <w:top w:val="single" w:sz="4" w:space="0" w:color="333333"/>
        <w:left w:val="single" w:sz="4" w:space="0" w:color="333333"/>
        <w:bottom w:val="single" w:sz="4" w:space="0" w:color="333333"/>
        <w:right w:val="single" w:sz="4" w:space="0" w:color="333333"/>
      </w:pBdr>
      <w:shd w:val="clear" w:color="000000" w:fill="FFFF00"/>
      <w:spacing w:before="100" w:beforeAutospacing="1" w:after="100" w:afterAutospacing="1"/>
      <w:jc w:val="left"/>
    </w:pPr>
    <w:rPr>
      <w:rFonts w:ascii="VNI-Times" w:hAnsi="VNI-Times"/>
      <w:color w:val="auto"/>
      <w:sz w:val="24"/>
      <w:szCs w:val="24"/>
    </w:rPr>
  </w:style>
  <w:style w:type="paragraph" w:customStyle="1" w:styleId="xl676">
    <w:name w:val="xl676"/>
    <w:basedOn w:val="Normal"/>
    <w:rsid w:val="00223C68"/>
    <w:pPr>
      <w:pBdr>
        <w:top w:val="single" w:sz="4" w:space="0" w:color="333333"/>
        <w:left w:val="single" w:sz="4" w:space="0" w:color="333333"/>
        <w:bottom w:val="single" w:sz="4" w:space="0" w:color="333333"/>
        <w:right w:val="single" w:sz="4" w:space="0" w:color="333333"/>
      </w:pBdr>
      <w:shd w:val="clear" w:color="000000" w:fill="FFFF00"/>
      <w:spacing w:before="100" w:beforeAutospacing="1" w:after="100" w:afterAutospacing="1"/>
      <w:jc w:val="left"/>
    </w:pPr>
    <w:rPr>
      <w:rFonts w:ascii="VNI-Times" w:hAnsi="VNI-Times"/>
      <w:b/>
      <w:bCs/>
      <w:i/>
      <w:iCs/>
      <w:color w:val="FFFFFF"/>
      <w:sz w:val="24"/>
      <w:szCs w:val="24"/>
    </w:rPr>
  </w:style>
  <w:style w:type="paragraph" w:customStyle="1" w:styleId="xl677">
    <w:name w:val="xl677"/>
    <w:basedOn w:val="Normal"/>
    <w:rsid w:val="00223C68"/>
    <w:pPr>
      <w:pBdr>
        <w:top w:val="single" w:sz="4" w:space="0" w:color="333333"/>
        <w:left w:val="single" w:sz="4" w:space="0" w:color="333333"/>
        <w:bottom w:val="single" w:sz="4" w:space="0" w:color="333333"/>
        <w:right w:val="single" w:sz="4" w:space="0" w:color="333333"/>
      </w:pBdr>
      <w:shd w:val="clear" w:color="000000" w:fill="FFFF00"/>
      <w:spacing w:before="100" w:beforeAutospacing="1" w:after="100" w:afterAutospacing="1"/>
      <w:jc w:val="left"/>
    </w:pPr>
    <w:rPr>
      <w:rFonts w:ascii="VNI-Times" w:hAnsi="VNI-Times"/>
      <w:color w:val="FF00FF"/>
      <w:sz w:val="24"/>
      <w:szCs w:val="24"/>
    </w:rPr>
  </w:style>
  <w:style w:type="paragraph" w:customStyle="1" w:styleId="xl678">
    <w:name w:val="xl678"/>
    <w:basedOn w:val="Normal"/>
    <w:rsid w:val="00223C68"/>
    <w:pPr>
      <w:pBdr>
        <w:top w:val="single" w:sz="4" w:space="0" w:color="333333"/>
        <w:left w:val="single" w:sz="4" w:space="0" w:color="333333"/>
        <w:bottom w:val="single" w:sz="4" w:space="0" w:color="333333"/>
        <w:right w:val="single" w:sz="4" w:space="0" w:color="333333"/>
      </w:pBdr>
      <w:shd w:val="clear" w:color="000000" w:fill="FFFF00"/>
      <w:spacing w:before="100" w:beforeAutospacing="1" w:after="100" w:afterAutospacing="1"/>
      <w:jc w:val="left"/>
    </w:pPr>
    <w:rPr>
      <w:rFonts w:ascii="VNI-Times" w:hAnsi="VNI-Times"/>
      <w:b/>
      <w:bCs/>
      <w:i/>
      <w:iCs/>
      <w:color w:val="FFFFFF"/>
      <w:sz w:val="24"/>
      <w:szCs w:val="24"/>
    </w:rPr>
  </w:style>
  <w:style w:type="paragraph" w:customStyle="1" w:styleId="xl679">
    <w:name w:val="xl679"/>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80">
    <w:name w:val="xl680"/>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81">
    <w:name w:val="xl681"/>
    <w:basedOn w:val="Normal"/>
    <w:rsid w:val="00223C68"/>
    <w:pPr>
      <w:pBdr>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82">
    <w:name w:val="xl682"/>
    <w:basedOn w:val="Normal"/>
    <w:rsid w:val="00223C68"/>
    <w:pPr>
      <w:pBdr>
        <w:left w:val="single" w:sz="4" w:space="0" w:color="333333"/>
        <w:bottom w:val="single" w:sz="4" w:space="0" w:color="333333"/>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683">
    <w:name w:val="xl683"/>
    <w:basedOn w:val="Normal"/>
    <w:rsid w:val="00223C68"/>
    <w:pPr>
      <w:pBdr>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84">
    <w:name w:val="xl684"/>
    <w:basedOn w:val="Normal"/>
    <w:rsid w:val="00223C68"/>
    <w:pPr>
      <w:pBdr>
        <w:top w:val="single" w:sz="4" w:space="0" w:color="333333"/>
        <w:bottom w:val="single" w:sz="4" w:space="0" w:color="333333"/>
        <w:right w:val="single" w:sz="4" w:space="0" w:color="333333"/>
      </w:pBdr>
      <w:spacing w:before="100" w:beforeAutospacing="1" w:after="100" w:afterAutospacing="1"/>
      <w:jc w:val="left"/>
    </w:pPr>
    <w:rPr>
      <w:rFonts w:ascii="VNI-Times" w:hAnsi="VNI-Times"/>
      <w:b/>
      <w:bCs/>
      <w:color w:val="0000FF"/>
      <w:sz w:val="24"/>
      <w:szCs w:val="24"/>
    </w:rPr>
  </w:style>
  <w:style w:type="paragraph" w:customStyle="1" w:styleId="xl685">
    <w:name w:val="xl685"/>
    <w:basedOn w:val="Normal"/>
    <w:rsid w:val="00223C68"/>
    <w:pPr>
      <w:pBdr>
        <w:top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FF00FF"/>
      <w:sz w:val="24"/>
      <w:szCs w:val="24"/>
      <w:u w:val="single"/>
    </w:rPr>
  </w:style>
  <w:style w:type="paragraph" w:customStyle="1" w:styleId="xl686">
    <w:name w:val="xl686"/>
    <w:basedOn w:val="Normal"/>
    <w:rsid w:val="00223C68"/>
    <w:pPr>
      <w:pBdr>
        <w:top w:val="single" w:sz="4" w:space="0" w:color="333333"/>
        <w:bottom w:val="single" w:sz="4" w:space="0" w:color="333333"/>
        <w:right w:val="single" w:sz="4" w:space="0" w:color="333333"/>
      </w:pBdr>
      <w:shd w:val="clear" w:color="000000" w:fill="FFFF00"/>
      <w:spacing w:before="100" w:beforeAutospacing="1" w:after="100" w:afterAutospacing="1"/>
      <w:jc w:val="left"/>
      <w:textAlignment w:val="center"/>
    </w:pPr>
    <w:rPr>
      <w:rFonts w:ascii="VNI-Times" w:hAnsi="VNI-Times"/>
      <w:b/>
      <w:bCs/>
      <w:i/>
      <w:iCs/>
      <w:color w:val="FF0000"/>
      <w:sz w:val="24"/>
      <w:szCs w:val="24"/>
    </w:rPr>
  </w:style>
  <w:style w:type="paragraph" w:customStyle="1" w:styleId="xl687">
    <w:name w:val="xl687"/>
    <w:basedOn w:val="Normal"/>
    <w:rsid w:val="00223C68"/>
    <w:pPr>
      <w:pBdr>
        <w:top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688">
    <w:name w:val="xl688"/>
    <w:basedOn w:val="Normal"/>
    <w:rsid w:val="00223C68"/>
    <w:pPr>
      <w:pBdr>
        <w:top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89">
    <w:name w:val="xl689"/>
    <w:basedOn w:val="Normal"/>
    <w:rsid w:val="00223C68"/>
    <w:pPr>
      <w:pBdr>
        <w:top w:val="single" w:sz="4" w:space="0" w:color="333333"/>
        <w:bottom w:val="single" w:sz="4" w:space="0" w:color="333333"/>
        <w:right w:val="single" w:sz="4" w:space="0" w:color="333333"/>
      </w:pBdr>
      <w:shd w:val="clear" w:color="000000" w:fill="FFFF00"/>
      <w:spacing w:before="100" w:beforeAutospacing="1" w:after="100" w:afterAutospacing="1"/>
      <w:jc w:val="left"/>
    </w:pPr>
    <w:rPr>
      <w:rFonts w:ascii="VNI-Times" w:hAnsi="VNI-Times"/>
      <w:b/>
      <w:bCs/>
      <w:i/>
      <w:iCs/>
      <w:color w:val="FF0000"/>
      <w:sz w:val="24"/>
      <w:szCs w:val="24"/>
    </w:rPr>
  </w:style>
  <w:style w:type="paragraph" w:customStyle="1" w:styleId="xl690">
    <w:name w:val="xl690"/>
    <w:basedOn w:val="Normal"/>
    <w:rsid w:val="00223C68"/>
    <w:pPr>
      <w:pBdr>
        <w:top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91">
    <w:name w:val="xl691"/>
    <w:basedOn w:val="Normal"/>
    <w:rsid w:val="00223C68"/>
    <w:pPr>
      <w:pBdr>
        <w:top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92">
    <w:name w:val="xl692"/>
    <w:basedOn w:val="Normal"/>
    <w:rsid w:val="00223C68"/>
    <w:pPr>
      <w:pBdr>
        <w:top w:val="single" w:sz="4" w:space="0" w:color="333333"/>
        <w:bottom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693">
    <w:name w:val="xl693"/>
    <w:basedOn w:val="Normal"/>
    <w:rsid w:val="00223C68"/>
    <w:pPr>
      <w:pBdr>
        <w:top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FF00FF"/>
      <w:sz w:val="24"/>
      <w:szCs w:val="24"/>
    </w:rPr>
  </w:style>
  <w:style w:type="paragraph" w:customStyle="1" w:styleId="xl694">
    <w:name w:val="xl694"/>
    <w:basedOn w:val="Normal"/>
    <w:rsid w:val="00223C68"/>
    <w:pPr>
      <w:pBdr>
        <w:top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695">
    <w:name w:val="xl695"/>
    <w:basedOn w:val="Normal"/>
    <w:rsid w:val="00223C68"/>
    <w:pPr>
      <w:pBdr>
        <w:top w:val="single" w:sz="4" w:space="0" w:color="333333"/>
        <w:bottom w:val="single" w:sz="4" w:space="0" w:color="333333"/>
        <w:right w:val="single" w:sz="4" w:space="0" w:color="333333"/>
      </w:pBdr>
      <w:spacing w:before="100" w:beforeAutospacing="1" w:after="100" w:afterAutospacing="1"/>
      <w:jc w:val="left"/>
    </w:pPr>
    <w:rPr>
      <w:rFonts w:ascii="VNI-Times" w:hAnsi="VNI-Times"/>
      <w:b/>
      <w:bCs/>
      <w:color w:val="0000FF"/>
      <w:sz w:val="24"/>
      <w:szCs w:val="24"/>
    </w:rPr>
  </w:style>
  <w:style w:type="paragraph" w:customStyle="1" w:styleId="xl696">
    <w:name w:val="xl696"/>
    <w:basedOn w:val="Normal"/>
    <w:rsid w:val="00223C68"/>
    <w:pPr>
      <w:pBdr>
        <w:top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697">
    <w:name w:val="xl697"/>
    <w:basedOn w:val="Normal"/>
    <w:rsid w:val="00223C68"/>
    <w:pPr>
      <w:pBdr>
        <w:top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auto"/>
      <w:sz w:val="24"/>
      <w:szCs w:val="24"/>
    </w:rPr>
  </w:style>
  <w:style w:type="paragraph" w:customStyle="1" w:styleId="xl698">
    <w:name w:val="xl698"/>
    <w:basedOn w:val="Normal"/>
    <w:rsid w:val="00223C68"/>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99">
    <w:name w:val="xl699"/>
    <w:basedOn w:val="Normal"/>
    <w:rsid w:val="00223C68"/>
    <w:pPr>
      <w:pBdr>
        <w:top w:val="single" w:sz="4" w:space="0" w:color="333333"/>
        <w:left w:val="single" w:sz="4" w:space="0" w:color="333333"/>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700">
    <w:name w:val="xl700"/>
    <w:basedOn w:val="Normal"/>
    <w:rsid w:val="00223C68"/>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01">
    <w:name w:val="xl701"/>
    <w:basedOn w:val="Normal"/>
    <w:rsid w:val="00223C68"/>
    <w:pPr>
      <w:pBdr>
        <w:top w:val="single" w:sz="4" w:space="0" w:color="333333"/>
        <w:left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702">
    <w:name w:val="xl702"/>
    <w:basedOn w:val="Normal"/>
    <w:rsid w:val="00223C68"/>
    <w:pPr>
      <w:pBdr>
        <w:top w:val="single" w:sz="4" w:space="0" w:color="333333"/>
        <w:left w:val="single" w:sz="4" w:space="0" w:color="333333"/>
        <w:right w:val="single" w:sz="4" w:space="0" w:color="333333"/>
      </w:pBdr>
      <w:spacing w:before="100" w:beforeAutospacing="1" w:after="100" w:afterAutospacing="1"/>
      <w:jc w:val="center"/>
      <w:textAlignment w:val="center"/>
    </w:pPr>
    <w:rPr>
      <w:rFonts w:ascii="VNI-Times" w:hAnsi="VNI-Times"/>
      <w:color w:val="auto"/>
      <w:sz w:val="24"/>
      <w:szCs w:val="24"/>
    </w:rPr>
  </w:style>
  <w:style w:type="paragraph" w:customStyle="1" w:styleId="xl703">
    <w:name w:val="xl703"/>
    <w:basedOn w:val="Normal"/>
    <w:rsid w:val="00223C68"/>
    <w:pPr>
      <w:pBdr>
        <w:top w:val="single" w:sz="4" w:space="0" w:color="333333"/>
        <w:left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704">
    <w:name w:val="xl704"/>
    <w:basedOn w:val="Normal"/>
    <w:rsid w:val="00223C68"/>
    <w:pPr>
      <w:pBdr>
        <w:top w:val="single" w:sz="4" w:space="0" w:color="333333"/>
        <w:left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705">
    <w:name w:val="xl705"/>
    <w:basedOn w:val="Normal"/>
    <w:rsid w:val="00223C68"/>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06">
    <w:name w:val="xl706"/>
    <w:basedOn w:val="Normal"/>
    <w:rsid w:val="00223C68"/>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07">
    <w:name w:val="xl707"/>
    <w:basedOn w:val="Normal"/>
    <w:rsid w:val="00223C68"/>
    <w:pPr>
      <w:pBdr>
        <w:top w:val="single" w:sz="4" w:space="0" w:color="333333"/>
        <w:left w:val="single" w:sz="4" w:space="0" w:color="333333"/>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708">
    <w:name w:val="xl708"/>
    <w:basedOn w:val="Normal"/>
    <w:rsid w:val="00223C68"/>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09">
    <w:name w:val="xl709"/>
    <w:basedOn w:val="Normal"/>
    <w:rsid w:val="00223C68"/>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710">
    <w:name w:val="xl710"/>
    <w:basedOn w:val="Normal"/>
    <w:rsid w:val="00223C68"/>
    <w:pPr>
      <w:pBdr>
        <w:top w:val="single" w:sz="4" w:space="0" w:color="333333"/>
        <w:left w:val="single" w:sz="4" w:space="0" w:color="333333"/>
        <w:right w:val="single" w:sz="4" w:space="0" w:color="333333"/>
      </w:pBdr>
      <w:spacing w:before="100" w:beforeAutospacing="1" w:after="100" w:afterAutospacing="1"/>
      <w:jc w:val="center"/>
    </w:pPr>
    <w:rPr>
      <w:rFonts w:ascii="VNI-Times" w:hAnsi="VNI-Times"/>
      <w:color w:val="FF00FF"/>
      <w:sz w:val="24"/>
      <w:szCs w:val="24"/>
    </w:rPr>
  </w:style>
  <w:style w:type="paragraph" w:customStyle="1" w:styleId="xl711">
    <w:name w:val="xl711"/>
    <w:basedOn w:val="Normal"/>
    <w:rsid w:val="00223C68"/>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712">
    <w:name w:val="xl712"/>
    <w:basedOn w:val="Normal"/>
    <w:rsid w:val="00223C68"/>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13">
    <w:name w:val="xl713"/>
    <w:basedOn w:val="Normal"/>
    <w:rsid w:val="00223C68"/>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714">
    <w:name w:val="xl714"/>
    <w:basedOn w:val="Normal"/>
    <w:rsid w:val="00223C68"/>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715">
    <w:name w:val="xl715"/>
    <w:basedOn w:val="Normal"/>
    <w:rsid w:val="00223C68"/>
    <w:pPr>
      <w:pBdr>
        <w:top w:val="single" w:sz="4" w:space="0" w:color="333333"/>
        <w:left w:val="single" w:sz="4" w:space="0" w:color="333333"/>
        <w:right w:val="single" w:sz="4" w:space="0" w:color="333333"/>
      </w:pBdr>
      <w:spacing w:before="100" w:beforeAutospacing="1" w:after="100" w:afterAutospacing="1"/>
      <w:jc w:val="center"/>
    </w:pPr>
    <w:rPr>
      <w:rFonts w:ascii="VNI-Times" w:hAnsi="VNI-Times"/>
      <w:color w:val="FF0000"/>
      <w:sz w:val="24"/>
      <w:szCs w:val="24"/>
    </w:rPr>
  </w:style>
  <w:style w:type="paragraph" w:customStyle="1" w:styleId="xl716">
    <w:name w:val="xl716"/>
    <w:basedOn w:val="Normal"/>
    <w:rsid w:val="00223C68"/>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717">
    <w:name w:val="xl717"/>
    <w:basedOn w:val="Normal"/>
    <w:rsid w:val="00223C68"/>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718">
    <w:name w:val="xl718"/>
    <w:basedOn w:val="Normal"/>
    <w:rsid w:val="00223C68"/>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719">
    <w:name w:val="xl719"/>
    <w:basedOn w:val="Normal"/>
    <w:rsid w:val="00223C68"/>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20">
    <w:name w:val="xl720"/>
    <w:basedOn w:val="Normal"/>
    <w:rsid w:val="00223C68"/>
    <w:pPr>
      <w:pBdr>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721">
    <w:name w:val="xl721"/>
    <w:basedOn w:val="Normal"/>
    <w:rsid w:val="00223C68"/>
    <w:pPr>
      <w:pBdr>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722">
    <w:name w:val="xl722"/>
    <w:basedOn w:val="Normal"/>
    <w:rsid w:val="00223C68"/>
    <w:pPr>
      <w:pBdr>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i/>
      <w:iCs/>
      <w:color w:val="FF0000"/>
      <w:sz w:val="24"/>
      <w:szCs w:val="24"/>
    </w:rPr>
  </w:style>
  <w:style w:type="paragraph" w:customStyle="1" w:styleId="xl723">
    <w:name w:val="xl723"/>
    <w:basedOn w:val="Normal"/>
    <w:rsid w:val="00223C68"/>
    <w:pPr>
      <w:pBdr>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724">
    <w:name w:val="xl724"/>
    <w:basedOn w:val="Normal"/>
    <w:rsid w:val="00223C68"/>
    <w:pPr>
      <w:pBdr>
        <w:left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725">
    <w:name w:val="xl725"/>
    <w:basedOn w:val="Normal"/>
    <w:rsid w:val="00223C68"/>
    <w:pPr>
      <w:pBdr>
        <w:left w:val="single" w:sz="4" w:space="0" w:color="333333"/>
        <w:right w:val="single" w:sz="4" w:space="0" w:color="333333"/>
      </w:pBdr>
      <w:spacing w:before="100" w:beforeAutospacing="1" w:after="100" w:afterAutospacing="1"/>
      <w:jc w:val="center"/>
      <w:textAlignment w:val="center"/>
    </w:pPr>
    <w:rPr>
      <w:rFonts w:ascii="VNI-Times" w:hAnsi="VNI-Times"/>
      <w:color w:val="auto"/>
      <w:sz w:val="24"/>
      <w:szCs w:val="24"/>
    </w:rPr>
  </w:style>
  <w:style w:type="paragraph" w:customStyle="1" w:styleId="xl726">
    <w:name w:val="xl726"/>
    <w:basedOn w:val="Normal"/>
    <w:rsid w:val="00223C68"/>
    <w:pPr>
      <w:pBdr>
        <w:left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727">
    <w:name w:val="xl727"/>
    <w:basedOn w:val="Normal"/>
    <w:rsid w:val="00223C68"/>
    <w:pPr>
      <w:pBdr>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728">
    <w:name w:val="xl728"/>
    <w:basedOn w:val="Normal"/>
    <w:rsid w:val="00223C68"/>
    <w:pPr>
      <w:pBdr>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color w:val="auto"/>
      <w:sz w:val="24"/>
      <w:szCs w:val="24"/>
    </w:rPr>
  </w:style>
  <w:style w:type="paragraph" w:customStyle="1" w:styleId="xl729">
    <w:name w:val="xl729"/>
    <w:basedOn w:val="Normal"/>
    <w:rsid w:val="00223C68"/>
    <w:pPr>
      <w:pBdr>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730">
    <w:name w:val="xl730"/>
    <w:basedOn w:val="Normal"/>
    <w:rsid w:val="00223C68"/>
    <w:pPr>
      <w:pBdr>
        <w:left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31">
    <w:name w:val="xl731"/>
    <w:basedOn w:val="Normal"/>
    <w:rsid w:val="00223C68"/>
    <w:pPr>
      <w:pBdr>
        <w:left w:val="single" w:sz="4" w:space="0" w:color="333333"/>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732">
    <w:name w:val="xl732"/>
    <w:basedOn w:val="Normal"/>
    <w:rsid w:val="00223C68"/>
    <w:pPr>
      <w:pBdr>
        <w:left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33">
    <w:name w:val="xl733"/>
    <w:basedOn w:val="Normal"/>
    <w:rsid w:val="00223C68"/>
    <w:pPr>
      <w:pBdr>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34">
    <w:name w:val="xl734"/>
    <w:basedOn w:val="Normal"/>
    <w:rsid w:val="00223C68"/>
    <w:pPr>
      <w:pBdr>
        <w:left w:val="single" w:sz="4" w:space="0" w:color="333333"/>
        <w:right w:val="single" w:sz="4" w:space="0" w:color="333333"/>
      </w:pBdr>
      <w:spacing w:before="100" w:beforeAutospacing="1" w:after="100" w:afterAutospacing="1"/>
      <w:jc w:val="right"/>
    </w:pPr>
    <w:rPr>
      <w:rFonts w:ascii="VNI-Times" w:hAnsi="VNI-Times"/>
      <w:color w:val="auto"/>
      <w:sz w:val="24"/>
      <w:szCs w:val="24"/>
    </w:rPr>
  </w:style>
  <w:style w:type="paragraph" w:customStyle="1" w:styleId="xl735">
    <w:name w:val="xl735"/>
    <w:basedOn w:val="Normal"/>
    <w:rsid w:val="00223C68"/>
    <w:pPr>
      <w:pBdr>
        <w:left w:val="single" w:sz="4" w:space="0" w:color="333333"/>
        <w:bottom w:val="single" w:sz="4" w:space="0" w:color="333333"/>
        <w:right w:val="single" w:sz="4" w:space="0" w:color="333333"/>
      </w:pBdr>
      <w:shd w:val="clear" w:color="000000" w:fill="FFFF00"/>
      <w:spacing w:before="100" w:beforeAutospacing="1" w:after="100" w:afterAutospacing="1"/>
      <w:jc w:val="left"/>
    </w:pPr>
    <w:rPr>
      <w:rFonts w:ascii="VNI-Times" w:hAnsi="VNI-Times"/>
      <w:b/>
      <w:bCs/>
      <w:i/>
      <w:iCs/>
      <w:color w:val="FF0000"/>
      <w:sz w:val="24"/>
      <w:szCs w:val="24"/>
    </w:rPr>
  </w:style>
  <w:style w:type="paragraph" w:customStyle="1" w:styleId="xl736">
    <w:name w:val="xl736"/>
    <w:basedOn w:val="Normal"/>
    <w:rsid w:val="00223C68"/>
    <w:pPr>
      <w:pBdr>
        <w:left w:val="single" w:sz="4" w:space="0" w:color="333333"/>
        <w:bottom w:val="single" w:sz="4" w:space="0" w:color="333333"/>
        <w:right w:val="single" w:sz="4" w:space="0" w:color="333333"/>
      </w:pBdr>
      <w:shd w:val="clear" w:color="000000" w:fill="FFFF00"/>
      <w:spacing w:before="100" w:beforeAutospacing="1" w:after="100" w:afterAutospacing="1"/>
      <w:jc w:val="center"/>
    </w:pPr>
    <w:rPr>
      <w:rFonts w:ascii="VNI-Times" w:hAnsi="VNI-Times"/>
      <w:b/>
      <w:bCs/>
      <w:i/>
      <w:iCs/>
      <w:color w:val="FF0000"/>
      <w:sz w:val="24"/>
      <w:szCs w:val="24"/>
    </w:rPr>
  </w:style>
  <w:style w:type="paragraph" w:customStyle="1" w:styleId="xl737">
    <w:name w:val="xl737"/>
    <w:basedOn w:val="Normal"/>
    <w:rsid w:val="00223C68"/>
    <w:pPr>
      <w:pBdr>
        <w:left w:val="single" w:sz="4" w:space="0" w:color="333333"/>
        <w:bottom w:val="single" w:sz="4" w:space="0" w:color="333333"/>
        <w:right w:val="single" w:sz="4" w:space="0" w:color="333333"/>
      </w:pBdr>
      <w:shd w:val="clear" w:color="000000" w:fill="FFFF00"/>
      <w:spacing w:before="100" w:beforeAutospacing="1" w:after="100" w:afterAutospacing="1"/>
      <w:jc w:val="left"/>
    </w:pPr>
    <w:rPr>
      <w:rFonts w:ascii="VNI-Times" w:hAnsi="VNI-Times"/>
      <w:b/>
      <w:bCs/>
      <w:i/>
      <w:iCs/>
      <w:color w:val="FF0000"/>
      <w:sz w:val="24"/>
      <w:szCs w:val="24"/>
    </w:rPr>
  </w:style>
  <w:style w:type="paragraph" w:customStyle="1" w:styleId="xl738">
    <w:name w:val="xl738"/>
    <w:basedOn w:val="Normal"/>
    <w:rsid w:val="00223C68"/>
    <w:pPr>
      <w:pBdr>
        <w:left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739">
    <w:name w:val="xl739"/>
    <w:basedOn w:val="Normal"/>
    <w:rsid w:val="00223C68"/>
    <w:pPr>
      <w:pBdr>
        <w:left w:val="single" w:sz="4" w:space="0" w:color="333333"/>
        <w:right w:val="single" w:sz="4" w:space="0" w:color="333333"/>
      </w:pBdr>
      <w:spacing w:before="100" w:beforeAutospacing="1" w:after="100" w:afterAutospacing="1"/>
      <w:jc w:val="center"/>
    </w:pPr>
    <w:rPr>
      <w:rFonts w:ascii="VNI-Times" w:hAnsi="VNI-Times"/>
      <w:color w:val="FF00FF"/>
      <w:sz w:val="24"/>
      <w:szCs w:val="24"/>
    </w:rPr>
  </w:style>
  <w:style w:type="paragraph" w:customStyle="1" w:styleId="xl740">
    <w:name w:val="xl740"/>
    <w:basedOn w:val="Normal"/>
    <w:rsid w:val="00223C68"/>
    <w:pPr>
      <w:pBdr>
        <w:left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741">
    <w:name w:val="xl741"/>
    <w:basedOn w:val="Normal"/>
    <w:rsid w:val="00223C68"/>
    <w:pPr>
      <w:pBdr>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742">
    <w:name w:val="xl742"/>
    <w:basedOn w:val="Normal"/>
    <w:rsid w:val="00223C68"/>
    <w:pPr>
      <w:pBdr>
        <w:left w:val="single" w:sz="4" w:space="0" w:color="333333"/>
        <w:bottom w:val="single" w:sz="4" w:space="0" w:color="333333"/>
        <w:right w:val="single" w:sz="4" w:space="0" w:color="333333"/>
      </w:pBdr>
      <w:spacing w:before="100" w:beforeAutospacing="1" w:after="100" w:afterAutospacing="1"/>
      <w:jc w:val="center"/>
    </w:pPr>
    <w:rPr>
      <w:rFonts w:ascii="VNI-Times" w:hAnsi="VNI-Times"/>
      <w:color w:val="FF00FF"/>
      <w:sz w:val="24"/>
      <w:szCs w:val="24"/>
    </w:rPr>
  </w:style>
  <w:style w:type="paragraph" w:customStyle="1" w:styleId="xl743">
    <w:name w:val="xl743"/>
    <w:basedOn w:val="Normal"/>
    <w:rsid w:val="00223C68"/>
    <w:pPr>
      <w:pBdr>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744">
    <w:name w:val="xl744"/>
    <w:basedOn w:val="Normal"/>
    <w:rsid w:val="00223C68"/>
    <w:pPr>
      <w:pBdr>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745">
    <w:name w:val="xl745"/>
    <w:basedOn w:val="Normal"/>
    <w:rsid w:val="00223C68"/>
    <w:pPr>
      <w:pBdr>
        <w:left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746">
    <w:name w:val="xl746"/>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FF00FF"/>
      <w:sz w:val="24"/>
      <w:szCs w:val="24"/>
      <w:u w:val="single"/>
    </w:rPr>
  </w:style>
  <w:style w:type="paragraph" w:customStyle="1" w:styleId="xl747">
    <w:name w:val="xl747"/>
    <w:basedOn w:val="Normal"/>
    <w:rsid w:val="00223C68"/>
    <w:pPr>
      <w:pBdr>
        <w:top w:val="single" w:sz="4" w:space="0" w:color="333333"/>
        <w:left w:val="single" w:sz="4" w:space="0" w:color="333333"/>
        <w:bottom w:val="single" w:sz="4" w:space="0" w:color="333333"/>
        <w:right w:val="single" w:sz="4" w:space="0" w:color="333333"/>
      </w:pBdr>
      <w:shd w:val="clear" w:color="000000" w:fill="FFFF00"/>
      <w:spacing w:before="100" w:beforeAutospacing="1" w:after="100" w:afterAutospacing="1"/>
      <w:jc w:val="left"/>
      <w:textAlignment w:val="center"/>
    </w:pPr>
    <w:rPr>
      <w:rFonts w:ascii="VNI-Times" w:hAnsi="VNI-Times"/>
      <w:b/>
      <w:bCs/>
      <w:i/>
      <w:iCs/>
      <w:color w:val="FF0000"/>
      <w:sz w:val="24"/>
      <w:szCs w:val="24"/>
    </w:rPr>
  </w:style>
  <w:style w:type="paragraph" w:customStyle="1" w:styleId="xl748">
    <w:name w:val="xl748"/>
    <w:basedOn w:val="Normal"/>
    <w:rsid w:val="00223C68"/>
    <w:pPr>
      <w:pBdr>
        <w:top w:val="single" w:sz="4" w:space="0" w:color="333333"/>
        <w:left w:val="single" w:sz="4" w:space="0" w:color="333333"/>
        <w:bottom w:val="single" w:sz="4" w:space="0" w:color="333333"/>
        <w:right w:val="single" w:sz="4" w:space="0" w:color="333333"/>
      </w:pBdr>
      <w:shd w:val="clear" w:color="000000" w:fill="FFFF00"/>
      <w:spacing w:before="100" w:beforeAutospacing="1" w:after="100" w:afterAutospacing="1"/>
      <w:jc w:val="left"/>
      <w:textAlignment w:val="center"/>
    </w:pPr>
    <w:rPr>
      <w:rFonts w:ascii="VNI-Times" w:hAnsi="VNI-Times"/>
      <w:b/>
      <w:bCs/>
      <w:i/>
      <w:iCs/>
      <w:color w:val="FF0000"/>
      <w:sz w:val="24"/>
      <w:szCs w:val="24"/>
    </w:rPr>
  </w:style>
  <w:style w:type="paragraph" w:customStyle="1" w:styleId="xl749">
    <w:name w:val="xl749"/>
    <w:basedOn w:val="Normal"/>
    <w:rsid w:val="00223C68"/>
    <w:pPr>
      <w:pBdr>
        <w:top w:val="single" w:sz="4" w:space="0" w:color="333333"/>
        <w:left w:val="single" w:sz="4" w:space="0" w:color="333333"/>
        <w:bottom w:val="single" w:sz="4" w:space="0" w:color="333333"/>
        <w:right w:val="single" w:sz="4" w:space="0" w:color="333333"/>
      </w:pBdr>
      <w:shd w:val="clear" w:color="000000" w:fill="FFFF00"/>
      <w:spacing w:before="100" w:beforeAutospacing="1" w:after="100" w:afterAutospacing="1"/>
      <w:jc w:val="center"/>
      <w:textAlignment w:val="center"/>
    </w:pPr>
    <w:rPr>
      <w:rFonts w:ascii="VNI-Times" w:hAnsi="VNI-Times"/>
      <w:b/>
      <w:bCs/>
      <w:i/>
      <w:iCs/>
      <w:color w:val="FF0000"/>
      <w:sz w:val="24"/>
      <w:szCs w:val="24"/>
    </w:rPr>
  </w:style>
  <w:style w:type="paragraph" w:customStyle="1" w:styleId="xl750">
    <w:name w:val="xl750"/>
    <w:basedOn w:val="Normal"/>
    <w:rsid w:val="00223C68"/>
    <w:pPr>
      <w:pBdr>
        <w:top w:val="single" w:sz="4" w:space="0" w:color="333333"/>
        <w:left w:val="single" w:sz="4" w:space="0" w:color="333333"/>
        <w:bottom w:val="single" w:sz="4" w:space="0" w:color="333333"/>
        <w:right w:val="single" w:sz="4" w:space="0" w:color="333333"/>
      </w:pBdr>
      <w:shd w:val="clear" w:color="000000" w:fill="FFFF00"/>
      <w:spacing w:before="100" w:beforeAutospacing="1" w:after="100" w:afterAutospacing="1"/>
      <w:jc w:val="left"/>
      <w:textAlignment w:val="center"/>
    </w:pPr>
    <w:rPr>
      <w:rFonts w:ascii="VNI-Times" w:hAnsi="VNI-Times"/>
      <w:b/>
      <w:bCs/>
      <w:i/>
      <w:iCs/>
      <w:color w:val="FF0000"/>
      <w:sz w:val="24"/>
      <w:szCs w:val="24"/>
    </w:rPr>
  </w:style>
  <w:style w:type="paragraph" w:customStyle="1" w:styleId="xl751">
    <w:name w:val="xl751"/>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752">
    <w:name w:val="xl752"/>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color w:val="auto"/>
      <w:sz w:val="24"/>
      <w:szCs w:val="24"/>
    </w:rPr>
  </w:style>
  <w:style w:type="paragraph" w:customStyle="1" w:styleId="xl753">
    <w:name w:val="xl753"/>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754">
    <w:name w:val="xl754"/>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55">
    <w:name w:val="xl755"/>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56">
    <w:name w:val="xl756"/>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757">
    <w:name w:val="xl757"/>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758">
    <w:name w:val="xl758"/>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color w:val="FF00FF"/>
      <w:sz w:val="24"/>
      <w:szCs w:val="24"/>
    </w:rPr>
  </w:style>
  <w:style w:type="paragraph" w:customStyle="1" w:styleId="xl759">
    <w:name w:val="xl759"/>
    <w:basedOn w:val="Normal"/>
    <w:rsid w:val="00223C68"/>
    <w:pPr>
      <w:pBdr>
        <w:top w:val="single" w:sz="4" w:space="0" w:color="333333"/>
        <w:left w:val="single" w:sz="4" w:space="0" w:color="333333"/>
        <w:bottom w:val="single" w:sz="4" w:space="0" w:color="333333"/>
        <w:right w:val="single" w:sz="4" w:space="0" w:color="333333"/>
      </w:pBdr>
      <w:shd w:val="clear" w:color="000000" w:fill="FFFF00"/>
      <w:spacing w:before="100" w:beforeAutospacing="1" w:after="100" w:afterAutospacing="1"/>
      <w:jc w:val="left"/>
    </w:pPr>
    <w:rPr>
      <w:rFonts w:ascii="VNI-Times" w:hAnsi="VNI-Times"/>
      <w:b/>
      <w:bCs/>
      <w:i/>
      <w:iCs/>
      <w:color w:val="FF0000"/>
      <w:sz w:val="24"/>
      <w:szCs w:val="24"/>
    </w:rPr>
  </w:style>
  <w:style w:type="paragraph" w:customStyle="1" w:styleId="xl760">
    <w:name w:val="xl760"/>
    <w:basedOn w:val="Normal"/>
    <w:rsid w:val="00223C68"/>
    <w:pPr>
      <w:pBdr>
        <w:top w:val="single" w:sz="4" w:space="0" w:color="333333"/>
        <w:left w:val="single" w:sz="4" w:space="0" w:color="333333"/>
        <w:bottom w:val="single" w:sz="4" w:space="0" w:color="333333"/>
        <w:right w:val="single" w:sz="4" w:space="0" w:color="333333"/>
      </w:pBdr>
      <w:shd w:val="clear" w:color="000000" w:fill="FFFF00"/>
      <w:spacing w:before="100" w:beforeAutospacing="1" w:after="100" w:afterAutospacing="1"/>
      <w:jc w:val="center"/>
    </w:pPr>
    <w:rPr>
      <w:rFonts w:ascii="VNI-Times" w:hAnsi="VNI-Times"/>
      <w:b/>
      <w:bCs/>
      <w:i/>
      <w:iCs/>
      <w:color w:val="FF0000"/>
      <w:sz w:val="24"/>
      <w:szCs w:val="24"/>
    </w:rPr>
  </w:style>
  <w:style w:type="paragraph" w:customStyle="1" w:styleId="xl761">
    <w:name w:val="xl761"/>
    <w:basedOn w:val="Normal"/>
    <w:rsid w:val="00223C68"/>
    <w:pPr>
      <w:pBdr>
        <w:top w:val="single" w:sz="4" w:space="0" w:color="333333"/>
        <w:left w:val="single" w:sz="4" w:space="0" w:color="333333"/>
        <w:bottom w:val="single" w:sz="4" w:space="0" w:color="333333"/>
        <w:right w:val="single" w:sz="4" w:space="0" w:color="333333"/>
      </w:pBdr>
      <w:shd w:val="clear" w:color="000000" w:fill="FFFF00"/>
      <w:spacing w:before="100" w:beforeAutospacing="1" w:after="100" w:afterAutospacing="1"/>
      <w:jc w:val="left"/>
    </w:pPr>
    <w:rPr>
      <w:rFonts w:ascii="VNI-Times" w:hAnsi="VNI-Times"/>
      <w:b/>
      <w:bCs/>
      <w:i/>
      <w:iCs/>
      <w:color w:val="FF0000"/>
      <w:sz w:val="24"/>
      <w:szCs w:val="24"/>
    </w:rPr>
  </w:style>
  <w:style w:type="paragraph" w:customStyle="1" w:styleId="xl762">
    <w:name w:val="xl762"/>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FF00FF"/>
      <w:sz w:val="24"/>
      <w:szCs w:val="24"/>
    </w:rPr>
  </w:style>
  <w:style w:type="paragraph" w:customStyle="1" w:styleId="xl763">
    <w:name w:val="xl763"/>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color w:val="FF00FF"/>
      <w:sz w:val="24"/>
      <w:szCs w:val="24"/>
    </w:rPr>
  </w:style>
  <w:style w:type="paragraph" w:customStyle="1" w:styleId="xl764">
    <w:name w:val="xl764"/>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FF00FF"/>
      <w:sz w:val="24"/>
      <w:szCs w:val="24"/>
    </w:rPr>
  </w:style>
  <w:style w:type="paragraph" w:customStyle="1" w:styleId="xl765">
    <w:name w:val="xl765"/>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766">
    <w:name w:val="xl766"/>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i/>
      <w:iCs/>
      <w:color w:val="FF0000"/>
      <w:sz w:val="24"/>
      <w:szCs w:val="24"/>
    </w:rPr>
  </w:style>
  <w:style w:type="paragraph" w:customStyle="1" w:styleId="xl767">
    <w:name w:val="xl767"/>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768">
    <w:name w:val="xl768"/>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FF00FF"/>
      <w:sz w:val="24"/>
      <w:szCs w:val="24"/>
    </w:rPr>
  </w:style>
  <w:style w:type="paragraph" w:customStyle="1" w:styleId="xl769">
    <w:name w:val="xl769"/>
    <w:basedOn w:val="Normal"/>
    <w:rsid w:val="00223C68"/>
    <w:pPr>
      <w:pBdr>
        <w:top w:val="single" w:sz="4" w:space="0" w:color="333333"/>
        <w:left w:val="single" w:sz="4" w:space="0" w:color="333333"/>
        <w:bottom w:val="single" w:sz="4" w:space="0" w:color="333333"/>
        <w:right w:val="single" w:sz="4" w:space="0" w:color="333333"/>
      </w:pBdr>
      <w:shd w:val="clear" w:color="000000" w:fill="FFFF00"/>
      <w:spacing w:before="100" w:beforeAutospacing="1" w:after="100" w:afterAutospacing="1"/>
      <w:jc w:val="left"/>
    </w:pPr>
    <w:rPr>
      <w:rFonts w:ascii="VNI-Times" w:hAnsi="VNI-Times"/>
      <w:b/>
      <w:bCs/>
      <w:i/>
      <w:iCs/>
      <w:color w:val="FF0000"/>
      <w:sz w:val="24"/>
      <w:szCs w:val="24"/>
    </w:rPr>
  </w:style>
  <w:style w:type="paragraph" w:customStyle="1" w:styleId="xl770">
    <w:name w:val="xl770"/>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color w:val="0000FF"/>
      <w:sz w:val="24"/>
      <w:szCs w:val="24"/>
    </w:rPr>
  </w:style>
  <w:style w:type="paragraph" w:customStyle="1" w:styleId="xl771">
    <w:name w:val="xl771"/>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right"/>
    </w:pPr>
    <w:rPr>
      <w:rFonts w:ascii="VNI-Times" w:hAnsi="VNI-Times"/>
      <w:color w:val="auto"/>
      <w:sz w:val="24"/>
      <w:szCs w:val="24"/>
    </w:rPr>
  </w:style>
  <w:style w:type="paragraph" w:customStyle="1" w:styleId="xl772">
    <w:name w:val="xl772"/>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73">
    <w:name w:val="xl773"/>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774">
    <w:name w:val="xl774"/>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775">
    <w:name w:val="xl775"/>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i/>
      <w:iCs/>
      <w:color w:val="FF0000"/>
      <w:sz w:val="24"/>
      <w:szCs w:val="24"/>
    </w:rPr>
  </w:style>
  <w:style w:type="paragraph" w:customStyle="1" w:styleId="xl776">
    <w:name w:val="xl776"/>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FF00FF"/>
      <w:sz w:val="24"/>
      <w:szCs w:val="24"/>
      <w:u w:val="single"/>
    </w:rPr>
  </w:style>
  <w:style w:type="paragraph" w:customStyle="1" w:styleId="xl777">
    <w:name w:val="xl777"/>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FF00FF"/>
      <w:sz w:val="24"/>
      <w:szCs w:val="24"/>
      <w:u w:val="single"/>
    </w:rPr>
  </w:style>
  <w:style w:type="paragraph" w:customStyle="1" w:styleId="xl778">
    <w:name w:val="xl778"/>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779">
    <w:name w:val="xl779"/>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780">
    <w:name w:val="xl780"/>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FF0000"/>
      <w:sz w:val="24"/>
      <w:szCs w:val="24"/>
      <w:u w:val="single"/>
    </w:rPr>
  </w:style>
  <w:style w:type="paragraph" w:customStyle="1" w:styleId="xl781">
    <w:name w:val="xl781"/>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782">
    <w:name w:val="xl782"/>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FF00FF"/>
      <w:sz w:val="24"/>
      <w:szCs w:val="24"/>
      <w:u w:val="single"/>
    </w:rPr>
  </w:style>
  <w:style w:type="paragraph" w:customStyle="1" w:styleId="xl783">
    <w:name w:val="xl783"/>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FF0000"/>
      <w:sz w:val="24"/>
      <w:szCs w:val="24"/>
      <w:u w:val="single"/>
    </w:rPr>
  </w:style>
  <w:style w:type="paragraph" w:customStyle="1" w:styleId="xl784">
    <w:name w:val="xl784"/>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85">
    <w:name w:val="xl785"/>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786">
    <w:name w:val="xl786"/>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87">
    <w:name w:val="xl787"/>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788">
    <w:name w:val="xl788"/>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789">
    <w:name w:val="xl789"/>
    <w:basedOn w:val="Normal"/>
    <w:rsid w:val="00223C68"/>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790">
    <w:name w:val="xl790"/>
    <w:basedOn w:val="Normal"/>
    <w:rsid w:val="00223C68"/>
    <w:pPr>
      <w:pBdr>
        <w:top w:val="single" w:sz="4" w:space="0" w:color="auto"/>
        <w:left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791">
    <w:name w:val="xl791"/>
    <w:basedOn w:val="Normal"/>
    <w:rsid w:val="00223C68"/>
    <w:pPr>
      <w:pBdr>
        <w:top w:val="single" w:sz="4" w:space="0" w:color="auto"/>
        <w:left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792">
    <w:name w:val="xl792"/>
    <w:basedOn w:val="Normal"/>
    <w:rsid w:val="00223C68"/>
    <w:pPr>
      <w:pBdr>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793">
    <w:name w:val="xl793"/>
    <w:basedOn w:val="Normal"/>
    <w:rsid w:val="00223C68"/>
    <w:pPr>
      <w:pBdr>
        <w:top w:val="single" w:sz="4" w:space="0" w:color="333333"/>
        <w:lef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794">
    <w:name w:val="xl794"/>
    <w:basedOn w:val="Normal"/>
    <w:rsid w:val="00223C68"/>
    <w:pPr>
      <w:pBdr>
        <w:lef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795">
    <w:name w:val="xl795"/>
    <w:basedOn w:val="Normal"/>
    <w:rsid w:val="00223C68"/>
    <w:pPr>
      <w:pBdr>
        <w:top w:val="single" w:sz="4" w:space="0" w:color="auto"/>
        <w:left w:val="single" w:sz="4" w:space="0" w:color="auto"/>
        <w:bottom w:val="single" w:sz="4" w:space="0" w:color="auto"/>
      </w:pBdr>
      <w:spacing w:before="100" w:beforeAutospacing="1" w:after="100" w:afterAutospacing="1"/>
      <w:jc w:val="center"/>
      <w:textAlignment w:val="center"/>
    </w:pPr>
    <w:rPr>
      <w:rFonts w:ascii="VNI-Times" w:hAnsi="VNI-Times"/>
      <w:b/>
      <w:bCs/>
      <w:color w:val="FF0000"/>
      <w:sz w:val="22"/>
    </w:rPr>
  </w:style>
  <w:style w:type="paragraph" w:customStyle="1" w:styleId="xl796">
    <w:name w:val="xl796"/>
    <w:basedOn w:val="Normal"/>
    <w:rsid w:val="00223C68"/>
    <w:pPr>
      <w:pBdr>
        <w:top w:val="single" w:sz="4" w:space="0" w:color="auto"/>
        <w:bottom w:val="single" w:sz="4" w:space="0" w:color="auto"/>
      </w:pBdr>
      <w:spacing w:before="100" w:beforeAutospacing="1" w:after="100" w:afterAutospacing="1"/>
      <w:jc w:val="center"/>
      <w:textAlignment w:val="center"/>
    </w:pPr>
    <w:rPr>
      <w:rFonts w:ascii="VNI-Times" w:hAnsi="VNI-Times"/>
      <w:b/>
      <w:bCs/>
      <w:color w:val="FF0000"/>
      <w:sz w:val="22"/>
    </w:rPr>
  </w:style>
  <w:style w:type="paragraph" w:customStyle="1" w:styleId="xl797">
    <w:name w:val="xl797"/>
    <w:basedOn w:val="Normal"/>
    <w:rsid w:val="00223C68"/>
    <w:pPr>
      <w:pBdr>
        <w:top w:val="single" w:sz="4" w:space="0" w:color="auto"/>
        <w:bottom w:val="single" w:sz="4" w:space="0" w:color="auto"/>
        <w:right w:val="single" w:sz="4" w:space="0" w:color="auto"/>
      </w:pBdr>
      <w:spacing w:before="100" w:beforeAutospacing="1" w:after="100" w:afterAutospacing="1"/>
      <w:jc w:val="center"/>
      <w:textAlignment w:val="center"/>
    </w:pPr>
    <w:rPr>
      <w:rFonts w:ascii="VNI-Times" w:hAnsi="VNI-Times"/>
      <w:b/>
      <w:bCs/>
      <w:color w:val="FF0000"/>
      <w:sz w:val="22"/>
    </w:rPr>
  </w:style>
  <w:style w:type="paragraph" w:customStyle="1" w:styleId="xl798">
    <w:name w:val="xl798"/>
    <w:basedOn w:val="Normal"/>
    <w:rsid w:val="00223C68"/>
    <w:pPr>
      <w:pBdr>
        <w:top w:val="single" w:sz="4" w:space="0" w:color="auto"/>
        <w:left w:val="single" w:sz="4" w:space="0" w:color="auto"/>
        <w:bottom w:val="single" w:sz="4" w:space="0" w:color="auto"/>
      </w:pBdr>
      <w:spacing w:before="100" w:beforeAutospacing="1" w:after="100" w:afterAutospacing="1"/>
      <w:jc w:val="center"/>
      <w:textAlignment w:val="center"/>
    </w:pPr>
    <w:rPr>
      <w:rFonts w:ascii="VNI-Times" w:hAnsi="VNI-Times"/>
      <w:b/>
      <w:bCs/>
      <w:color w:val="FF0000"/>
      <w:sz w:val="22"/>
    </w:rPr>
  </w:style>
  <w:style w:type="paragraph" w:customStyle="1" w:styleId="xl799">
    <w:name w:val="xl799"/>
    <w:basedOn w:val="Normal"/>
    <w:rsid w:val="00223C68"/>
    <w:pPr>
      <w:pBdr>
        <w:top w:val="single" w:sz="4" w:space="0" w:color="auto"/>
        <w:bottom w:val="single" w:sz="4" w:space="0" w:color="auto"/>
      </w:pBdr>
      <w:spacing w:before="100" w:beforeAutospacing="1" w:after="100" w:afterAutospacing="1"/>
      <w:jc w:val="center"/>
      <w:textAlignment w:val="center"/>
    </w:pPr>
    <w:rPr>
      <w:rFonts w:ascii="VNI-Times" w:hAnsi="VNI-Times"/>
      <w:b/>
      <w:bCs/>
      <w:color w:val="FF0000"/>
      <w:sz w:val="22"/>
    </w:rPr>
  </w:style>
  <w:style w:type="paragraph" w:customStyle="1" w:styleId="xl800">
    <w:name w:val="xl800"/>
    <w:basedOn w:val="Normal"/>
    <w:rsid w:val="00223C68"/>
    <w:pPr>
      <w:pBdr>
        <w:top w:val="single" w:sz="4" w:space="0" w:color="auto"/>
        <w:bottom w:val="single" w:sz="4" w:space="0" w:color="auto"/>
        <w:right w:val="single" w:sz="4" w:space="0" w:color="auto"/>
      </w:pBdr>
      <w:spacing w:before="100" w:beforeAutospacing="1" w:after="100" w:afterAutospacing="1"/>
      <w:jc w:val="center"/>
      <w:textAlignment w:val="center"/>
    </w:pPr>
    <w:rPr>
      <w:rFonts w:ascii="VNI-Times" w:hAnsi="VNI-Times"/>
      <w:b/>
      <w:bCs/>
      <w:color w:val="FF0000"/>
      <w:sz w:val="22"/>
    </w:rPr>
  </w:style>
  <w:style w:type="paragraph" w:customStyle="1" w:styleId="xl801">
    <w:name w:val="xl801"/>
    <w:basedOn w:val="Normal"/>
    <w:rsid w:val="00223C68"/>
    <w:pPr>
      <w:pBdr>
        <w:top w:val="single" w:sz="4" w:space="0" w:color="auto"/>
        <w:left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802">
    <w:name w:val="xl802"/>
    <w:basedOn w:val="Normal"/>
    <w:rsid w:val="00223C68"/>
    <w:pPr>
      <w:pBdr>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803">
    <w:name w:val="xl803"/>
    <w:basedOn w:val="Normal"/>
    <w:rsid w:val="00223C68"/>
    <w:pPr>
      <w:pBdr>
        <w:top w:val="single" w:sz="4" w:space="0" w:color="333333"/>
        <w:left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804">
    <w:name w:val="xl804"/>
    <w:basedOn w:val="Normal"/>
    <w:rsid w:val="00223C68"/>
    <w:pPr>
      <w:pBdr>
        <w:top w:val="single" w:sz="4" w:space="0" w:color="333333"/>
        <w:left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character" w:customStyle="1" w:styleId="Vnbnnidung">
    <w:name w:val="Văn bản nội dung"/>
    <w:rsid w:val="00223C68"/>
    <w:rPr>
      <w:rFonts w:ascii="Times New Roman" w:eastAsia="Times New Roman" w:hAnsi="Times New Roman" w:cs="Times New Roman"/>
      <w:b w:val="0"/>
      <w:bCs w:val="0"/>
      <w:i w:val="0"/>
      <w:iCs w:val="0"/>
      <w:smallCaps w:val="0"/>
      <w:strike w:val="0"/>
      <w:color w:val="000000"/>
      <w:spacing w:val="0"/>
      <w:w w:val="100"/>
      <w:position w:val="0"/>
      <w:sz w:val="27"/>
      <w:szCs w:val="27"/>
      <w:u w:val="none"/>
      <w:lang w:val="vi-VN"/>
    </w:rPr>
  </w:style>
  <w:style w:type="paragraph" w:customStyle="1" w:styleId="LEVEL8">
    <w:name w:val="LEVEL 8"/>
    <w:basedOn w:val="Heading8"/>
    <w:qFormat/>
    <w:rsid w:val="00223C68"/>
    <w:pPr>
      <w:numPr>
        <w:numId w:val="78"/>
      </w:numPr>
      <w:ind w:right="-141"/>
      <w:jc w:val="both"/>
    </w:pPr>
    <w:rPr>
      <w:i/>
      <w:noProof/>
      <w:sz w:val="26"/>
      <w:szCs w:val="26"/>
      <w:lang w:val="vi-VN" w:eastAsia="en-US"/>
    </w:rPr>
  </w:style>
  <w:style w:type="character" w:customStyle="1" w:styleId="UnresolvedMention10">
    <w:name w:val="Unresolved Mention1"/>
    <w:uiPriority w:val="99"/>
    <w:semiHidden/>
    <w:unhideWhenUsed/>
    <w:rsid w:val="00223C68"/>
    <w:rPr>
      <w:color w:val="605E5C"/>
      <w:shd w:val="clear" w:color="auto" w:fill="E1DFDD"/>
    </w:rPr>
  </w:style>
  <w:style w:type="paragraph" w:customStyle="1" w:styleId="BodyTextlist1Char">
    <w:name w:val="Body Text list 1 Char"/>
    <w:link w:val="BodyTextlist1CharChar"/>
    <w:qFormat/>
    <w:rsid w:val="00223C68"/>
    <w:pPr>
      <w:numPr>
        <w:numId w:val="79"/>
      </w:numPr>
      <w:spacing w:before="120" w:after="120" w:line="259" w:lineRule="auto"/>
      <w:jc w:val="both"/>
    </w:pPr>
    <w:rPr>
      <w:rFonts w:eastAsia="Times New Roman"/>
      <w:sz w:val="26"/>
      <w:szCs w:val="26"/>
      <w:lang w:eastAsia="en-US"/>
    </w:rPr>
  </w:style>
  <w:style w:type="character" w:customStyle="1" w:styleId="BodyTextlist1CharChar">
    <w:name w:val="Body Text list 1 Char Char"/>
    <w:link w:val="BodyTextlist1Char"/>
    <w:locked/>
    <w:rsid w:val="00223C68"/>
    <w:rPr>
      <w:rFonts w:eastAsia="Times New Roman"/>
      <w:sz w:val="26"/>
      <w:szCs w:val="26"/>
      <w:lang w:eastAsia="en-US"/>
    </w:rPr>
  </w:style>
  <w:style w:type="character" w:customStyle="1" w:styleId="Vanbnnidung">
    <w:name w:val="Van b?n n?i dung_"/>
    <w:link w:val="Vanbnnidung1"/>
    <w:rsid w:val="00223C68"/>
    <w:rPr>
      <w:spacing w:val="12"/>
      <w:sz w:val="21"/>
      <w:szCs w:val="21"/>
      <w:shd w:val="clear" w:color="auto" w:fill="FFFFFF"/>
    </w:rPr>
  </w:style>
  <w:style w:type="paragraph" w:customStyle="1" w:styleId="Vanbnnidung1">
    <w:name w:val="Van b?n n?i dung1"/>
    <w:basedOn w:val="Normal"/>
    <w:link w:val="Vanbnnidung"/>
    <w:rsid w:val="00223C68"/>
    <w:pPr>
      <w:widowControl w:val="0"/>
      <w:shd w:val="clear" w:color="auto" w:fill="FFFFFF"/>
      <w:spacing w:after="240" w:line="322" w:lineRule="exact"/>
      <w:ind w:hanging="380"/>
      <w:jc w:val="left"/>
    </w:pPr>
    <w:rPr>
      <w:rFonts w:eastAsia="SimSun"/>
      <w:color w:val="auto"/>
      <w:spacing w:val="12"/>
      <w:sz w:val="21"/>
      <w:szCs w:val="21"/>
      <w:lang w:eastAsia="ko-KR"/>
    </w:rPr>
  </w:style>
  <w:style w:type="character" w:customStyle="1" w:styleId="Vanbnnidung7">
    <w:name w:val="Van b?n n?i dung (7)_"/>
    <w:link w:val="Vanbnnidung71"/>
    <w:rsid w:val="00223C68"/>
    <w:rPr>
      <w:b/>
      <w:bCs/>
      <w:spacing w:val="7"/>
      <w:sz w:val="22"/>
      <w:szCs w:val="22"/>
      <w:shd w:val="clear" w:color="auto" w:fill="FFFFFF"/>
    </w:rPr>
  </w:style>
  <w:style w:type="paragraph" w:customStyle="1" w:styleId="Vanbnnidung71">
    <w:name w:val="Van b?n n?i dung (7)1"/>
    <w:basedOn w:val="Normal"/>
    <w:link w:val="Vanbnnidung7"/>
    <w:rsid w:val="00223C68"/>
    <w:pPr>
      <w:widowControl w:val="0"/>
      <w:shd w:val="clear" w:color="auto" w:fill="FFFFFF"/>
      <w:spacing w:before="300" w:after="300" w:line="240" w:lineRule="atLeast"/>
    </w:pPr>
    <w:rPr>
      <w:rFonts w:eastAsia="SimSun"/>
      <w:b/>
      <w:bCs/>
      <w:color w:val="auto"/>
      <w:spacing w:val="7"/>
      <w:sz w:val="22"/>
      <w:lang w:eastAsia="ko-KR"/>
    </w:rPr>
  </w:style>
  <w:style w:type="character" w:customStyle="1" w:styleId="Vanbnnidung4">
    <w:name w:val="Van b?n n?i dung (4)_"/>
    <w:link w:val="Vanbnnidung40"/>
    <w:rsid w:val="00223C68"/>
    <w:rPr>
      <w:spacing w:val="12"/>
      <w:shd w:val="clear" w:color="auto" w:fill="FFFFFF"/>
    </w:rPr>
  </w:style>
  <w:style w:type="paragraph" w:customStyle="1" w:styleId="Vanbnnidung40">
    <w:name w:val="Van b?n n?i dung (4)"/>
    <w:basedOn w:val="Normal"/>
    <w:link w:val="Vanbnnidung4"/>
    <w:rsid w:val="00223C68"/>
    <w:pPr>
      <w:widowControl w:val="0"/>
      <w:shd w:val="clear" w:color="auto" w:fill="FFFFFF"/>
      <w:spacing w:before="240" w:after="160" w:line="240" w:lineRule="atLeast"/>
      <w:ind w:hanging="1620"/>
    </w:pPr>
    <w:rPr>
      <w:rFonts w:eastAsia="SimSun"/>
      <w:color w:val="auto"/>
      <w:spacing w:val="12"/>
      <w:sz w:val="20"/>
      <w:szCs w:val="20"/>
      <w:lang w:eastAsia="ko-KR"/>
    </w:rPr>
  </w:style>
  <w:style w:type="character" w:customStyle="1" w:styleId="Vanbnnidung4Chhoanh">
    <w:name w:val="Van b?n n?i dung (4) + Ch? hoa nh?"/>
    <w:rsid w:val="00223C68"/>
    <w:rPr>
      <w:smallCaps/>
      <w:spacing w:val="12"/>
      <w:shd w:val="clear" w:color="auto" w:fill="FFFFFF"/>
    </w:rPr>
  </w:style>
  <w:style w:type="character" w:customStyle="1" w:styleId="VanbnnidungChhoanh1">
    <w:name w:val="Van b?n n?i dung + Ch? hoa nh?1"/>
    <w:rsid w:val="00223C68"/>
    <w:rPr>
      <w:rFonts w:ascii="Times New Roman" w:hAnsi="Times New Roman" w:cs="Times New Roman"/>
      <w:smallCaps/>
      <w:spacing w:val="12"/>
      <w:sz w:val="21"/>
      <w:szCs w:val="21"/>
      <w:u w:val="none"/>
      <w:shd w:val="clear" w:color="auto" w:fill="FFFFFF"/>
    </w:rPr>
  </w:style>
  <w:style w:type="character" w:customStyle="1" w:styleId="VanbnnidungInnghing5">
    <w:name w:val="Van b?n n?i dung + In nghiêng5"/>
    <w:aliases w:val="Giãn cách 0 pt30"/>
    <w:rsid w:val="00223C68"/>
    <w:rPr>
      <w:rFonts w:ascii="Times New Roman" w:hAnsi="Times New Roman" w:cs="Times New Roman"/>
      <w:i/>
      <w:iCs/>
      <w:spacing w:val="2"/>
      <w:sz w:val="21"/>
      <w:szCs w:val="21"/>
      <w:u w:val="none"/>
      <w:shd w:val="clear" w:color="auto" w:fill="FFFFFF"/>
    </w:rPr>
  </w:style>
  <w:style w:type="character" w:customStyle="1" w:styleId="Vanbnnidung9">
    <w:name w:val="Van b?n n?i dung (9)_"/>
    <w:link w:val="Vanbnnidung90"/>
    <w:rsid w:val="00223C68"/>
    <w:rPr>
      <w:spacing w:val="12"/>
      <w:sz w:val="18"/>
      <w:szCs w:val="18"/>
      <w:shd w:val="clear" w:color="auto" w:fill="FFFFFF"/>
    </w:rPr>
  </w:style>
  <w:style w:type="paragraph" w:customStyle="1" w:styleId="Vanbnnidung90">
    <w:name w:val="Van b?n n?i dung (9)"/>
    <w:basedOn w:val="Normal"/>
    <w:link w:val="Vanbnnidung9"/>
    <w:rsid w:val="00223C68"/>
    <w:pPr>
      <w:widowControl w:val="0"/>
      <w:shd w:val="clear" w:color="auto" w:fill="FFFFFF"/>
      <w:spacing w:before="0" w:after="240" w:line="283" w:lineRule="exact"/>
      <w:jc w:val="left"/>
    </w:pPr>
    <w:rPr>
      <w:rFonts w:eastAsia="SimSun"/>
      <w:color w:val="auto"/>
      <w:spacing w:val="12"/>
      <w:sz w:val="18"/>
      <w:szCs w:val="18"/>
      <w:lang w:eastAsia="ko-KR"/>
    </w:rPr>
  </w:style>
  <w:style w:type="character" w:customStyle="1" w:styleId="Vanbnnidung910">
    <w:name w:val="Van b?n n?i dung (9) + 10"/>
    <w:aliases w:val="5 pt10"/>
    <w:rsid w:val="00223C68"/>
    <w:rPr>
      <w:spacing w:val="12"/>
      <w:sz w:val="21"/>
      <w:szCs w:val="21"/>
      <w:shd w:val="clear" w:color="auto" w:fill="FFFFFF"/>
    </w:rPr>
  </w:style>
  <w:style w:type="paragraph" w:customStyle="1" w:styleId="ight">
    <w:name w:val="ight"/>
    <w:rsid w:val="00223C68"/>
    <w:pPr>
      <w:spacing w:after="160" w:line="259" w:lineRule="auto"/>
    </w:pPr>
    <w:rPr>
      <w:rFonts w:eastAsia="Times New Roman"/>
      <w:snapToGrid w:val="0"/>
      <w:sz w:val="24"/>
      <w:lang w:eastAsia="en-US"/>
    </w:rPr>
  </w:style>
  <w:style w:type="paragraph" w:styleId="Caption">
    <w:name w:val="caption"/>
    <w:basedOn w:val="Normal"/>
    <w:next w:val="Normal"/>
    <w:qFormat/>
    <w:rsid w:val="00223C68"/>
    <w:pPr>
      <w:widowControl w:val="0"/>
      <w:numPr>
        <w:numId w:val="80"/>
      </w:numPr>
      <w:tabs>
        <w:tab w:val="right" w:pos="9356"/>
      </w:tabs>
      <w:spacing w:before="0" w:after="160" w:line="360" w:lineRule="auto"/>
      <w:jc w:val="left"/>
    </w:pPr>
    <w:rPr>
      <w:rFonts w:ascii="VNI-Times" w:hAnsi="VNI-Times"/>
      <w:b/>
      <w:color w:val="auto"/>
      <w:szCs w:val="20"/>
    </w:rPr>
  </w:style>
  <w:style w:type="paragraph" w:styleId="List">
    <w:name w:val="List"/>
    <w:basedOn w:val="Normal"/>
    <w:next w:val="Normal"/>
    <w:qFormat/>
    <w:rsid w:val="00223C68"/>
    <w:pPr>
      <w:spacing w:line="259" w:lineRule="auto"/>
      <w:ind w:firstLine="720"/>
    </w:pPr>
    <w:rPr>
      <w:rFonts w:ascii="VNI-Times" w:hAnsi="VNI-Times"/>
      <w:color w:val="auto"/>
      <w:sz w:val="24"/>
      <w:szCs w:val="24"/>
    </w:rPr>
  </w:style>
  <w:style w:type="paragraph" w:styleId="ListNumber">
    <w:name w:val="List Number"/>
    <w:basedOn w:val="Normal"/>
    <w:qFormat/>
    <w:rsid w:val="00223C68"/>
    <w:pPr>
      <w:numPr>
        <w:numId w:val="81"/>
      </w:numPr>
      <w:spacing w:before="0" w:after="160" w:line="259" w:lineRule="auto"/>
      <w:jc w:val="left"/>
    </w:pPr>
    <w:rPr>
      <w:rFonts w:ascii="VNI-Times" w:hAnsi="VNI-Times"/>
      <w:color w:val="auto"/>
      <w:sz w:val="24"/>
      <w:szCs w:val="24"/>
    </w:rPr>
  </w:style>
  <w:style w:type="paragraph" w:styleId="PlainText">
    <w:name w:val="Plain Text"/>
    <w:basedOn w:val="Normal"/>
    <w:link w:val="PlainTextChar"/>
    <w:uiPriority w:val="99"/>
    <w:qFormat/>
    <w:rsid w:val="00223C68"/>
    <w:pPr>
      <w:spacing w:line="259" w:lineRule="auto"/>
      <w:ind w:left="720" w:hanging="720"/>
    </w:pPr>
    <w:rPr>
      <w:rFonts w:ascii="Courier New" w:hAnsi="Courier New"/>
      <w:color w:val="auto"/>
      <w:sz w:val="24"/>
      <w:szCs w:val="20"/>
    </w:rPr>
  </w:style>
  <w:style w:type="character" w:customStyle="1" w:styleId="PlainTextChar">
    <w:name w:val="Plain Text Char"/>
    <w:basedOn w:val="DefaultParagraphFont"/>
    <w:link w:val="PlainText"/>
    <w:uiPriority w:val="99"/>
    <w:rsid w:val="00223C68"/>
    <w:rPr>
      <w:rFonts w:ascii="Courier New" w:eastAsia="Times New Roman" w:hAnsi="Courier New"/>
      <w:sz w:val="24"/>
      <w:lang w:eastAsia="en-US"/>
    </w:rPr>
  </w:style>
  <w:style w:type="paragraph" w:styleId="Subtitle">
    <w:name w:val="Subtitle"/>
    <w:basedOn w:val="Normal"/>
    <w:link w:val="SubtitleChar"/>
    <w:qFormat/>
    <w:rsid w:val="00223C68"/>
    <w:pPr>
      <w:tabs>
        <w:tab w:val="left" w:pos="851"/>
      </w:tabs>
      <w:spacing w:before="0" w:after="160" w:line="360" w:lineRule="auto"/>
    </w:pPr>
    <w:rPr>
      <w:rFonts w:ascii=".VnTime" w:hAnsi=".VnTime"/>
      <w:bCs/>
      <w:i/>
      <w:iCs/>
      <w:color w:val="auto"/>
      <w:sz w:val="28"/>
      <w:szCs w:val="20"/>
    </w:rPr>
  </w:style>
  <w:style w:type="character" w:customStyle="1" w:styleId="SubtitleChar">
    <w:name w:val="Subtitle Char"/>
    <w:basedOn w:val="DefaultParagraphFont"/>
    <w:link w:val="Subtitle"/>
    <w:qFormat/>
    <w:rsid w:val="00223C68"/>
    <w:rPr>
      <w:rFonts w:ascii=".VnTime" w:eastAsia="Times New Roman" w:hAnsi=".VnTime"/>
      <w:bCs/>
      <w:i/>
      <w:iCs/>
      <w:sz w:val="28"/>
      <w:lang w:eastAsia="en-US"/>
    </w:rPr>
  </w:style>
  <w:style w:type="paragraph" w:styleId="TableofFigures">
    <w:name w:val="table of figures"/>
    <w:basedOn w:val="Normal"/>
    <w:next w:val="Normal"/>
    <w:qFormat/>
    <w:rsid w:val="00223C68"/>
    <w:pPr>
      <w:numPr>
        <w:numId w:val="82"/>
      </w:numPr>
      <w:tabs>
        <w:tab w:val="clear" w:pos="1080"/>
        <w:tab w:val="left" w:pos="993"/>
      </w:tabs>
      <w:spacing w:before="120" w:after="120" w:line="259" w:lineRule="auto"/>
      <w:ind w:left="993" w:hanging="993"/>
    </w:pPr>
    <w:rPr>
      <w:rFonts w:ascii=".VnTime" w:hAnsi=".VnTime"/>
      <w:i/>
      <w:color w:val="auto"/>
      <w:szCs w:val="20"/>
      <w:lang w:val="en-AU"/>
    </w:rPr>
  </w:style>
  <w:style w:type="character" w:styleId="LineNumber">
    <w:name w:val="line number"/>
    <w:rsid w:val="00223C68"/>
  </w:style>
  <w:style w:type="paragraph" w:customStyle="1" w:styleId="Normal1">
    <w:name w:val="Normal1"/>
    <w:basedOn w:val="Normal"/>
    <w:link w:val="Normal1Char"/>
    <w:qFormat/>
    <w:rsid w:val="00223C68"/>
    <w:pPr>
      <w:spacing w:line="259" w:lineRule="auto"/>
      <w:ind w:left="720"/>
      <w:jc w:val="left"/>
    </w:pPr>
    <w:rPr>
      <w:color w:val="auto"/>
      <w:sz w:val="24"/>
      <w:szCs w:val="20"/>
      <w:lang w:val="en-GB"/>
    </w:rPr>
  </w:style>
  <w:style w:type="paragraph" w:customStyle="1" w:styleId="BodyText15">
    <w:name w:val="BodyText1.5"/>
    <w:rsid w:val="00223C68"/>
    <w:pPr>
      <w:spacing w:after="120" w:line="259" w:lineRule="auto"/>
      <w:ind w:left="720"/>
      <w:jc w:val="both"/>
    </w:pPr>
    <w:rPr>
      <w:rFonts w:ascii="VNI-Times" w:eastAsia="Times New Roman" w:hAnsi="VNI-Times"/>
      <w:sz w:val="24"/>
      <w:lang w:eastAsia="en-US"/>
    </w:rPr>
  </w:style>
  <w:style w:type="paragraph" w:customStyle="1" w:styleId="DACDIEM1">
    <w:name w:val="DACDIEM 1"/>
    <w:basedOn w:val="Normal"/>
    <w:rsid w:val="00223C68"/>
    <w:pPr>
      <w:tabs>
        <w:tab w:val="left" w:pos="1620"/>
      </w:tabs>
      <w:spacing w:before="40" w:after="40" w:line="259" w:lineRule="auto"/>
      <w:ind w:firstLine="720"/>
      <w:jc w:val="left"/>
      <w:outlineLvl w:val="0"/>
    </w:pPr>
    <w:rPr>
      <w:rFonts w:ascii="VNI-Times" w:eastAsia="Arial Unicode MS" w:hAnsi="VNI-Times"/>
      <w:i/>
      <w:snapToGrid w:val="0"/>
      <w:color w:val="auto"/>
      <w:sz w:val="24"/>
      <w:szCs w:val="20"/>
      <w:u w:val="single"/>
      <w:lang w:val="en-GB"/>
    </w:rPr>
  </w:style>
  <w:style w:type="paragraph" w:customStyle="1" w:styleId="Ndbang2">
    <w:name w:val="Ndbang2"/>
    <w:basedOn w:val="Normal"/>
    <w:rsid w:val="00223C68"/>
    <w:pPr>
      <w:tabs>
        <w:tab w:val="left" w:pos="284"/>
        <w:tab w:val="left" w:pos="720"/>
      </w:tabs>
      <w:spacing w:before="40" w:after="40" w:line="259" w:lineRule="auto"/>
      <w:ind w:left="720" w:hanging="360"/>
      <w:jc w:val="center"/>
    </w:pPr>
    <w:rPr>
      <w:rFonts w:ascii="VNI-Times" w:hAnsi="VNI-Times"/>
      <w:color w:val="auto"/>
      <w:sz w:val="24"/>
      <w:szCs w:val="20"/>
    </w:rPr>
  </w:style>
  <w:style w:type="paragraph" w:customStyle="1" w:styleId="Ndbang1">
    <w:name w:val="Ndbang1"/>
    <w:basedOn w:val="Normal"/>
    <w:rsid w:val="00223C68"/>
    <w:pPr>
      <w:spacing w:line="259" w:lineRule="auto"/>
      <w:jc w:val="center"/>
    </w:pPr>
    <w:rPr>
      <w:rFonts w:ascii="VNI-Times" w:hAnsi="VNI-Times"/>
      <w:b/>
      <w:bCs/>
      <w:caps/>
      <w:color w:val="auto"/>
      <w:sz w:val="24"/>
      <w:szCs w:val="20"/>
    </w:rPr>
  </w:style>
  <w:style w:type="paragraph" w:customStyle="1" w:styleId="ndbang20">
    <w:name w:val="ndbang2"/>
    <w:basedOn w:val="Normal"/>
    <w:rsid w:val="00223C68"/>
    <w:pPr>
      <w:widowControl w:val="0"/>
      <w:spacing w:after="160" w:line="259" w:lineRule="auto"/>
      <w:ind w:left="142"/>
      <w:jc w:val="left"/>
    </w:pPr>
    <w:rPr>
      <w:rFonts w:ascii="VNI-Times" w:hAnsi="VNI-Times"/>
      <w:snapToGrid w:val="0"/>
      <w:spacing w:val="-2"/>
      <w:kern w:val="20"/>
      <w:sz w:val="24"/>
      <w:szCs w:val="20"/>
    </w:rPr>
  </w:style>
  <w:style w:type="paragraph" w:customStyle="1" w:styleId="ndbang10">
    <w:name w:val="ndbang1"/>
    <w:basedOn w:val="Normal"/>
    <w:rsid w:val="00223C68"/>
    <w:pPr>
      <w:keepNext/>
      <w:widowControl w:val="0"/>
      <w:spacing w:line="259" w:lineRule="auto"/>
      <w:ind w:left="28"/>
      <w:jc w:val="center"/>
    </w:pPr>
    <w:rPr>
      <w:rFonts w:ascii="VNI-Times" w:hAnsi="VNI-Times"/>
      <w:b/>
      <w:snapToGrid w:val="0"/>
      <w:spacing w:val="-2"/>
      <w:kern w:val="20"/>
      <w:sz w:val="22"/>
      <w:szCs w:val="20"/>
    </w:rPr>
  </w:style>
  <w:style w:type="paragraph" w:customStyle="1" w:styleId="Ndbang4">
    <w:name w:val="Ndbang4"/>
    <w:basedOn w:val="Normal"/>
    <w:rsid w:val="00223C68"/>
    <w:pPr>
      <w:spacing w:before="40" w:after="40" w:line="259" w:lineRule="auto"/>
      <w:jc w:val="center"/>
    </w:pPr>
    <w:rPr>
      <w:rFonts w:ascii="VNI-Times" w:hAnsi="VNI-Times"/>
      <w:color w:val="auto"/>
      <w:sz w:val="24"/>
      <w:szCs w:val="20"/>
    </w:rPr>
  </w:style>
  <w:style w:type="paragraph" w:customStyle="1" w:styleId="tenbang">
    <w:name w:val="tenbang"/>
    <w:basedOn w:val="Normal"/>
    <w:rsid w:val="00223C68"/>
    <w:pPr>
      <w:keepNext/>
      <w:spacing w:before="240" w:line="259" w:lineRule="auto"/>
      <w:ind w:left="567"/>
      <w:jc w:val="center"/>
    </w:pPr>
    <w:rPr>
      <w:rFonts w:ascii="VNI-Times" w:hAnsi="VNI-Times"/>
      <w:b/>
      <w:caps/>
      <w:color w:val="auto"/>
      <w:sz w:val="24"/>
      <w:szCs w:val="20"/>
    </w:rPr>
  </w:style>
  <w:style w:type="paragraph" w:customStyle="1" w:styleId="TOBIA">
    <w:name w:val="TOBIA"/>
    <w:basedOn w:val="Normal"/>
    <w:rsid w:val="00223C68"/>
    <w:pPr>
      <w:spacing w:after="160" w:line="259" w:lineRule="auto"/>
      <w:jc w:val="center"/>
    </w:pPr>
    <w:rPr>
      <w:rFonts w:ascii="VNI-Aptima" w:hAnsi="VNI-Aptima"/>
      <w:b/>
      <w:color w:val="auto"/>
      <w:sz w:val="24"/>
      <w:szCs w:val="20"/>
    </w:rPr>
  </w:style>
  <w:style w:type="character" w:customStyle="1" w:styleId="text1">
    <w:name w:val="text1"/>
    <w:rsid w:val="00223C68"/>
    <w:rPr>
      <w:rFonts w:ascii="Arial" w:hAnsi="Arial" w:cs="Arial" w:hint="default"/>
      <w:color w:val="070707"/>
      <w:sz w:val="20"/>
      <w:szCs w:val="20"/>
      <w:u w:val="none"/>
    </w:rPr>
  </w:style>
  <w:style w:type="paragraph" w:customStyle="1" w:styleId="BodyText1">
    <w:name w:val="BodyText1"/>
    <w:rsid w:val="00223C68"/>
    <w:pPr>
      <w:spacing w:after="120" w:line="259" w:lineRule="auto"/>
      <w:ind w:left="720"/>
      <w:jc w:val="both"/>
    </w:pPr>
    <w:rPr>
      <w:rFonts w:eastAsia="Times New Roman"/>
      <w:sz w:val="24"/>
      <w:szCs w:val="24"/>
      <w:lang w:eastAsia="en-US"/>
    </w:rPr>
  </w:style>
  <w:style w:type="paragraph" w:customStyle="1" w:styleId="Bullet10">
    <w:name w:val="Bullet1"/>
    <w:rsid w:val="00223C68"/>
    <w:pPr>
      <w:tabs>
        <w:tab w:val="left" w:pos="360"/>
        <w:tab w:val="left" w:pos="1134"/>
        <w:tab w:val="left" w:pos="2835"/>
        <w:tab w:val="left" w:pos="3969"/>
        <w:tab w:val="left" w:pos="5103"/>
        <w:tab w:val="left" w:pos="6237"/>
        <w:tab w:val="left" w:pos="7371"/>
        <w:tab w:val="left" w:pos="8505"/>
      </w:tabs>
      <w:spacing w:before="60" w:after="60" w:line="259" w:lineRule="auto"/>
      <w:ind w:left="360" w:hanging="360"/>
    </w:pPr>
    <w:rPr>
      <w:rFonts w:eastAsia="Times New Roman"/>
      <w:sz w:val="24"/>
      <w:szCs w:val="24"/>
      <w:lang w:eastAsia="en-US"/>
    </w:rPr>
  </w:style>
  <w:style w:type="paragraph" w:customStyle="1" w:styleId="B-text00">
    <w:name w:val="B-text0.0"/>
    <w:basedOn w:val="BodyText"/>
    <w:link w:val="B-text00Char"/>
    <w:rsid w:val="00223C68"/>
    <w:pPr>
      <w:widowControl w:val="0"/>
      <w:spacing w:before="20" w:after="20" w:line="259" w:lineRule="auto"/>
      <w:jc w:val="left"/>
    </w:pPr>
    <w:rPr>
      <w:szCs w:val="20"/>
      <w:lang w:val="en-GB"/>
    </w:rPr>
  </w:style>
  <w:style w:type="character" w:customStyle="1" w:styleId="B-text00Char">
    <w:name w:val="B-text0.0 Char"/>
    <w:link w:val="B-text00"/>
    <w:rsid w:val="00223C68"/>
    <w:rPr>
      <w:rFonts w:eastAsia="Times New Roman"/>
      <w:sz w:val="26"/>
      <w:lang w:val="en-GB" w:eastAsia="en-US"/>
    </w:rPr>
  </w:style>
  <w:style w:type="paragraph" w:customStyle="1" w:styleId="dl-td-hp">
    <w:name w:val="dl-td-hp"/>
    <w:basedOn w:val="Normal"/>
    <w:qFormat/>
    <w:rsid w:val="00223C68"/>
    <w:pPr>
      <w:spacing w:before="0" w:after="160" w:line="259" w:lineRule="auto"/>
      <w:jc w:val="left"/>
    </w:pPr>
    <w:rPr>
      <w:rFonts w:ascii="Arial" w:hAnsi="Arial" w:cs="Arial"/>
      <w:sz w:val="17"/>
      <w:szCs w:val="17"/>
    </w:rPr>
  </w:style>
  <w:style w:type="paragraph" w:customStyle="1" w:styleId="StyleHeading214ptNotItalicJustifiedLeft0cmHangin">
    <w:name w:val="Style Heading 2 + 14 pt Not Italic Justified Left:  0 cm Hangin"/>
    <w:basedOn w:val="Heading2"/>
    <w:qFormat/>
    <w:rsid w:val="00223C68"/>
    <w:pPr>
      <w:keepNext/>
      <w:widowControl/>
      <w:spacing w:before="120" w:after="120" w:line="259" w:lineRule="auto"/>
      <w:ind w:left="720" w:right="-28" w:hanging="720"/>
      <w:contextualSpacing w:val="0"/>
      <w:jc w:val="both"/>
    </w:pPr>
    <w:rPr>
      <w:color w:val="auto"/>
      <w:sz w:val="28"/>
      <w:szCs w:val="20"/>
    </w:rPr>
  </w:style>
  <w:style w:type="paragraph" w:customStyle="1" w:styleId="n-dieund">
    <w:name w:val="n-dieund"/>
    <w:basedOn w:val="Normal"/>
    <w:qFormat/>
    <w:rsid w:val="00223C68"/>
    <w:pPr>
      <w:spacing w:before="0" w:after="120" w:line="259" w:lineRule="auto"/>
      <w:ind w:firstLine="709"/>
    </w:pPr>
    <w:rPr>
      <w:rFonts w:ascii=".VnTime" w:hAnsi=".VnTime"/>
      <w:color w:val="auto"/>
      <w:sz w:val="28"/>
      <w:szCs w:val="20"/>
    </w:rPr>
  </w:style>
  <w:style w:type="paragraph" w:customStyle="1" w:styleId="Than">
    <w:name w:val="Than"/>
    <w:basedOn w:val="Normal"/>
    <w:qFormat/>
    <w:rsid w:val="00223C68"/>
    <w:pPr>
      <w:spacing w:before="120" w:after="160" w:line="259" w:lineRule="auto"/>
      <w:ind w:firstLine="567"/>
    </w:pPr>
    <w:rPr>
      <w:rFonts w:ascii="PdTime" w:hAnsi="PdTime"/>
      <w:color w:val="auto"/>
      <w:sz w:val="24"/>
      <w:szCs w:val="20"/>
      <w:lang w:val="en-GB"/>
    </w:rPr>
  </w:style>
  <w:style w:type="paragraph" w:customStyle="1" w:styleId="n-dieu">
    <w:name w:val="n-dieu"/>
    <w:basedOn w:val="Heading1"/>
    <w:link w:val="n-dieuChar"/>
    <w:qFormat/>
    <w:rsid w:val="00223C68"/>
    <w:pPr>
      <w:keepNext/>
      <w:overflowPunct w:val="0"/>
      <w:autoSpaceDE w:val="0"/>
      <w:autoSpaceDN w:val="0"/>
      <w:adjustRightInd w:val="0"/>
      <w:spacing w:before="180" w:after="120" w:line="259" w:lineRule="auto"/>
      <w:ind w:left="1730" w:hanging="1021"/>
      <w:contextualSpacing w:val="0"/>
      <w:jc w:val="left"/>
      <w:textAlignment w:val="baseline"/>
    </w:pPr>
    <w:rPr>
      <w:rFonts w:eastAsia="Times New Roman" w:cs="Times New Roman"/>
      <w:color w:val="000000"/>
      <w:kern w:val="2"/>
      <w:sz w:val="28"/>
      <w:szCs w:val="28"/>
      <w:lang w:eastAsia="zh-CN"/>
    </w:rPr>
  </w:style>
  <w:style w:type="character" w:customStyle="1" w:styleId="n-dieuChar">
    <w:name w:val="n-dieu Char"/>
    <w:link w:val="n-dieu"/>
    <w:qFormat/>
    <w:rsid w:val="00223C68"/>
    <w:rPr>
      <w:rFonts w:eastAsia="Times New Roman"/>
      <w:b/>
      <w:color w:val="000000"/>
      <w:kern w:val="2"/>
      <w:sz w:val="28"/>
      <w:szCs w:val="28"/>
      <w:lang w:eastAsia="zh-CN"/>
    </w:rPr>
  </w:style>
  <w:style w:type="paragraph" w:customStyle="1" w:styleId="ndieund">
    <w:name w:val="ndieund"/>
    <w:basedOn w:val="Normal"/>
    <w:qFormat/>
    <w:rsid w:val="00223C68"/>
    <w:pPr>
      <w:spacing w:before="0" w:after="120" w:line="259" w:lineRule="auto"/>
      <w:ind w:firstLine="720"/>
    </w:pPr>
    <w:rPr>
      <w:rFonts w:ascii=".VnTime" w:hAnsi=".VnTime"/>
      <w:color w:val="auto"/>
      <w:sz w:val="28"/>
      <w:szCs w:val="24"/>
    </w:rPr>
  </w:style>
  <w:style w:type="paragraph" w:customStyle="1" w:styleId="CQbanhanh">
    <w:name w:val="CQ ban hanh"/>
    <w:basedOn w:val="Normal"/>
    <w:qFormat/>
    <w:rsid w:val="00223C68"/>
    <w:pPr>
      <w:spacing w:before="480" w:after="240" w:line="259" w:lineRule="auto"/>
      <w:jc w:val="center"/>
    </w:pPr>
    <w:rPr>
      <w:rFonts w:ascii="PdTimeH" w:hAnsi="PdTimeH"/>
      <w:b/>
      <w:color w:val="auto"/>
      <w:sz w:val="22"/>
      <w:szCs w:val="20"/>
      <w:lang w:val="en-GB"/>
    </w:rPr>
  </w:style>
  <w:style w:type="paragraph" w:customStyle="1" w:styleId="CharCharChar">
    <w:name w:val="Char Char Char"/>
    <w:basedOn w:val="Heading3"/>
    <w:qFormat/>
    <w:rsid w:val="00223C68"/>
    <w:pPr>
      <w:keepNext/>
      <w:keepLines/>
      <w:tabs>
        <w:tab w:val="left" w:pos="180"/>
        <w:tab w:val="left" w:pos="360"/>
        <w:tab w:val="left" w:pos="540"/>
      </w:tabs>
      <w:adjustRightInd w:val="0"/>
      <w:spacing w:before="120" w:after="120" w:line="436" w:lineRule="exact"/>
      <w:ind w:left="357" w:hanging="601"/>
      <w:contextualSpacing w:val="0"/>
      <w:jc w:val="left"/>
      <w:outlineLvl w:val="3"/>
    </w:pPr>
    <w:rPr>
      <w:rFonts w:ascii="Tahoma" w:eastAsia="SimSun" w:hAnsi="Tahoma"/>
      <w:b w:val="0"/>
      <w:iCs/>
      <w:color w:val="auto"/>
      <w:spacing w:val="-10"/>
      <w:kern w:val="2"/>
      <w:sz w:val="24"/>
      <w:szCs w:val="24"/>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Heading3"/>
    <w:qFormat/>
    <w:rsid w:val="00223C68"/>
    <w:pPr>
      <w:keepNext/>
      <w:keepLines/>
      <w:tabs>
        <w:tab w:val="left" w:pos="180"/>
        <w:tab w:val="left" w:pos="360"/>
        <w:tab w:val="left" w:pos="540"/>
      </w:tabs>
      <w:adjustRightInd w:val="0"/>
      <w:spacing w:before="120" w:after="120" w:line="436" w:lineRule="exact"/>
      <w:ind w:left="357" w:hanging="601"/>
      <w:contextualSpacing w:val="0"/>
      <w:jc w:val="left"/>
      <w:outlineLvl w:val="3"/>
    </w:pPr>
    <w:rPr>
      <w:rFonts w:ascii="Tahoma" w:eastAsia="SimSun" w:hAnsi="Tahoma"/>
      <w:b w:val="0"/>
      <w:iCs/>
      <w:color w:val="auto"/>
      <w:spacing w:val="-10"/>
      <w:kern w:val="2"/>
      <w:sz w:val="24"/>
      <w:szCs w:val="24"/>
      <w:lang w:eastAsia="zh-CN"/>
    </w:rPr>
  </w:style>
  <w:style w:type="paragraph" w:customStyle="1" w:styleId="CharCharCharCharCharCharCharCharCharCharCharCharCharCharChar1Char">
    <w:name w:val="Char Char Char Char Char Char Char Char Char Char Char Char Char Char Char1 Char"/>
    <w:basedOn w:val="Normal"/>
    <w:qFormat/>
    <w:rsid w:val="00223C68"/>
    <w:pPr>
      <w:spacing w:before="0" w:after="160" w:line="240" w:lineRule="exact"/>
      <w:jc w:val="left"/>
    </w:pPr>
    <w:rPr>
      <w:rFonts w:ascii="Tahoma" w:eastAsia="PMingLiU" w:hAnsi="Tahoma"/>
      <w:color w:val="auto"/>
      <w:sz w:val="20"/>
      <w:szCs w:val="20"/>
    </w:rPr>
  </w:style>
  <w:style w:type="paragraph" w:customStyle="1" w:styleId="Dieu">
    <w:name w:val="Dieu"/>
    <w:basedOn w:val="Normal"/>
    <w:qFormat/>
    <w:rsid w:val="00223C68"/>
    <w:pPr>
      <w:spacing w:line="259" w:lineRule="auto"/>
      <w:ind w:left="567"/>
      <w:jc w:val="left"/>
    </w:pPr>
    <w:rPr>
      <w:rFonts w:ascii=".VnTime" w:hAnsi=".VnTime"/>
      <w:b/>
      <w:color w:val="auto"/>
      <w:sz w:val="24"/>
      <w:szCs w:val="20"/>
      <w:lang w:val="en-GB"/>
    </w:rPr>
  </w:style>
  <w:style w:type="paragraph" w:customStyle="1" w:styleId="CharCharCharCharCharCharCharCharChar5CharCharChar1CharCharCharCharCharCharChar">
    <w:name w:val="Char Char Char Char Char Char Char Char Char5 Char Char Char1 Char Char Char Char Char Char Char"/>
    <w:qFormat/>
    <w:rsid w:val="00223C68"/>
    <w:pPr>
      <w:tabs>
        <w:tab w:val="left" w:pos="1152"/>
      </w:tabs>
      <w:spacing w:before="120" w:after="120" w:line="312" w:lineRule="auto"/>
    </w:pPr>
    <w:rPr>
      <w:rFonts w:ascii="Arial" w:eastAsia="Times New Roman" w:hAnsi="Arial"/>
      <w:sz w:val="26"/>
      <w:lang w:eastAsia="en-US"/>
    </w:rPr>
  </w:style>
  <w:style w:type="paragraph" w:customStyle="1" w:styleId="gach">
    <w:name w:val="gach"/>
    <w:basedOn w:val="Normal"/>
    <w:qFormat/>
    <w:rsid w:val="00223C68"/>
    <w:pPr>
      <w:spacing w:before="0" w:after="160" w:line="259" w:lineRule="auto"/>
      <w:ind w:left="1800" w:hanging="360"/>
      <w:jc w:val="left"/>
    </w:pPr>
    <w:rPr>
      <w:rFonts w:ascii="VNI-Aptima" w:hAnsi="VNI-Aptima"/>
      <w:color w:val="auto"/>
      <w:sz w:val="24"/>
      <w:szCs w:val="20"/>
    </w:rPr>
  </w:style>
  <w:style w:type="character" w:customStyle="1" w:styleId="hps">
    <w:name w:val="hps"/>
    <w:qFormat/>
    <w:rsid w:val="00223C68"/>
  </w:style>
  <w:style w:type="character" w:customStyle="1" w:styleId="longtext">
    <w:name w:val="long_text"/>
    <w:qFormat/>
    <w:rsid w:val="00223C68"/>
  </w:style>
  <w:style w:type="paragraph" w:customStyle="1" w:styleId="CharCharChar1">
    <w:name w:val="Char Char Char1"/>
    <w:basedOn w:val="Heading3"/>
    <w:rsid w:val="00223C68"/>
    <w:pPr>
      <w:keepNext/>
      <w:keepLines/>
      <w:tabs>
        <w:tab w:val="left" w:pos="180"/>
        <w:tab w:val="left" w:pos="360"/>
        <w:tab w:val="left" w:pos="540"/>
      </w:tabs>
      <w:adjustRightInd w:val="0"/>
      <w:spacing w:before="120" w:after="120" w:line="436" w:lineRule="exact"/>
      <w:ind w:left="357" w:hanging="601"/>
      <w:contextualSpacing w:val="0"/>
      <w:jc w:val="left"/>
      <w:outlineLvl w:val="3"/>
    </w:pPr>
    <w:rPr>
      <w:rFonts w:ascii="Tahoma" w:eastAsia="SimSun" w:hAnsi="Tahoma"/>
      <w:b w:val="0"/>
      <w:iCs/>
      <w:color w:val="auto"/>
      <w:spacing w:val="-10"/>
      <w:kern w:val="2"/>
      <w:sz w:val="24"/>
      <w:szCs w:val="24"/>
      <w:lang w:eastAsia="zh-CN"/>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Heading3"/>
    <w:rsid w:val="00223C68"/>
    <w:pPr>
      <w:keepNext/>
      <w:keepLines/>
      <w:tabs>
        <w:tab w:val="left" w:pos="180"/>
        <w:tab w:val="left" w:pos="360"/>
        <w:tab w:val="left" w:pos="540"/>
      </w:tabs>
      <w:adjustRightInd w:val="0"/>
      <w:spacing w:before="120" w:after="120" w:line="436" w:lineRule="exact"/>
      <w:ind w:left="357" w:hanging="601"/>
      <w:contextualSpacing w:val="0"/>
      <w:jc w:val="left"/>
      <w:outlineLvl w:val="3"/>
    </w:pPr>
    <w:rPr>
      <w:rFonts w:ascii="Tahoma" w:eastAsia="SimSun" w:hAnsi="Tahoma"/>
      <w:b w:val="0"/>
      <w:iCs/>
      <w:color w:val="auto"/>
      <w:spacing w:val="-10"/>
      <w:kern w:val="2"/>
      <w:sz w:val="24"/>
      <w:szCs w:val="24"/>
      <w:lang w:eastAsia="zh-CN"/>
    </w:rPr>
  </w:style>
  <w:style w:type="paragraph" w:customStyle="1" w:styleId="CharCharCharCharCharCharCharCharCharCharCharCharCharCharChar1Char1">
    <w:name w:val="Char Char Char Char Char Char Char Char Char Char Char Char Char Char Char1 Char1"/>
    <w:basedOn w:val="Normal"/>
    <w:rsid w:val="00223C68"/>
    <w:pPr>
      <w:spacing w:before="0" w:after="160" w:line="240" w:lineRule="exact"/>
      <w:jc w:val="left"/>
    </w:pPr>
    <w:rPr>
      <w:rFonts w:ascii="Tahoma" w:eastAsia="PMingLiU" w:hAnsi="Tahoma"/>
      <w:color w:val="auto"/>
      <w:sz w:val="20"/>
      <w:szCs w:val="20"/>
    </w:rPr>
  </w:style>
  <w:style w:type="paragraph" w:customStyle="1" w:styleId="CharCharCharCharCharCharCharCharChar5CharCharChar1CharCharCharCharCharCharChar1">
    <w:name w:val="Char Char Char Char Char Char Char Char Char5 Char Char Char1 Char Char Char Char Char Char Char1"/>
    <w:rsid w:val="00223C68"/>
    <w:pPr>
      <w:tabs>
        <w:tab w:val="left" w:pos="1152"/>
      </w:tabs>
      <w:spacing w:before="120" w:after="120" w:line="312" w:lineRule="auto"/>
    </w:pPr>
    <w:rPr>
      <w:rFonts w:ascii="Arial" w:eastAsia="Times New Roman" w:hAnsi="Arial"/>
      <w:sz w:val="26"/>
      <w:lang w:eastAsia="en-US"/>
    </w:rPr>
  </w:style>
  <w:style w:type="paragraph" w:customStyle="1" w:styleId="Default">
    <w:name w:val="Default"/>
    <w:rsid w:val="00223C68"/>
    <w:pPr>
      <w:autoSpaceDE w:val="0"/>
      <w:autoSpaceDN w:val="0"/>
      <w:adjustRightInd w:val="0"/>
      <w:spacing w:after="160" w:line="259" w:lineRule="auto"/>
    </w:pPr>
    <w:rPr>
      <w:rFonts w:ascii="Arial" w:eastAsia="Times New Roman" w:hAnsi="Arial" w:cs="Arial"/>
      <w:color w:val="000000"/>
      <w:sz w:val="24"/>
      <w:szCs w:val="24"/>
      <w:lang w:eastAsia="en-US"/>
    </w:rPr>
  </w:style>
  <w:style w:type="paragraph" w:customStyle="1" w:styleId="ColorfulList-Accent11">
    <w:name w:val="Colorful List - Accent 11"/>
    <w:basedOn w:val="Normal"/>
    <w:uiPriority w:val="34"/>
    <w:qFormat/>
    <w:rsid w:val="00223C68"/>
    <w:pPr>
      <w:spacing w:before="0" w:after="160" w:line="259" w:lineRule="auto"/>
      <w:ind w:left="708"/>
      <w:jc w:val="left"/>
    </w:pPr>
    <w:rPr>
      <w:color w:val="auto"/>
      <w:sz w:val="20"/>
      <w:szCs w:val="20"/>
    </w:rPr>
  </w:style>
  <w:style w:type="paragraph" w:customStyle="1" w:styleId="star2">
    <w:name w:val="star2"/>
    <w:basedOn w:val="Normal"/>
    <w:rsid w:val="00223C68"/>
    <w:pPr>
      <w:tabs>
        <w:tab w:val="left" w:pos="1985"/>
      </w:tabs>
      <w:spacing w:before="0" w:after="120" w:line="259" w:lineRule="auto"/>
      <w:ind w:left="1985" w:hanging="567"/>
    </w:pPr>
    <w:rPr>
      <w:rFonts w:ascii=".VnTime" w:hAnsi=".VnTime"/>
      <w:color w:val="auto"/>
      <w:szCs w:val="24"/>
    </w:rPr>
  </w:style>
  <w:style w:type="paragraph" w:customStyle="1" w:styleId="bodytext0">
    <w:name w:val="body_text"/>
    <w:basedOn w:val="Normal"/>
    <w:rsid w:val="00223C68"/>
    <w:pPr>
      <w:spacing w:line="400" w:lineRule="exact"/>
      <w:ind w:left="851"/>
    </w:pPr>
    <w:rPr>
      <w:rFonts w:ascii=".VnTime" w:eastAsia="MS Mincho" w:hAnsi=".VnTime"/>
      <w:color w:val="0000FF"/>
      <w:kern w:val="28"/>
      <w:szCs w:val="20"/>
    </w:rPr>
  </w:style>
  <w:style w:type="paragraph" w:customStyle="1" w:styleId="StyleHeading2ItalicFirstline127cm">
    <w:name w:val="Style Heading 2 + Italic First line:  1.27 cm"/>
    <w:basedOn w:val="Heading2"/>
    <w:rsid w:val="00223C68"/>
    <w:pPr>
      <w:keepNext/>
      <w:widowControl/>
      <w:spacing w:before="120" w:after="0" w:line="312" w:lineRule="auto"/>
      <w:ind w:firstLine="720"/>
      <w:contextualSpacing w:val="0"/>
      <w:jc w:val="both"/>
    </w:pPr>
    <w:rPr>
      <w:rFonts w:ascii=".VnTime" w:hAnsi=".VnTime"/>
      <w:bCs/>
      <w:i/>
      <w:iCs/>
      <w:color w:val="auto"/>
      <w:sz w:val="28"/>
      <w:szCs w:val="20"/>
    </w:rPr>
  </w:style>
  <w:style w:type="paragraph" w:customStyle="1" w:styleId="Caption1">
    <w:name w:val="Caption1"/>
    <w:basedOn w:val="Normal"/>
    <w:next w:val="Normal"/>
    <w:rsid w:val="00223C68"/>
    <w:pPr>
      <w:spacing w:before="0" w:after="160" w:line="259" w:lineRule="auto"/>
    </w:pPr>
    <w:rPr>
      <w:rFonts w:ascii=".VnTime" w:hAnsi=".VnTime"/>
      <w:color w:val="auto"/>
      <w:szCs w:val="20"/>
    </w:rPr>
  </w:style>
  <w:style w:type="paragraph" w:customStyle="1" w:styleId="Normalbullet1">
    <w:name w:val="Normal bullet 1"/>
    <w:basedOn w:val="Normal"/>
    <w:rsid w:val="00223C68"/>
    <w:pPr>
      <w:widowControl w:val="0"/>
      <w:numPr>
        <w:numId w:val="83"/>
      </w:numPr>
      <w:spacing w:after="160" w:line="252" w:lineRule="auto"/>
    </w:pPr>
    <w:rPr>
      <w:rFonts w:ascii=".VnTime" w:hAnsi=".VnTime"/>
      <w:color w:val="auto"/>
      <w:spacing w:val="-4"/>
      <w:szCs w:val="20"/>
      <w:lang w:val="en-GB"/>
    </w:rPr>
  </w:style>
  <w:style w:type="paragraph" w:customStyle="1" w:styleId="tenbang0">
    <w:name w:val="ten bang"/>
    <w:basedOn w:val="Normal"/>
    <w:rsid w:val="00223C68"/>
    <w:pPr>
      <w:widowControl w:val="0"/>
      <w:spacing w:before="240" w:after="120" w:line="252" w:lineRule="auto"/>
      <w:jc w:val="center"/>
    </w:pPr>
    <w:rPr>
      <w:rFonts w:ascii=".VnTimeH" w:hAnsi=".VnTimeH"/>
      <w:b/>
      <w:color w:val="auto"/>
      <w:sz w:val="23"/>
      <w:szCs w:val="20"/>
      <w:lang w:val="en-GB"/>
    </w:rPr>
  </w:style>
  <w:style w:type="paragraph" w:customStyle="1" w:styleId="tieudetrongbang">
    <w:name w:val="tieu de trong bang"/>
    <w:basedOn w:val="Normal"/>
    <w:rsid w:val="00223C68"/>
    <w:pPr>
      <w:widowControl w:val="0"/>
      <w:spacing w:before="0" w:after="160" w:line="252" w:lineRule="auto"/>
      <w:ind w:left="-28" w:right="-28"/>
      <w:jc w:val="right"/>
    </w:pPr>
    <w:rPr>
      <w:rFonts w:ascii=".VnTime" w:hAnsi=".VnTime"/>
      <w:snapToGrid w:val="0"/>
      <w:sz w:val="22"/>
      <w:szCs w:val="20"/>
    </w:rPr>
  </w:style>
  <w:style w:type="paragraph" w:customStyle="1" w:styleId="Style">
    <w:name w:val="Style"/>
    <w:basedOn w:val="Normal"/>
    <w:next w:val="Heading2"/>
    <w:rsid w:val="00223C68"/>
    <w:pPr>
      <w:spacing w:line="259" w:lineRule="auto"/>
    </w:pPr>
    <w:rPr>
      <w:rFonts w:ascii=".VnTime" w:hAnsi=".VnTime"/>
      <w:b/>
      <w:bCs/>
      <w:color w:val="auto"/>
      <w:szCs w:val="20"/>
    </w:rPr>
  </w:style>
  <w:style w:type="paragraph" w:customStyle="1" w:styleId="Normal2">
    <w:name w:val="Normal2"/>
    <w:basedOn w:val="Normal"/>
    <w:rsid w:val="00223C68"/>
    <w:pPr>
      <w:widowControl w:val="0"/>
      <w:spacing w:before="120" w:after="160" w:line="259" w:lineRule="auto"/>
    </w:pPr>
    <w:rPr>
      <w:color w:val="auto"/>
      <w:sz w:val="24"/>
      <w:szCs w:val="20"/>
    </w:rPr>
  </w:style>
  <w:style w:type="paragraph" w:customStyle="1" w:styleId="Normalbullet2">
    <w:name w:val="Normal bullet 2"/>
    <w:basedOn w:val="Normal"/>
    <w:rsid w:val="00223C68"/>
    <w:pPr>
      <w:widowControl w:val="0"/>
      <w:numPr>
        <w:numId w:val="84"/>
      </w:numPr>
      <w:spacing w:before="120" w:after="160" w:line="252" w:lineRule="auto"/>
    </w:pPr>
    <w:rPr>
      <w:rFonts w:ascii=".VnTime" w:hAnsi=".VnTime"/>
      <w:color w:val="auto"/>
      <w:szCs w:val="20"/>
      <w:lang w:val="en-GB"/>
    </w:rPr>
  </w:style>
  <w:style w:type="paragraph" w:customStyle="1" w:styleId="Normalnumbering">
    <w:name w:val="Normal numbering"/>
    <w:basedOn w:val="Normal"/>
    <w:rsid w:val="00223C68"/>
    <w:pPr>
      <w:widowControl w:val="0"/>
      <w:numPr>
        <w:numId w:val="85"/>
      </w:numPr>
      <w:tabs>
        <w:tab w:val="clear" w:pos="360"/>
        <w:tab w:val="left" w:pos="420"/>
      </w:tabs>
      <w:spacing w:before="120" w:after="160" w:line="252" w:lineRule="auto"/>
      <w:ind w:left="420"/>
    </w:pPr>
    <w:rPr>
      <w:rFonts w:ascii=".VnTime" w:hAnsi=".VnTime"/>
      <w:color w:val="auto"/>
      <w:spacing w:val="-4"/>
      <w:szCs w:val="20"/>
      <w:lang w:val="en-GB"/>
    </w:rPr>
  </w:style>
  <w:style w:type="paragraph" w:customStyle="1" w:styleId="NormalIndent1">
    <w:name w:val="Normal Indent1"/>
    <w:basedOn w:val="Normal"/>
    <w:rsid w:val="00223C68"/>
    <w:pPr>
      <w:widowControl w:val="0"/>
      <w:spacing w:before="120" w:after="160" w:line="252" w:lineRule="auto"/>
      <w:ind w:left="567"/>
    </w:pPr>
    <w:rPr>
      <w:rFonts w:ascii=".VnTime" w:hAnsi=".VnTime"/>
      <w:color w:val="auto"/>
      <w:szCs w:val="20"/>
      <w:lang w:val="en-GB"/>
    </w:rPr>
  </w:style>
  <w:style w:type="paragraph" w:customStyle="1" w:styleId="Normal20">
    <w:name w:val="Normal 2"/>
    <w:basedOn w:val="Normal"/>
    <w:rsid w:val="00223C68"/>
    <w:pPr>
      <w:spacing w:before="120" w:after="120" w:line="259" w:lineRule="auto"/>
      <w:ind w:firstLine="600"/>
    </w:pPr>
    <w:rPr>
      <w:rFonts w:eastAsia="Calibri"/>
      <w:color w:val="auto"/>
      <w:sz w:val="24"/>
      <w:szCs w:val="24"/>
      <w:lang w:val="de-DE"/>
    </w:rPr>
  </w:style>
  <w:style w:type="paragraph" w:customStyle="1" w:styleId="Style4">
    <w:name w:val="Style4"/>
    <w:basedOn w:val="Normal"/>
    <w:next w:val="Normal"/>
    <w:link w:val="Style4Char"/>
    <w:qFormat/>
    <w:rsid w:val="00223C68"/>
    <w:pPr>
      <w:widowControl w:val="0"/>
      <w:spacing w:before="0" w:after="160" w:line="259" w:lineRule="auto"/>
      <w:ind w:firstLine="567"/>
    </w:pPr>
    <w:rPr>
      <w:color w:val="auto"/>
      <w:szCs w:val="20"/>
    </w:rPr>
  </w:style>
  <w:style w:type="paragraph" w:customStyle="1" w:styleId="heading30">
    <w:name w:val="heading3"/>
    <w:basedOn w:val="Normal"/>
    <w:rsid w:val="00223C68"/>
    <w:pPr>
      <w:widowControl w:val="0"/>
      <w:spacing w:before="120" w:after="120" w:line="259" w:lineRule="auto"/>
      <w:ind w:left="1134"/>
    </w:pPr>
    <w:rPr>
      <w:rFonts w:ascii="VNI-Times" w:hAnsi="VNI-Times"/>
      <w:color w:val="auto"/>
      <w:kern w:val="28"/>
      <w:sz w:val="24"/>
      <w:szCs w:val="20"/>
      <w:lang w:val="en-GB"/>
    </w:rPr>
  </w:style>
  <w:style w:type="character" w:customStyle="1" w:styleId="shorttext">
    <w:name w:val="short_text"/>
    <w:rsid w:val="00223C68"/>
  </w:style>
  <w:style w:type="paragraph" w:customStyle="1" w:styleId="L1Lama1">
    <w:name w:val="L1 Lama 1"/>
    <w:basedOn w:val="Normal"/>
    <w:rsid w:val="00223C68"/>
    <w:pPr>
      <w:numPr>
        <w:numId w:val="86"/>
      </w:numPr>
      <w:tabs>
        <w:tab w:val="clear" w:pos="420"/>
        <w:tab w:val="left" w:pos="288"/>
      </w:tabs>
      <w:spacing w:before="140" w:after="140" w:line="259" w:lineRule="auto"/>
      <w:ind w:left="720"/>
    </w:pPr>
    <w:rPr>
      <w:b/>
      <w:bCs/>
      <w:color w:val="auto"/>
      <w:sz w:val="24"/>
      <w:szCs w:val="24"/>
    </w:rPr>
  </w:style>
  <w:style w:type="character" w:customStyle="1" w:styleId="CharChar14">
    <w:name w:val="Char Char14"/>
    <w:locked/>
    <w:rsid w:val="00223C68"/>
    <w:rPr>
      <w:b/>
      <w:i/>
      <w:sz w:val="24"/>
      <w:lang w:val="en-US" w:eastAsia="en-US" w:bidi="ar-SA"/>
    </w:rPr>
  </w:style>
  <w:style w:type="character" w:customStyle="1" w:styleId="CharChar7">
    <w:name w:val="Char Char7"/>
    <w:locked/>
    <w:rsid w:val="00223C68"/>
    <w:rPr>
      <w:sz w:val="24"/>
      <w:lang w:val="en-US" w:eastAsia="en-US" w:bidi="ar-SA"/>
    </w:rPr>
  </w:style>
  <w:style w:type="paragraph" w:customStyle="1" w:styleId="2">
    <w:name w:val="2"/>
    <w:basedOn w:val="Normal"/>
    <w:qFormat/>
    <w:rsid w:val="00223C68"/>
    <w:pPr>
      <w:spacing w:before="0" w:after="160" w:line="259" w:lineRule="auto"/>
    </w:pPr>
    <w:rPr>
      <w:b/>
      <w:bCs/>
      <w:color w:val="auto"/>
      <w:szCs w:val="26"/>
    </w:rPr>
  </w:style>
  <w:style w:type="paragraph" w:customStyle="1" w:styleId="i">
    <w:name w:val="i"/>
    <w:basedOn w:val="BodyText21"/>
    <w:qFormat/>
    <w:rsid w:val="00223C68"/>
    <w:pPr>
      <w:spacing w:line="259" w:lineRule="auto"/>
      <w:jc w:val="both"/>
    </w:pPr>
    <w:rPr>
      <w:rFonts w:ascii="Times New Roman" w:hAnsi="Times New Roman"/>
      <w:szCs w:val="24"/>
    </w:rPr>
  </w:style>
  <w:style w:type="paragraph" w:customStyle="1" w:styleId="GachNho-">
    <w:name w:val="GachNho-"/>
    <w:basedOn w:val="Normal"/>
    <w:qFormat/>
    <w:rsid w:val="00223C68"/>
    <w:pPr>
      <w:numPr>
        <w:numId w:val="87"/>
      </w:numPr>
      <w:spacing w:line="259" w:lineRule="auto"/>
    </w:pPr>
    <w:rPr>
      <w:rFonts w:ascii="VNI-Aptima" w:hAnsi="VNI-Aptima"/>
      <w:color w:val="auto"/>
      <w:szCs w:val="26"/>
    </w:rPr>
  </w:style>
  <w:style w:type="paragraph" w:customStyle="1" w:styleId="xl3374">
    <w:name w:val="xl3374"/>
    <w:basedOn w:val="Normal"/>
    <w:qFormat/>
    <w:rsid w:val="00223C68"/>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pPr>
    <w:rPr>
      <w:b/>
      <w:bCs/>
      <w:color w:val="auto"/>
      <w:szCs w:val="26"/>
    </w:rPr>
  </w:style>
  <w:style w:type="paragraph" w:customStyle="1" w:styleId="CharChar1">
    <w:name w:val="Char Char1"/>
    <w:basedOn w:val="Normal"/>
    <w:qFormat/>
    <w:rsid w:val="00223C68"/>
    <w:pPr>
      <w:spacing w:before="0" w:after="160" w:line="240" w:lineRule="exact"/>
      <w:jc w:val="left"/>
    </w:pPr>
    <w:rPr>
      <w:rFonts w:ascii="Verdana" w:hAnsi="Verdana"/>
      <w:color w:val="auto"/>
      <w:sz w:val="20"/>
      <w:szCs w:val="20"/>
    </w:rPr>
  </w:style>
  <w:style w:type="paragraph" w:customStyle="1" w:styleId="3">
    <w:name w:val="3"/>
    <w:basedOn w:val="Normal"/>
    <w:rsid w:val="00223C68"/>
    <w:pPr>
      <w:widowControl w:val="0"/>
      <w:spacing w:before="0" w:after="160" w:line="259" w:lineRule="auto"/>
      <w:ind w:left="720" w:firstLine="720"/>
    </w:pPr>
    <w:rPr>
      <w:b/>
      <w:bCs/>
      <w:color w:val="auto"/>
      <w:szCs w:val="26"/>
    </w:rPr>
  </w:style>
  <w:style w:type="character" w:customStyle="1" w:styleId="BodyText7">
    <w:name w:val="Body Text7"/>
    <w:rsid w:val="00223C68"/>
    <w:rPr>
      <w:rFonts w:ascii="Times New Roman" w:eastAsia="Times New Roman" w:hAnsi="Times New Roman" w:cs="Times New Roman"/>
      <w:color w:val="000000"/>
      <w:spacing w:val="0"/>
      <w:w w:val="100"/>
      <w:position w:val="0"/>
      <w:sz w:val="25"/>
      <w:szCs w:val="25"/>
      <w:u w:val="none"/>
      <w:shd w:val="clear" w:color="auto" w:fill="FFFFFF"/>
      <w:lang w:val="vi-VN"/>
    </w:rPr>
  </w:style>
  <w:style w:type="paragraph" w:customStyle="1" w:styleId="Indent1">
    <w:name w:val="Indent1"/>
    <w:basedOn w:val="Normal"/>
    <w:rsid w:val="00223C68"/>
    <w:pPr>
      <w:numPr>
        <w:numId w:val="88"/>
      </w:numPr>
      <w:tabs>
        <w:tab w:val="left" w:pos="6237"/>
        <w:tab w:val="decimal" w:pos="8222"/>
      </w:tabs>
      <w:spacing w:line="259" w:lineRule="auto"/>
    </w:pPr>
    <w:rPr>
      <w:rFonts w:ascii="VNI-Times" w:hAnsi="VNI-Times"/>
      <w:color w:val="auto"/>
      <w:sz w:val="24"/>
      <w:szCs w:val="20"/>
    </w:rPr>
  </w:style>
  <w:style w:type="paragraph" w:customStyle="1" w:styleId="tm">
    <w:name w:val="tm"/>
    <w:basedOn w:val="Normal"/>
    <w:rsid w:val="00223C68"/>
    <w:pPr>
      <w:spacing w:before="120" w:after="160" w:line="336" w:lineRule="auto"/>
      <w:ind w:firstLine="567"/>
    </w:pPr>
    <w:rPr>
      <w:rFonts w:ascii=".VnTime" w:hAnsi=".VnTime"/>
      <w:color w:val="auto"/>
      <w:szCs w:val="20"/>
    </w:rPr>
  </w:style>
  <w:style w:type="paragraph" w:customStyle="1" w:styleId="StyleHeading2Underline">
    <w:name w:val="Style Heading 2 + Underline"/>
    <w:basedOn w:val="Heading2"/>
    <w:rsid w:val="00223C68"/>
    <w:pPr>
      <w:keepNext/>
      <w:widowControl/>
      <w:tabs>
        <w:tab w:val="left" w:pos="1287"/>
      </w:tabs>
      <w:spacing w:before="120" w:after="120" w:line="259" w:lineRule="auto"/>
      <w:ind w:left="1287" w:hanging="720"/>
      <w:contextualSpacing w:val="0"/>
      <w:jc w:val="left"/>
    </w:pPr>
    <w:rPr>
      <w:bCs/>
      <w:color w:val="auto"/>
      <w:szCs w:val="28"/>
      <w:u w:val="single"/>
    </w:rPr>
  </w:style>
  <w:style w:type="paragraph" w:customStyle="1" w:styleId="StyleHeading214pt">
    <w:name w:val="Style Heading 2 + 14 pt"/>
    <w:basedOn w:val="Heading2"/>
    <w:link w:val="StyleHeading214ptChar"/>
    <w:rsid w:val="00223C68"/>
    <w:pPr>
      <w:keepNext/>
      <w:widowControl/>
      <w:numPr>
        <w:numId w:val="89"/>
      </w:numPr>
      <w:spacing w:before="120" w:after="120" w:line="259" w:lineRule="auto"/>
      <w:contextualSpacing w:val="0"/>
      <w:jc w:val="left"/>
    </w:pPr>
    <w:rPr>
      <w:bCs/>
      <w:color w:val="auto"/>
      <w:sz w:val="28"/>
      <w:szCs w:val="28"/>
    </w:rPr>
  </w:style>
  <w:style w:type="character" w:customStyle="1" w:styleId="StyleHeading214ptChar">
    <w:name w:val="Style Heading 2 + 14 pt Char"/>
    <w:link w:val="StyleHeading214pt"/>
    <w:rsid w:val="00223C68"/>
    <w:rPr>
      <w:rFonts w:eastAsia="Times New Roman"/>
      <w:b/>
      <w:bCs/>
      <w:sz w:val="28"/>
      <w:szCs w:val="28"/>
      <w:lang w:eastAsia="en-US"/>
    </w:rPr>
  </w:style>
  <w:style w:type="paragraph" w:customStyle="1" w:styleId="StyleHeading2ItalicRed">
    <w:name w:val="Style Heading 2 + Italic Red"/>
    <w:basedOn w:val="Heading2"/>
    <w:rsid w:val="00223C68"/>
    <w:pPr>
      <w:keepNext/>
      <w:widowControl/>
      <w:numPr>
        <w:numId w:val="90"/>
      </w:numPr>
      <w:spacing w:before="120" w:after="120" w:line="259" w:lineRule="auto"/>
      <w:contextualSpacing w:val="0"/>
      <w:jc w:val="left"/>
    </w:pPr>
    <w:rPr>
      <w:bCs/>
      <w:i/>
      <w:iCs/>
      <w:color w:val="FF0000"/>
      <w:szCs w:val="28"/>
    </w:rPr>
  </w:style>
  <w:style w:type="character" w:customStyle="1" w:styleId="BodyText2a">
    <w:name w:val="Body Text2"/>
    <w:rsid w:val="00223C68"/>
    <w:rPr>
      <w:rFonts w:ascii="Times New Roman" w:eastAsia="Times New Roman" w:hAnsi="Times New Roman" w:cs="Times New Roman"/>
      <w:color w:val="000000"/>
      <w:spacing w:val="10"/>
      <w:w w:val="100"/>
      <w:position w:val="0"/>
      <w:sz w:val="24"/>
      <w:szCs w:val="24"/>
      <w:u w:val="none"/>
      <w:lang w:val="vi-VN"/>
    </w:rPr>
  </w:style>
  <w:style w:type="character" w:customStyle="1" w:styleId="Bodytext4">
    <w:name w:val="Body text_"/>
    <w:link w:val="BodyText30"/>
    <w:rsid w:val="00223C68"/>
    <w:rPr>
      <w:spacing w:val="10"/>
      <w:shd w:val="clear" w:color="auto" w:fill="FFFFFF"/>
    </w:rPr>
  </w:style>
  <w:style w:type="paragraph" w:customStyle="1" w:styleId="BodyText30">
    <w:name w:val="Body Text3"/>
    <w:basedOn w:val="Normal"/>
    <w:link w:val="Bodytext4"/>
    <w:rsid w:val="00223C68"/>
    <w:pPr>
      <w:widowControl w:val="0"/>
      <w:shd w:val="clear" w:color="auto" w:fill="FFFFFF"/>
      <w:spacing w:before="240" w:after="480" w:line="281" w:lineRule="exact"/>
      <w:ind w:hanging="480"/>
      <w:jc w:val="left"/>
    </w:pPr>
    <w:rPr>
      <w:rFonts w:eastAsia="SimSun"/>
      <w:color w:val="auto"/>
      <w:spacing w:val="10"/>
      <w:sz w:val="20"/>
      <w:szCs w:val="20"/>
      <w:lang w:eastAsia="ko-KR"/>
    </w:rPr>
  </w:style>
  <w:style w:type="character" w:customStyle="1" w:styleId="BodyText10">
    <w:name w:val="Body Text1"/>
    <w:rsid w:val="00223C68"/>
    <w:rPr>
      <w:rFonts w:ascii="Times New Roman" w:eastAsia="Times New Roman" w:hAnsi="Times New Roman" w:cs="Times New Roman"/>
      <w:color w:val="000000"/>
      <w:spacing w:val="10"/>
      <w:w w:val="100"/>
      <w:position w:val="0"/>
      <w:sz w:val="24"/>
      <w:szCs w:val="24"/>
      <w:u w:val="single"/>
      <w:lang w:val="vi-VN"/>
    </w:rPr>
  </w:style>
  <w:style w:type="character" w:customStyle="1" w:styleId="BodytextBold">
    <w:name w:val="Body text + Bold"/>
    <w:rsid w:val="00223C68"/>
    <w:rPr>
      <w:rFonts w:ascii="Times New Roman" w:eastAsia="Times New Roman" w:hAnsi="Times New Roman" w:cs="Times New Roman"/>
      <w:b/>
      <w:bCs/>
      <w:color w:val="000000"/>
      <w:spacing w:val="10"/>
      <w:w w:val="100"/>
      <w:position w:val="0"/>
      <w:sz w:val="24"/>
      <w:szCs w:val="24"/>
      <w:u w:val="none"/>
      <w:lang w:val="vi-VN"/>
    </w:rPr>
  </w:style>
  <w:style w:type="character" w:customStyle="1" w:styleId="Bodytext11pt">
    <w:name w:val="Body text + 11 pt"/>
    <w:rsid w:val="00223C68"/>
    <w:rPr>
      <w:rFonts w:ascii="Times New Roman" w:eastAsia="Times New Roman" w:hAnsi="Times New Roman" w:cs="Times New Roman"/>
      <w:b/>
      <w:bCs/>
      <w:color w:val="000000"/>
      <w:spacing w:val="10"/>
      <w:w w:val="100"/>
      <w:position w:val="0"/>
      <w:sz w:val="22"/>
      <w:szCs w:val="22"/>
      <w:u w:val="none"/>
      <w:lang w:val="vi-VN"/>
    </w:rPr>
  </w:style>
  <w:style w:type="character" w:customStyle="1" w:styleId="BodytextExact">
    <w:name w:val="Body text Exact"/>
    <w:rsid w:val="00223C68"/>
    <w:rPr>
      <w:rFonts w:ascii="Times New Roman" w:eastAsia="Times New Roman" w:hAnsi="Times New Roman" w:cs="Times New Roman"/>
      <w:spacing w:val="11"/>
      <w:sz w:val="23"/>
      <w:szCs w:val="23"/>
      <w:u w:val="none"/>
    </w:rPr>
  </w:style>
  <w:style w:type="character" w:customStyle="1" w:styleId="PicturecaptionExact">
    <w:name w:val="Picture caption Exact"/>
    <w:link w:val="Picturecaption"/>
    <w:rsid w:val="00223C68"/>
    <w:rPr>
      <w:b/>
      <w:bCs/>
      <w:spacing w:val="13"/>
      <w:sz w:val="23"/>
      <w:szCs w:val="23"/>
      <w:shd w:val="clear" w:color="auto" w:fill="FFFFFF"/>
    </w:rPr>
  </w:style>
  <w:style w:type="paragraph" w:customStyle="1" w:styleId="Picturecaption">
    <w:name w:val="Picture caption"/>
    <w:basedOn w:val="Normal"/>
    <w:link w:val="PicturecaptionExact"/>
    <w:rsid w:val="00223C68"/>
    <w:pPr>
      <w:widowControl w:val="0"/>
      <w:shd w:val="clear" w:color="auto" w:fill="FFFFFF"/>
      <w:spacing w:before="0" w:after="160" w:line="0" w:lineRule="atLeast"/>
      <w:jc w:val="left"/>
    </w:pPr>
    <w:rPr>
      <w:rFonts w:eastAsia="SimSun"/>
      <w:b/>
      <w:bCs/>
      <w:color w:val="auto"/>
      <w:spacing w:val="13"/>
      <w:sz w:val="23"/>
      <w:szCs w:val="23"/>
      <w:lang w:eastAsia="ko-KR"/>
    </w:rPr>
  </w:style>
  <w:style w:type="character" w:customStyle="1" w:styleId="fontstyle31">
    <w:name w:val="fontstyle31"/>
    <w:rsid w:val="00223C68"/>
    <w:rPr>
      <w:rFonts w:ascii="TimesNewRomanPS-ItalicMT" w:hAnsi="TimesNewRomanPS-ItalicMT" w:hint="default"/>
      <w:i/>
      <w:iCs/>
      <w:color w:val="000000"/>
      <w:sz w:val="24"/>
      <w:szCs w:val="24"/>
    </w:rPr>
  </w:style>
  <w:style w:type="paragraph" w:customStyle="1" w:styleId="BlockText1">
    <w:name w:val="Block Text1"/>
    <w:basedOn w:val="Normal"/>
    <w:rsid w:val="00223C68"/>
    <w:pPr>
      <w:spacing w:before="100" w:beforeAutospacing="1" w:after="100" w:afterAutospacing="1" w:line="259" w:lineRule="auto"/>
      <w:ind w:firstLine="567"/>
    </w:pPr>
    <w:rPr>
      <w:snapToGrid w:val="0"/>
      <w:color w:val="auto"/>
      <w:szCs w:val="20"/>
      <w:lang w:val="en-GB"/>
    </w:rPr>
  </w:style>
  <w:style w:type="character" w:customStyle="1" w:styleId="Vnbnnidung13">
    <w:name w:val="Văn bản nội dung + 13"/>
    <w:rsid w:val="00223C68"/>
    <w:rPr>
      <w:rFonts w:ascii="Times New Roman" w:eastAsia="Times New Roman" w:hAnsi="Times New Roman" w:cs="Times New Roman" w:hint="default"/>
      <w:b/>
      <w:bCs/>
      <w:color w:val="000000"/>
      <w:spacing w:val="0"/>
      <w:w w:val="100"/>
      <w:position w:val="0"/>
      <w:sz w:val="27"/>
      <w:szCs w:val="27"/>
      <w:u w:val="none"/>
      <w:lang w:val="vi-VN"/>
    </w:rPr>
  </w:style>
  <w:style w:type="character" w:customStyle="1" w:styleId="VnbnnidungInnghing">
    <w:name w:val="Văn bản nội dung + In nghiêng"/>
    <w:rsid w:val="00223C68"/>
    <w:rPr>
      <w:rFonts w:ascii="Times New Roman" w:eastAsia="Times New Roman" w:hAnsi="Times New Roman" w:cs="Times New Roman" w:hint="default"/>
      <w:i/>
      <w:iCs/>
      <w:color w:val="000000"/>
      <w:spacing w:val="0"/>
      <w:w w:val="100"/>
      <w:position w:val="0"/>
      <w:sz w:val="25"/>
      <w:szCs w:val="25"/>
      <w:u w:val="none"/>
      <w:lang w:val="vi-VN"/>
    </w:rPr>
  </w:style>
  <w:style w:type="character" w:customStyle="1" w:styleId="VnbnnidungFrankRuehl">
    <w:name w:val="Văn bản nội dung + FrankRuehl"/>
    <w:rsid w:val="00223C68"/>
    <w:rPr>
      <w:rFonts w:ascii="FrankRuehl" w:eastAsia="FrankRuehl" w:hAnsi="FrankRuehl" w:cs="FrankRuehl" w:hint="cs"/>
      <w:color w:val="000000"/>
      <w:spacing w:val="-20"/>
      <w:w w:val="100"/>
      <w:position w:val="0"/>
      <w:sz w:val="38"/>
      <w:szCs w:val="38"/>
      <w:u w:val="none"/>
      <w:lang w:val="vi-VN"/>
    </w:rPr>
  </w:style>
  <w:style w:type="character" w:customStyle="1" w:styleId="VnbnnidungMSGothic">
    <w:name w:val="Văn bản nội dung + MS Gothic"/>
    <w:rsid w:val="00223C68"/>
    <w:rPr>
      <w:rFonts w:ascii="MS Gothic" w:eastAsia="MS Gothic" w:hAnsi="MS Gothic" w:cs="MS Gothic" w:hint="eastAsia"/>
      <w:color w:val="000000"/>
      <w:spacing w:val="0"/>
      <w:w w:val="100"/>
      <w:position w:val="0"/>
      <w:sz w:val="25"/>
      <w:szCs w:val="25"/>
      <w:u w:val="none"/>
    </w:rPr>
  </w:style>
  <w:style w:type="character" w:customStyle="1" w:styleId="VnbnnidungCandara">
    <w:name w:val="Văn bản nội dung + Candara"/>
    <w:rsid w:val="00223C68"/>
    <w:rPr>
      <w:rFonts w:ascii="Candara" w:eastAsia="Candara" w:hAnsi="Candara" w:cs="Candara" w:hint="default"/>
      <w:color w:val="000000"/>
      <w:spacing w:val="0"/>
      <w:w w:val="100"/>
      <w:position w:val="0"/>
      <w:sz w:val="26"/>
      <w:szCs w:val="26"/>
      <w:u w:val="none"/>
    </w:rPr>
  </w:style>
  <w:style w:type="paragraph" w:customStyle="1" w:styleId="THUT-12">
    <w:name w:val="THUT-12"/>
    <w:basedOn w:val="Normal"/>
    <w:rsid w:val="00223C68"/>
    <w:pPr>
      <w:tabs>
        <w:tab w:val="left" w:pos="680"/>
        <w:tab w:val="left" w:pos="737"/>
        <w:tab w:val="left" w:pos="851"/>
      </w:tabs>
      <w:spacing w:before="40" w:after="40" w:line="259" w:lineRule="auto"/>
      <w:ind w:firstLine="680"/>
    </w:pPr>
    <w:rPr>
      <w:color w:val="0000FF"/>
      <w:szCs w:val="20"/>
    </w:rPr>
  </w:style>
  <w:style w:type="paragraph" w:customStyle="1" w:styleId="b1">
    <w:name w:val="b1"/>
    <w:basedOn w:val="Normal"/>
    <w:qFormat/>
    <w:rsid w:val="00223C68"/>
    <w:pPr>
      <w:numPr>
        <w:numId w:val="91"/>
      </w:numPr>
      <w:tabs>
        <w:tab w:val="left" w:pos="4536"/>
      </w:tabs>
      <w:spacing w:line="259" w:lineRule="auto"/>
    </w:pPr>
    <w:rPr>
      <w:rFonts w:ascii="VNI-Helve" w:hAnsi="VNI-Helve"/>
      <w:color w:val="auto"/>
      <w:sz w:val="24"/>
      <w:szCs w:val="24"/>
      <w:lang w:val="zh-CN" w:eastAsia="zh-CN"/>
    </w:rPr>
  </w:style>
  <w:style w:type="paragraph" w:customStyle="1" w:styleId="StyleHeading2Auto">
    <w:name w:val="Style Heading 2 + Auto"/>
    <w:basedOn w:val="Heading2"/>
    <w:rsid w:val="00223C68"/>
    <w:pPr>
      <w:keepNext/>
      <w:numPr>
        <w:ilvl w:val="1"/>
        <w:numId w:val="91"/>
      </w:numPr>
      <w:spacing w:before="80" w:after="80" w:line="259" w:lineRule="auto"/>
      <w:contextualSpacing w:val="0"/>
      <w:jc w:val="both"/>
    </w:pPr>
    <w:rPr>
      <w:rFonts w:ascii="VNI-Helve" w:hAnsi="VNI-Helve"/>
      <w:bCs/>
      <w:snapToGrid w:val="0"/>
      <w:color w:val="800000"/>
      <w:sz w:val="24"/>
      <w:szCs w:val="24"/>
      <w:lang w:val="zh-CN" w:eastAsia="zh-CN"/>
    </w:rPr>
  </w:style>
  <w:style w:type="paragraph" w:customStyle="1" w:styleId="-">
    <w:name w:val="-"/>
    <w:basedOn w:val="BodyText2"/>
    <w:qFormat/>
    <w:rsid w:val="00223C68"/>
    <w:pPr>
      <w:widowControl/>
      <w:tabs>
        <w:tab w:val="left" w:pos="-349"/>
      </w:tabs>
      <w:overflowPunct/>
      <w:autoSpaceDE/>
      <w:autoSpaceDN/>
      <w:adjustRightInd/>
      <w:spacing w:after="160" w:line="259" w:lineRule="auto"/>
      <w:ind w:left="-349" w:hanging="360"/>
      <w:textAlignment w:val="auto"/>
    </w:pPr>
    <w:rPr>
      <w:lang w:val="en-US" w:eastAsia="en-US"/>
    </w:rPr>
  </w:style>
  <w:style w:type="paragraph" w:customStyle="1" w:styleId="ndung">
    <w:name w:val="ndung"/>
    <w:basedOn w:val="Normal"/>
    <w:rsid w:val="00223C68"/>
    <w:pPr>
      <w:widowControl w:val="0"/>
      <w:spacing w:before="120" w:after="160" w:line="259" w:lineRule="auto"/>
      <w:ind w:firstLine="720"/>
    </w:pPr>
    <w:rPr>
      <w:rFonts w:ascii="VNI-Times" w:hAnsi="VNI-Times"/>
      <w:color w:val="auto"/>
      <w:szCs w:val="20"/>
    </w:rPr>
  </w:style>
  <w:style w:type="paragraph" w:customStyle="1" w:styleId="xl1045">
    <w:name w:val="xl1045"/>
    <w:basedOn w:val="Normal"/>
    <w:rsid w:val="00223C68"/>
    <w:pPr>
      <w:pBdr>
        <w:top w:val="single" w:sz="4" w:space="0" w:color="auto"/>
        <w:left w:val="single" w:sz="4" w:space="0" w:color="auto"/>
        <w:right w:val="single" w:sz="4" w:space="0" w:color="auto"/>
      </w:pBdr>
      <w:spacing w:before="100" w:beforeAutospacing="1" w:after="100" w:afterAutospacing="1" w:line="259" w:lineRule="auto"/>
    </w:pPr>
    <w:rPr>
      <w:rFonts w:eastAsia="Arial Unicode MS"/>
      <w:b/>
      <w:bCs/>
      <w:color w:val="auto"/>
      <w:szCs w:val="26"/>
    </w:rPr>
  </w:style>
  <w:style w:type="paragraph" w:customStyle="1" w:styleId="xl1046">
    <w:name w:val="xl1046"/>
    <w:basedOn w:val="Normal"/>
    <w:rsid w:val="00223C68"/>
    <w:pPr>
      <w:pBdr>
        <w:left w:val="single" w:sz="4" w:space="0" w:color="auto"/>
        <w:bottom w:val="single" w:sz="4" w:space="0" w:color="auto"/>
        <w:right w:val="single" w:sz="4" w:space="0" w:color="auto"/>
      </w:pBdr>
      <w:spacing w:before="100" w:beforeAutospacing="1" w:after="100" w:afterAutospacing="1" w:line="259" w:lineRule="auto"/>
      <w:jc w:val="left"/>
      <w:textAlignment w:val="top"/>
    </w:pPr>
    <w:rPr>
      <w:rFonts w:eastAsia="Arial Unicode MS"/>
      <w:b/>
      <w:bCs/>
      <w:color w:val="auto"/>
      <w:szCs w:val="26"/>
    </w:rPr>
  </w:style>
  <w:style w:type="paragraph" w:customStyle="1" w:styleId="xl1047">
    <w:name w:val="xl1047"/>
    <w:basedOn w:val="Normal"/>
    <w:rsid w:val="00223C68"/>
    <w:pPr>
      <w:pBdr>
        <w:bottom w:val="single" w:sz="4" w:space="0" w:color="auto"/>
        <w:right w:val="single" w:sz="4" w:space="0" w:color="auto"/>
      </w:pBdr>
      <w:spacing w:before="100" w:beforeAutospacing="1" w:after="100" w:afterAutospacing="1" w:line="259" w:lineRule="auto"/>
      <w:jc w:val="left"/>
      <w:textAlignment w:val="top"/>
    </w:pPr>
    <w:rPr>
      <w:rFonts w:eastAsia="Arial Unicode MS"/>
      <w:b/>
      <w:bCs/>
      <w:color w:val="auto"/>
      <w:szCs w:val="26"/>
    </w:rPr>
  </w:style>
  <w:style w:type="paragraph" w:customStyle="1" w:styleId="xl1048">
    <w:name w:val="xl1048"/>
    <w:basedOn w:val="Normal"/>
    <w:rsid w:val="00223C68"/>
    <w:pPr>
      <w:pBdr>
        <w:bottom w:val="single" w:sz="4" w:space="0" w:color="auto"/>
        <w:right w:val="single" w:sz="4" w:space="0" w:color="auto"/>
      </w:pBdr>
      <w:spacing w:before="100" w:beforeAutospacing="1" w:after="100" w:afterAutospacing="1" w:line="259" w:lineRule="auto"/>
      <w:jc w:val="center"/>
      <w:textAlignment w:val="top"/>
    </w:pPr>
    <w:rPr>
      <w:rFonts w:eastAsia="Arial Unicode MS"/>
      <w:color w:val="auto"/>
      <w:szCs w:val="26"/>
    </w:rPr>
  </w:style>
  <w:style w:type="paragraph" w:customStyle="1" w:styleId="xl1049">
    <w:name w:val="xl1049"/>
    <w:basedOn w:val="Normal"/>
    <w:rsid w:val="00223C68"/>
    <w:pPr>
      <w:pBdr>
        <w:left w:val="single" w:sz="4" w:space="0" w:color="auto"/>
        <w:bottom w:val="single" w:sz="4" w:space="0" w:color="auto"/>
        <w:right w:val="single" w:sz="4" w:space="0" w:color="auto"/>
      </w:pBdr>
      <w:spacing w:before="100" w:beforeAutospacing="1" w:after="100" w:afterAutospacing="1" w:line="259" w:lineRule="auto"/>
      <w:jc w:val="left"/>
      <w:textAlignment w:val="top"/>
    </w:pPr>
    <w:rPr>
      <w:rFonts w:eastAsia="Arial Unicode MS"/>
      <w:color w:val="auto"/>
      <w:szCs w:val="26"/>
    </w:rPr>
  </w:style>
  <w:style w:type="paragraph" w:customStyle="1" w:styleId="xl1050">
    <w:name w:val="xl1050"/>
    <w:basedOn w:val="Normal"/>
    <w:rsid w:val="00223C68"/>
    <w:pPr>
      <w:pBdr>
        <w:bottom w:val="single" w:sz="4" w:space="0" w:color="auto"/>
        <w:right w:val="single" w:sz="4" w:space="0" w:color="auto"/>
      </w:pBdr>
      <w:spacing w:before="100" w:beforeAutospacing="1" w:after="100" w:afterAutospacing="1" w:line="259" w:lineRule="auto"/>
      <w:jc w:val="left"/>
      <w:textAlignment w:val="top"/>
    </w:pPr>
    <w:rPr>
      <w:rFonts w:eastAsia="Arial Unicode MS"/>
      <w:color w:val="auto"/>
      <w:szCs w:val="26"/>
    </w:rPr>
  </w:style>
  <w:style w:type="paragraph" w:customStyle="1" w:styleId="xl1051">
    <w:name w:val="xl1051"/>
    <w:basedOn w:val="Normal"/>
    <w:rsid w:val="00223C68"/>
    <w:pPr>
      <w:pBdr>
        <w:bottom w:val="single" w:sz="4" w:space="0" w:color="auto"/>
        <w:right w:val="single" w:sz="4" w:space="0" w:color="auto"/>
      </w:pBdr>
      <w:spacing w:before="100" w:beforeAutospacing="1" w:after="100" w:afterAutospacing="1" w:line="259" w:lineRule="auto"/>
      <w:jc w:val="center"/>
      <w:textAlignment w:val="top"/>
    </w:pPr>
    <w:rPr>
      <w:rFonts w:eastAsia="Arial Unicode MS"/>
      <w:color w:val="auto"/>
      <w:sz w:val="22"/>
    </w:rPr>
  </w:style>
  <w:style w:type="paragraph" w:customStyle="1" w:styleId="xl1052">
    <w:name w:val="xl1052"/>
    <w:basedOn w:val="Normal"/>
    <w:rsid w:val="00223C68"/>
    <w:pPr>
      <w:pBdr>
        <w:bottom w:val="single" w:sz="4" w:space="0" w:color="auto"/>
        <w:right w:val="single" w:sz="4" w:space="0" w:color="auto"/>
      </w:pBdr>
      <w:spacing w:before="100" w:beforeAutospacing="1" w:after="100" w:afterAutospacing="1" w:line="259" w:lineRule="auto"/>
      <w:jc w:val="center"/>
      <w:textAlignment w:val="top"/>
    </w:pPr>
    <w:rPr>
      <w:rFonts w:eastAsia="Arial Unicode MS"/>
      <w:b/>
      <w:bCs/>
      <w:color w:val="auto"/>
      <w:sz w:val="22"/>
    </w:rPr>
  </w:style>
  <w:style w:type="paragraph" w:customStyle="1" w:styleId="xl1053">
    <w:name w:val="xl1053"/>
    <w:basedOn w:val="Normal"/>
    <w:rsid w:val="00223C68"/>
    <w:pPr>
      <w:pBdr>
        <w:left w:val="single" w:sz="4" w:space="0" w:color="auto"/>
        <w:bottom w:val="single" w:sz="4" w:space="0" w:color="auto"/>
        <w:right w:val="single" w:sz="4" w:space="0" w:color="auto"/>
      </w:pBdr>
      <w:spacing w:before="100" w:beforeAutospacing="1" w:after="100" w:afterAutospacing="1" w:line="259" w:lineRule="auto"/>
      <w:jc w:val="center"/>
    </w:pPr>
    <w:rPr>
      <w:rFonts w:eastAsia="Arial Unicode MS"/>
      <w:b/>
      <w:bCs/>
      <w:color w:val="auto"/>
      <w:szCs w:val="26"/>
    </w:rPr>
  </w:style>
  <w:style w:type="paragraph" w:customStyle="1" w:styleId="xl1054">
    <w:name w:val="xl1054"/>
    <w:basedOn w:val="Normal"/>
    <w:rsid w:val="00223C68"/>
    <w:pPr>
      <w:pBdr>
        <w:left w:val="single" w:sz="4" w:space="0" w:color="auto"/>
        <w:bottom w:val="single" w:sz="4" w:space="0" w:color="auto"/>
        <w:right w:val="single" w:sz="4" w:space="0" w:color="auto"/>
      </w:pBdr>
      <w:spacing w:before="100" w:beforeAutospacing="1" w:after="100" w:afterAutospacing="1" w:line="259" w:lineRule="auto"/>
      <w:jc w:val="left"/>
    </w:pPr>
    <w:rPr>
      <w:rFonts w:eastAsia="Arial Unicode MS"/>
      <w:b/>
      <w:bCs/>
      <w:color w:val="auto"/>
      <w:szCs w:val="26"/>
    </w:rPr>
  </w:style>
  <w:style w:type="paragraph" w:customStyle="1" w:styleId="xl1055">
    <w:name w:val="xl1055"/>
    <w:basedOn w:val="Normal"/>
    <w:rsid w:val="00223C68"/>
    <w:pPr>
      <w:pBdr>
        <w:left w:val="single" w:sz="4" w:space="0" w:color="auto"/>
        <w:bottom w:val="single" w:sz="4" w:space="0" w:color="auto"/>
        <w:right w:val="single" w:sz="4" w:space="0" w:color="auto"/>
      </w:pBdr>
      <w:spacing w:before="100" w:beforeAutospacing="1" w:after="100" w:afterAutospacing="1" w:line="259" w:lineRule="auto"/>
      <w:jc w:val="left"/>
      <w:textAlignment w:val="top"/>
    </w:pPr>
    <w:rPr>
      <w:rFonts w:eastAsia="Arial Unicode MS"/>
      <w:color w:val="auto"/>
      <w:szCs w:val="26"/>
    </w:rPr>
  </w:style>
  <w:style w:type="paragraph" w:customStyle="1" w:styleId="xl1056">
    <w:name w:val="xl1056"/>
    <w:basedOn w:val="Normal"/>
    <w:rsid w:val="00223C68"/>
    <w:pPr>
      <w:pBdr>
        <w:bottom w:val="single" w:sz="4" w:space="0" w:color="auto"/>
        <w:right w:val="single" w:sz="4" w:space="0" w:color="auto"/>
      </w:pBdr>
      <w:spacing w:before="100" w:beforeAutospacing="1" w:after="100" w:afterAutospacing="1" w:line="259" w:lineRule="auto"/>
      <w:jc w:val="center"/>
      <w:textAlignment w:val="top"/>
    </w:pPr>
    <w:rPr>
      <w:rFonts w:eastAsia="Arial Unicode MS"/>
      <w:b/>
      <w:bCs/>
      <w:color w:val="auto"/>
      <w:sz w:val="22"/>
    </w:rPr>
  </w:style>
  <w:style w:type="paragraph" w:customStyle="1" w:styleId="xl1057">
    <w:name w:val="xl1057"/>
    <w:basedOn w:val="Normal"/>
    <w:rsid w:val="00223C68"/>
    <w:pPr>
      <w:pBdr>
        <w:top w:val="single" w:sz="4" w:space="0" w:color="auto"/>
        <w:left w:val="single" w:sz="4" w:space="0" w:color="auto"/>
        <w:bottom w:val="single" w:sz="4" w:space="0" w:color="auto"/>
      </w:pBdr>
      <w:shd w:val="clear" w:color="auto" w:fill="FFFF99"/>
      <w:spacing w:before="100" w:beforeAutospacing="1" w:after="100" w:afterAutospacing="1" w:line="259" w:lineRule="auto"/>
      <w:jc w:val="center"/>
    </w:pPr>
    <w:rPr>
      <w:rFonts w:eastAsia="Arial Unicode MS"/>
      <w:b/>
      <w:bCs/>
      <w:color w:val="auto"/>
      <w:szCs w:val="26"/>
    </w:rPr>
  </w:style>
  <w:style w:type="paragraph" w:customStyle="1" w:styleId="xl1058">
    <w:name w:val="xl1058"/>
    <w:basedOn w:val="Normal"/>
    <w:rsid w:val="00223C68"/>
    <w:pPr>
      <w:pBdr>
        <w:top w:val="single" w:sz="4" w:space="0" w:color="auto"/>
        <w:bottom w:val="single" w:sz="4" w:space="0" w:color="auto"/>
      </w:pBdr>
      <w:shd w:val="clear" w:color="auto" w:fill="FFFF99"/>
      <w:spacing w:before="100" w:beforeAutospacing="1" w:after="100" w:afterAutospacing="1" w:line="259" w:lineRule="auto"/>
      <w:jc w:val="center"/>
    </w:pPr>
    <w:rPr>
      <w:rFonts w:eastAsia="Arial Unicode MS"/>
      <w:b/>
      <w:bCs/>
      <w:color w:val="auto"/>
      <w:szCs w:val="26"/>
    </w:rPr>
  </w:style>
  <w:style w:type="paragraph" w:customStyle="1" w:styleId="xl1059">
    <w:name w:val="xl1059"/>
    <w:basedOn w:val="Normal"/>
    <w:rsid w:val="00223C68"/>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top"/>
    </w:pPr>
    <w:rPr>
      <w:rFonts w:eastAsia="Arial Unicode MS"/>
      <w:b/>
      <w:bCs/>
      <w:color w:val="auto"/>
      <w:szCs w:val="26"/>
    </w:rPr>
  </w:style>
  <w:style w:type="paragraph" w:customStyle="1" w:styleId="xl1060">
    <w:name w:val="xl1060"/>
    <w:basedOn w:val="Normal"/>
    <w:rsid w:val="00223C68"/>
    <w:pPr>
      <w:pBdr>
        <w:top w:val="single" w:sz="4" w:space="0" w:color="auto"/>
        <w:bottom w:val="single" w:sz="4" w:space="0" w:color="auto"/>
        <w:right w:val="single" w:sz="8" w:space="0" w:color="auto"/>
      </w:pBdr>
      <w:shd w:val="clear" w:color="auto" w:fill="FFFF99"/>
      <w:spacing w:before="100" w:beforeAutospacing="1" w:after="100" w:afterAutospacing="1" w:line="259" w:lineRule="auto"/>
      <w:jc w:val="center"/>
    </w:pPr>
    <w:rPr>
      <w:rFonts w:eastAsia="Arial Unicode MS"/>
      <w:b/>
      <w:bCs/>
      <w:color w:val="auto"/>
      <w:szCs w:val="26"/>
    </w:rPr>
  </w:style>
  <w:style w:type="paragraph" w:customStyle="1" w:styleId="xl1061">
    <w:name w:val="xl1061"/>
    <w:basedOn w:val="Normal"/>
    <w:rsid w:val="00223C68"/>
    <w:pPr>
      <w:pBdr>
        <w:left w:val="single" w:sz="4" w:space="0" w:color="auto"/>
        <w:bottom w:val="single" w:sz="4" w:space="0" w:color="auto"/>
        <w:right w:val="single" w:sz="8" w:space="0" w:color="auto"/>
      </w:pBdr>
      <w:spacing w:before="100" w:beforeAutospacing="1" w:after="100" w:afterAutospacing="1" w:line="259" w:lineRule="auto"/>
      <w:jc w:val="center"/>
    </w:pPr>
    <w:rPr>
      <w:rFonts w:eastAsia="Arial Unicode MS"/>
      <w:b/>
      <w:bCs/>
      <w:color w:val="auto"/>
      <w:szCs w:val="26"/>
    </w:rPr>
  </w:style>
  <w:style w:type="paragraph" w:customStyle="1" w:styleId="xl1062">
    <w:name w:val="xl1062"/>
    <w:basedOn w:val="Normal"/>
    <w:rsid w:val="00223C68"/>
    <w:pPr>
      <w:pBdr>
        <w:bottom w:val="single" w:sz="4" w:space="0" w:color="auto"/>
        <w:right w:val="single" w:sz="8" w:space="0" w:color="auto"/>
      </w:pBdr>
      <w:spacing w:before="100" w:beforeAutospacing="1" w:after="100" w:afterAutospacing="1" w:line="259" w:lineRule="auto"/>
      <w:jc w:val="center"/>
      <w:textAlignment w:val="top"/>
    </w:pPr>
    <w:rPr>
      <w:rFonts w:eastAsia="Arial Unicode MS"/>
      <w:color w:val="auto"/>
      <w:szCs w:val="26"/>
    </w:rPr>
  </w:style>
  <w:style w:type="paragraph" w:customStyle="1" w:styleId="xl1063">
    <w:name w:val="xl1063"/>
    <w:basedOn w:val="Normal"/>
    <w:rsid w:val="00223C68"/>
    <w:pPr>
      <w:pBdr>
        <w:bottom w:val="single" w:sz="4" w:space="0" w:color="auto"/>
        <w:right w:val="single" w:sz="8" w:space="0" w:color="auto"/>
      </w:pBdr>
      <w:spacing w:before="100" w:beforeAutospacing="1" w:after="100" w:afterAutospacing="1" w:line="259" w:lineRule="auto"/>
      <w:jc w:val="center"/>
      <w:textAlignment w:val="top"/>
    </w:pPr>
    <w:rPr>
      <w:rFonts w:eastAsia="Arial Unicode MS"/>
      <w:color w:val="auto"/>
      <w:sz w:val="22"/>
    </w:rPr>
  </w:style>
  <w:style w:type="paragraph" w:customStyle="1" w:styleId="ABC">
    <w:name w:val="ABC"/>
    <w:basedOn w:val="Normal"/>
    <w:rsid w:val="00223C68"/>
    <w:pPr>
      <w:spacing w:before="0" w:after="120" w:line="259" w:lineRule="auto"/>
      <w:jc w:val="left"/>
    </w:pPr>
    <w:rPr>
      <w:rFonts w:ascii=".VnTime" w:hAnsi=".VnTime"/>
      <w:color w:val="auto"/>
      <w:szCs w:val="26"/>
    </w:rPr>
  </w:style>
  <w:style w:type="paragraph" w:customStyle="1" w:styleId="StyleHeading3BoldAuto">
    <w:name w:val="Style Heading 3 + Bold Auto"/>
    <w:basedOn w:val="Heading3"/>
    <w:rsid w:val="00223C68"/>
    <w:pPr>
      <w:keepNext/>
      <w:widowControl/>
      <w:tabs>
        <w:tab w:val="left" w:pos="2907"/>
      </w:tabs>
      <w:spacing w:before="0" w:after="0" w:line="360" w:lineRule="auto"/>
      <w:ind w:left="120"/>
      <w:contextualSpacing w:val="0"/>
      <w:jc w:val="both"/>
    </w:pPr>
    <w:rPr>
      <w:b w:val="0"/>
      <w:bCs/>
      <w:iCs/>
      <w:color w:val="auto"/>
      <w:sz w:val="26"/>
      <w:szCs w:val="26"/>
    </w:rPr>
  </w:style>
  <w:style w:type="paragraph" w:customStyle="1" w:styleId="Daudong-">
    <w:name w:val="Dau dong (-)"/>
    <w:basedOn w:val="Subtitle"/>
    <w:qFormat/>
    <w:rsid w:val="00223C68"/>
    <w:pPr>
      <w:tabs>
        <w:tab w:val="clear" w:pos="851"/>
        <w:tab w:val="left" w:pos="0"/>
      </w:tabs>
      <w:spacing w:before="120" w:line="240" w:lineRule="auto"/>
      <w:ind w:firstLine="522"/>
    </w:pPr>
    <w:rPr>
      <w:rFonts w:ascii="Times New Roman" w:hAnsi="Times New Roman"/>
      <w:bCs w:val="0"/>
      <w:i w:val="0"/>
      <w:iCs w:val="0"/>
      <w:sz w:val="26"/>
      <w:lang w:eastAsia="zh-CN"/>
    </w:rPr>
  </w:style>
  <w:style w:type="paragraph" w:customStyle="1" w:styleId="xl1522">
    <w:name w:val="xl1522"/>
    <w:basedOn w:val="Normal"/>
    <w:rsid w:val="00223C68"/>
    <w:pPr>
      <w:spacing w:before="100" w:beforeAutospacing="1" w:after="100" w:afterAutospacing="1" w:line="259" w:lineRule="auto"/>
      <w:jc w:val="left"/>
    </w:pPr>
    <w:rPr>
      <w:b/>
      <w:bCs/>
      <w:color w:val="auto"/>
      <w:szCs w:val="26"/>
    </w:rPr>
  </w:style>
  <w:style w:type="paragraph" w:customStyle="1" w:styleId="xl1523">
    <w:name w:val="xl1523"/>
    <w:basedOn w:val="Normal"/>
    <w:rsid w:val="00223C68"/>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left"/>
      <w:textAlignment w:val="center"/>
    </w:pPr>
    <w:rPr>
      <w:color w:val="auto"/>
      <w:szCs w:val="26"/>
    </w:rPr>
  </w:style>
  <w:style w:type="paragraph" w:customStyle="1" w:styleId="xl1524">
    <w:name w:val="xl1524"/>
    <w:basedOn w:val="Normal"/>
    <w:rsid w:val="00223C68"/>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left"/>
      <w:textAlignment w:val="center"/>
    </w:pPr>
    <w:rPr>
      <w:color w:val="auto"/>
      <w:szCs w:val="26"/>
    </w:rPr>
  </w:style>
  <w:style w:type="paragraph" w:customStyle="1" w:styleId="xl1525">
    <w:name w:val="xl1525"/>
    <w:basedOn w:val="Normal"/>
    <w:rsid w:val="00223C68"/>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26">
    <w:name w:val="xl1526"/>
    <w:basedOn w:val="Normal"/>
    <w:rsid w:val="00223C68"/>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27">
    <w:name w:val="xl1527"/>
    <w:basedOn w:val="Normal"/>
    <w:rsid w:val="00223C68"/>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28">
    <w:name w:val="xl1528"/>
    <w:basedOn w:val="Normal"/>
    <w:rsid w:val="00223C68"/>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29">
    <w:name w:val="xl1529"/>
    <w:basedOn w:val="Normal"/>
    <w:rsid w:val="00223C68"/>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30">
    <w:name w:val="xl1530"/>
    <w:basedOn w:val="Normal"/>
    <w:rsid w:val="00223C68"/>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31">
    <w:name w:val="xl1531"/>
    <w:basedOn w:val="Normal"/>
    <w:rsid w:val="00223C68"/>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32">
    <w:name w:val="xl1532"/>
    <w:basedOn w:val="Normal"/>
    <w:rsid w:val="00223C68"/>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33">
    <w:name w:val="xl1533"/>
    <w:basedOn w:val="Normal"/>
    <w:rsid w:val="00223C68"/>
    <w:pPr>
      <w:pBdr>
        <w:top w:val="single" w:sz="4" w:space="0" w:color="auto"/>
        <w:left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34">
    <w:name w:val="xl1534"/>
    <w:basedOn w:val="Normal"/>
    <w:rsid w:val="00223C68"/>
    <w:pPr>
      <w:spacing w:before="100" w:beforeAutospacing="1" w:after="100" w:afterAutospacing="1" w:line="259" w:lineRule="auto"/>
      <w:jc w:val="left"/>
    </w:pPr>
    <w:rPr>
      <w:color w:val="auto"/>
      <w:szCs w:val="26"/>
    </w:rPr>
  </w:style>
  <w:style w:type="paragraph" w:customStyle="1" w:styleId="xl1535">
    <w:name w:val="xl1535"/>
    <w:basedOn w:val="Normal"/>
    <w:rsid w:val="00223C68"/>
    <w:pPr>
      <w:spacing w:before="100" w:beforeAutospacing="1" w:after="100" w:afterAutospacing="1" w:line="259" w:lineRule="auto"/>
      <w:jc w:val="right"/>
    </w:pPr>
    <w:rPr>
      <w:color w:val="auto"/>
      <w:szCs w:val="26"/>
    </w:rPr>
  </w:style>
  <w:style w:type="paragraph" w:customStyle="1" w:styleId="xl1536">
    <w:name w:val="xl1536"/>
    <w:basedOn w:val="Normal"/>
    <w:rsid w:val="00223C68"/>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37">
    <w:name w:val="xl1537"/>
    <w:basedOn w:val="Normal"/>
    <w:rsid w:val="00223C68"/>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pPr>
    <w:rPr>
      <w:color w:val="auto"/>
      <w:szCs w:val="26"/>
    </w:rPr>
  </w:style>
  <w:style w:type="paragraph" w:customStyle="1" w:styleId="xl1538">
    <w:name w:val="xl1538"/>
    <w:basedOn w:val="Normal"/>
    <w:rsid w:val="00223C68"/>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pPr>
    <w:rPr>
      <w:color w:val="auto"/>
      <w:szCs w:val="26"/>
    </w:rPr>
  </w:style>
  <w:style w:type="paragraph" w:customStyle="1" w:styleId="xl1539">
    <w:name w:val="xl1539"/>
    <w:basedOn w:val="Normal"/>
    <w:rsid w:val="00223C68"/>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40">
    <w:name w:val="xl1540"/>
    <w:basedOn w:val="Normal"/>
    <w:rsid w:val="00223C68"/>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pPr>
    <w:rPr>
      <w:color w:val="auto"/>
      <w:szCs w:val="26"/>
    </w:rPr>
  </w:style>
  <w:style w:type="paragraph" w:customStyle="1" w:styleId="xl1541">
    <w:name w:val="xl1541"/>
    <w:basedOn w:val="Normal"/>
    <w:rsid w:val="00223C68"/>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pPr>
    <w:rPr>
      <w:color w:val="auto"/>
      <w:szCs w:val="26"/>
    </w:rPr>
  </w:style>
  <w:style w:type="paragraph" w:customStyle="1" w:styleId="xl1542">
    <w:name w:val="xl1542"/>
    <w:basedOn w:val="Normal"/>
    <w:rsid w:val="00223C68"/>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right"/>
    </w:pPr>
    <w:rPr>
      <w:color w:val="auto"/>
      <w:szCs w:val="26"/>
    </w:rPr>
  </w:style>
  <w:style w:type="paragraph" w:customStyle="1" w:styleId="xl1543">
    <w:name w:val="xl1543"/>
    <w:basedOn w:val="Normal"/>
    <w:rsid w:val="00223C68"/>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44">
    <w:name w:val="xl1544"/>
    <w:basedOn w:val="Normal"/>
    <w:rsid w:val="00223C68"/>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right"/>
      <w:textAlignment w:val="center"/>
    </w:pPr>
    <w:rPr>
      <w:b/>
      <w:bCs/>
      <w:color w:val="auto"/>
      <w:szCs w:val="26"/>
    </w:rPr>
  </w:style>
  <w:style w:type="paragraph" w:customStyle="1" w:styleId="xl1545">
    <w:name w:val="xl1545"/>
    <w:basedOn w:val="Normal"/>
    <w:rsid w:val="00223C68"/>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i/>
      <w:iCs/>
      <w:color w:val="auto"/>
      <w:szCs w:val="26"/>
    </w:rPr>
  </w:style>
  <w:style w:type="paragraph" w:customStyle="1" w:styleId="xl1546">
    <w:name w:val="xl1546"/>
    <w:basedOn w:val="Normal"/>
    <w:rsid w:val="00223C68"/>
    <w:pPr>
      <w:spacing w:before="100" w:beforeAutospacing="1" w:after="100" w:afterAutospacing="1" w:line="259" w:lineRule="auto"/>
      <w:jc w:val="center"/>
      <w:textAlignment w:val="center"/>
    </w:pPr>
    <w:rPr>
      <w:color w:val="auto"/>
      <w:szCs w:val="26"/>
    </w:rPr>
  </w:style>
  <w:style w:type="paragraph" w:customStyle="1" w:styleId="xl1547">
    <w:name w:val="xl1547"/>
    <w:basedOn w:val="Normal"/>
    <w:rsid w:val="00223C68"/>
    <w:pPr>
      <w:spacing w:before="100" w:beforeAutospacing="1" w:after="100" w:afterAutospacing="1" w:line="259" w:lineRule="auto"/>
      <w:jc w:val="center"/>
    </w:pPr>
    <w:rPr>
      <w:color w:val="auto"/>
      <w:szCs w:val="26"/>
    </w:rPr>
  </w:style>
  <w:style w:type="paragraph" w:customStyle="1" w:styleId="xl1548">
    <w:name w:val="xl1548"/>
    <w:basedOn w:val="Normal"/>
    <w:rsid w:val="00223C68"/>
    <w:pPr>
      <w:spacing w:before="100" w:beforeAutospacing="1" w:after="100" w:afterAutospacing="1" w:line="259" w:lineRule="auto"/>
      <w:jc w:val="center"/>
    </w:pPr>
    <w:rPr>
      <w:color w:val="auto"/>
      <w:szCs w:val="26"/>
    </w:rPr>
  </w:style>
  <w:style w:type="paragraph" w:customStyle="1" w:styleId="xl1549">
    <w:name w:val="xl1549"/>
    <w:basedOn w:val="Normal"/>
    <w:rsid w:val="00223C68"/>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50">
    <w:name w:val="xl1550"/>
    <w:basedOn w:val="Normal"/>
    <w:rsid w:val="00223C68"/>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51">
    <w:name w:val="xl1551"/>
    <w:basedOn w:val="Normal"/>
    <w:rsid w:val="00223C68"/>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52">
    <w:name w:val="xl1552"/>
    <w:basedOn w:val="Normal"/>
    <w:rsid w:val="00223C68"/>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pPr>
    <w:rPr>
      <w:color w:val="auto"/>
      <w:szCs w:val="26"/>
    </w:rPr>
  </w:style>
  <w:style w:type="paragraph" w:customStyle="1" w:styleId="xl1553">
    <w:name w:val="xl1553"/>
    <w:basedOn w:val="Normal"/>
    <w:rsid w:val="00223C68"/>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pPr>
    <w:rPr>
      <w:color w:val="auto"/>
      <w:szCs w:val="26"/>
    </w:rPr>
  </w:style>
  <w:style w:type="paragraph" w:customStyle="1" w:styleId="xl1554">
    <w:name w:val="xl1554"/>
    <w:basedOn w:val="Normal"/>
    <w:rsid w:val="00223C68"/>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55">
    <w:name w:val="xl1555"/>
    <w:basedOn w:val="Normal"/>
    <w:rsid w:val="00223C68"/>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56">
    <w:name w:val="xl1556"/>
    <w:basedOn w:val="Normal"/>
    <w:rsid w:val="00223C68"/>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57">
    <w:name w:val="xl1557"/>
    <w:basedOn w:val="Normal"/>
    <w:rsid w:val="00223C68"/>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left"/>
      <w:textAlignment w:val="center"/>
    </w:pPr>
    <w:rPr>
      <w:color w:val="auto"/>
      <w:szCs w:val="26"/>
    </w:rPr>
  </w:style>
  <w:style w:type="paragraph" w:customStyle="1" w:styleId="xl1558">
    <w:name w:val="xl1558"/>
    <w:basedOn w:val="Normal"/>
    <w:rsid w:val="00223C68"/>
    <w:pPr>
      <w:pBdr>
        <w:top w:val="single" w:sz="4" w:space="0" w:color="auto"/>
        <w:left w:val="single" w:sz="4" w:space="0" w:color="auto"/>
        <w:right w:val="single" w:sz="4" w:space="0" w:color="auto"/>
      </w:pBdr>
      <w:spacing w:before="100" w:beforeAutospacing="1" w:after="100" w:afterAutospacing="1" w:line="259" w:lineRule="auto"/>
      <w:jc w:val="center"/>
      <w:textAlignment w:val="center"/>
    </w:pPr>
    <w:rPr>
      <w:b/>
      <w:bCs/>
      <w:color w:val="FF0000"/>
      <w:szCs w:val="26"/>
    </w:rPr>
  </w:style>
  <w:style w:type="paragraph" w:customStyle="1" w:styleId="xl1559">
    <w:name w:val="xl1559"/>
    <w:basedOn w:val="Normal"/>
    <w:rsid w:val="00223C68"/>
    <w:pPr>
      <w:pBdr>
        <w:left w:val="single" w:sz="4" w:space="0" w:color="auto"/>
        <w:right w:val="single" w:sz="4" w:space="0" w:color="auto"/>
      </w:pBdr>
      <w:spacing w:before="100" w:beforeAutospacing="1" w:after="100" w:afterAutospacing="1" w:line="259" w:lineRule="auto"/>
      <w:jc w:val="center"/>
      <w:textAlignment w:val="center"/>
    </w:pPr>
    <w:rPr>
      <w:b/>
      <w:bCs/>
      <w:color w:val="FF0000"/>
      <w:szCs w:val="26"/>
    </w:rPr>
  </w:style>
  <w:style w:type="paragraph" w:customStyle="1" w:styleId="xl1560">
    <w:name w:val="xl1560"/>
    <w:basedOn w:val="Normal"/>
    <w:rsid w:val="00223C68"/>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61">
    <w:name w:val="xl1561"/>
    <w:basedOn w:val="Normal"/>
    <w:rsid w:val="00223C68"/>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62">
    <w:name w:val="xl1562"/>
    <w:basedOn w:val="Normal"/>
    <w:rsid w:val="00223C68"/>
    <w:pPr>
      <w:pBdr>
        <w:top w:val="single" w:sz="4" w:space="0" w:color="auto"/>
        <w:left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63">
    <w:name w:val="xl1563"/>
    <w:basedOn w:val="Normal"/>
    <w:rsid w:val="00223C68"/>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64">
    <w:name w:val="xl1564"/>
    <w:basedOn w:val="Normal"/>
    <w:rsid w:val="00223C68"/>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65">
    <w:name w:val="xl1565"/>
    <w:basedOn w:val="Normal"/>
    <w:rsid w:val="00223C68"/>
    <w:pPr>
      <w:pBdr>
        <w:top w:val="single" w:sz="4" w:space="0" w:color="auto"/>
        <w:left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66">
    <w:name w:val="xl1566"/>
    <w:basedOn w:val="Normal"/>
    <w:rsid w:val="00223C68"/>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 w:val="24"/>
      <w:szCs w:val="24"/>
    </w:rPr>
  </w:style>
  <w:style w:type="paragraph" w:customStyle="1" w:styleId="CharCharCharChar2">
    <w:name w:val="Char Char Char Char2"/>
    <w:basedOn w:val="Normal"/>
    <w:qFormat/>
    <w:rsid w:val="00223C68"/>
    <w:pPr>
      <w:spacing w:before="0" w:after="160" w:line="240" w:lineRule="exact"/>
      <w:jc w:val="left"/>
    </w:pPr>
    <w:rPr>
      <w:rFonts w:ascii="Verdana" w:hAnsi="Verdana"/>
      <w:color w:val="auto"/>
      <w:sz w:val="20"/>
      <w:szCs w:val="20"/>
    </w:rPr>
  </w:style>
  <w:style w:type="paragraph" w:customStyle="1" w:styleId="Char2">
    <w:name w:val="Char2"/>
    <w:qFormat/>
    <w:rsid w:val="00223C68"/>
    <w:pPr>
      <w:tabs>
        <w:tab w:val="left" w:pos="1152"/>
      </w:tabs>
      <w:spacing w:before="120" w:after="120" w:line="312" w:lineRule="auto"/>
    </w:pPr>
    <w:rPr>
      <w:rFonts w:ascii="Arial" w:eastAsia="Times New Roman" w:hAnsi="Arial" w:cs="Arial"/>
      <w:sz w:val="26"/>
      <w:szCs w:val="26"/>
      <w:lang w:eastAsia="en-US"/>
    </w:rPr>
  </w:style>
  <w:style w:type="paragraph" w:customStyle="1" w:styleId="xl1520">
    <w:name w:val="xl1520"/>
    <w:basedOn w:val="Normal"/>
    <w:rsid w:val="00223C68"/>
    <w:pPr>
      <w:spacing w:before="100" w:beforeAutospacing="1" w:after="100" w:afterAutospacing="1" w:line="259" w:lineRule="auto"/>
      <w:jc w:val="left"/>
    </w:pPr>
    <w:rPr>
      <w:b/>
      <w:bCs/>
      <w:color w:val="auto"/>
      <w:szCs w:val="26"/>
    </w:rPr>
  </w:style>
  <w:style w:type="paragraph" w:customStyle="1" w:styleId="xl1521">
    <w:name w:val="xl1521"/>
    <w:basedOn w:val="Normal"/>
    <w:rsid w:val="00223C68"/>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left"/>
      <w:textAlignment w:val="center"/>
    </w:pPr>
    <w:rPr>
      <w:color w:val="auto"/>
      <w:szCs w:val="26"/>
    </w:rPr>
  </w:style>
  <w:style w:type="paragraph" w:customStyle="1" w:styleId="xl1567">
    <w:name w:val="xl1567"/>
    <w:basedOn w:val="Normal"/>
    <w:rsid w:val="00223C68"/>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68">
    <w:name w:val="xl1568"/>
    <w:basedOn w:val="Normal"/>
    <w:rsid w:val="00223C68"/>
    <w:pPr>
      <w:spacing w:before="100" w:beforeAutospacing="1" w:after="100" w:afterAutospacing="1" w:line="259" w:lineRule="auto"/>
      <w:jc w:val="center"/>
    </w:pPr>
    <w:rPr>
      <w:color w:val="auto"/>
      <w:szCs w:val="26"/>
    </w:rPr>
  </w:style>
  <w:style w:type="paragraph" w:customStyle="1" w:styleId="xl1569">
    <w:name w:val="xl1569"/>
    <w:basedOn w:val="Normal"/>
    <w:rsid w:val="00223C68"/>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70">
    <w:name w:val="xl1570"/>
    <w:basedOn w:val="Normal"/>
    <w:rsid w:val="00223C68"/>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right"/>
      <w:textAlignment w:val="center"/>
    </w:pPr>
    <w:rPr>
      <w:b/>
      <w:bCs/>
      <w:color w:val="auto"/>
      <w:szCs w:val="26"/>
    </w:rPr>
  </w:style>
  <w:style w:type="paragraph" w:customStyle="1" w:styleId="xl1571">
    <w:name w:val="xl1571"/>
    <w:basedOn w:val="Normal"/>
    <w:rsid w:val="00223C68"/>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72">
    <w:name w:val="xl1572"/>
    <w:basedOn w:val="Normal"/>
    <w:rsid w:val="00223C68"/>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right"/>
      <w:textAlignment w:val="center"/>
    </w:pPr>
    <w:rPr>
      <w:b/>
      <w:bCs/>
      <w:color w:val="auto"/>
      <w:szCs w:val="26"/>
    </w:rPr>
  </w:style>
  <w:style w:type="paragraph" w:customStyle="1" w:styleId="xl1573">
    <w:name w:val="xl1573"/>
    <w:basedOn w:val="Normal"/>
    <w:rsid w:val="00223C68"/>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i/>
      <w:iCs/>
      <w:color w:val="auto"/>
      <w:szCs w:val="26"/>
    </w:rPr>
  </w:style>
  <w:style w:type="paragraph" w:customStyle="1" w:styleId="xl1574">
    <w:name w:val="xl1574"/>
    <w:basedOn w:val="Normal"/>
    <w:rsid w:val="00223C68"/>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75">
    <w:name w:val="xl1575"/>
    <w:basedOn w:val="Normal"/>
    <w:rsid w:val="00223C68"/>
    <w:pPr>
      <w:spacing w:before="100" w:beforeAutospacing="1" w:after="100" w:afterAutospacing="1" w:line="259" w:lineRule="auto"/>
      <w:jc w:val="center"/>
    </w:pPr>
    <w:rPr>
      <w:color w:val="auto"/>
      <w:szCs w:val="26"/>
    </w:rPr>
  </w:style>
  <w:style w:type="paragraph" w:customStyle="1" w:styleId="xl1576">
    <w:name w:val="xl1576"/>
    <w:basedOn w:val="Normal"/>
    <w:rsid w:val="00223C68"/>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77">
    <w:name w:val="xl1577"/>
    <w:basedOn w:val="Normal"/>
    <w:rsid w:val="00223C68"/>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78">
    <w:name w:val="xl1578"/>
    <w:basedOn w:val="Normal"/>
    <w:rsid w:val="00223C68"/>
    <w:pPr>
      <w:pBdr>
        <w:top w:val="single" w:sz="4" w:space="0" w:color="auto"/>
        <w:left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79">
    <w:name w:val="xl1579"/>
    <w:basedOn w:val="Normal"/>
    <w:rsid w:val="00223C68"/>
    <w:pPr>
      <w:pBdr>
        <w:top w:val="single" w:sz="4" w:space="0" w:color="auto"/>
        <w:left w:val="single" w:sz="4" w:space="0" w:color="auto"/>
        <w:right w:val="single" w:sz="4" w:space="0" w:color="auto"/>
      </w:pBdr>
      <w:spacing w:before="100" w:beforeAutospacing="1" w:after="100" w:afterAutospacing="1" w:line="259" w:lineRule="auto"/>
      <w:jc w:val="center"/>
      <w:textAlignment w:val="center"/>
    </w:pPr>
    <w:rPr>
      <w:b/>
      <w:bCs/>
      <w:color w:val="FF0000"/>
      <w:szCs w:val="26"/>
    </w:rPr>
  </w:style>
  <w:style w:type="paragraph" w:customStyle="1" w:styleId="xl1580">
    <w:name w:val="xl1580"/>
    <w:basedOn w:val="Normal"/>
    <w:rsid w:val="00223C68"/>
    <w:pPr>
      <w:pBdr>
        <w:left w:val="single" w:sz="4" w:space="0" w:color="auto"/>
        <w:right w:val="single" w:sz="4" w:space="0" w:color="auto"/>
      </w:pBdr>
      <w:spacing w:before="100" w:beforeAutospacing="1" w:after="100" w:afterAutospacing="1" w:line="259" w:lineRule="auto"/>
      <w:jc w:val="center"/>
      <w:textAlignment w:val="center"/>
    </w:pPr>
    <w:rPr>
      <w:b/>
      <w:bCs/>
      <w:color w:val="FF0000"/>
      <w:szCs w:val="26"/>
    </w:rPr>
  </w:style>
  <w:style w:type="paragraph" w:customStyle="1" w:styleId="xl1581">
    <w:name w:val="xl1581"/>
    <w:basedOn w:val="Normal"/>
    <w:rsid w:val="00223C68"/>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82">
    <w:name w:val="xl1582"/>
    <w:basedOn w:val="Normal"/>
    <w:rsid w:val="00223C68"/>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83">
    <w:name w:val="xl1583"/>
    <w:basedOn w:val="Normal"/>
    <w:rsid w:val="00223C68"/>
    <w:pPr>
      <w:pBdr>
        <w:top w:val="single" w:sz="4" w:space="0" w:color="auto"/>
        <w:left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84">
    <w:name w:val="xl1584"/>
    <w:basedOn w:val="Normal"/>
    <w:rsid w:val="00223C68"/>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85">
    <w:name w:val="xl1585"/>
    <w:basedOn w:val="Normal"/>
    <w:rsid w:val="00223C68"/>
    <w:pPr>
      <w:pBdr>
        <w:top w:val="single" w:sz="4" w:space="0" w:color="auto"/>
        <w:left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86">
    <w:name w:val="xl1586"/>
    <w:basedOn w:val="Normal"/>
    <w:rsid w:val="00223C68"/>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numbering" w:customStyle="1" w:styleId="Style6">
    <w:name w:val="Style6"/>
    <w:uiPriority w:val="99"/>
    <w:rsid w:val="00223C68"/>
    <w:pPr>
      <w:numPr>
        <w:numId w:val="92"/>
      </w:numPr>
    </w:pPr>
  </w:style>
  <w:style w:type="character" w:customStyle="1" w:styleId="UnresolvedMention2">
    <w:name w:val="Unresolved Mention2"/>
    <w:basedOn w:val="DefaultParagraphFont"/>
    <w:uiPriority w:val="99"/>
    <w:semiHidden/>
    <w:unhideWhenUsed/>
    <w:rsid w:val="00223C68"/>
    <w:rPr>
      <w:color w:val="605E5C"/>
      <w:shd w:val="clear" w:color="auto" w:fill="E1DFDD"/>
    </w:rPr>
  </w:style>
  <w:style w:type="paragraph" w:customStyle="1" w:styleId="00">
    <w:name w:val="0.0"/>
    <w:basedOn w:val="Heading6"/>
    <w:qFormat/>
    <w:rsid w:val="00223C68"/>
    <w:pPr>
      <w:keepLines w:val="0"/>
      <w:numPr>
        <w:ilvl w:val="1"/>
        <w:numId w:val="93"/>
      </w:numPr>
      <w:spacing w:before="0"/>
      <w:jc w:val="center"/>
    </w:pPr>
    <w:rPr>
      <w:rFonts w:eastAsia="Times New Roman" w:cs="Times New Roman"/>
      <w:b/>
      <w:i w:val="0"/>
      <w:color w:val="000000"/>
      <w:sz w:val="28"/>
      <w:szCs w:val="20"/>
    </w:rPr>
  </w:style>
  <w:style w:type="paragraph" w:customStyle="1" w:styleId="011">
    <w:name w:val="0.1.1"/>
    <w:basedOn w:val="Normal"/>
    <w:link w:val="011Char"/>
    <w:qFormat/>
    <w:rsid w:val="00223C68"/>
    <w:pPr>
      <w:numPr>
        <w:ilvl w:val="2"/>
        <w:numId w:val="93"/>
      </w:numPr>
      <w:spacing w:before="120" w:after="120" w:line="312" w:lineRule="auto"/>
      <w:jc w:val="left"/>
    </w:pPr>
    <w:rPr>
      <w:b/>
      <w:szCs w:val="26"/>
      <w:lang w:val="x-none" w:eastAsia="x-none"/>
    </w:rPr>
  </w:style>
  <w:style w:type="paragraph" w:customStyle="1" w:styleId="0111">
    <w:name w:val="0.1.1.1"/>
    <w:basedOn w:val="Normal"/>
    <w:link w:val="0111Char"/>
    <w:qFormat/>
    <w:rsid w:val="00223C68"/>
    <w:pPr>
      <w:numPr>
        <w:ilvl w:val="3"/>
        <w:numId w:val="93"/>
      </w:numPr>
      <w:spacing w:before="120" w:after="120" w:line="312" w:lineRule="auto"/>
      <w:jc w:val="left"/>
    </w:pPr>
    <w:rPr>
      <w:b/>
      <w:szCs w:val="26"/>
      <w:lang w:val="x-none" w:eastAsia="x-none"/>
    </w:rPr>
  </w:style>
  <w:style w:type="paragraph" w:customStyle="1" w:styleId="0">
    <w:name w:val="0."/>
    <w:basedOn w:val="Normal"/>
    <w:qFormat/>
    <w:rsid w:val="00223C68"/>
    <w:pPr>
      <w:numPr>
        <w:numId w:val="93"/>
      </w:numPr>
      <w:spacing w:before="0" w:after="0"/>
      <w:jc w:val="center"/>
    </w:pPr>
    <w:rPr>
      <w:b/>
      <w:color w:val="auto"/>
      <w:sz w:val="28"/>
      <w:szCs w:val="20"/>
    </w:rPr>
  </w:style>
  <w:style w:type="paragraph" w:customStyle="1" w:styleId="pritititre">
    <w:name w:val="pritititre"/>
    <w:basedOn w:val="Normal"/>
    <w:rsid w:val="00223C68"/>
    <w:pPr>
      <w:numPr>
        <w:numId w:val="94"/>
      </w:numPr>
      <w:spacing w:before="120" w:after="0"/>
    </w:pPr>
    <w:rPr>
      <w:color w:val="auto"/>
      <w:sz w:val="22"/>
      <w:szCs w:val="20"/>
    </w:rPr>
  </w:style>
  <w:style w:type="character" w:customStyle="1" w:styleId="0111Char">
    <w:name w:val="0.1.1.1 Char"/>
    <w:link w:val="0111"/>
    <w:rsid w:val="00223C68"/>
    <w:rPr>
      <w:rFonts w:eastAsia="Times New Roman"/>
      <w:b/>
      <w:color w:val="000000"/>
      <w:sz w:val="26"/>
      <w:szCs w:val="26"/>
      <w:lang w:val="x-none" w:eastAsia="x-none"/>
    </w:rPr>
  </w:style>
  <w:style w:type="numbering" w:customStyle="1" w:styleId="NoList1">
    <w:name w:val="No List1"/>
    <w:next w:val="NoList"/>
    <w:uiPriority w:val="99"/>
    <w:semiHidden/>
    <w:unhideWhenUsed/>
    <w:rsid w:val="00223C68"/>
  </w:style>
  <w:style w:type="table" w:customStyle="1" w:styleId="TableGrid2">
    <w:name w:val="Table Grid2"/>
    <w:basedOn w:val="TableNormal"/>
    <w:next w:val="TableGrid"/>
    <w:qFormat/>
    <w:rsid w:val="00223C6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unhideWhenUsed/>
    <w:qFormat/>
    <w:rsid w:val="00223C68"/>
    <w:pPr>
      <w:spacing w:before="12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21">
    <w:name w:val="Char Char Char Char21"/>
    <w:basedOn w:val="Normal"/>
    <w:qFormat/>
    <w:rsid w:val="00223C68"/>
    <w:pPr>
      <w:spacing w:before="0" w:after="160" w:line="240" w:lineRule="exact"/>
      <w:jc w:val="left"/>
    </w:pPr>
    <w:rPr>
      <w:rFonts w:ascii="Verdana" w:hAnsi="Verdana"/>
      <w:color w:val="auto"/>
      <w:sz w:val="20"/>
      <w:szCs w:val="20"/>
    </w:rPr>
  </w:style>
  <w:style w:type="paragraph" w:customStyle="1" w:styleId="StyleHeading2TimesNewRomanLeft">
    <w:name w:val="Style Heading 2 + Times New Roman Left"/>
    <w:basedOn w:val="Heading2"/>
    <w:qFormat/>
    <w:rsid w:val="00223C68"/>
    <w:pPr>
      <w:tabs>
        <w:tab w:val="left" w:pos="180"/>
      </w:tabs>
      <w:ind w:left="180" w:hanging="180"/>
      <w:contextualSpacing w:val="0"/>
    </w:pPr>
    <w:rPr>
      <w:bCs/>
      <w:i/>
      <w:color w:val="auto"/>
      <w:szCs w:val="20"/>
      <w:lang w:val="nl-NL"/>
    </w:rPr>
  </w:style>
  <w:style w:type="paragraph" w:customStyle="1" w:styleId="Style13ptBoldBefore4ptAfter4pt">
    <w:name w:val="Style 13 pt Bold Before:  4 pt After:  4 pt"/>
    <w:basedOn w:val="Normal"/>
    <w:qFormat/>
    <w:rsid w:val="00223C68"/>
    <w:pPr>
      <w:spacing w:before="120" w:after="120"/>
      <w:contextualSpacing/>
    </w:pPr>
    <w:rPr>
      <w:b/>
      <w:bCs/>
      <w:color w:val="auto"/>
      <w:szCs w:val="26"/>
    </w:rPr>
  </w:style>
  <w:style w:type="paragraph" w:customStyle="1" w:styleId="StyleHeading1TimesNewRoman">
    <w:name w:val="Style Heading 1 + Times New Roman"/>
    <w:basedOn w:val="Heading1"/>
    <w:qFormat/>
    <w:rsid w:val="00223C68"/>
    <w:pPr>
      <w:keepNext/>
      <w:widowControl/>
      <w:spacing w:before="120" w:after="120"/>
      <w:ind w:firstLine="567"/>
      <w:contextualSpacing w:val="0"/>
    </w:pPr>
    <w:rPr>
      <w:rFonts w:eastAsia="Times New Roman" w:cs="Times New Roman"/>
      <w:bCs/>
      <w:color w:val="auto"/>
      <w:sz w:val="30"/>
      <w:szCs w:val="28"/>
    </w:rPr>
  </w:style>
  <w:style w:type="paragraph" w:customStyle="1" w:styleId="StyleHeading1TimesNewRoman1">
    <w:name w:val="Style Heading 1 + Times New Roman1"/>
    <w:basedOn w:val="Heading1"/>
    <w:qFormat/>
    <w:rsid w:val="00223C68"/>
    <w:pPr>
      <w:keepNext/>
      <w:widowControl/>
      <w:spacing w:before="120" w:after="120"/>
      <w:ind w:firstLine="567"/>
      <w:contextualSpacing w:val="0"/>
    </w:pPr>
    <w:rPr>
      <w:rFonts w:eastAsia="Times New Roman" w:cs="Times New Roman"/>
      <w:bCs/>
      <w:color w:val="auto"/>
      <w:sz w:val="30"/>
      <w:szCs w:val="28"/>
    </w:rPr>
  </w:style>
  <w:style w:type="paragraph" w:customStyle="1" w:styleId="Normal13pt">
    <w:name w:val="Normal + 13 pt"/>
    <w:basedOn w:val="Normal"/>
    <w:qFormat/>
    <w:rsid w:val="00223C68"/>
    <w:pPr>
      <w:tabs>
        <w:tab w:val="left" w:pos="567"/>
      </w:tabs>
      <w:spacing w:before="120" w:after="120"/>
      <w:ind w:left="567"/>
    </w:pPr>
    <w:rPr>
      <w:bCs/>
      <w:color w:val="auto"/>
      <w:szCs w:val="26"/>
      <w:lang w:val="nl-NL"/>
    </w:rPr>
  </w:style>
  <w:style w:type="paragraph" w:customStyle="1" w:styleId="Normal15pt">
    <w:name w:val="Normal + 15 pt"/>
    <w:aliases w:val="Centered"/>
    <w:basedOn w:val="Normal"/>
    <w:qFormat/>
    <w:rsid w:val="00223C68"/>
    <w:pPr>
      <w:tabs>
        <w:tab w:val="left" w:pos="567"/>
      </w:tabs>
      <w:spacing w:before="120" w:after="120"/>
      <w:jc w:val="center"/>
    </w:pPr>
    <w:rPr>
      <w:b/>
      <w:color w:val="auto"/>
      <w:sz w:val="30"/>
      <w:szCs w:val="26"/>
      <w:lang w:val="nl-NL"/>
    </w:rPr>
  </w:style>
  <w:style w:type="paragraph" w:customStyle="1" w:styleId="NormalBold">
    <w:name w:val="Normal + Bold"/>
    <w:aliases w:val="Black"/>
    <w:basedOn w:val="Normal"/>
    <w:qFormat/>
    <w:rsid w:val="00223C68"/>
    <w:pPr>
      <w:spacing w:before="120" w:after="120"/>
      <w:ind w:left="284" w:firstLine="283"/>
    </w:pPr>
    <w:rPr>
      <w:b/>
      <w:bCs/>
      <w:szCs w:val="26"/>
    </w:rPr>
  </w:style>
  <w:style w:type="table" w:customStyle="1" w:styleId="TableGrid21">
    <w:name w:val="Table Grid21"/>
    <w:basedOn w:val="TableNormal"/>
    <w:qFormat/>
    <w:rsid w:val="00223C68"/>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uiPriority w:val="99"/>
    <w:semiHidden/>
    <w:unhideWhenUsed/>
    <w:qFormat/>
    <w:rsid w:val="00223C68"/>
    <w:rPr>
      <w:color w:val="800080"/>
      <w:u w:val="single"/>
    </w:rPr>
  </w:style>
  <w:style w:type="character" w:customStyle="1" w:styleId="HeaderChar1">
    <w:name w:val="Header Char1"/>
    <w:aliases w:val="S-title Char1,Header Char Char, Char Char1"/>
    <w:qFormat/>
    <w:rsid w:val="00223C68"/>
    <w:rPr>
      <w:rFonts w:ascii="Times New Roman" w:eastAsia="Times New Roman" w:hAnsi="Times New Roman" w:cs="Times New Roman"/>
      <w:sz w:val="26"/>
      <w:szCs w:val="20"/>
    </w:rPr>
  </w:style>
  <w:style w:type="paragraph" w:customStyle="1" w:styleId="CharCharCharChar3">
    <w:name w:val="Char Char Char Char3"/>
    <w:basedOn w:val="Normal"/>
    <w:qFormat/>
    <w:rsid w:val="00223C68"/>
    <w:pPr>
      <w:spacing w:before="120" w:after="160" w:line="240" w:lineRule="exact"/>
    </w:pPr>
    <w:rPr>
      <w:rFonts w:ascii="Verdana" w:hAnsi="Verdana"/>
      <w:color w:val="auto"/>
      <w:sz w:val="20"/>
      <w:szCs w:val="20"/>
    </w:rPr>
  </w:style>
  <w:style w:type="paragraph" w:customStyle="1" w:styleId="CharChar2CharCharChar1">
    <w:name w:val="Char Char2 Char Char Char1"/>
    <w:basedOn w:val="Normal"/>
    <w:qFormat/>
    <w:rsid w:val="00223C68"/>
    <w:pPr>
      <w:spacing w:before="0" w:after="160" w:line="240" w:lineRule="exact"/>
    </w:pPr>
    <w:rPr>
      <w:rFonts w:ascii="Verdana" w:hAnsi="Verdana"/>
      <w:color w:val="auto"/>
      <w:sz w:val="20"/>
      <w:szCs w:val="20"/>
    </w:rPr>
  </w:style>
  <w:style w:type="paragraph" w:customStyle="1" w:styleId="CharChar1CharCharCharChar">
    <w:name w:val="Char Char1 Char Char Char Char"/>
    <w:basedOn w:val="Normal"/>
    <w:qFormat/>
    <w:rsid w:val="00223C68"/>
    <w:pPr>
      <w:spacing w:before="0" w:after="160" w:line="240" w:lineRule="exact"/>
    </w:pPr>
    <w:rPr>
      <w:rFonts w:ascii="Verdana" w:hAnsi="Verdana" w:cs="Verdana"/>
      <w:color w:val="auto"/>
      <w:sz w:val="20"/>
      <w:szCs w:val="20"/>
    </w:rPr>
  </w:style>
  <w:style w:type="character" w:customStyle="1" w:styleId="FootnoteTextChar1">
    <w:name w:val="Footnote Text Char1"/>
    <w:uiPriority w:val="99"/>
    <w:semiHidden/>
    <w:qFormat/>
    <w:rsid w:val="00223C68"/>
    <w:rPr>
      <w:rFonts w:ascii="Times New Roman" w:eastAsia="Times New Roman" w:hAnsi="Times New Roman" w:cs="Times New Roman" w:hint="default"/>
      <w:sz w:val="20"/>
      <w:szCs w:val="20"/>
    </w:rPr>
  </w:style>
  <w:style w:type="character" w:customStyle="1" w:styleId="DocumentMapChar1">
    <w:name w:val="Document Map Char1"/>
    <w:uiPriority w:val="99"/>
    <w:semiHidden/>
    <w:qFormat/>
    <w:rsid w:val="00223C68"/>
    <w:rPr>
      <w:rFonts w:ascii="Segoe UI" w:eastAsia="Times New Roman" w:hAnsi="Segoe UI" w:cs="Segoe UI" w:hint="default"/>
      <w:sz w:val="16"/>
      <w:szCs w:val="16"/>
    </w:rPr>
  </w:style>
  <w:style w:type="table" w:customStyle="1" w:styleId="TableGrid11">
    <w:name w:val="Table Grid11"/>
    <w:basedOn w:val="TableNormal"/>
    <w:qFormat/>
    <w:rsid w:val="00223C68"/>
    <w:pPr>
      <w:numPr>
        <w:numId w:val="16"/>
      </w:numPr>
      <w:tabs>
        <w:tab w:val="left" w:pos="900"/>
        <w:tab w:val="left" w:pos="1305"/>
      </w:tabs>
      <w:spacing w:before="120"/>
      <w:ind w:left="0" w:firstLine="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223C6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4">
    <w:name w:val="Char Char Char Char4"/>
    <w:basedOn w:val="Normal"/>
    <w:qFormat/>
    <w:rsid w:val="00223C68"/>
    <w:pPr>
      <w:spacing w:before="0" w:after="160" w:line="240" w:lineRule="exact"/>
      <w:jc w:val="left"/>
    </w:pPr>
    <w:rPr>
      <w:rFonts w:ascii="Verdana" w:hAnsi="Verdana"/>
      <w:color w:val="auto"/>
      <w:sz w:val="20"/>
      <w:szCs w:val="20"/>
    </w:rPr>
  </w:style>
  <w:style w:type="paragraph" w:customStyle="1" w:styleId="CharCharCharCharCharCharCharCharCharChar1">
    <w:name w:val="Char Char Char Char Char Char Char Char Char Char1"/>
    <w:basedOn w:val="Normal"/>
    <w:qFormat/>
    <w:rsid w:val="00223C68"/>
    <w:pPr>
      <w:spacing w:before="0" w:after="160" w:line="240" w:lineRule="exact"/>
      <w:jc w:val="left"/>
    </w:pPr>
    <w:rPr>
      <w:rFonts w:ascii="Verdana" w:hAnsi="Verdana"/>
      <w:color w:val="auto"/>
      <w:sz w:val="20"/>
      <w:szCs w:val="20"/>
    </w:rPr>
  </w:style>
  <w:style w:type="paragraph" w:customStyle="1" w:styleId="CharCharCharCharCharChar1">
    <w:name w:val="Char Char Char Char Char Char1"/>
    <w:basedOn w:val="Normal"/>
    <w:qFormat/>
    <w:rsid w:val="00223C68"/>
    <w:pPr>
      <w:spacing w:before="0" w:after="160" w:line="240" w:lineRule="exact"/>
      <w:jc w:val="left"/>
    </w:pPr>
    <w:rPr>
      <w:rFonts w:ascii="Verdana" w:hAnsi="Verdana"/>
      <w:color w:val="auto"/>
      <w:sz w:val="20"/>
      <w:szCs w:val="20"/>
    </w:rPr>
  </w:style>
  <w:style w:type="paragraph" w:customStyle="1" w:styleId="CharChar1CharChar1">
    <w:name w:val="Char Char1 Char Char1"/>
    <w:basedOn w:val="Normal"/>
    <w:qFormat/>
    <w:rsid w:val="00223C68"/>
    <w:pPr>
      <w:spacing w:before="0" w:after="160" w:line="240" w:lineRule="exact"/>
      <w:jc w:val="left"/>
    </w:pPr>
    <w:rPr>
      <w:rFonts w:ascii="Verdana" w:hAnsi="Verdana" w:cs="Verdana"/>
      <w:color w:val="auto"/>
      <w:sz w:val="20"/>
      <w:szCs w:val="20"/>
    </w:rPr>
  </w:style>
  <w:style w:type="paragraph" w:customStyle="1" w:styleId="CharChar2CharCharChar2">
    <w:name w:val="Char Char2 Char Char Char2"/>
    <w:basedOn w:val="Normal"/>
    <w:qFormat/>
    <w:rsid w:val="00223C68"/>
    <w:pPr>
      <w:spacing w:before="0" w:after="160" w:line="240" w:lineRule="exact"/>
      <w:jc w:val="left"/>
    </w:pPr>
    <w:rPr>
      <w:rFonts w:ascii="Verdana" w:hAnsi="Verdana"/>
      <w:color w:val="auto"/>
      <w:sz w:val="20"/>
      <w:szCs w:val="20"/>
    </w:rPr>
  </w:style>
  <w:style w:type="paragraph" w:customStyle="1" w:styleId="CharChar21">
    <w:name w:val="Char Char21"/>
    <w:basedOn w:val="Normal"/>
    <w:qFormat/>
    <w:rsid w:val="00223C68"/>
    <w:pPr>
      <w:spacing w:before="0" w:after="160" w:line="240" w:lineRule="exact"/>
      <w:jc w:val="left"/>
    </w:pPr>
    <w:rPr>
      <w:rFonts w:ascii="Verdana" w:hAnsi="Verdana"/>
      <w:color w:val="auto"/>
      <w:sz w:val="20"/>
      <w:szCs w:val="20"/>
    </w:rPr>
  </w:style>
  <w:style w:type="paragraph" w:customStyle="1" w:styleId="CharCharCharChar1CharChar2">
    <w:name w:val="Char Char Char Char1 Char Char2"/>
    <w:basedOn w:val="Normal"/>
    <w:qFormat/>
    <w:rsid w:val="00223C68"/>
    <w:pPr>
      <w:spacing w:before="0" w:after="160" w:line="240" w:lineRule="exact"/>
      <w:jc w:val="left"/>
    </w:pPr>
    <w:rPr>
      <w:rFonts w:ascii="Verdana" w:hAnsi="Verdana"/>
      <w:color w:val="auto"/>
      <w:sz w:val="20"/>
      <w:szCs w:val="20"/>
    </w:rPr>
  </w:style>
  <w:style w:type="character" w:customStyle="1" w:styleId="Bodytext2b">
    <w:name w:val="Body text (2)_"/>
    <w:qFormat/>
    <w:rsid w:val="00223C68"/>
    <w:rPr>
      <w:sz w:val="28"/>
      <w:szCs w:val="28"/>
      <w:shd w:val="clear" w:color="auto" w:fill="FFFFFF"/>
    </w:rPr>
  </w:style>
  <w:style w:type="character" w:customStyle="1" w:styleId="Bodytext213pt">
    <w:name w:val="Body text (2) + 13 pt"/>
    <w:qFormat/>
    <w:rsid w:val="00223C68"/>
    <w:rPr>
      <w:rFonts w:ascii="Times New Roman" w:eastAsia="Times New Roman" w:hAnsi="Times New Roman" w:cs="Times New Roman"/>
      <w:color w:val="000000"/>
      <w:spacing w:val="0"/>
      <w:w w:val="100"/>
      <w:position w:val="0"/>
      <w:sz w:val="26"/>
      <w:szCs w:val="26"/>
      <w:u w:val="none"/>
      <w:shd w:val="clear" w:color="auto" w:fill="FFFFFF"/>
      <w:lang w:val="vi-VN" w:eastAsia="vi-VN" w:bidi="vi-VN"/>
    </w:rPr>
  </w:style>
  <w:style w:type="numbering" w:customStyle="1" w:styleId="NoList11">
    <w:name w:val="No List11"/>
    <w:next w:val="NoList"/>
    <w:uiPriority w:val="99"/>
    <w:semiHidden/>
    <w:unhideWhenUsed/>
    <w:rsid w:val="00223C68"/>
  </w:style>
  <w:style w:type="paragraph" w:customStyle="1" w:styleId="Style10">
    <w:name w:val="Style 1"/>
    <w:basedOn w:val="Normal"/>
    <w:rsid w:val="00223C68"/>
    <w:pPr>
      <w:widowControl w:val="0"/>
      <w:spacing w:before="120" w:after="0" w:line="360" w:lineRule="exact"/>
      <w:ind w:firstLine="720"/>
    </w:pPr>
    <w:rPr>
      <w:rFonts w:ascii="VNI-Times" w:hAnsi="VNI-Times"/>
      <w:b/>
      <w:i/>
      <w:color w:val="auto"/>
      <w:szCs w:val="20"/>
    </w:rPr>
  </w:style>
  <w:style w:type="paragraph" w:customStyle="1" w:styleId="t">
    <w:name w:val="t"/>
    <w:basedOn w:val="Normal"/>
    <w:rsid w:val="00223C68"/>
    <w:pPr>
      <w:ind w:firstLine="567"/>
    </w:pPr>
    <w:rPr>
      <w:rFonts w:ascii="VNI-Times" w:hAnsi="VNI-Times"/>
      <w:color w:val="auto"/>
      <w:szCs w:val="20"/>
    </w:rPr>
  </w:style>
  <w:style w:type="paragraph" w:customStyle="1" w:styleId="1nho">
    <w:name w:val="1nho"/>
    <w:basedOn w:val="Normal"/>
    <w:rsid w:val="00223C68"/>
    <w:pPr>
      <w:spacing w:before="0" w:after="0"/>
      <w:jc w:val="left"/>
    </w:pPr>
    <w:rPr>
      <w:rFonts w:ascii="VNI-Aptima" w:hAnsi="VNI-Aptima"/>
      <w:b/>
      <w:color w:val="auto"/>
      <w:sz w:val="24"/>
      <w:szCs w:val="20"/>
    </w:rPr>
  </w:style>
  <w:style w:type="paragraph" w:customStyle="1" w:styleId="11nho">
    <w:name w:val="1.1nho"/>
    <w:basedOn w:val="Normal"/>
    <w:rsid w:val="00223C68"/>
    <w:pPr>
      <w:spacing w:before="0" w:after="0"/>
    </w:pPr>
    <w:rPr>
      <w:rFonts w:ascii="VNI-Aptima" w:hAnsi="VNI-Aptima"/>
      <w:i/>
      <w:color w:val="auto"/>
      <w:sz w:val="24"/>
      <w:szCs w:val="20"/>
      <w:u w:val="single"/>
    </w:rPr>
  </w:style>
  <w:style w:type="table" w:customStyle="1" w:styleId="TableGrid3">
    <w:name w:val="Table Grid3"/>
    <w:basedOn w:val="TableNormal"/>
    <w:next w:val="TableGrid"/>
    <w:rsid w:val="00223C68"/>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0">
    <w:name w:val="I"/>
    <w:basedOn w:val="Normal"/>
    <w:rsid w:val="00223C68"/>
    <w:pPr>
      <w:spacing w:before="360" w:after="240"/>
      <w:jc w:val="left"/>
    </w:pPr>
    <w:rPr>
      <w:color w:val="auto"/>
      <w:sz w:val="28"/>
      <w:szCs w:val="28"/>
    </w:rPr>
  </w:style>
  <w:style w:type="character" w:customStyle="1" w:styleId="CharChar5">
    <w:name w:val="Char Char5"/>
    <w:locked/>
    <w:rsid w:val="00223C68"/>
    <w:rPr>
      <w:rFonts w:ascii="Times New Roman" w:hAnsi="Times New Roman" w:cs="Times New Roman"/>
      <w:sz w:val="24"/>
      <w:szCs w:val="24"/>
      <w:lang w:val="en-US" w:eastAsia="en-US" w:bidi="ar-SA"/>
    </w:rPr>
  </w:style>
  <w:style w:type="character" w:customStyle="1" w:styleId="Bodytext2Arial">
    <w:name w:val="Body text (2) + Arial"/>
    <w:aliases w:val="4.5 pt"/>
    <w:rsid w:val="00223C68"/>
    <w:rPr>
      <w:rFonts w:ascii="Arial" w:eastAsia="Arial" w:hAnsi="Arial" w:cs="Arial"/>
      <w:b w:val="0"/>
      <w:bCs w:val="0"/>
      <w:i w:val="0"/>
      <w:iCs w:val="0"/>
      <w:smallCaps w:val="0"/>
      <w:strike w:val="0"/>
      <w:color w:val="000000"/>
      <w:spacing w:val="0"/>
      <w:w w:val="100"/>
      <w:position w:val="0"/>
      <w:sz w:val="9"/>
      <w:szCs w:val="9"/>
      <w:u w:val="none"/>
      <w:shd w:val="clear" w:color="auto" w:fill="FFFFFF"/>
      <w:lang w:val="vi-VN" w:eastAsia="vi-VN" w:bidi="vi-VN"/>
    </w:rPr>
  </w:style>
  <w:style w:type="paragraph" w:customStyle="1" w:styleId="Thuyetminh">
    <w:name w:val="Thuyet minh"/>
    <w:basedOn w:val="Normal"/>
    <w:rsid w:val="00223C68"/>
    <w:pPr>
      <w:spacing w:line="360" w:lineRule="auto"/>
      <w:ind w:firstLine="624"/>
    </w:pPr>
    <w:rPr>
      <w:color w:val="auto"/>
      <w:sz w:val="28"/>
      <w:szCs w:val="28"/>
    </w:rPr>
  </w:style>
  <w:style w:type="character" w:customStyle="1" w:styleId="fontstyle11">
    <w:name w:val="fontstyle11"/>
    <w:rsid w:val="00223C68"/>
    <w:rPr>
      <w:rFonts w:ascii="Bold" w:hAnsi="Bold" w:hint="default"/>
      <w:b/>
      <w:bCs/>
      <w:i w:val="0"/>
      <w:iCs w:val="0"/>
      <w:color w:val="000000"/>
      <w:sz w:val="26"/>
      <w:szCs w:val="26"/>
    </w:rPr>
  </w:style>
  <w:style w:type="character" w:customStyle="1" w:styleId="UnresolvedMention3">
    <w:name w:val="Unresolved Mention3"/>
    <w:basedOn w:val="DefaultParagraphFont"/>
    <w:uiPriority w:val="99"/>
    <w:semiHidden/>
    <w:unhideWhenUsed/>
    <w:rsid w:val="00223C68"/>
    <w:rPr>
      <w:color w:val="605E5C"/>
      <w:shd w:val="clear" w:color="auto" w:fill="E1DFDD"/>
    </w:rPr>
  </w:style>
  <w:style w:type="paragraph" w:customStyle="1" w:styleId="CharCharCharChar5">
    <w:name w:val="Char Char Char Char5"/>
    <w:basedOn w:val="Normal"/>
    <w:rsid w:val="00223C68"/>
    <w:pPr>
      <w:spacing w:before="0" w:after="160" w:line="240" w:lineRule="exact"/>
      <w:jc w:val="left"/>
    </w:pPr>
    <w:rPr>
      <w:rFonts w:ascii="Verdana" w:hAnsi="Verdana"/>
      <w:color w:val="auto"/>
      <w:sz w:val="20"/>
      <w:szCs w:val="20"/>
    </w:rPr>
  </w:style>
  <w:style w:type="paragraph" w:customStyle="1" w:styleId="xl112">
    <w:name w:val="xl112"/>
    <w:basedOn w:val="Normal"/>
    <w:rsid w:val="00223C68"/>
    <w:pPr>
      <w:pBdr>
        <w:top w:val="dotted" w:sz="4" w:space="0" w:color="auto"/>
        <w:left w:val="single" w:sz="4" w:space="0" w:color="auto"/>
        <w:right w:val="single" w:sz="4" w:space="0" w:color="auto"/>
      </w:pBdr>
      <w:spacing w:before="100" w:beforeAutospacing="1" w:after="100" w:afterAutospacing="1"/>
      <w:jc w:val="left"/>
      <w:textAlignment w:val="center"/>
    </w:pPr>
    <w:rPr>
      <w:color w:val="auto"/>
      <w:sz w:val="24"/>
      <w:szCs w:val="24"/>
    </w:rPr>
  </w:style>
  <w:style w:type="paragraph" w:customStyle="1" w:styleId="xl113">
    <w:name w:val="xl113"/>
    <w:basedOn w:val="Normal"/>
    <w:rsid w:val="00223C68"/>
    <w:pPr>
      <w:pBdr>
        <w:top w:val="dotted" w:sz="4" w:space="0" w:color="auto"/>
        <w:left w:val="single" w:sz="4" w:space="0" w:color="auto"/>
        <w:right w:val="single" w:sz="4" w:space="0" w:color="auto"/>
      </w:pBdr>
      <w:spacing w:before="100" w:beforeAutospacing="1" w:after="100" w:afterAutospacing="1"/>
      <w:jc w:val="left"/>
    </w:pPr>
    <w:rPr>
      <w:color w:val="auto"/>
      <w:sz w:val="24"/>
      <w:szCs w:val="24"/>
    </w:rPr>
  </w:style>
  <w:style w:type="paragraph" w:customStyle="1" w:styleId="xl114">
    <w:name w:val="xl114"/>
    <w:basedOn w:val="Normal"/>
    <w:rsid w:val="00223C68"/>
    <w:pPr>
      <w:pBdr>
        <w:top w:val="dotted" w:sz="4" w:space="0" w:color="auto"/>
        <w:left w:val="single" w:sz="4" w:space="0" w:color="auto"/>
        <w:right w:val="single" w:sz="4" w:space="0" w:color="auto"/>
      </w:pBdr>
      <w:spacing w:before="100" w:beforeAutospacing="1" w:after="100" w:afterAutospacing="1"/>
      <w:jc w:val="center"/>
      <w:textAlignment w:val="center"/>
    </w:pPr>
    <w:rPr>
      <w:color w:val="auto"/>
      <w:sz w:val="24"/>
      <w:szCs w:val="24"/>
    </w:rPr>
  </w:style>
  <w:style w:type="paragraph" w:customStyle="1" w:styleId="xl115">
    <w:name w:val="xl115"/>
    <w:basedOn w:val="Normal"/>
    <w:rsid w:val="00223C68"/>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b/>
      <w:bCs/>
      <w:color w:val="auto"/>
      <w:sz w:val="24"/>
      <w:szCs w:val="24"/>
    </w:rPr>
  </w:style>
  <w:style w:type="paragraph" w:customStyle="1" w:styleId="xl116">
    <w:name w:val="xl116"/>
    <w:basedOn w:val="Normal"/>
    <w:rsid w:val="00223C68"/>
    <w:pPr>
      <w:pBdr>
        <w:top w:val="dotted" w:sz="4" w:space="0" w:color="auto"/>
        <w:left w:val="single" w:sz="12" w:space="0" w:color="auto"/>
        <w:bottom w:val="dotted" w:sz="4" w:space="0" w:color="auto"/>
        <w:right w:val="single" w:sz="4" w:space="0" w:color="auto"/>
      </w:pBdr>
      <w:spacing w:before="100" w:beforeAutospacing="1" w:after="100" w:afterAutospacing="1"/>
      <w:jc w:val="center"/>
    </w:pPr>
    <w:rPr>
      <w:sz w:val="24"/>
      <w:szCs w:val="24"/>
    </w:rPr>
  </w:style>
  <w:style w:type="paragraph" w:customStyle="1" w:styleId="xl117">
    <w:name w:val="xl117"/>
    <w:basedOn w:val="Normal"/>
    <w:rsid w:val="00223C68"/>
    <w:pPr>
      <w:pBdr>
        <w:top w:val="dotted" w:sz="4" w:space="0" w:color="auto"/>
        <w:left w:val="single" w:sz="12" w:space="0" w:color="auto"/>
        <w:right w:val="single" w:sz="4" w:space="0" w:color="auto"/>
      </w:pBdr>
      <w:spacing w:before="100" w:beforeAutospacing="1" w:after="100" w:afterAutospacing="1"/>
      <w:jc w:val="center"/>
    </w:pPr>
    <w:rPr>
      <w:sz w:val="24"/>
      <w:szCs w:val="24"/>
    </w:rPr>
  </w:style>
  <w:style w:type="paragraph" w:customStyle="1" w:styleId="xl118">
    <w:name w:val="xl118"/>
    <w:basedOn w:val="Normal"/>
    <w:rsid w:val="00223C68"/>
    <w:pPr>
      <w:pBdr>
        <w:top w:val="single" w:sz="4" w:space="0" w:color="auto"/>
        <w:left w:val="single" w:sz="4" w:space="0" w:color="auto"/>
        <w:bottom w:val="single" w:sz="12" w:space="0" w:color="auto"/>
        <w:right w:val="single" w:sz="4" w:space="0" w:color="auto"/>
      </w:pBdr>
      <w:spacing w:before="100" w:beforeAutospacing="1" w:after="100" w:afterAutospacing="1"/>
      <w:jc w:val="left"/>
      <w:textAlignment w:val="center"/>
    </w:pPr>
    <w:rPr>
      <w:b/>
      <w:bCs/>
      <w:sz w:val="24"/>
      <w:szCs w:val="24"/>
      <w:u w:val="single"/>
    </w:rPr>
  </w:style>
  <w:style w:type="paragraph" w:customStyle="1" w:styleId="xl119">
    <w:name w:val="xl119"/>
    <w:basedOn w:val="Normal"/>
    <w:rsid w:val="00223C68"/>
    <w:pPr>
      <w:pBdr>
        <w:top w:val="single" w:sz="4" w:space="0" w:color="auto"/>
        <w:left w:val="single" w:sz="4" w:space="0" w:color="auto"/>
        <w:bottom w:val="single" w:sz="12" w:space="0" w:color="auto"/>
        <w:right w:val="single" w:sz="4" w:space="0" w:color="auto"/>
      </w:pBdr>
      <w:spacing w:before="100" w:beforeAutospacing="1" w:after="100" w:afterAutospacing="1"/>
      <w:jc w:val="left"/>
      <w:textAlignment w:val="center"/>
    </w:pPr>
    <w:rPr>
      <w:b/>
      <w:bCs/>
      <w:sz w:val="24"/>
      <w:szCs w:val="24"/>
      <w:u w:val="single"/>
    </w:rPr>
  </w:style>
  <w:style w:type="paragraph" w:customStyle="1" w:styleId="xl120">
    <w:name w:val="xl120"/>
    <w:basedOn w:val="Normal"/>
    <w:rsid w:val="00223C68"/>
    <w:pPr>
      <w:pBdr>
        <w:top w:val="single" w:sz="4" w:space="0" w:color="auto"/>
        <w:left w:val="single" w:sz="4" w:space="0" w:color="auto"/>
        <w:bottom w:val="single" w:sz="12" w:space="0" w:color="auto"/>
        <w:right w:val="single" w:sz="4" w:space="0" w:color="auto"/>
      </w:pBdr>
      <w:spacing w:before="100" w:beforeAutospacing="1" w:after="100" w:afterAutospacing="1"/>
      <w:jc w:val="left"/>
    </w:pPr>
    <w:rPr>
      <w:b/>
      <w:bCs/>
      <w:sz w:val="24"/>
      <w:szCs w:val="24"/>
      <w:u w:val="single"/>
    </w:rPr>
  </w:style>
  <w:style w:type="paragraph" w:customStyle="1" w:styleId="xl121">
    <w:name w:val="xl121"/>
    <w:basedOn w:val="Normal"/>
    <w:rsid w:val="00223C68"/>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b/>
      <w:bCs/>
      <w:sz w:val="24"/>
      <w:szCs w:val="24"/>
    </w:rPr>
  </w:style>
  <w:style w:type="paragraph" w:customStyle="1" w:styleId="xl122">
    <w:name w:val="xl122"/>
    <w:basedOn w:val="Normal"/>
    <w:rsid w:val="00223C68"/>
    <w:pPr>
      <w:pBdr>
        <w:left w:val="single" w:sz="12" w:space="0" w:color="auto"/>
        <w:bottom w:val="dotted" w:sz="4" w:space="0" w:color="auto"/>
        <w:right w:val="single" w:sz="4" w:space="0" w:color="auto"/>
      </w:pBdr>
      <w:spacing w:before="100" w:beforeAutospacing="1" w:after="100" w:afterAutospacing="1"/>
      <w:jc w:val="center"/>
    </w:pPr>
    <w:rPr>
      <w:sz w:val="24"/>
      <w:szCs w:val="24"/>
    </w:rPr>
  </w:style>
  <w:style w:type="paragraph" w:customStyle="1" w:styleId="xl123">
    <w:name w:val="xl123"/>
    <w:basedOn w:val="Normal"/>
    <w:rsid w:val="00223C68"/>
    <w:pPr>
      <w:pBdr>
        <w:left w:val="single" w:sz="4" w:space="0" w:color="auto"/>
        <w:bottom w:val="dotted" w:sz="4" w:space="0" w:color="auto"/>
        <w:right w:val="single" w:sz="4" w:space="0" w:color="auto"/>
      </w:pBdr>
      <w:spacing w:before="100" w:beforeAutospacing="1" w:after="100" w:afterAutospacing="1"/>
      <w:jc w:val="left"/>
    </w:pPr>
    <w:rPr>
      <w:i/>
      <w:iCs/>
      <w:color w:val="auto"/>
      <w:sz w:val="24"/>
      <w:szCs w:val="24"/>
      <w:u w:val="single"/>
    </w:rPr>
  </w:style>
  <w:style w:type="paragraph" w:customStyle="1" w:styleId="xl124">
    <w:name w:val="xl124"/>
    <w:basedOn w:val="Normal"/>
    <w:rsid w:val="00223C68"/>
    <w:pPr>
      <w:pBdr>
        <w:left w:val="single" w:sz="4" w:space="0" w:color="auto"/>
        <w:bottom w:val="dotted" w:sz="4" w:space="0" w:color="auto"/>
        <w:right w:val="single" w:sz="4" w:space="0" w:color="auto"/>
      </w:pBdr>
      <w:spacing w:before="100" w:beforeAutospacing="1" w:after="100" w:afterAutospacing="1"/>
      <w:jc w:val="center"/>
    </w:pPr>
    <w:rPr>
      <w:i/>
      <w:iCs/>
      <w:color w:val="auto"/>
      <w:sz w:val="24"/>
      <w:szCs w:val="24"/>
      <w:u w:val="single"/>
    </w:rPr>
  </w:style>
  <w:style w:type="paragraph" w:customStyle="1" w:styleId="xl125">
    <w:name w:val="xl125"/>
    <w:basedOn w:val="Normal"/>
    <w:rsid w:val="00223C68"/>
    <w:pPr>
      <w:pBdr>
        <w:left w:val="single" w:sz="4" w:space="0" w:color="auto"/>
        <w:bottom w:val="dotted" w:sz="4" w:space="0" w:color="auto"/>
        <w:right w:val="single" w:sz="4" w:space="0" w:color="auto"/>
      </w:pBdr>
      <w:spacing w:before="100" w:beforeAutospacing="1" w:after="100" w:afterAutospacing="1"/>
      <w:jc w:val="center"/>
    </w:pPr>
    <w:rPr>
      <w:color w:val="auto"/>
      <w:sz w:val="24"/>
      <w:szCs w:val="24"/>
    </w:rPr>
  </w:style>
  <w:style w:type="paragraph" w:customStyle="1" w:styleId="xl126">
    <w:name w:val="xl126"/>
    <w:basedOn w:val="Normal"/>
    <w:rsid w:val="00223C68"/>
    <w:pPr>
      <w:pBdr>
        <w:left w:val="single" w:sz="4" w:space="0" w:color="auto"/>
        <w:bottom w:val="dotted" w:sz="4" w:space="0" w:color="auto"/>
        <w:right w:val="single" w:sz="4" w:space="0" w:color="auto"/>
      </w:pBdr>
      <w:spacing w:before="100" w:beforeAutospacing="1" w:after="100" w:afterAutospacing="1"/>
      <w:jc w:val="left"/>
    </w:pPr>
    <w:rPr>
      <w:color w:val="auto"/>
      <w:sz w:val="24"/>
      <w:szCs w:val="24"/>
    </w:rPr>
  </w:style>
  <w:style w:type="paragraph" w:customStyle="1" w:styleId="xl127">
    <w:name w:val="xl127"/>
    <w:basedOn w:val="Normal"/>
    <w:rsid w:val="00223C68"/>
    <w:pPr>
      <w:pBdr>
        <w:left w:val="single" w:sz="4" w:space="0" w:color="auto"/>
        <w:bottom w:val="dotted" w:sz="4" w:space="0" w:color="auto"/>
        <w:right w:val="single" w:sz="4" w:space="0" w:color="auto"/>
      </w:pBdr>
      <w:spacing w:before="100" w:beforeAutospacing="1" w:after="100" w:afterAutospacing="1"/>
      <w:jc w:val="center"/>
      <w:textAlignment w:val="center"/>
    </w:pPr>
    <w:rPr>
      <w:color w:val="auto"/>
      <w:sz w:val="24"/>
      <w:szCs w:val="24"/>
    </w:rPr>
  </w:style>
  <w:style w:type="paragraph" w:customStyle="1" w:styleId="xl128">
    <w:name w:val="xl128"/>
    <w:basedOn w:val="Normal"/>
    <w:rsid w:val="00223C68"/>
    <w:pPr>
      <w:pBdr>
        <w:top w:val="single" w:sz="4" w:space="0" w:color="auto"/>
        <w:left w:val="single" w:sz="12" w:space="0" w:color="auto"/>
        <w:bottom w:val="single" w:sz="4" w:space="0" w:color="auto"/>
        <w:right w:val="single" w:sz="4" w:space="0" w:color="auto"/>
      </w:pBdr>
      <w:shd w:val="clear" w:color="000000" w:fill="FCE4D6"/>
      <w:spacing w:before="100" w:beforeAutospacing="1" w:after="100" w:afterAutospacing="1"/>
      <w:jc w:val="center"/>
    </w:pPr>
    <w:rPr>
      <w:b/>
      <w:bCs/>
      <w:color w:val="auto"/>
      <w:sz w:val="24"/>
      <w:szCs w:val="24"/>
    </w:rPr>
  </w:style>
  <w:style w:type="paragraph" w:customStyle="1" w:styleId="xl129">
    <w:name w:val="xl129"/>
    <w:basedOn w:val="Normal"/>
    <w:rsid w:val="00223C6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left"/>
    </w:pPr>
    <w:rPr>
      <w:b/>
      <w:bCs/>
      <w:color w:val="auto"/>
      <w:sz w:val="24"/>
      <w:szCs w:val="24"/>
    </w:rPr>
  </w:style>
  <w:style w:type="paragraph" w:customStyle="1" w:styleId="xl130">
    <w:name w:val="xl130"/>
    <w:basedOn w:val="Normal"/>
    <w:rsid w:val="00223C6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pPr>
    <w:rPr>
      <w:b/>
      <w:bCs/>
      <w:color w:val="auto"/>
      <w:sz w:val="24"/>
      <w:szCs w:val="24"/>
    </w:rPr>
  </w:style>
  <w:style w:type="paragraph" w:customStyle="1" w:styleId="xl131">
    <w:name w:val="xl131"/>
    <w:basedOn w:val="Normal"/>
    <w:rsid w:val="00223C6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left"/>
      <w:textAlignment w:val="center"/>
    </w:pPr>
    <w:rPr>
      <w:color w:val="auto"/>
      <w:sz w:val="24"/>
      <w:szCs w:val="24"/>
    </w:rPr>
  </w:style>
  <w:style w:type="paragraph" w:customStyle="1" w:styleId="xl132">
    <w:name w:val="xl132"/>
    <w:basedOn w:val="Normal"/>
    <w:rsid w:val="00223C6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left"/>
      <w:textAlignment w:val="center"/>
    </w:pPr>
    <w:rPr>
      <w:color w:val="auto"/>
      <w:sz w:val="24"/>
      <w:szCs w:val="24"/>
    </w:rPr>
  </w:style>
  <w:style w:type="paragraph" w:customStyle="1" w:styleId="xl133">
    <w:name w:val="xl133"/>
    <w:basedOn w:val="Normal"/>
    <w:rsid w:val="00223C6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left"/>
    </w:pPr>
    <w:rPr>
      <w:b/>
      <w:bCs/>
      <w:color w:val="auto"/>
      <w:sz w:val="24"/>
      <w:szCs w:val="24"/>
      <w:u w:val="single"/>
    </w:rPr>
  </w:style>
  <w:style w:type="paragraph" w:customStyle="1" w:styleId="xl134">
    <w:name w:val="xl134"/>
    <w:basedOn w:val="Normal"/>
    <w:rsid w:val="00223C68"/>
    <w:pPr>
      <w:pBdr>
        <w:left w:val="single" w:sz="4" w:space="0" w:color="auto"/>
        <w:bottom w:val="dotted" w:sz="4" w:space="0" w:color="auto"/>
        <w:right w:val="single" w:sz="4" w:space="0" w:color="auto"/>
      </w:pBdr>
      <w:spacing w:before="100" w:beforeAutospacing="1" w:after="100" w:afterAutospacing="1"/>
      <w:jc w:val="center"/>
    </w:pPr>
    <w:rPr>
      <w:sz w:val="24"/>
      <w:szCs w:val="24"/>
    </w:rPr>
  </w:style>
  <w:style w:type="paragraph" w:customStyle="1" w:styleId="xl135">
    <w:name w:val="xl135"/>
    <w:basedOn w:val="Normal"/>
    <w:rsid w:val="00223C68"/>
    <w:pPr>
      <w:pBdr>
        <w:left w:val="single" w:sz="4" w:space="0" w:color="auto"/>
        <w:bottom w:val="dotted" w:sz="4" w:space="0" w:color="auto"/>
        <w:right w:val="single" w:sz="4" w:space="0" w:color="auto"/>
      </w:pBdr>
      <w:spacing w:before="100" w:beforeAutospacing="1" w:after="100" w:afterAutospacing="1"/>
      <w:jc w:val="left"/>
    </w:pPr>
    <w:rPr>
      <w:i/>
      <w:iCs/>
      <w:color w:val="FFFFFF"/>
      <w:sz w:val="24"/>
      <w:szCs w:val="24"/>
      <w:u w:val="single"/>
    </w:rPr>
  </w:style>
  <w:style w:type="paragraph" w:customStyle="1" w:styleId="xl136">
    <w:name w:val="xl136"/>
    <w:basedOn w:val="Normal"/>
    <w:rsid w:val="00223C68"/>
    <w:pPr>
      <w:pBdr>
        <w:top w:val="single" w:sz="4" w:space="0" w:color="auto"/>
        <w:left w:val="single" w:sz="12" w:space="0" w:color="auto"/>
        <w:bottom w:val="single" w:sz="12" w:space="0" w:color="auto"/>
        <w:right w:val="single" w:sz="4" w:space="0" w:color="auto"/>
      </w:pBdr>
      <w:spacing w:before="100" w:beforeAutospacing="1" w:after="100" w:afterAutospacing="1"/>
      <w:jc w:val="center"/>
    </w:pPr>
    <w:rPr>
      <w:b/>
      <w:bCs/>
      <w:sz w:val="24"/>
      <w:szCs w:val="24"/>
      <w:u w:val="single"/>
    </w:rPr>
  </w:style>
  <w:style w:type="paragraph" w:customStyle="1" w:styleId="xl137">
    <w:name w:val="xl137"/>
    <w:basedOn w:val="Normal"/>
    <w:rsid w:val="00223C68"/>
    <w:pPr>
      <w:pBdr>
        <w:top w:val="single" w:sz="4" w:space="0" w:color="auto"/>
        <w:left w:val="single" w:sz="4" w:space="0" w:color="auto"/>
        <w:bottom w:val="single" w:sz="12" w:space="0" w:color="auto"/>
        <w:right w:val="single" w:sz="4" w:space="0" w:color="auto"/>
      </w:pBdr>
      <w:spacing w:before="100" w:beforeAutospacing="1" w:after="100" w:afterAutospacing="1"/>
      <w:jc w:val="center"/>
    </w:pPr>
    <w:rPr>
      <w:b/>
      <w:bCs/>
      <w:sz w:val="24"/>
      <w:szCs w:val="24"/>
      <w:u w:val="single"/>
    </w:rPr>
  </w:style>
  <w:style w:type="paragraph" w:customStyle="1" w:styleId="xl138">
    <w:name w:val="xl138"/>
    <w:basedOn w:val="Normal"/>
    <w:rsid w:val="00223C68"/>
    <w:pPr>
      <w:pBdr>
        <w:top w:val="single" w:sz="12"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b/>
      <w:bCs/>
      <w:sz w:val="24"/>
      <w:szCs w:val="24"/>
    </w:rPr>
  </w:style>
  <w:style w:type="paragraph" w:customStyle="1" w:styleId="xl139">
    <w:name w:val="xl139"/>
    <w:basedOn w:val="Normal"/>
    <w:rsid w:val="00223C68"/>
    <w:pPr>
      <w:pBdr>
        <w:top w:val="single" w:sz="12" w:space="0" w:color="auto"/>
        <w:left w:val="single" w:sz="12" w:space="0" w:color="auto"/>
        <w:bottom w:val="single" w:sz="4" w:space="0" w:color="auto"/>
        <w:right w:val="single" w:sz="4" w:space="0" w:color="auto"/>
      </w:pBdr>
      <w:shd w:val="clear" w:color="000000" w:fill="E2EFDA"/>
      <w:spacing w:before="100" w:beforeAutospacing="1" w:after="100" w:afterAutospacing="1"/>
      <w:jc w:val="center"/>
      <w:textAlignment w:val="center"/>
    </w:pPr>
    <w:rPr>
      <w:b/>
      <w:bCs/>
      <w:sz w:val="24"/>
      <w:szCs w:val="24"/>
    </w:rPr>
  </w:style>
  <w:style w:type="paragraph" w:customStyle="1" w:styleId="xl140">
    <w:name w:val="xl140"/>
    <w:basedOn w:val="Normal"/>
    <w:rsid w:val="00223C68"/>
    <w:pPr>
      <w:pBdr>
        <w:top w:val="single" w:sz="4" w:space="0" w:color="auto"/>
        <w:left w:val="single" w:sz="12" w:space="0" w:color="auto"/>
        <w:bottom w:val="single" w:sz="4" w:space="0" w:color="auto"/>
        <w:right w:val="single" w:sz="4" w:space="0" w:color="auto"/>
      </w:pBdr>
      <w:shd w:val="clear" w:color="000000" w:fill="E2EFDA"/>
      <w:spacing w:before="100" w:beforeAutospacing="1" w:after="100" w:afterAutospacing="1"/>
      <w:jc w:val="center"/>
      <w:textAlignment w:val="center"/>
    </w:pPr>
    <w:rPr>
      <w:b/>
      <w:bCs/>
      <w:sz w:val="24"/>
      <w:szCs w:val="24"/>
    </w:rPr>
  </w:style>
  <w:style w:type="paragraph" w:customStyle="1" w:styleId="CharCharChar3">
    <w:name w:val="Char Char Char3"/>
    <w:basedOn w:val="Heading3"/>
    <w:autoRedefine/>
    <w:rsid w:val="00223C68"/>
    <w:pPr>
      <w:keepNext/>
      <w:keepLines/>
      <w:tabs>
        <w:tab w:val="num" w:pos="360"/>
      </w:tabs>
      <w:adjustRightInd w:val="0"/>
      <w:spacing w:before="120" w:after="120" w:line="436" w:lineRule="exact"/>
      <w:ind w:left="357"/>
      <w:contextualSpacing w:val="0"/>
      <w:jc w:val="left"/>
      <w:outlineLvl w:val="3"/>
    </w:pPr>
    <w:rPr>
      <w:rFonts w:ascii="Tahoma" w:eastAsia="SimSun" w:hAnsi="Tahoma"/>
      <w:b w:val="0"/>
      <w:color w:val="auto"/>
      <w:spacing w:val="-10"/>
      <w:kern w:val="2"/>
      <w:sz w:val="24"/>
      <w:szCs w:val="24"/>
      <w:lang w:eastAsia="zh-CN"/>
    </w:rPr>
  </w:style>
  <w:style w:type="paragraph" w:customStyle="1" w:styleId="CharCharCharCharCharCharCharCharCharCharCharCharCharCharCharCharCharCharCharCharCharCharCharCharCharCharChar3">
    <w:name w:val="Char Char Char Char Char Char Char Char Char Char Char Char Char Char Char Char Char Char Char Char Char Char Char Char Char Char Char3"/>
    <w:basedOn w:val="Heading3"/>
    <w:autoRedefine/>
    <w:rsid w:val="00223C68"/>
    <w:pPr>
      <w:keepNext/>
      <w:keepLines/>
      <w:tabs>
        <w:tab w:val="num" w:pos="360"/>
      </w:tabs>
      <w:adjustRightInd w:val="0"/>
      <w:spacing w:before="120" w:after="120" w:line="436" w:lineRule="exact"/>
      <w:ind w:left="357"/>
      <w:contextualSpacing w:val="0"/>
      <w:jc w:val="left"/>
      <w:outlineLvl w:val="3"/>
    </w:pPr>
    <w:rPr>
      <w:rFonts w:ascii="Tahoma" w:eastAsia="SimSun" w:hAnsi="Tahoma"/>
      <w:b w:val="0"/>
      <w:color w:val="auto"/>
      <w:spacing w:val="-10"/>
      <w:kern w:val="2"/>
      <w:sz w:val="24"/>
      <w:szCs w:val="24"/>
      <w:lang w:eastAsia="zh-CN"/>
    </w:rPr>
  </w:style>
  <w:style w:type="paragraph" w:customStyle="1" w:styleId="CharCharCharCharCharCharCharCharCharCharCharCharCharCharChar1Char3">
    <w:name w:val="Char Char Char Char Char Char Char Char Char Char Char Char Char Char Char1 Char3"/>
    <w:basedOn w:val="Normal"/>
    <w:rsid w:val="00223C68"/>
    <w:pPr>
      <w:spacing w:before="0" w:after="160" w:line="240" w:lineRule="exact"/>
      <w:jc w:val="left"/>
    </w:pPr>
    <w:rPr>
      <w:rFonts w:ascii="Tahoma" w:eastAsia="PMingLiU" w:hAnsi="Tahoma"/>
      <w:color w:val="auto"/>
      <w:sz w:val="20"/>
      <w:szCs w:val="20"/>
    </w:rPr>
  </w:style>
  <w:style w:type="paragraph" w:customStyle="1" w:styleId="CharCharCharCharCharCharCharCharChar5CharCharChar1CharCharCharCharCharCharChar3">
    <w:name w:val="Char Char Char Char Char Char Char Char Char5 Char Char Char1 Char Char Char Char Char Char Char3"/>
    <w:autoRedefine/>
    <w:rsid w:val="00223C68"/>
    <w:pPr>
      <w:tabs>
        <w:tab w:val="left" w:pos="1152"/>
      </w:tabs>
      <w:spacing w:before="120" w:after="120" w:line="312" w:lineRule="auto"/>
    </w:pPr>
    <w:rPr>
      <w:rFonts w:ascii="Arial" w:eastAsia="Times New Roman" w:hAnsi="Arial"/>
      <w:sz w:val="26"/>
      <w:lang w:eastAsia="en-US"/>
    </w:rPr>
  </w:style>
  <w:style w:type="paragraph" w:customStyle="1" w:styleId="CharCharChar2">
    <w:name w:val="Char Char Char2"/>
    <w:basedOn w:val="Heading3"/>
    <w:autoRedefine/>
    <w:rsid w:val="00223C68"/>
    <w:pPr>
      <w:keepNext/>
      <w:keepLines/>
      <w:tabs>
        <w:tab w:val="num" w:pos="360"/>
      </w:tabs>
      <w:adjustRightInd w:val="0"/>
      <w:spacing w:before="120" w:after="120" w:line="436" w:lineRule="exact"/>
      <w:ind w:left="357"/>
      <w:contextualSpacing w:val="0"/>
      <w:jc w:val="left"/>
      <w:outlineLvl w:val="3"/>
    </w:pPr>
    <w:rPr>
      <w:rFonts w:ascii="Tahoma" w:eastAsia="SimSun" w:hAnsi="Tahoma"/>
      <w:b w:val="0"/>
      <w:color w:val="auto"/>
      <w:spacing w:val="-10"/>
      <w:kern w:val="2"/>
      <w:sz w:val="24"/>
      <w:szCs w:val="24"/>
      <w:lang w:eastAsia="zh-CN"/>
    </w:rPr>
  </w:style>
  <w:style w:type="paragraph" w:customStyle="1" w:styleId="CharCharCharCharCharCharCharCharCharCharCharCharCharCharCharCharCharCharCharCharCharCharCharCharCharCharChar2">
    <w:name w:val="Char Char Char Char Char Char Char Char Char Char Char Char Char Char Char Char Char Char Char Char Char Char Char Char Char Char Char2"/>
    <w:basedOn w:val="Heading3"/>
    <w:autoRedefine/>
    <w:rsid w:val="00223C68"/>
    <w:pPr>
      <w:keepNext/>
      <w:keepLines/>
      <w:tabs>
        <w:tab w:val="num" w:pos="360"/>
      </w:tabs>
      <w:adjustRightInd w:val="0"/>
      <w:spacing w:before="120" w:after="120" w:line="436" w:lineRule="exact"/>
      <w:ind w:left="357"/>
      <w:contextualSpacing w:val="0"/>
      <w:jc w:val="left"/>
      <w:outlineLvl w:val="3"/>
    </w:pPr>
    <w:rPr>
      <w:rFonts w:ascii="Tahoma" w:eastAsia="SimSun" w:hAnsi="Tahoma"/>
      <w:b w:val="0"/>
      <w:color w:val="auto"/>
      <w:spacing w:val="-10"/>
      <w:kern w:val="2"/>
      <w:sz w:val="24"/>
      <w:szCs w:val="24"/>
      <w:lang w:eastAsia="zh-CN"/>
    </w:rPr>
  </w:style>
  <w:style w:type="paragraph" w:customStyle="1" w:styleId="CharCharCharCharCharCharCharCharCharCharCharCharCharCharChar1Char2">
    <w:name w:val="Char Char Char Char Char Char Char Char Char Char Char Char Char Char Char1 Char2"/>
    <w:basedOn w:val="Normal"/>
    <w:rsid w:val="00223C68"/>
    <w:pPr>
      <w:spacing w:before="0" w:after="160" w:line="240" w:lineRule="exact"/>
      <w:jc w:val="left"/>
    </w:pPr>
    <w:rPr>
      <w:rFonts w:ascii="Tahoma" w:eastAsia="PMingLiU" w:hAnsi="Tahoma"/>
      <w:color w:val="auto"/>
      <w:sz w:val="20"/>
      <w:szCs w:val="20"/>
    </w:rPr>
  </w:style>
  <w:style w:type="paragraph" w:customStyle="1" w:styleId="CharCharCharCharCharCharCharCharChar5CharCharChar1CharCharCharCharCharCharChar2">
    <w:name w:val="Char Char Char Char Char Char Char Char Char5 Char Char Char1 Char Char Char Char Char Char Char2"/>
    <w:autoRedefine/>
    <w:rsid w:val="00223C68"/>
    <w:pPr>
      <w:tabs>
        <w:tab w:val="left" w:pos="1152"/>
      </w:tabs>
      <w:spacing w:before="120" w:after="120" w:line="312" w:lineRule="auto"/>
    </w:pPr>
    <w:rPr>
      <w:rFonts w:ascii="Arial" w:eastAsia="Times New Roman" w:hAnsi="Arial"/>
      <w:sz w:val="26"/>
      <w:lang w:eastAsia="en-US"/>
    </w:rPr>
  </w:style>
  <w:style w:type="character" w:customStyle="1" w:styleId="fontstyle41">
    <w:name w:val="fontstyle41"/>
    <w:basedOn w:val="DefaultParagraphFont"/>
    <w:rsid w:val="00223C68"/>
    <w:rPr>
      <w:rFonts w:ascii="Symbol" w:hAnsi="Symbol" w:hint="default"/>
      <w:b w:val="0"/>
      <w:bCs w:val="0"/>
      <w:i w:val="0"/>
      <w:iCs w:val="0"/>
      <w:color w:val="000000"/>
      <w:sz w:val="28"/>
      <w:szCs w:val="28"/>
    </w:rPr>
  </w:style>
  <w:style w:type="character" w:customStyle="1" w:styleId="fontstyle51">
    <w:name w:val="fontstyle51"/>
    <w:basedOn w:val="DefaultParagraphFont"/>
    <w:rsid w:val="00223C68"/>
    <w:rPr>
      <w:rFonts w:ascii="VNI-Times" w:hAnsi="VNI-Times" w:hint="default"/>
      <w:b w:val="0"/>
      <w:bCs w:val="0"/>
      <w:i/>
      <w:iCs/>
      <w:color w:val="000000"/>
      <w:sz w:val="28"/>
      <w:szCs w:val="28"/>
    </w:rPr>
  </w:style>
  <w:style w:type="character" w:customStyle="1" w:styleId="Vnbnnidung0">
    <w:name w:val="Văn bản nội dung_"/>
    <w:rsid w:val="00223C68"/>
    <w:rPr>
      <w:rFonts w:ascii="Times New Roman" w:eastAsia="Times New Roman" w:hAnsi="Times New Roman" w:cs="Times New Roman"/>
      <w:b w:val="0"/>
      <w:bCs w:val="0"/>
      <w:i w:val="0"/>
      <w:iCs w:val="0"/>
      <w:smallCaps w:val="0"/>
      <w:strike w:val="0"/>
      <w:sz w:val="28"/>
      <w:szCs w:val="28"/>
      <w:u w:val="none"/>
    </w:rPr>
  </w:style>
  <w:style w:type="numbering" w:customStyle="1" w:styleId="NoList2">
    <w:name w:val="No List2"/>
    <w:next w:val="NoList"/>
    <w:semiHidden/>
    <w:rsid w:val="00223C68"/>
  </w:style>
  <w:style w:type="numbering" w:customStyle="1" w:styleId="NoList3">
    <w:name w:val="No List3"/>
    <w:next w:val="NoList"/>
    <w:uiPriority w:val="99"/>
    <w:semiHidden/>
    <w:rsid w:val="00223C68"/>
  </w:style>
  <w:style w:type="numbering" w:customStyle="1" w:styleId="NoList4">
    <w:name w:val="No List4"/>
    <w:next w:val="NoList"/>
    <w:semiHidden/>
    <w:rsid w:val="00223C68"/>
  </w:style>
  <w:style w:type="character" w:customStyle="1" w:styleId="Other">
    <w:name w:val="Other_"/>
    <w:basedOn w:val="DefaultParagraphFont"/>
    <w:link w:val="Other0"/>
    <w:rsid w:val="00223C68"/>
    <w:rPr>
      <w:sz w:val="26"/>
      <w:szCs w:val="26"/>
    </w:rPr>
  </w:style>
  <w:style w:type="paragraph" w:customStyle="1" w:styleId="Other0">
    <w:name w:val="Other"/>
    <w:basedOn w:val="Normal"/>
    <w:link w:val="Other"/>
    <w:rsid w:val="00223C68"/>
    <w:pPr>
      <w:widowControl w:val="0"/>
      <w:spacing w:before="0" w:after="100" w:line="259" w:lineRule="auto"/>
      <w:jc w:val="left"/>
    </w:pPr>
    <w:rPr>
      <w:rFonts w:eastAsia="SimSun"/>
      <w:color w:val="auto"/>
      <w:szCs w:val="26"/>
      <w:lang w:eastAsia="ko-KR"/>
    </w:rPr>
  </w:style>
  <w:style w:type="paragraph" w:customStyle="1" w:styleId="NormalJustified">
    <w:name w:val="Normal + Justified"/>
    <w:basedOn w:val="Normal"/>
    <w:qFormat/>
    <w:rsid w:val="00223C68"/>
    <w:pPr>
      <w:tabs>
        <w:tab w:val="left" w:pos="900"/>
        <w:tab w:val="left" w:pos="1980"/>
      </w:tabs>
      <w:spacing w:before="0" w:after="0"/>
      <w:ind w:left="360"/>
    </w:pPr>
    <w:rPr>
      <w:sz w:val="24"/>
      <w:szCs w:val="24"/>
      <w:lang w:val="vi-VN" w:eastAsia="vi-VN"/>
    </w:rPr>
  </w:style>
  <w:style w:type="paragraph" w:customStyle="1" w:styleId="xl3947">
    <w:name w:val="xl3947"/>
    <w:basedOn w:val="Normal"/>
    <w:rsid w:val="00D947A5"/>
    <w:pPr>
      <w:spacing w:before="100" w:beforeAutospacing="1" w:after="100" w:afterAutospacing="1"/>
      <w:jc w:val="left"/>
      <w:textAlignment w:val="center"/>
    </w:pPr>
    <w:rPr>
      <w:b/>
      <w:bCs/>
      <w:color w:val="auto"/>
      <w:sz w:val="24"/>
      <w:szCs w:val="24"/>
    </w:rPr>
  </w:style>
  <w:style w:type="paragraph" w:customStyle="1" w:styleId="xl3948">
    <w:name w:val="xl3948"/>
    <w:basedOn w:val="Normal"/>
    <w:rsid w:val="00D947A5"/>
    <w:pPr>
      <w:spacing w:before="100" w:beforeAutospacing="1" w:after="100" w:afterAutospacing="1"/>
      <w:jc w:val="left"/>
      <w:textAlignment w:val="center"/>
    </w:pPr>
    <w:rPr>
      <w:b/>
      <w:bCs/>
      <w:i/>
      <w:iCs/>
      <w:color w:val="auto"/>
      <w:sz w:val="24"/>
      <w:szCs w:val="24"/>
      <w:u w:val="single"/>
    </w:rPr>
  </w:style>
  <w:style w:type="paragraph" w:customStyle="1" w:styleId="xl3949">
    <w:name w:val="xl3949"/>
    <w:basedOn w:val="Normal"/>
    <w:rsid w:val="00D947A5"/>
    <w:pPr>
      <w:spacing w:before="100" w:beforeAutospacing="1" w:after="100" w:afterAutospacing="1"/>
      <w:jc w:val="left"/>
      <w:textAlignment w:val="center"/>
    </w:pPr>
    <w:rPr>
      <w:color w:val="auto"/>
      <w:sz w:val="24"/>
      <w:szCs w:val="24"/>
    </w:rPr>
  </w:style>
  <w:style w:type="paragraph" w:customStyle="1" w:styleId="xl3950">
    <w:name w:val="xl3950"/>
    <w:basedOn w:val="Normal"/>
    <w:rsid w:val="00D947A5"/>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4"/>
      <w:szCs w:val="24"/>
    </w:rPr>
  </w:style>
  <w:style w:type="paragraph" w:customStyle="1" w:styleId="xl3951">
    <w:name w:val="xl3951"/>
    <w:basedOn w:val="Normal"/>
    <w:rsid w:val="00D947A5"/>
    <w:pPr>
      <w:spacing w:before="100" w:beforeAutospacing="1" w:after="100" w:afterAutospacing="1"/>
      <w:jc w:val="left"/>
      <w:textAlignment w:val="center"/>
    </w:pPr>
    <w:rPr>
      <w:color w:val="auto"/>
      <w:sz w:val="24"/>
      <w:szCs w:val="24"/>
    </w:rPr>
  </w:style>
  <w:style w:type="paragraph" w:customStyle="1" w:styleId="xl3952">
    <w:name w:val="xl3952"/>
    <w:basedOn w:val="Normal"/>
    <w:rsid w:val="00D947A5"/>
    <w:pPr>
      <w:spacing w:before="100" w:beforeAutospacing="1" w:after="100" w:afterAutospacing="1"/>
      <w:jc w:val="center"/>
      <w:textAlignment w:val="center"/>
    </w:pPr>
    <w:rPr>
      <w:color w:val="auto"/>
      <w:sz w:val="24"/>
      <w:szCs w:val="24"/>
    </w:rPr>
  </w:style>
  <w:style w:type="paragraph" w:customStyle="1" w:styleId="xl3953">
    <w:name w:val="xl3953"/>
    <w:basedOn w:val="Normal"/>
    <w:rsid w:val="00D947A5"/>
    <w:pPr>
      <w:pBdr>
        <w:top w:val="dotted"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auto"/>
      <w:sz w:val="24"/>
      <w:szCs w:val="24"/>
    </w:rPr>
  </w:style>
  <w:style w:type="paragraph" w:customStyle="1" w:styleId="xl3954">
    <w:name w:val="xl3954"/>
    <w:basedOn w:val="Normal"/>
    <w:rsid w:val="00D947A5"/>
    <w:pPr>
      <w:spacing w:before="100" w:beforeAutospacing="1" w:after="100" w:afterAutospacing="1"/>
      <w:jc w:val="center"/>
      <w:textAlignment w:val="center"/>
    </w:pPr>
    <w:rPr>
      <w:color w:val="auto"/>
      <w:sz w:val="24"/>
      <w:szCs w:val="24"/>
    </w:rPr>
  </w:style>
  <w:style w:type="paragraph" w:customStyle="1" w:styleId="xl3955">
    <w:name w:val="xl3955"/>
    <w:basedOn w:val="Normal"/>
    <w:rsid w:val="00D947A5"/>
    <w:pPr>
      <w:spacing w:before="100" w:beforeAutospacing="1" w:after="100" w:afterAutospacing="1"/>
      <w:jc w:val="left"/>
      <w:textAlignment w:val="center"/>
    </w:pPr>
    <w:rPr>
      <w:color w:val="auto"/>
      <w:sz w:val="24"/>
      <w:szCs w:val="24"/>
    </w:rPr>
  </w:style>
  <w:style w:type="paragraph" w:customStyle="1" w:styleId="xl3956">
    <w:name w:val="xl3956"/>
    <w:basedOn w:val="Normal"/>
    <w:rsid w:val="00D947A5"/>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color w:val="auto"/>
      <w:sz w:val="24"/>
      <w:szCs w:val="24"/>
    </w:rPr>
  </w:style>
  <w:style w:type="paragraph" w:customStyle="1" w:styleId="xl3957">
    <w:name w:val="xl3957"/>
    <w:basedOn w:val="Normal"/>
    <w:rsid w:val="00D947A5"/>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color w:val="auto"/>
      <w:sz w:val="24"/>
      <w:szCs w:val="24"/>
    </w:rPr>
  </w:style>
  <w:style w:type="paragraph" w:customStyle="1" w:styleId="xl3958">
    <w:name w:val="xl3958"/>
    <w:basedOn w:val="Normal"/>
    <w:rsid w:val="00D947A5"/>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color w:val="auto"/>
      <w:sz w:val="24"/>
      <w:szCs w:val="24"/>
    </w:rPr>
  </w:style>
  <w:style w:type="paragraph" w:customStyle="1" w:styleId="xl3959">
    <w:name w:val="xl3959"/>
    <w:basedOn w:val="Normal"/>
    <w:rsid w:val="00D947A5"/>
    <w:pPr>
      <w:pBdr>
        <w:top w:val="dotted" w:sz="4" w:space="0" w:color="auto"/>
        <w:left w:val="single" w:sz="4" w:space="0" w:color="333333"/>
        <w:bottom w:val="dotted" w:sz="4" w:space="0" w:color="auto"/>
        <w:right w:val="single" w:sz="4" w:space="0" w:color="333333"/>
      </w:pBdr>
      <w:spacing w:before="100" w:beforeAutospacing="1" w:after="100" w:afterAutospacing="1"/>
      <w:jc w:val="center"/>
      <w:textAlignment w:val="center"/>
    </w:pPr>
    <w:rPr>
      <w:color w:val="auto"/>
      <w:sz w:val="24"/>
      <w:szCs w:val="24"/>
    </w:rPr>
  </w:style>
  <w:style w:type="paragraph" w:customStyle="1" w:styleId="xl3960">
    <w:name w:val="xl3960"/>
    <w:basedOn w:val="Normal"/>
    <w:rsid w:val="00D947A5"/>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4"/>
      <w:szCs w:val="24"/>
    </w:rPr>
  </w:style>
  <w:style w:type="paragraph" w:customStyle="1" w:styleId="xl3961">
    <w:name w:val="xl3961"/>
    <w:basedOn w:val="Normal"/>
    <w:rsid w:val="00D947A5"/>
    <w:pPr>
      <w:spacing w:before="100" w:beforeAutospacing="1" w:after="100" w:afterAutospacing="1"/>
      <w:jc w:val="left"/>
      <w:textAlignment w:val="center"/>
    </w:pPr>
    <w:rPr>
      <w:b/>
      <w:bCs/>
      <w:i/>
      <w:iCs/>
      <w:color w:val="auto"/>
      <w:sz w:val="24"/>
      <w:szCs w:val="24"/>
    </w:rPr>
  </w:style>
  <w:style w:type="paragraph" w:customStyle="1" w:styleId="xl3962">
    <w:name w:val="xl3962"/>
    <w:basedOn w:val="Normal"/>
    <w:rsid w:val="00D947A5"/>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b/>
      <w:bCs/>
      <w:color w:val="auto"/>
      <w:sz w:val="24"/>
      <w:szCs w:val="24"/>
    </w:rPr>
  </w:style>
  <w:style w:type="paragraph" w:customStyle="1" w:styleId="xl3963">
    <w:name w:val="xl3963"/>
    <w:basedOn w:val="Normal"/>
    <w:rsid w:val="00D947A5"/>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left"/>
      <w:textAlignment w:val="center"/>
    </w:pPr>
    <w:rPr>
      <w:b/>
      <w:bCs/>
      <w:color w:val="auto"/>
      <w:sz w:val="24"/>
      <w:szCs w:val="24"/>
    </w:rPr>
  </w:style>
  <w:style w:type="paragraph" w:customStyle="1" w:styleId="xl3964">
    <w:name w:val="xl3964"/>
    <w:basedOn w:val="Normal"/>
    <w:rsid w:val="00D947A5"/>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left"/>
      <w:textAlignment w:val="center"/>
    </w:pPr>
    <w:rPr>
      <w:b/>
      <w:bCs/>
      <w:color w:val="auto"/>
      <w:sz w:val="24"/>
      <w:szCs w:val="24"/>
    </w:rPr>
  </w:style>
  <w:style w:type="paragraph" w:customStyle="1" w:styleId="xl3965">
    <w:name w:val="xl3965"/>
    <w:basedOn w:val="Normal"/>
    <w:rsid w:val="00D947A5"/>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b/>
      <w:bCs/>
      <w:color w:val="auto"/>
      <w:sz w:val="24"/>
      <w:szCs w:val="24"/>
    </w:rPr>
  </w:style>
  <w:style w:type="paragraph" w:customStyle="1" w:styleId="xl3966">
    <w:name w:val="xl3966"/>
    <w:basedOn w:val="Normal"/>
    <w:rsid w:val="00D947A5"/>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b/>
      <w:bCs/>
      <w:color w:val="auto"/>
      <w:sz w:val="24"/>
      <w:szCs w:val="24"/>
    </w:rPr>
  </w:style>
  <w:style w:type="paragraph" w:customStyle="1" w:styleId="xl3967">
    <w:name w:val="xl3967"/>
    <w:basedOn w:val="Normal"/>
    <w:rsid w:val="00D947A5"/>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b/>
      <w:bCs/>
      <w:color w:val="auto"/>
      <w:sz w:val="24"/>
      <w:szCs w:val="24"/>
    </w:rPr>
  </w:style>
  <w:style w:type="paragraph" w:customStyle="1" w:styleId="xl3968">
    <w:name w:val="xl3968"/>
    <w:basedOn w:val="Normal"/>
    <w:rsid w:val="00D947A5"/>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b/>
      <w:bCs/>
      <w:i/>
      <w:iCs/>
      <w:color w:val="auto"/>
      <w:sz w:val="24"/>
      <w:szCs w:val="24"/>
      <w:u w:val="single"/>
    </w:rPr>
  </w:style>
  <w:style w:type="paragraph" w:customStyle="1" w:styleId="xl3969">
    <w:name w:val="xl3969"/>
    <w:basedOn w:val="Normal"/>
    <w:rsid w:val="00D947A5"/>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b/>
      <w:bCs/>
      <w:i/>
      <w:iCs/>
      <w:color w:val="auto"/>
      <w:sz w:val="24"/>
      <w:szCs w:val="24"/>
    </w:rPr>
  </w:style>
  <w:style w:type="paragraph" w:customStyle="1" w:styleId="xl3970">
    <w:name w:val="xl3970"/>
    <w:basedOn w:val="Normal"/>
    <w:rsid w:val="00D947A5"/>
    <w:pPr>
      <w:pBdr>
        <w:top w:val="dotted" w:sz="4" w:space="0" w:color="333333"/>
        <w:left w:val="single" w:sz="4" w:space="0" w:color="333333"/>
        <w:bottom w:val="dotted" w:sz="4" w:space="0" w:color="333333"/>
        <w:right w:val="single" w:sz="4" w:space="0" w:color="333333"/>
      </w:pBdr>
      <w:shd w:val="clear" w:color="000000" w:fill="FDE9D9"/>
      <w:spacing w:before="100" w:beforeAutospacing="1" w:after="100" w:afterAutospacing="1"/>
      <w:jc w:val="left"/>
      <w:textAlignment w:val="center"/>
    </w:pPr>
    <w:rPr>
      <w:b/>
      <w:bCs/>
      <w:color w:val="auto"/>
      <w:sz w:val="24"/>
      <w:szCs w:val="24"/>
    </w:rPr>
  </w:style>
  <w:style w:type="paragraph" w:customStyle="1" w:styleId="xl3971">
    <w:name w:val="xl3971"/>
    <w:basedOn w:val="Normal"/>
    <w:rsid w:val="00D947A5"/>
    <w:pPr>
      <w:pBdr>
        <w:top w:val="dotted" w:sz="4" w:space="0" w:color="333333"/>
        <w:left w:val="single" w:sz="4" w:space="0" w:color="333333"/>
        <w:bottom w:val="dotted" w:sz="4" w:space="0" w:color="333333"/>
        <w:right w:val="single" w:sz="4" w:space="0" w:color="333333"/>
      </w:pBdr>
      <w:shd w:val="clear" w:color="000000" w:fill="FDE9D9"/>
      <w:spacing w:before="100" w:beforeAutospacing="1" w:after="100" w:afterAutospacing="1"/>
      <w:jc w:val="center"/>
      <w:textAlignment w:val="center"/>
    </w:pPr>
    <w:rPr>
      <w:b/>
      <w:bCs/>
      <w:color w:val="auto"/>
      <w:sz w:val="24"/>
      <w:szCs w:val="24"/>
    </w:rPr>
  </w:style>
  <w:style w:type="paragraph" w:customStyle="1" w:styleId="xl3972">
    <w:name w:val="xl3972"/>
    <w:basedOn w:val="Normal"/>
    <w:rsid w:val="00D947A5"/>
    <w:pPr>
      <w:pBdr>
        <w:top w:val="dotted" w:sz="4" w:space="0" w:color="333333"/>
        <w:left w:val="single" w:sz="4" w:space="0" w:color="333333"/>
        <w:bottom w:val="dotted" w:sz="4" w:space="0" w:color="333333"/>
        <w:right w:val="single" w:sz="4" w:space="0" w:color="333333"/>
      </w:pBdr>
      <w:shd w:val="clear" w:color="000000" w:fill="FDE9D9"/>
      <w:spacing w:before="100" w:beforeAutospacing="1" w:after="100" w:afterAutospacing="1"/>
      <w:jc w:val="left"/>
      <w:textAlignment w:val="center"/>
    </w:pPr>
    <w:rPr>
      <w:b/>
      <w:bCs/>
      <w:color w:val="auto"/>
      <w:sz w:val="24"/>
      <w:szCs w:val="24"/>
    </w:rPr>
  </w:style>
  <w:style w:type="paragraph" w:customStyle="1" w:styleId="xl3973">
    <w:name w:val="xl3973"/>
    <w:basedOn w:val="Normal"/>
    <w:rsid w:val="00D947A5"/>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b/>
      <w:bCs/>
      <w:i/>
      <w:iCs/>
      <w:color w:val="auto"/>
      <w:sz w:val="24"/>
      <w:szCs w:val="24"/>
    </w:rPr>
  </w:style>
  <w:style w:type="paragraph" w:customStyle="1" w:styleId="xl3974">
    <w:name w:val="xl3974"/>
    <w:basedOn w:val="Normal"/>
    <w:rsid w:val="00D947A5"/>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b/>
      <w:bCs/>
      <w:i/>
      <w:iCs/>
      <w:color w:val="auto"/>
      <w:sz w:val="24"/>
      <w:szCs w:val="24"/>
    </w:rPr>
  </w:style>
  <w:style w:type="paragraph" w:customStyle="1" w:styleId="xl3975">
    <w:name w:val="xl3975"/>
    <w:basedOn w:val="Normal"/>
    <w:rsid w:val="00D947A5"/>
    <w:pPr>
      <w:pBdr>
        <w:top w:val="dotted" w:sz="4" w:space="0" w:color="auto"/>
        <w:left w:val="single" w:sz="4" w:space="0" w:color="333333"/>
        <w:bottom w:val="dotted" w:sz="4" w:space="0" w:color="auto"/>
        <w:right w:val="single" w:sz="4" w:space="0" w:color="333333"/>
      </w:pBdr>
      <w:shd w:val="clear" w:color="000000" w:fill="FFFFFF"/>
      <w:spacing w:before="100" w:beforeAutospacing="1" w:after="100" w:afterAutospacing="1"/>
      <w:jc w:val="center"/>
      <w:textAlignment w:val="center"/>
    </w:pPr>
    <w:rPr>
      <w:sz w:val="24"/>
      <w:szCs w:val="24"/>
    </w:rPr>
  </w:style>
  <w:style w:type="paragraph" w:customStyle="1" w:styleId="xl3976">
    <w:name w:val="xl3976"/>
    <w:basedOn w:val="Normal"/>
    <w:rsid w:val="00D947A5"/>
    <w:pPr>
      <w:pBdr>
        <w:top w:val="dotted" w:sz="4" w:space="0" w:color="333333"/>
        <w:left w:val="single" w:sz="4" w:space="0" w:color="333333"/>
        <w:bottom w:val="dotted" w:sz="4" w:space="0" w:color="333333"/>
        <w:right w:val="single" w:sz="4" w:space="0" w:color="333333"/>
      </w:pBdr>
      <w:shd w:val="clear" w:color="000000" w:fill="FDE9D9"/>
      <w:spacing w:before="100" w:beforeAutospacing="1" w:after="100" w:afterAutospacing="1"/>
      <w:jc w:val="center"/>
      <w:textAlignment w:val="center"/>
    </w:pPr>
    <w:rPr>
      <w:color w:val="auto"/>
      <w:sz w:val="24"/>
      <w:szCs w:val="24"/>
    </w:rPr>
  </w:style>
  <w:style w:type="paragraph" w:customStyle="1" w:styleId="xl3977">
    <w:name w:val="xl3977"/>
    <w:basedOn w:val="Normal"/>
    <w:rsid w:val="00D947A5"/>
    <w:pPr>
      <w:pBdr>
        <w:top w:val="dotted" w:sz="4" w:space="0" w:color="333333"/>
        <w:left w:val="single" w:sz="4" w:space="0" w:color="333333"/>
        <w:bottom w:val="dotted" w:sz="4" w:space="0" w:color="333333"/>
        <w:right w:val="single" w:sz="4" w:space="0" w:color="333333"/>
      </w:pBdr>
      <w:shd w:val="clear" w:color="000000" w:fill="FDE9D9"/>
      <w:spacing w:before="100" w:beforeAutospacing="1" w:after="100" w:afterAutospacing="1"/>
      <w:jc w:val="left"/>
      <w:textAlignment w:val="center"/>
    </w:pPr>
    <w:rPr>
      <w:color w:val="auto"/>
      <w:sz w:val="24"/>
      <w:szCs w:val="24"/>
    </w:rPr>
  </w:style>
  <w:style w:type="paragraph" w:customStyle="1" w:styleId="xl3978">
    <w:name w:val="xl3978"/>
    <w:basedOn w:val="Normal"/>
    <w:rsid w:val="00D947A5"/>
    <w:pPr>
      <w:shd w:val="clear" w:color="000000" w:fill="FFFFFF"/>
      <w:spacing w:before="100" w:beforeAutospacing="1" w:after="100" w:afterAutospacing="1"/>
      <w:jc w:val="center"/>
      <w:textAlignment w:val="center"/>
    </w:pPr>
    <w:rPr>
      <w:sz w:val="24"/>
      <w:szCs w:val="24"/>
    </w:rPr>
  </w:style>
  <w:style w:type="paragraph" w:customStyle="1" w:styleId="xl3979">
    <w:name w:val="xl3979"/>
    <w:basedOn w:val="Normal"/>
    <w:rsid w:val="00D947A5"/>
    <w:pPr>
      <w:spacing w:before="100" w:beforeAutospacing="1" w:after="100" w:afterAutospacing="1"/>
      <w:jc w:val="left"/>
      <w:textAlignment w:val="center"/>
    </w:pPr>
    <w:rPr>
      <w:color w:val="auto"/>
      <w:sz w:val="24"/>
      <w:szCs w:val="24"/>
    </w:rPr>
  </w:style>
  <w:style w:type="paragraph" w:customStyle="1" w:styleId="xl3980">
    <w:name w:val="xl3980"/>
    <w:basedOn w:val="Normal"/>
    <w:rsid w:val="00D947A5"/>
    <w:pPr>
      <w:spacing w:before="100" w:beforeAutospacing="1" w:after="100" w:afterAutospacing="1"/>
      <w:jc w:val="center"/>
      <w:textAlignment w:val="center"/>
    </w:pPr>
    <w:rPr>
      <w:b/>
      <w:bCs/>
      <w:i/>
      <w:iCs/>
      <w:color w:val="auto"/>
      <w:sz w:val="24"/>
      <w:szCs w:val="24"/>
    </w:rPr>
  </w:style>
  <w:style w:type="paragraph" w:customStyle="1" w:styleId="xl3981">
    <w:name w:val="xl3981"/>
    <w:basedOn w:val="Normal"/>
    <w:rsid w:val="00D947A5"/>
    <w:pPr>
      <w:spacing w:before="100" w:beforeAutospacing="1" w:after="100" w:afterAutospacing="1"/>
      <w:jc w:val="center"/>
      <w:textAlignment w:val="center"/>
    </w:pPr>
    <w:rPr>
      <w:b/>
      <w:bCs/>
      <w:color w:val="auto"/>
      <w:sz w:val="32"/>
      <w:szCs w:val="32"/>
    </w:rPr>
  </w:style>
  <w:style w:type="paragraph" w:customStyle="1" w:styleId="xl3982">
    <w:name w:val="xl3982"/>
    <w:basedOn w:val="Normal"/>
    <w:rsid w:val="00D947A5"/>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b/>
      <w:bCs/>
      <w:color w:val="auto"/>
      <w:sz w:val="24"/>
      <w:szCs w:val="24"/>
    </w:rPr>
  </w:style>
  <w:style w:type="paragraph" w:customStyle="1" w:styleId="xl3983">
    <w:name w:val="xl3983"/>
    <w:basedOn w:val="Normal"/>
    <w:rsid w:val="00D947A5"/>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b/>
      <w:bCs/>
      <w:color w:val="auto"/>
      <w:sz w:val="24"/>
      <w:szCs w:val="24"/>
    </w:rPr>
  </w:style>
  <w:style w:type="paragraph" w:customStyle="1" w:styleId="xl3938">
    <w:name w:val="xl3938"/>
    <w:basedOn w:val="Normal"/>
    <w:rsid w:val="00A753E8"/>
    <w:pPr>
      <w:spacing w:before="100" w:beforeAutospacing="1" w:after="100" w:afterAutospacing="1"/>
      <w:jc w:val="left"/>
      <w:textAlignment w:val="center"/>
    </w:pPr>
    <w:rPr>
      <w:b/>
      <w:bCs/>
      <w:color w:val="auto"/>
      <w:sz w:val="24"/>
      <w:szCs w:val="24"/>
      <w:lang w:val="vi-VN" w:eastAsia="vi-VN"/>
    </w:rPr>
  </w:style>
  <w:style w:type="paragraph" w:customStyle="1" w:styleId="xl3939">
    <w:name w:val="xl3939"/>
    <w:basedOn w:val="Normal"/>
    <w:rsid w:val="00A753E8"/>
    <w:pPr>
      <w:spacing w:before="100" w:beforeAutospacing="1" w:after="100" w:afterAutospacing="1"/>
      <w:jc w:val="left"/>
      <w:textAlignment w:val="center"/>
    </w:pPr>
    <w:rPr>
      <w:b/>
      <w:bCs/>
      <w:i/>
      <w:iCs/>
      <w:color w:val="auto"/>
      <w:sz w:val="24"/>
      <w:szCs w:val="24"/>
      <w:u w:val="single"/>
      <w:lang w:val="vi-VN" w:eastAsia="vi-VN"/>
    </w:rPr>
  </w:style>
  <w:style w:type="paragraph" w:customStyle="1" w:styleId="xl3940">
    <w:name w:val="xl3940"/>
    <w:basedOn w:val="Normal"/>
    <w:rsid w:val="00A753E8"/>
    <w:pPr>
      <w:spacing w:before="100" w:beforeAutospacing="1" w:after="100" w:afterAutospacing="1"/>
      <w:jc w:val="left"/>
      <w:textAlignment w:val="center"/>
    </w:pPr>
    <w:rPr>
      <w:color w:val="auto"/>
      <w:sz w:val="24"/>
      <w:szCs w:val="24"/>
      <w:lang w:val="vi-VN" w:eastAsia="vi-VN"/>
    </w:rPr>
  </w:style>
  <w:style w:type="paragraph" w:customStyle="1" w:styleId="xl3941">
    <w:name w:val="xl3941"/>
    <w:basedOn w:val="Normal"/>
    <w:rsid w:val="00A753E8"/>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4"/>
      <w:szCs w:val="24"/>
      <w:lang w:val="vi-VN" w:eastAsia="vi-VN"/>
    </w:rPr>
  </w:style>
  <w:style w:type="paragraph" w:customStyle="1" w:styleId="xl3942">
    <w:name w:val="xl3942"/>
    <w:basedOn w:val="Normal"/>
    <w:rsid w:val="00A753E8"/>
    <w:pPr>
      <w:spacing w:before="100" w:beforeAutospacing="1" w:after="100" w:afterAutospacing="1"/>
      <w:jc w:val="left"/>
      <w:textAlignment w:val="center"/>
    </w:pPr>
    <w:rPr>
      <w:color w:val="auto"/>
      <w:sz w:val="24"/>
      <w:szCs w:val="24"/>
      <w:lang w:val="vi-VN" w:eastAsia="vi-VN"/>
    </w:rPr>
  </w:style>
  <w:style w:type="paragraph" w:customStyle="1" w:styleId="xl3943">
    <w:name w:val="xl3943"/>
    <w:basedOn w:val="Normal"/>
    <w:rsid w:val="00A753E8"/>
    <w:pPr>
      <w:spacing w:before="100" w:beforeAutospacing="1" w:after="100" w:afterAutospacing="1"/>
      <w:jc w:val="center"/>
      <w:textAlignment w:val="center"/>
    </w:pPr>
    <w:rPr>
      <w:color w:val="auto"/>
      <w:sz w:val="24"/>
      <w:szCs w:val="24"/>
      <w:lang w:val="vi-VN" w:eastAsia="vi-VN"/>
    </w:rPr>
  </w:style>
  <w:style w:type="paragraph" w:customStyle="1" w:styleId="xl3944">
    <w:name w:val="xl3944"/>
    <w:basedOn w:val="Normal"/>
    <w:rsid w:val="00A753E8"/>
    <w:pPr>
      <w:pBdr>
        <w:top w:val="dotted"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auto"/>
      <w:sz w:val="24"/>
      <w:szCs w:val="24"/>
      <w:lang w:val="vi-VN" w:eastAsia="vi-VN"/>
    </w:rPr>
  </w:style>
  <w:style w:type="paragraph" w:customStyle="1" w:styleId="xl3945">
    <w:name w:val="xl3945"/>
    <w:basedOn w:val="Normal"/>
    <w:rsid w:val="00A753E8"/>
    <w:pPr>
      <w:spacing w:before="100" w:beforeAutospacing="1" w:after="100" w:afterAutospacing="1"/>
      <w:jc w:val="center"/>
      <w:textAlignment w:val="center"/>
    </w:pPr>
    <w:rPr>
      <w:color w:val="auto"/>
      <w:sz w:val="24"/>
      <w:szCs w:val="24"/>
      <w:lang w:val="vi-VN" w:eastAsia="vi-VN"/>
    </w:rPr>
  </w:style>
  <w:style w:type="paragraph" w:customStyle="1" w:styleId="xl3946">
    <w:name w:val="xl3946"/>
    <w:basedOn w:val="Normal"/>
    <w:rsid w:val="00A753E8"/>
    <w:pPr>
      <w:spacing w:before="100" w:beforeAutospacing="1" w:after="100" w:afterAutospacing="1"/>
      <w:jc w:val="left"/>
      <w:textAlignment w:val="center"/>
    </w:pPr>
    <w:rPr>
      <w:color w:val="auto"/>
      <w:sz w:val="24"/>
      <w:szCs w:val="24"/>
      <w:lang w:val="vi-VN" w:eastAsia="vi-VN"/>
    </w:rPr>
  </w:style>
  <w:style w:type="character" w:customStyle="1" w:styleId="UnresolvedMention4">
    <w:name w:val="Unresolved Mention4"/>
    <w:basedOn w:val="DefaultParagraphFont"/>
    <w:uiPriority w:val="99"/>
    <w:semiHidden/>
    <w:unhideWhenUsed/>
    <w:rsid w:val="005805EF"/>
    <w:rPr>
      <w:color w:val="605E5C"/>
      <w:shd w:val="clear" w:color="auto" w:fill="E1DFDD"/>
    </w:rPr>
  </w:style>
  <w:style w:type="paragraph" w:customStyle="1" w:styleId="xl1398">
    <w:name w:val="xl1398"/>
    <w:basedOn w:val="Normal"/>
    <w:rsid w:val="005805EF"/>
    <w:pPr>
      <w:spacing w:before="100" w:beforeAutospacing="1" w:after="100" w:afterAutospacing="1"/>
      <w:jc w:val="left"/>
    </w:pPr>
    <w:rPr>
      <w:rFonts w:ascii="VNI-Times" w:hAnsi="VNI-Times"/>
      <w:color w:val="auto"/>
      <w:sz w:val="24"/>
      <w:szCs w:val="24"/>
    </w:rPr>
  </w:style>
  <w:style w:type="paragraph" w:customStyle="1" w:styleId="xl1399">
    <w:name w:val="xl1399"/>
    <w:basedOn w:val="Normal"/>
    <w:rsid w:val="005805EF"/>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1400">
    <w:name w:val="xl1400"/>
    <w:basedOn w:val="Normal"/>
    <w:rsid w:val="005805EF"/>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1401">
    <w:name w:val="xl1401"/>
    <w:basedOn w:val="Normal"/>
    <w:rsid w:val="005805EF"/>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1402">
    <w:name w:val="xl1402"/>
    <w:basedOn w:val="Normal"/>
    <w:rsid w:val="005805EF"/>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1403">
    <w:name w:val="xl1403"/>
    <w:basedOn w:val="Normal"/>
    <w:rsid w:val="005805EF"/>
    <w:pPr>
      <w:spacing w:before="100" w:beforeAutospacing="1" w:after="100" w:afterAutospacing="1"/>
      <w:jc w:val="left"/>
    </w:pPr>
    <w:rPr>
      <w:rFonts w:ascii="VNI-Times" w:hAnsi="VNI-Times"/>
      <w:color w:val="auto"/>
      <w:sz w:val="24"/>
      <w:szCs w:val="24"/>
    </w:rPr>
  </w:style>
  <w:style w:type="paragraph" w:customStyle="1" w:styleId="xl1404">
    <w:name w:val="xl1404"/>
    <w:basedOn w:val="Normal"/>
    <w:rsid w:val="005805EF"/>
    <w:pPr>
      <w:spacing w:before="100" w:beforeAutospacing="1" w:after="100" w:afterAutospacing="1"/>
      <w:jc w:val="left"/>
      <w:textAlignment w:val="center"/>
    </w:pPr>
    <w:rPr>
      <w:rFonts w:ascii="VNI-Times" w:hAnsi="VNI-Times"/>
      <w:color w:val="auto"/>
      <w:sz w:val="24"/>
      <w:szCs w:val="24"/>
    </w:rPr>
  </w:style>
  <w:style w:type="paragraph" w:customStyle="1" w:styleId="xl1405">
    <w:name w:val="xl1405"/>
    <w:basedOn w:val="Normal"/>
    <w:rsid w:val="005805EF"/>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b/>
      <w:bCs/>
      <w:i/>
      <w:iCs/>
      <w:color w:val="FF0000"/>
      <w:sz w:val="24"/>
      <w:szCs w:val="24"/>
      <w:u w:val="single"/>
    </w:rPr>
  </w:style>
  <w:style w:type="paragraph" w:customStyle="1" w:styleId="xl1406">
    <w:name w:val="xl1406"/>
    <w:basedOn w:val="Normal"/>
    <w:rsid w:val="005805EF"/>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Swiss-Condense" w:hAnsi="VNI-Swiss-Condense"/>
      <w:b/>
      <w:bCs/>
      <w:color w:val="0000FF"/>
      <w:sz w:val="24"/>
      <w:szCs w:val="24"/>
    </w:rPr>
  </w:style>
  <w:style w:type="paragraph" w:customStyle="1" w:styleId="xl1407">
    <w:name w:val="xl1407"/>
    <w:basedOn w:val="Normal"/>
    <w:rsid w:val="005805EF"/>
    <w:pPr>
      <w:spacing w:before="100" w:beforeAutospacing="1" w:after="100" w:afterAutospacing="1"/>
      <w:jc w:val="left"/>
    </w:pPr>
    <w:rPr>
      <w:rFonts w:ascii="VNI-Swiss-Condense" w:hAnsi="VNI-Swiss-Condense"/>
      <w:b/>
      <w:bCs/>
      <w:color w:val="0000FF"/>
      <w:sz w:val="24"/>
      <w:szCs w:val="24"/>
    </w:rPr>
  </w:style>
  <w:style w:type="paragraph" w:customStyle="1" w:styleId="xl1408">
    <w:name w:val="xl1408"/>
    <w:basedOn w:val="Normal"/>
    <w:rsid w:val="005805EF"/>
    <w:pPr>
      <w:spacing w:before="100" w:beforeAutospacing="1" w:after="100" w:afterAutospacing="1"/>
      <w:jc w:val="left"/>
    </w:pPr>
    <w:rPr>
      <w:rFonts w:ascii="VNI-Times" w:hAnsi="VNI-Times"/>
      <w:b/>
      <w:bCs/>
      <w:i/>
      <w:iCs/>
      <w:color w:val="FF0000"/>
      <w:sz w:val="24"/>
      <w:szCs w:val="24"/>
      <w:u w:val="single"/>
    </w:rPr>
  </w:style>
  <w:style w:type="paragraph" w:customStyle="1" w:styleId="xl1409">
    <w:name w:val="xl1409"/>
    <w:basedOn w:val="Normal"/>
    <w:rsid w:val="005805EF"/>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1410">
    <w:name w:val="xl1410"/>
    <w:basedOn w:val="Normal"/>
    <w:rsid w:val="005805EF"/>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1411">
    <w:name w:val="xl1411"/>
    <w:basedOn w:val="Normal"/>
    <w:rsid w:val="005805EF"/>
    <w:pPr>
      <w:pBdr>
        <w:top w:val="dotted" w:sz="4" w:space="0" w:color="333333"/>
        <w:left w:val="single" w:sz="4" w:space="0" w:color="333333"/>
        <w:bottom w:val="single" w:sz="4" w:space="0" w:color="auto"/>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1412">
    <w:name w:val="xl1412"/>
    <w:basedOn w:val="Normal"/>
    <w:rsid w:val="005805EF"/>
    <w:pPr>
      <w:pBdr>
        <w:top w:val="dotted" w:sz="4" w:space="0" w:color="333333"/>
        <w:left w:val="single" w:sz="4" w:space="0" w:color="333333"/>
        <w:bottom w:val="single" w:sz="4" w:space="0" w:color="auto"/>
        <w:right w:val="single" w:sz="4" w:space="0" w:color="333333"/>
      </w:pBdr>
      <w:spacing w:before="100" w:beforeAutospacing="1" w:after="100" w:afterAutospacing="1"/>
      <w:jc w:val="left"/>
    </w:pPr>
    <w:rPr>
      <w:rFonts w:ascii="VNI-Times" w:hAnsi="VNI-Times"/>
      <w:color w:val="auto"/>
      <w:sz w:val="24"/>
      <w:szCs w:val="24"/>
    </w:rPr>
  </w:style>
  <w:style w:type="paragraph" w:customStyle="1" w:styleId="xl1413">
    <w:name w:val="xl1413"/>
    <w:basedOn w:val="Normal"/>
    <w:rsid w:val="005805EF"/>
    <w:pPr>
      <w:pBdr>
        <w:top w:val="dotted" w:sz="4" w:space="0" w:color="333333"/>
        <w:left w:val="single" w:sz="4" w:space="0" w:color="333333"/>
        <w:bottom w:val="single" w:sz="4" w:space="0" w:color="auto"/>
        <w:right w:val="single" w:sz="4" w:space="0" w:color="333333"/>
      </w:pBdr>
      <w:spacing w:before="100" w:beforeAutospacing="1" w:after="100" w:afterAutospacing="1"/>
      <w:jc w:val="left"/>
    </w:pPr>
    <w:rPr>
      <w:rFonts w:ascii="VNI-Times" w:hAnsi="VNI-Times"/>
      <w:color w:val="auto"/>
      <w:sz w:val="24"/>
      <w:szCs w:val="24"/>
    </w:rPr>
  </w:style>
  <w:style w:type="paragraph" w:customStyle="1" w:styleId="xl1414">
    <w:name w:val="xl1414"/>
    <w:basedOn w:val="Normal"/>
    <w:rsid w:val="005805EF"/>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top"/>
    </w:pPr>
    <w:rPr>
      <w:rFonts w:ascii="VNI-Times" w:hAnsi="VNI-Times"/>
      <w:color w:val="auto"/>
      <w:sz w:val="24"/>
      <w:szCs w:val="24"/>
    </w:rPr>
  </w:style>
  <w:style w:type="paragraph" w:customStyle="1" w:styleId="xl1415">
    <w:name w:val="xl1415"/>
    <w:basedOn w:val="Normal"/>
    <w:rsid w:val="005805EF"/>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b/>
      <w:bCs/>
      <w:i/>
      <w:iCs/>
      <w:color w:val="FF0000"/>
      <w:sz w:val="24"/>
      <w:szCs w:val="24"/>
      <w:u w:val="single"/>
    </w:rPr>
  </w:style>
  <w:style w:type="paragraph" w:customStyle="1" w:styleId="xl1416">
    <w:name w:val="xl1416"/>
    <w:basedOn w:val="Normal"/>
    <w:rsid w:val="005805EF"/>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b/>
      <w:bCs/>
      <w:i/>
      <w:iCs/>
      <w:color w:val="FF0000"/>
      <w:sz w:val="24"/>
      <w:szCs w:val="24"/>
      <w:u w:val="single"/>
    </w:rPr>
  </w:style>
  <w:style w:type="paragraph" w:customStyle="1" w:styleId="xl1417">
    <w:name w:val="xl1417"/>
    <w:basedOn w:val="Normal"/>
    <w:rsid w:val="005805EF"/>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rFonts w:ascii="VNI-Times" w:hAnsi="VNI-Times"/>
      <w:color w:val="FF0000"/>
      <w:sz w:val="24"/>
      <w:szCs w:val="24"/>
    </w:rPr>
  </w:style>
  <w:style w:type="paragraph" w:customStyle="1" w:styleId="xl1418">
    <w:name w:val="xl1418"/>
    <w:basedOn w:val="Normal"/>
    <w:rsid w:val="005805EF"/>
    <w:pPr>
      <w:pBdr>
        <w:left w:val="single" w:sz="4" w:space="0" w:color="333333"/>
        <w:bottom w:val="dotted" w:sz="4" w:space="0" w:color="333333"/>
        <w:right w:val="single" w:sz="4" w:space="0" w:color="333333"/>
      </w:pBdr>
      <w:spacing w:before="100" w:beforeAutospacing="1" w:after="100" w:afterAutospacing="1"/>
      <w:jc w:val="left"/>
    </w:pPr>
    <w:rPr>
      <w:rFonts w:ascii="VNI-Swiss-Condense" w:hAnsi="VNI-Swiss-Condense"/>
      <w:b/>
      <w:bCs/>
      <w:color w:val="0000FF"/>
      <w:sz w:val="24"/>
      <w:szCs w:val="24"/>
    </w:rPr>
  </w:style>
  <w:style w:type="paragraph" w:customStyle="1" w:styleId="xl1419">
    <w:name w:val="xl1419"/>
    <w:basedOn w:val="Normal"/>
    <w:rsid w:val="005805EF"/>
    <w:pPr>
      <w:pBdr>
        <w:top w:val="dotted" w:sz="4" w:space="0" w:color="333333"/>
        <w:left w:val="single" w:sz="4" w:space="0" w:color="333333"/>
        <w:bottom w:val="single" w:sz="4" w:space="0" w:color="auto"/>
        <w:right w:val="single" w:sz="4" w:space="0" w:color="333333"/>
      </w:pBdr>
      <w:spacing w:before="100" w:beforeAutospacing="1" w:after="100" w:afterAutospacing="1"/>
      <w:jc w:val="center"/>
      <w:textAlignment w:val="center"/>
    </w:pPr>
    <w:rPr>
      <w:rFonts w:ascii="VNI-Times" w:hAnsi="VNI-Times"/>
      <w:b/>
      <w:bCs/>
      <w:color w:val="FF0000"/>
      <w:sz w:val="24"/>
      <w:szCs w:val="24"/>
    </w:rPr>
  </w:style>
  <w:style w:type="paragraph" w:customStyle="1" w:styleId="xl1420">
    <w:name w:val="xl1420"/>
    <w:basedOn w:val="Normal"/>
    <w:rsid w:val="005805EF"/>
    <w:pPr>
      <w:pBdr>
        <w:top w:val="dotted" w:sz="4" w:space="0" w:color="333333"/>
        <w:left w:val="single" w:sz="4" w:space="0" w:color="333333"/>
        <w:bottom w:val="single" w:sz="4" w:space="0" w:color="auto"/>
        <w:right w:val="single" w:sz="4" w:space="0" w:color="auto"/>
      </w:pBdr>
      <w:spacing w:before="100" w:beforeAutospacing="1" w:after="100" w:afterAutospacing="1"/>
      <w:jc w:val="center"/>
      <w:textAlignment w:val="center"/>
    </w:pPr>
    <w:rPr>
      <w:rFonts w:ascii="VNI-Times" w:hAnsi="VNI-Times"/>
      <w:b/>
      <w:bCs/>
      <w:color w:val="FF0000"/>
      <w:sz w:val="24"/>
      <w:szCs w:val="24"/>
    </w:rPr>
  </w:style>
  <w:style w:type="paragraph" w:customStyle="1" w:styleId="xl1421">
    <w:name w:val="xl1421"/>
    <w:basedOn w:val="Normal"/>
    <w:rsid w:val="005805EF"/>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1422">
    <w:name w:val="xl1422"/>
    <w:basedOn w:val="Normal"/>
    <w:rsid w:val="005805EF"/>
    <w:pPr>
      <w:spacing w:before="100" w:beforeAutospacing="1" w:after="100" w:afterAutospacing="1"/>
      <w:jc w:val="left"/>
    </w:pPr>
    <w:rPr>
      <w:rFonts w:ascii="VNI-Times" w:hAnsi="VNI-Times"/>
      <w:color w:val="FF0000"/>
      <w:sz w:val="24"/>
      <w:szCs w:val="24"/>
    </w:rPr>
  </w:style>
  <w:style w:type="paragraph" w:customStyle="1" w:styleId="xl1423">
    <w:name w:val="xl1423"/>
    <w:basedOn w:val="Normal"/>
    <w:rsid w:val="005805EF"/>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Swiss-Condense" w:hAnsi="VNI-Swiss-Condense"/>
      <w:b/>
      <w:bCs/>
      <w:color w:val="0000FF"/>
      <w:sz w:val="24"/>
      <w:szCs w:val="24"/>
    </w:rPr>
  </w:style>
  <w:style w:type="paragraph" w:customStyle="1" w:styleId="xl1424">
    <w:name w:val="xl1424"/>
    <w:basedOn w:val="Normal"/>
    <w:rsid w:val="005805EF"/>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1425">
    <w:name w:val="xl1425"/>
    <w:basedOn w:val="Normal"/>
    <w:rsid w:val="005805EF"/>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rFonts w:ascii="VNI-Times" w:hAnsi="VNI-Times"/>
      <w:color w:val="auto"/>
      <w:sz w:val="24"/>
      <w:szCs w:val="24"/>
    </w:rPr>
  </w:style>
  <w:style w:type="paragraph" w:customStyle="1" w:styleId="xl1426">
    <w:name w:val="xl1426"/>
    <w:basedOn w:val="Normal"/>
    <w:rsid w:val="005805EF"/>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1427">
    <w:name w:val="xl1427"/>
    <w:basedOn w:val="Normal"/>
    <w:rsid w:val="005805EF"/>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1428">
    <w:name w:val="xl1428"/>
    <w:basedOn w:val="Normal"/>
    <w:rsid w:val="005805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hAnsi="VNI-Times"/>
      <w:b/>
      <w:bCs/>
      <w:color w:val="FF0000"/>
      <w:sz w:val="24"/>
      <w:szCs w:val="24"/>
    </w:rPr>
  </w:style>
  <w:style w:type="paragraph" w:customStyle="1" w:styleId="xl1429">
    <w:name w:val="xl1429"/>
    <w:basedOn w:val="Normal"/>
    <w:rsid w:val="005805EF"/>
    <w:pPr>
      <w:pBdr>
        <w:top w:val="dotted" w:sz="4" w:space="0" w:color="333333"/>
        <w:left w:val="single" w:sz="4" w:space="0" w:color="auto"/>
        <w:bottom w:val="single" w:sz="4" w:space="0" w:color="auto"/>
        <w:right w:val="single" w:sz="4" w:space="0" w:color="333333"/>
      </w:pBdr>
      <w:spacing w:before="100" w:beforeAutospacing="1" w:after="100" w:afterAutospacing="1"/>
      <w:jc w:val="center"/>
      <w:textAlignment w:val="center"/>
    </w:pPr>
    <w:rPr>
      <w:rFonts w:ascii="VNI-Times" w:hAnsi="VNI-Times"/>
      <w:b/>
      <w:bCs/>
      <w:color w:val="FF0000"/>
      <w:sz w:val="24"/>
      <w:szCs w:val="24"/>
    </w:rPr>
  </w:style>
  <w:style w:type="paragraph" w:customStyle="1" w:styleId="xl1377">
    <w:name w:val="xl1377"/>
    <w:basedOn w:val="Normal"/>
    <w:rsid w:val="005805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auto"/>
      <w:sz w:val="24"/>
      <w:szCs w:val="24"/>
    </w:rPr>
  </w:style>
  <w:style w:type="paragraph" w:customStyle="1" w:styleId="xl1380">
    <w:name w:val="xl1380"/>
    <w:basedOn w:val="Normal"/>
    <w:rsid w:val="005805EF"/>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auto"/>
      <w:sz w:val="24"/>
      <w:szCs w:val="24"/>
    </w:rPr>
  </w:style>
  <w:style w:type="character" w:customStyle="1" w:styleId="BlockTextChar">
    <w:name w:val="Block Text Char"/>
    <w:aliases w:val=" Char Char Char Char Char Char Char Char Char Char Char Char Char Char Char Char, Char Char Char Char Char Char Char Char Char Char Char Char Char Char Char1, Char Char Char Char Char Char Char Char Char Char Char Char Char Char1"/>
    <w:link w:val="BlockText"/>
    <w:rsid w:val="005805EF"/>
    <w:rPr>
      <w:rFonts w:ascii="VNI-Times" w:eastAsia="Times New Roman" w:hAnsi="VNI-Times"/>
      <w:b/>
      <w:bCs/>
      <w:sz w:val="26"/>
      <w:lang w:val="en-GB" w:eastAsia="en-US"/>
    </w:rPr>
  </w:style>
  <w:style w:type="paragraph" w:customStyle="1" w:styleId="Style35">
    <w:name w:val="Style35"/>
    <w:basedOn w:val="Style3"/>
    <w:rsid w:val="005805EF"/>
    <w:pPr>
      <w:keepNext/>
      <w:numPr>
        <w:ilvl w:val="2"/>
        <w:numId w:val="0"/>
      </w:numPr>
      <w:tabs>
        <w:tab w:val="clear" w:pos="360"/>
        <w:tab w:val="clear" w:pos="1080"/>
        <w:tab w:val="clear" w:pos="1134"/>
      </w:tabs>
      <w:spacing w:before="360" w:after="0"/>
      <w:ind w:left="36" w:firstLine="324"/>
      <w:jc w:val="left"/>
      <w:outlineLvl w:val="2"/>
    </w:pPr>
    <w:rPr>
      <w:rFonts w:ascii="Arial" w:hAnsi="Arial"/>
      <w:b/>
      <w:snapToGrid w:val="0"/>
      <w:color w:val="000000"/>
      <w:sz w:val="24"/>
      <w:szCs w:val="24"/>
      <w:lang w:val="x-none" w:eastAsia="x-none"/>
    </w:rPr>
  </w:style>
  <w:style w:type="character" w:customStyle="1" w:styleId="Tiu3">
    <w:name w:val="Tiêu đề #3_"/>
    <w:basedOn w:val="DefaultParagraphFont"/>
    <w:link w:val="Tiu30"/>
    <w:rsid w:val="005805EF"/>
    <w:rPr>
      <w:b/>
      <w:bCs/>
      <w:sz w:val="26"/>
      <w:szCs w:val="26"/>
    </w:rPr>
  </w:style>
  <w:style w:type="character" w:customStyle="1" w:styleId="Chthchbng">
    <w:name w:val="Chú thích bảng_"/>
    <w:basedOn w:val="DefaultParagraphFont"/>
    <w:link w:val="Chthchbng0"/>
    <w:rsid w:val="005805EF"/>
    <w:rPr>
      <w:sz w:val="26"/>
      <w:szCs w:val="26"/>
    </w:rPr>
  </w:style>
  <w:style w:type="character" w:customStyle="1" w:styleId="Khc">
    <w:name w:val="Khác_"/>
    <w:basedOn w:val="DefaultParagraphFont"/>
    <w:link w:val="Khc0"/>
    <w:rsid w:val="005805EF"/>
    <w:rPr>
      <w:sz w:val="26"/>
      <w:szCs w:val="26"/>
    </w:rPr>
  </w:style>
  <w:style w:type="paragraph" w:customStyle="1" w:styleId="Tiu30">
    <w:name w:val="Tiêu đề #3"/>
    <w:basedOn w:val="Normal"/>
    <w:link w:val="Tiu3"/>
    <w:rsid w:val="005805EF"/>
    <w:pPr>
      <w:widowControl w:val="0"/>
      <w:spacing w:before="0" w:after="100" w:line="259" w:lineRule="auto"/>
      <w:ind w:firstLine="450"/>
      <w:jc w:val="left"/>
      <w:outlineLvl w:val="2"/>
    </w:pPr>
    <w:rPr>
      <w:rFonts w:eastAsia="SimSun"/>
      <w:b/>
      <w:bCs/>
      <w:color w:val="auto"/>
      <w:szCs w:val="26"/>
      <w:lang w:eastAsia="ko-KR"/>
    </w:rPr>
  </w:style>
  <w:style w:type="paragraph" w:customStyle="1" w:styleId="Chthchbng0">
    <w:name w:val="Chú thích bảng"/>
    <w:basedOn w:val="Normal"/>
    <w:link w:val="Chthchbng"/>
    <w:rsid w:val="005805EF"/>
    <w:pPr>
      <w:widowControl w:val="0"/>
      <w:spacing w:before="0" w:after="0"/>
      <w:jc w:val="left"/>
    </w:pPr>
    <w:rPr>
      <w:rFonts w:eastAsia="SimSun"/>
      <w:color w:val="auto"/>
      <w:szCs w:val="26"/>
      <w:lang w:eastAsia="ko-KR"/>
    </w:rPr>
  </w:style>
  <w:style w:type="paragraph" w:customStyle="1" w:styleId="Khc0">
    <w:name w:val="Khác"/>
    <w:basedOn w:val="Normal"/>
    <w:link w:val="Khc"/>
    <w:rsid w:val="005805EF"/>
    <w:pPr>
      <w:widowControl w:val="0"/>
      <w:spacing w:before="0" w:after="100" w:line="259" w:lineRule="auto"/>
      <w:ind w:firstLine="400"/>
      <w:jc w:val="left"/>
    </w:pPr>
    <w:rPr>
      <w:rFonts w:eastAsia="SimSun"/>
      <w:color w:val="auto"/>
      <w:szCs w:val="26"/>
      <w:lang w:eastAsia="ko-KR"/>
    </w:rPr>
  </w:style>
  <w:style w:type="character" w:customStyle="1" w:styleId="UnresolvedMention5">
    <w:name w:val="Unresolved Mention5"/>
    <w:basedOn w:val="DefaultParagraphFont"/>
    <w:uiPriority w:val="99"/>
    <w:semiHidden/>
    <w:unhideWhenUsed/>
    <w:rsid w:val="005805EF"/>
    <w:rPr>
      <w:color w:val="605E5C"/>
      <w:shd w:val="clear" w:color="auto" w:fill="E1DFDD"/>
    </w:rPr>
  </w:style>
  <w:style w:type="character" w:customStyle="1" w:styleId="UnresolvedMention6">
    <w:name w:val="Unresolved Mention6"/>
    <w:basedOn w:val="DefaultParagraphFont"/>
    <w:uiPriority w:val="99"/>
    <w:semiHidden/>
    <w:unhideWhenUsed/>
    <w:rsid w:val="005805EF"/>
    <w:rPr>
      <w:color w:val="605E5C"/>
      <w:shd w:val="clear" w:color="auto" w:fill="E1DFDD"/>
    </w:rPr>
  </w:style>
  <w:style w:type="character" w:customStyle="1" w:styleId="Tablecaption">
    <w:name w:val="Table caption_"/>
    <w:basedOn w:val="DefaultParagraphFont"/>
    <w:link w:val="Tablecaption0"/>
    <w:rsid w:val="005805EF"/>
    <w:rPr>
      <w:sz w:val="28"/>
      <w:szCs w:val="28"/>
    </w:rPr>
  </w:style>
  <w:style w:type="paragraph" w:customStyle="1" w:styleId="Tablecaption0">
    <w:name w:val="Table caption"/>
    <w:basedOn w:val="Normal"/>
    <w:link w:val="Tablecaption"/>
    <w:rsid w:val="005805EF"/>
    <w:pPr>
      <w:widowControl w:val="0"/>
      <w:spacing w:before="0" w:after="0" w:line="254" w:lineRule="auto"/>
      <w:ind w:firstLine="290"/>
      <w:jc w:val="left"/>
    </w:pPr>
    <w:rPr>
      <w:rFonts w:eastAsia="SimSun"/>
      <w:color w:val="auto"/>
      <w:sz w:val="28"/>
      <w:szCs w:val="28"/>
      <w:lang w:eastAsia="ko-KR"/>
    </w:rPr>
  </w:style>
  <w:style w:type="numbering" w:styleId="111111">
    <w:name w:val="Outline List 2"/>
    <w:basedOn w:val="NoList"/>
    <w:rsid w:val="009B4A00"/>
    <w:pPr>
      <w:numPr>
        <w:numId w:val="96"/>
      </w:numPr>
    </w:pPr>
  </w:style>
  <w:style w:type="numbering" w:customStyle="1" w:styleId="1111111">
    <w:name w:val="1 / 1.1 / 1.1.11"/>
    <w:basedOn w:val="NoList"/>
    <w:next w:val="111111"/>
    <w:rsid w:val="009B4A00"/>
    <w:pPr>
      <w:numPr>
        <w:numId w:val="97"/>
      </w:numPr>
    </w:pPr>
  </w:style>
  <w:style w:type="numbering" w:customStyle="1" w:styleId="1111112">
    <w:name w:val="1 / 1.1 / 1.1.12"/>
    <w:basedOn w:val="NoList"/>
    <w:next w:val="111111"/>
    <w:rsid w:val="009B4A00"/>
    <w:pPr>
      <w:numPr>
        <w:numId w:val="98"/>
      </w:numPr>
    </w:pPr>
  </w:style>
  <w:style w:type="numbering" w:customStyle="1" w:styleId="NoList111">
    <w:name w:val="No List111"/>
    <w:next w:val="NoList"/>
    <w:uiPriority w:val="99"/>
    <w:semiHidden/>
    <w:unhideWhenUsed/>
    <w:rsid w:val="009B4A00"/>
  </w:style>
  <w:style w:type="numbering" w:customStyle="1" w:styleId="11111111">
    <w:name w:val="1 / 1.1 / 1.1.111"/>
    <w:basedOn w:val="NoList"/>
    <w:next w:val="111111"/>
    <w:semiHidden/>
    <w:unhideWhenUsed/>
    <w:rsid w:val="009B4A00"/>
  </w:style>
  <w:style w:type="numbering" w:customStyle="1" w:styleId="111111111">
    <w:name w:val="1 / 1.1 / 1.1.1111"/>
    <w:basedOn w:val="NoList"/>
    <w:next w:val="111111"/>
    <w:semiHidden/>
    <w:unhideWhenUsed/>
    <w:rsid w:val="009B4A00"/>
  </w:style>
  <w:style w:type="paragraph" w:customStyle="1" w:styleId="CharChar11">
    <w:name w:val="Char Char11"/>
    <w:basedOn w:val="Normal"/>
    <w:rsid w:val="009B4A00"/>
    <w:pPr>
      <w:spacing w:before="0" w:after="160" w:line="240" w:lineRule="exact"/>
      <w:jc w:val="left"/>
    </w:pPr>
    <w:rPr>
      <w:rFonts w:ascii="Verdana" w:hAnsi="Verdana"/>
      <w:color w:val="auto"/>
      <w:sz w:val="20"/>
      <w:szCs w:val="20"/>
    </w:rPr>
  </w:style>
  <w:style w:type="character" w:customStyle="1" w:styleId="BodyTextlist2CharChar">
    <w:name w:val="Body Text list 2 Char Char"/>
    <w:link w:val="BodyTextlist2"/>
    <w:rsid w:val="009B4A00"/>
    <w:rPr>
      <w:sz w:val="26"/>
      <w:szCs w:val="26"/>
    </w:rPr>
  </w:style>
  <w:style w:type="paragraph" w:customStyle="1" w:styleId="BodyTextlist2">
    <w:name w:val="Body Text list 2"/>
    <w:link w:val="BodyTextlist2CharChar"/>
    <w:rsid w:val="009B4A00"/>
    <w:pPr>
      <w:numPr>
        <w:numId w:val="99"/>
      </w:numPr>
      <w:tabs>
        <w:tab w:val="left" w:pos="1418"/>
      </w:tabs>
      <w:suppressAutoHyphens/>
      <w:spacing w:before="120" w:after="120"/>
      <w:jc w:val="both"/>
    </w:pPr>
    <w:rPr>
      <w:sz w:val="26"/>
      <w:szCs w:val="26"/>
    </w:rPr>
  </w:style>
  <w:style w:type="paragraph" w:customStyle="1" w:styleId="xl2758">
    <w:name w:val="xl2758"/>
    <w:basedOn w:val="Normal"/>
    <w:rsid w:val="009B4A00"/>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VNI-Times" w:hAnsi="VNI-Times"/>
      <w:color w:val="auto"/>
      <w:sz w:val="24"/>
      <w:szCs w:val="24"/>
    </w:rPr>
  </w:style>
  <w:style w:type="paragraph" w:customStyle="1" w:styleId="xl2759">
    <w:name w:val="xl2759"/>
    <w:basedOn w:val="Normal"/>
    <w:rsid w:val="009B4A00"/>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color w:val="auto"/>
      <w:sz w:val="24"/>
      <w:szCs w:val="24"/>
    </w:rPr>
  </w:style>
  <w:style w:type="paragraph" w:customStyle="1" w:styleId="xl2760">
    <w:name w:val="xl2760"/>
    <w:basedOn w:val="Normal"/>
    <w:rsid w:val="009B4A00"/>
    <w:pPr>
      <w:pBdr>
        <w:top w:val="dotted" w:sz="4" w:space="0" w:color="auto"/>
        <w:left w:val="single" w:sz="4" w:space="0" w:color="auto"/>
        <w:bottom w:val="dotted" w:sz="4" w:space="0" w:color="auto"/>
        <w:right w:val="single" w:sz="4" w:space="0" w:color="auto"/>
      </w:pBdr>
      <w:spacing w:before="100" w:beforeAutospacing="1" w:after="100" w:afterAutospacing="1"/>
      <w:jc w:val="center"/>
    </w:pPr>
    <w:rPr>
      <w:rFonts w:ascii="VNI-Times" w:hAnsi="VNI-Times"/>
      <w:color w:val="auto"/>
      <w:sz w:val="24"/>
      <w:szCs w:val="24"/>
    </w:rPr>
  </w:style>
  <w:style w:type="paragraph" w:customStyle="1" w:styleId="xl2761">
    <w:name w:val="xl2761"/>
    <w:basedOn w:val="Normal"/>
    <w:rsid w:val="009B4A00"/>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color w:val="auto"/>
      <w:sz w:val="24"/>
      <w:szCs w:val="24"/>
    </w:rPr>
  </w:style>
  <w:style w:type="paragraph" w:customStyle="1" w:styleId="xl2762">
    <w:name w:val="xl2762"/>
    <w:basedOn w:val="Normal"/>
    <w:rsid w:val="009B4A00"/>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color w:val="auto"/>
      <w:sz w:val="24"/>
      <w:szCs w:val="24"/>
    </w:rPr>
  </w:style>
  <w:style w:type="paragraph" w:customStyle="1" w:styleId="xl2763">
    <w:name w:val="xl2763"/>
    <w:basedOn w:val="Normal"/>
    <w:rsid w:val="009B4A00"/>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2764">
    <w:name w:val="xl2764"/>
    <w:basedOn w:val="Normal"/>
    <w:rsid w:val="009B4A00"/>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2765">
    <w:name w:val="xl2765"/>
    <w:basedOn w:val="Normal"/>
    <w:rsid w:val="009B4A00"/>
    <w:pPr>
      <w:pBdr>
        <w:top w:val="dotted" w:sz="4" w:space="0" w:color="auto"/>
        <w:left w:val="single" w:sz="4" w:space="0" w:color="auto"/>
        <w:bottom w:val="dotted" w:sz="4" w:space="0" w:color="auto"/>
      </w:pBdr>
      <w:spacing w:before="100" w:beforeAutospacing="1" w:after="100" w:afterAutospacing="1"/>
      <w:jc w:val="left"/>
    </w:pPr>
    <w:rPr>
      <w:rFonts w:ascii="VNI-Times" w:hAnsi="VNI-Times"/>
      <w:color w:val="auto"/>
      <w:sz w:val="24"/>
      <w:szCs w:val="24"/>
    </w:rPr>
  </w:style>
  <w:style w:type="paragraph" w:customStyle="1" w:styleId="xl2766">
    <w:name w:val="xl2766"/>
    <w:basedOn w:val="Normal"/>
    <w:rsid w:val="009B4A00"/>
    <w:pPr>
      <w:pBdr>
        <w:top w:val="dotted" w:sz="4" w:space="0" w:color="auto"/>
        <w:left w:val="single" w:sz="4" w:space="0" w:color="auto"/>
      </w:pBdr>
      <w:spacing w:before="100" w:beforeAutospacing="1" w:after="100" w:afterAutospacing="1"/>
      <w:jc w:val="left"/>
    </w:pPr>
    <w:rPr>
      <w:rFonts w:ascii="VNI-Times" w:hAnsi="VNI-Times"/>
      <w:color w:val="auto"/>
      <w:sz w:val="24"/>
      <w:szCs w:val="24"/>
    </w:rPr>
  </w:style>
  <w:style w:type="paragraph" w:customStyle="1" w:styleId="xl2767">
    <w:name w:val="xl2767"/>
    <w:basedOn w:val="Normal"/>
    <w:rsid w:val="009B4A00"/>
    <w:pPr>
      <w:pBdr>
        <w:top w:val="dotted" w:sz="4" w:space="0" w:color="auto"/>
        <w:left w:val="single" w:sz="4" w:space="0" w:color="auto"/>
        <w:bottom w:val="dotted" w:sz="4" w:space="0" w:color="auto"/>
        <w:right w:val="single" w:sz="4" w:space="0" w:color="auto"/>
      </w:pBdr>
      <w:spacing w:before="100" w:beforeAutospacing="1" w:after="100" w:afterAutospacing="1"/>
      <w:jc w:val="right"/>
      <w:textAlignment w:val="center"/>
    </w:pPr>
    <w:rPr>
      <w:rFonts w:ascii="VNI-Times" w:hAnsi="VNI-Times"/>
      <w:color w:val="auto"/>
      <w:sz w:val="24"/>
      <w:szCs w:val="24"/>
    </w:rPr>
  </w:style>
  <w:style w:type="paragraph" w:customStyle="1" w:styleId="xl2768">
    <w:name w:val="xl2768"/>
    <w:basedOn w:val="Normal"/>
    <w:rsid w:val="009B4A00"/>
    <w:pPr>
      <w:pBdr>
        <w:top w:val="dotted" w:sz="4" w:space="0" w:color="auto"/>
        <w:left w:val="single" w:sz="4" w:space="0" w:color="auto"/>
        <w:bottom w:val="dotted" w:sz="4" w:space="0" w:color="auto"/>
        <w:right w:val="single" w:sz="4" w:space="0" w:color="auto"/>
      </w:pBdr>
      <w:spacing w:before="100" w:beforeAutospacing="1" w:after="100" w:afterAutospacing="1"/>
      <w:jc w:val="center"/>
    </w:pPr>
    <w:rPr>
      <w:rFonts w:ascii="VNI-Times" w:hAnsi="VNI-Times"/>
      <w:color w:val="auto"/>
      <w:sz w:val="24"/>
      <w:szCs w:val="24"/>
    </w:rPr>
  </w:style>
  <w:style w:type="paragraph" w:customStyle="1" w:styleId="xl2769">
    <w:name w:val="xl2769"/>
    <w:basedOn w:val="Normal"/>
    <w:rsid w:val="009B4A00"/>
    <w:pPr>
      <w:spacing w:before="100" w:beforeAutospacing="1" w:after="100" w:afterAutospacing="1"/>
      <w:jc w:val="left"/>
    </w:pPr>
    <w:rPr>
      <w:rFonts w:ascii="VNI-Times" w:hAnsi="VNI-Times"/>
      <w:color w:val="auto"/>
      <w:sz w:val="24"/>
      <w:szCs w:val="24"/>
    </w:rPr>
  </w:style>
  <w:style w:type="paragraph" w:customStyle="1" w:styleId="xl2770">
    <w:name w:val="xl2770"/>
    <w:basedOn w:val="Normal"/>
    <w:rsid w:val="009B4A00"/>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VNI-Times" w:hAnsi="VNI-Times"/>
      <w:color w:val="auto"/>
      <w:sz w:val="24"/>
      <w:szCs w:val="24"/>
    </w:rPr>
  </w:style>
  <w:style w:type="paragraph" w:customStyle="1" w:styleId="xl2771">
    <w:name w:val="xl2771"/>
    <w:basedOn w:val="Normal"/>
    <w:rsid w:val="009B4A00"/>
    <w:pPr>
      <w:pBdr>
        <w:top w:val="dotted" w:sz="4" w:space="0" w:color="auto"/>
        <w:left w:val="single" w:sz="4" w:space="0" w:color="auto"/>
        <w:bottom w:val="dotted" w:sz="4" w:space="0" w:color="auto"/>
        <w:right w:val="single" w:sz="4" w:space="0" w:color="auto"/>
      </w:pBdr>
      <w:spacing w:before="100" w:beforeAutospacing="1" w:after="100" w:afterAutospacing="1"/>
      <w:jc w:val="right"/>
    </w:pPr>
    <w:rPr>
      <w:rFonts w:ascii="VNI-Times" w:hAnsi="VNI-Times"/>
      <w:color w:val="auto"/>
      <w:sz w:val="24"/>
      <w:szCs w:val="24"/>
    </w:rPr>
  </w:style>
  <w:style w:type="paragraph" w:customStyle="1" w:styleId="xl2772">
    <w:name w:val="xl2772"/>
    <w:basedOn w:val="Normal"/>
    <w:rsid w:val="009B4A00"/>
    <w:pPr>
      <w:spacing w:before="100" w:beforeAutospacing="1" w:after="100" w:afterAutospacing="1"/>
      <w:jc w:val="center"/>
    </w:pPr>
    <w:rPr>
      <w:rFonts w:ascii="VNI-Times" w:hAnsi="VNI-Times"/>
      <w:color w:val="auto"/>
      <w:sz w:val="24"/>
      <w:szCs w:val="24"/>
    </w:rPr>
  </w:style>
  <w:style w:type="paragraph" w:customStyle="1" w:styleId="xl2773">
    <w:name w:val="xl2773"/>
    <w:basedOn w:val="Normal"/>
    <w:rsid w:val="009B4A00"/>
    <w:pPr>
      <w:pBdr>
        <w:top w:val="dotted" w:sz="4" w:space="0" w:color="333333"/>
        <w:left w:val="single" w:sz="4" w:space="0" w:color="auto"/>
        <w:bottom w:val="dotted" w:sz="4" w:space="0" w:color="auto"/>
        <w:right w:val="single" w:sz="4" w:space="0" w:color="auto"/>
      </w:pBdr>
      <w:spacing w:before="100" w:beforeAutospacing="1" w:after="100" w:afterAutospacing="1"/>
      <w:jc w:val="center"/>
    </w:pPr>
    <w:rPr>
      <w:rFonts w:ascii="VNI-Times" w:hAnsi="VNI-Times"/>
      <w:color w:val="auto"/>
      <w:sz w:val="24"/>
      <w:szCs w:val="24"/>
    </w:rPr>
  </w:style>
  <w:style w:type="paragraph" w:customStyle="1" w:styleId="xl2774">
    <w:name w:val="xl2774"/>
    <w:basedOn w:val="Normal"/>
    <w:rsid w:val="009B4A00"/>
    <w:pPr>
      <w:pBdr>
        <w:top w:val="dotted" w:sz="4" w:space="0" w:color="333333"/>
        <w:left w:val="single" w:sz="4" w:space="0" w:color="auto"/>
        <w:bottom w:val="dotted" w:sz="4" w:space="0" w:color="auto"/>
        <w:right w:val="single" w:sz="4" w:space="0" w:color="auto"/>
      </w:pBdr>
      <w:spacing w:before="100" w:beforeAutospacing="1" w:after="100" w:afterAutospacing="1"/>
      <w:jc w:val="left"/>
    </w:pPr>
    <w:rPr>
      <w:rFonts w:ascii="VNI-Times" w:hAnsi="VNI-Times"/>
      <w:color w:val="auto"/>
      <w:sz w:val="24"/>
      <w:szCs w:val="24"/>
    </w:rPr>
  </w:style>
  <w:style w:type="paragraph" w:customStyle="1" w:styleId="xl2775">
    <w:name w:val="xl2775"/>
    <w:basedOn w:val="Normal"/>
    <w:rsid w:val="009B4A00"/>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VNI-Times" w:hAnsi="VNI-Times"/>
      <w:color w:val="auto"/>
      <w:sz w:val="24"/>
      <w:szCs w:val="24"/>
    </w:rPr>
  </w:style>
  <w:style w:type="paragraph" w:customStyle="1" w:styleId="xl2776">
    <w:name w:val="xl2776"/>
    <w:basedOn w:val="Normal"/>
    <w:rsid w:val="009B4A00"/>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2777">
    <w:name w:val="xl2777"/>
    <w:basedOn w:val="Normal"/>
    <w:rsid w:val="009B4A00"/>
    <w:pPr>
      <w:spacing w:before="100" w:beforeAutospacing="1" w:after="100" w:afterAutospacing="1"/>
      <w:jc w:val="left"/>
    </w:pPr>
    <w:rPr>
      <w:rFonts w:ascii="VNI-Times" w:hAnsi="VNI-Times"/>
      <w:color w:val="auto"/>
      <w:sz w:val="20"/>
      <w:szCs w:val="20"/>
    </w:rPr>
  </w:style>
  <w:style w:type="paragraph" w:customStyle="1" w:styleId="xl2778">
    <w:name w:val="xl2778"/>
    <w:basedOn w:val="Normal"/>
    <w:rsid w:val="009B4A00"/>
    <w:pPr>
      <w:pBdr>
        <w:top w:val="dotted" w:sz="4" w:space="0" w:color="333333"/>
        <w:left w:val="single" w:sz="4" w:space="0" w:color="333333"/>
        <w:bottom w:val="single" w:sz="4" w:space="0" w:color="auto"/>
        <w:right w:val="single" w:sz="4" w:space="0" w:color="333333"/>
      </w:pBdr>
      <w:spacing w:before="100" w:beforeAutospacing="1" w:after="100" w:afterAutospacing="1"/>
      <w:jc w:val="center"/>
      <w:textAlignment w:val="center"/>
    </w:pPr>
    <w:rPr>
      <w:rFonts w:ascii="VNI-Times" w:hAnsi="VNI-Times"/>
      <w:b/>
      <w:bCs/>
      <w:color w:val="auto"/>
      <w:szCs w:val="26"/>
    </w:rPr>
  </w:style>
  <w:style w:type="paragraph" w:customStyle="1" w:styleId="xl2779">
    <w:name w:val="xl2779"/>
    <w:basedOn w:val="Normal"/>
    <w:rsid w:val="009B4A00"/>
    <w:pPr>
      <w:pBdr>
        <w:top w:val="single" w:sz="4" w:space="0" w:color="auto"/>
        <w:left w:val="single" w:sz="4" w:space="0" w:color="auto"/>
        <w:bottom w:val="dotted" w:sz="4" w:space="0" w:color="auto"/>
        <w:right w:val="single" w:sz="4" w:space="0" w:color="auto"/>
      </w:pBdr>
      <w:spacing w:before="100" w:beforeAutospacing="1" w:after="100" w:afterAutospacing="1"/>
      <w:jc w:val="left"/>
    </w:pPr>
    <w:rPr>
      <w:rFonts w:ascii="VNI-Swiss-Condense" w:hAnsi="VNI-Swiss-Condense"/>
      <w:b/>
      <w:bCs/>
      <w:color w:val="auto"/>
      <w:sz w:val="24"/>
      <w:szCs w:val="24"/>
    </w:rPr>
  </w:style>
  <w:style w:type="paragraph" w:customStyle="1" w:styleId="xl2780">
    <w:name w:val="xl2780"/>
    <w:basedOn w:val="Normal"/>
    <w:rsid w:val="009B4A00"/>
    <w:pPr>
      <w:spacing w:before="100" w:beforeAutospacing="1" w:after="100" w:afterAutospacing="1"/>
      <w:jc w:val="left"/>
    </w:pPr>
    <w:rPr>
      <w:rFonts w:ascii="VNI-Swiss-Condense" w:hAnsi="VNI-Swiss-Condense"/>
      <w:b/>
      <w:bCs/>
      <w:color w:val="auto"/>
      <w:sz w:val="24"/>
      <w:szCs w:val="24"/>
    </w:rPr>
  </w:style>
  <w:style w:type="paragraph" w:customStyle="1" w:styleId="xl2781">
    <w:name w:val="xl2781"/>
    <w:basedOn w:val="Normal"/>
    <w:rsid w:val="009B4A00"/>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b/>
      <w:bCs/>
      <w:i/>
      <w:iCs/>
      <w:color w:val="auto"/>
      <w:sz w:val="24"/>
      <w:szCs w:val="24"/>
      <w:u w:val="single"/>
    </w:rPr>
  </w:style>
  <w:style w:type="paragraph" w:customStyle="1" w:styleId="xl2782">
    <w:name w:val="xl2782"/>
    <w:basedOn w:val="Normal"/>
    <w:rsid w:val="009B4A00"/>
    <w:pPr>
      <w:spacing w:before="100" w:beforeAutospacing="1" w:after="100" w:afterAutospacing="1"/>
      <w:jc w:val="left"/>
    </w:pPr>
    <w:rPr>
      <w:rFonts w:ascii="VNI-Times" w:hAnsi="VNI-Times"/>
      <w:b/>
      <w:bCs/>
      <w:i/>
      <w:iCs/>
      <w:color w:val="auto"/>
      <w:sz w:val="24"/>
      <w:szCs w:val="24"/>
      <w:u w:val="single"/>
    </w:rPr>
  </w:style>
  <w:style w:type="paragraph" w:customStyle="1" w:styleId="xl2783">
    <w:name w:val="xl2783"/>
    <w:basedOn w:val="Normal"/>
    <w:rsid w:val="009B4A00"/>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color w:val="auto"/>
      <w:sz w:val="24"/>
      <w:szCs w:val="24"/>
    </w:rPr>
  </w:style>
  <w:style w:type="paragraph" w:customStyle="1" w:styleId="xl2784">
    <w:name w:val="xl2784"/>
    <w:basedOn w:val="Normal"/>
    <w:rsid w:val="009B4A00"/>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Swiss-Condense" w:hAnsi="VNI-Swiss-Condense"/>
      <w:b/>
      <w:bCs/>
      <w:color w:val="auto"/>
      <w:sz w:val="24"/>
      <w:szCs w:val="24"/>
    </w:rPr>
  </w:style>
  <w:style w:type="paragraph" w:customStyle="1" w:styleId="xl2785">
    <w:name w:val="xl2785"/>
    <w:basedOn w:val="Normal"/>
    <w:rsid w:val="009B4A00"/>
    <w:pPr>
      <w:spacing w:before="100" w:beforeAutospacing="1" w:after="100" w:afterAutospacing="1"/>
      <w:jc w:val="left"/>
    </w:pPr>
    <w:rPr>
      <w:rFonts w:ascii="VNI-Times" w:hAnsi="VNI-Times"/>
      <w:color w:val="auto"/>
      <w:sz w:val="24"/>
      <w:szCs w:val="24"/>
    </w:rPr>
  </w:style>
  <w:style w:type="paragraph" w:customStyle="1" w:styleId="xl2786">
    <w:name w:val="xl2786"/>
    <w:basedOn w:val="Normal"/>
    <w:rsid w:val="009B4A00"/>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color w:val="auto"/>
      <w:sz w:val="20"/>
      <w:szCs w:val="20"/>
    </w:rPr>
  </w:style>
  <w:style w:type="paragraph" w:customStyle="1" w:styleId="xl2787">
    <w:name w:val="xl2787"/>
    <w:basedOn w:val="Normal"/>
    <w:rsid w:val="009B4A00"/>
    <w:pPr>
      <w:pBdr>
        <w:top w:val="dotted" w:sz="4" w:space="0" w:color="auto"/>
        <w:left w:val="single" w:sz="4" w:space="0" w:color="auto"/>
        <w:bottom w:val="dotted" w:sz="4" w:space="0" w:color="auto"/>
        <w:right w:val="single" w:sz="4" w:space="0" w:color="auto"/>
      </w:pBdr>
      <w:spacing w:before="100" w:beforeAutospacing="1" w:after="100" w:afterAutospacing="1"/>
      <w:jc w:val="right"/>
      <w:textAlignment w:val="center"/>
    </w:pPr>
    <w:rPr>
      <w:rFonts w:ascii="VNI-Times" w:hAnsi="VNI-Times"/>
      <w:color w:val="auto"/>
      <w:sz w:val="24"/>
      <w:szCs w:val="24"/>
    </w:rPr>
  </w:style>
  <w:style w:type="paragraph" w:customStyle="1" w:styleId="xl2788">
    <w:name w:val="xl2788"/>
    <w:basedOn w:val="Normal"/>
    <w:rsid w:val="009B4A00"/>
    <w:pPr>
      <w:pBdr>
        <w:top w:val="dotted" w:sz="4" w:space="0" w:color="auto"/>
        <w:left w:val="single" w:sz="4" w:space="0" w:color="auto"/>
        <w:bottom w:val="single" w:sz="4" w:space="0" w:color="auto"/>
        <w:right w:val="single" w:sz="4" w:space="0" w:color="auto"/>
      </w:pBdr>
      <w:spacing w:before="100" w:beforeAutospacing="1" w:after="100" w:afterAutospacing="1"/>
      <w:jc w:val="center"/>
    </w:pPr>
    <w:rPr>
      <w:rFonts w:ascii="VNI-Times" w:hAnsi="VNI-Times"/>
      <w:color w:val="auto"/>
      <w:sz w:val="24"/>
      <w:szCs w:val="24"/>
    </w:rPr>
  </w:style>
  <w:style w:type="paragraph" w:customStyle="1" w:styleId="xl2789">
    <w:name w:val="xl2789"/>
    <w:basedOn w:val="Normal"/>
    <w:rsid w:val="009B4A00"/>
    <w:pPr>
      <w:pBdr>
        <w:top w:val="dotted" w:sz="4" w:space="0" w:color="auto"/>
        <w:left w:val="single" w:sz="4" w:space="0" w:color="auto"/>
        <w:bottom w:val="single" w:sz="4" w:space="0" w:color="auto"/>
        <w:right w:val="single" w:sz="4" w:space="0" w:color="auto"/>
      </w:pBdr>
      <w:spacing w:before="100" w:beforeAutospacing="1" w:after="100" w:afterAutospacing="1"/>
      <w:jc w:val="left"/>
    </w:pPr>
    <w:rPr>
      <w:rFonts w:ascii="VNI-Times" w:hAnsi="VNI-Times"/>
      <w:color w:val="auto"/>
      <w:sz w:val="24"/>
      <w:szCs w:val="24"/>
    </w:rPr>
  </w:style>
  <w:style w:type="paragraph" w:customStyle="1" w:styleId="xl2790">
    <w:name w:val="xl2790"/>
    <w:basedOn w:val="Normal"/>
    <w:rsid w:val="009B4A00"/>
    <w:pPr>
      <w:pBdr>
        <w:top w:val="dotted" w:sz="4" w:space="0" w:color="auto"/>
        <w:left w:val="single" w:sz="4" w:space="0" w:color="auto"/>
        <w:bottom w:val="single" w:sz="4" w:space="0" w:color="auto"/>
        <w:right w:val="single" w:sz="4" w:space="0" w:color="auto"/>
      </w:pBdr>
      <w:spacing w:before="100" w:beforeAutospacing="1" w:after="100" w:afterAutospacing="1"/>
      <w:jc w:val="left"/>
    </w:pPr>
    <w:rPr>
      <w:rFonts w:ascii="VNI-Times" w:hAnsi="VNI-Times"/>
      <w:color w:val="auto"/>
      <w:sz w:val="24"/>
      <w:szCs w:val="24"/>
    </w:rPr>
  </w:style>
  <w:style w:type="paragraph" w:customStyle="1" w:styleId="xl2791">
    <w:name w:val="xl2791"/>
    <w:basedOn w:val="Normal"/>
    <w:rsid w:val="009B4A00"/>
    <w:pPr>
      <w:spacing w:before="100" w:beforeAutospacing="1" w:after="100" w:afterAutospacing="1"/>
      <w:jc w:val="center"/>
      <w:textAlignment w:val="top"/>
    </w:pPr>
    <w:rPr>
      <w:rFonts w:ascii="VNI-Times" w:hAnsi="VNI-Times"/>
      <w:color w:val="auto"/>
      <w:sz w:val="24"/>
      <w:szCs w:val="24"/>
    </w:rPr>
  </w:style>
  <w:style w:type="paragraph" w:customStyle="1" w:styleId="xl2792">
    <w:name w:val="xl2792"/>
    <w:basedOn w:val="Normal"/>
    <w:rsid w:val="009B4A00"/>
    <w:pPr>
      <w:spacing w:before="100" w:beforeAutospacing="1" w:after="100" w:afterAutospacing="1"/>
      <w:jc w:val="left"/>
      <w:textAlignment w:val="top"/>
    </w:pPr>
    <w:rPr>
      <w:rFonts w:ascii="VNI-Times" w:hAnsi="VNI-Times"/>
      <w:color w:val="auto"/>
      <w:sz w:val="24"/>
      <w:szCs w:val="24"/>
    </w:rPr>
  </w:style>
  <w:style w:type="paragraph" w:customStyle="1" w:styleId="xl2793">
    <w:name w:val="xl2793"/>
    <w:basedOn w:val="Normal"/>
    <w:rsid w:val="009B4A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hAnsi="VNI-Times"/>
      <w:b/>
      <w:bCs/>
      <w:color w:val="auto"/>
      <w:szCs w:val="26"/>
    </w:rPr>
  </w:style>
  <w:style w:type="paragraph" w:customStyle="1" w:styleId="xl1450">
    <w:name w:val="xl1450"/>
    <w:basedOn w:val="Normal"/>
    <w:rsid w:val="009B4A00"/>
    <w:pPr>
      <w:pBdr>
        <w:top w:val="dotted" w:sz="4" w:space="0" w:color="auto"/>
        <w:left w:val="single" w:sz="4" w:space="0" w:color="auto"/>
        <w:bottom w:val="dotted" w:sz="4" w:space="0" w:color="auto"/>
        <w:right w:val="single" w:sz="4" w:space="0" w:color="auto"/>
      </w:pBdr>
      <w:spacing w:before="100" w:beforeAutospacing="1" w:after="100" w:afterAutospacing="1"/>
      <w:jc w:val="center"/>
    </w:pPr>
    <w:rPr>
      <w:rFonts w:ascii="VNI-Times" w:hAnsi="VNI-Times"/>
      <w:color w:val="auto"/>
      <w:sz w:val="24"/>
      <w:szCs w:val="24"/>
    </w:rPr>
  </w:style>
  <w:style w:type="paragraph" w:customStyle="1" w:styleId="xl1451">
    <w:name w:val="xl1451"/>
    <w:basedOn w:val="Normal"/>
    <w:rsid w:val="009B4A00"/>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color w:val="auto"/>
      <w:sz w:val="24"/>
      <w:szCs w:val="24"/>
    </w:rPr>
  </w:style>
  <w:style w:type="paragraph" w:customStyle="1" w:styleId="xl1452">
    <w:name w:val="xl1452"/>
    <w:basedOn w:val="Normal"/>
    <w:rsid w:val="009B4A00"/>
    <w:pPr>
      <w:pBdr>
        <w:top w:val="dotted" w:sz="4" w:space="0" w:color="auto"/>
        <w:left w:val="single" w:sz="4" w:space="0" w:color="auto"/>
        <w:bottom w:val="single" w:sz="4" w:space="0" w:color="auto"/>
        <w:right w:val="single" w:sz="4" w:space="0" w:color="auto"/>
      </w:pBdr>
      <w:spacing w:before="100" w:beforeAutospacing="1" w:after="100" w:afterAutospacing="1"/>
      <w:jc w:val="center"/>
    </w:pPr>
    <w:rPr>
      <w:rFonts w:ascii="VNI-Times" w:hAnsi="VNI-Times"/>
      <w:color w:val="auto"/>
      <w:sz w:val="24"/>
      <w:szCs w:val="24"/>
    </w:rPr>
  </w:style>
  <w:style w:type="paragraph" w:customStyle="1" w:styleId="xl1453">
    <w:name w:val="xl1453"/>
    <w:basedOn w:val="Normal"/>
    <w:rsid w:val="009B4A00"/>
    <w:pPr>
      <w:pBdr>
        <w:top w:val="dotted" w:sz="4" w:space="0" w:color="auto"/>
        <w:left w:val="single" w:sz="4" w:space="0" w:color="auto"/>
        <w:bottom w:val="single" w:sz="4" w:space="0" w:color="auto"/>
        <w:right w:val="single" w:sz="4" w:space="0" w:color="auto"/>
      </w:pBdr>
      <w:spacing w:before="100" w:beforeAutospacing="1" w:after="100" w:afterAutospacing="1"/>
      <w:jc w:val="left"/>
    </w:pPr>
    <w:rPr>
      <w:rFonts w:ascii="VNI-Times" w:hAnsi="VNI-Times"/>
      <w:color w:val="auto"/>
      <w:sz w:val="24"/>
      <w:szCs w:val="24"/>
    </w:rPr>
  </w:style>
  <w:style w:type="paragraph" w:customStyle="1" w:styleId="xl1454">
    <w:name w:val="xl1454"/>
    <w:basedOn w:val="Normal"/>
    <w:rsid w:val="009B4A00"/>
    <w:pPr>
      <w:spacing w:before="100" w:beforeAutospacing="1" w:after="100" w:afterAutospacing="1"/>
      <w:jc w:val="left"/>
    </w:pPr>
    <w:rPr>
      <w:rFonts w:ascii="VNI-Times" w:hAnsi="VNI-Times"/>
      <w:color w:val="auto"/>
      <w:sz w:val="24"/>
      <w:szCs w:val="24"/>
    </w:rPr>
  </w:style>
  <w:style w:type="paragraph" w:customStyle="1" w:styleId="xl1455">
    <w:name w:val="xl1455"/>
    <w:basedOn w:val="Normal"/>
    <w:rsid w:val="009B4A00"/>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color w:val="auto"/>
      <w:sz w:val="24"/>
      <w:szCs w:val="24"/>
    </w:rPr>
  </w:style>
  <w:style w:type="paragraph" w:customStyle="1" w:styleId="xl1456">
    <w:name w:val="xl1456"/>
    <w:basedOn w:val="Normal"/>
    <w:rsid w:val="009B4A00"/>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VNI-Times" w:hAnsi="VNI-Times"/>
      <w:color w:val="auto"/>
      <w:sz w:val="24"/>
      <w:szCs w:val="24"/>
    </w:rPr>
  </w:style>
  <w:style w:type="paragraph" w:customStyle="1" w:styleId="xl1457">
    <w:name w:val="xl1457"/>
    <w:basedOn w:val="Normal"/>
    <w:rsid w:val="009B4A00"/>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1458">
    <w:name w:val="xl1458"/>
    <w:basedOn w:val="Normal"/>
    <w:rsid w:val="009B4A00"/>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1459">
    <w:name w:val="xl1459"/>
    <w:basedOn w:val="Normal"/>
    <w:rsid w:val="009B4A00"/>
    <w:pPr>
      <w:pBdr>
        <w:top w:val="dotted" w:sz="4" w:space="0" w:color="auto"/>
        <w:left w:val="single" w:sz="4" w:space="0" w:color="auto"/>
        <w:bottom w:val="dotted" w:sz="4" w:space="0" w:color="auto"/>
        <w:right w:val="single" w:sz="4" w:space="0" w:color="auto"/>
      </w:pBdr>
      <w:spacing w:before="100" w:beforeAutospacing="1" w:after="100" w:afterAutospacing="1"/>
      <w:jc w:val="right"/>
      <w:textAlignment w:val="center"/>
    </w:pPr>
    <w:rPr>
      <w:rFonts w:ascii="VNI-Times" w:hAnsi="VNI-Times"/>
      <w:color w:val="auto"/>
      <w:sz w:val="24"/>
      <w:szCs w:val="24"/>
    </w:rPr>
  </w:style>
  <w:style w:type="paragraph" w:customStyle="1" w:styleId="xl1460">
    <w:name w:val="xl1460"/>
    <w:basedOn w:val="Normal"/>
    <w:rsid w:val="009B4A00"/>
    <w:pPr>
      <w:pBdr>
        <w:top w:val="dotted" w:sz="4" w:space="0" w:color="auto"/>
        <w:left w:val="single" w:sz="4" w:space="0" w:color="auto"/>
        <w:bottom w:val="dotted" w:sz="4" w:space="0" w:color="auto"/>
        <w:right w:val="single" w:sz="4" w:space="0" w:color="auto"/>
      </w:pBdr>
      <w:spacing w:before="100" w:beforeAutospacing="1" w:after="100" w:afterAutospacing="1"/>
      <w:jc w:val="right"/>
    </w:pPr>
    <w:rPr>
      <w:rFonts w:ascii="VNI-Times" w:hAnsi="VNI-Times"/>
      <w:color w:val="auto"/>
      <w:sz w:val="24"/>
      <w:szCs w:val="24"/>
    </w:rPr>
  </w:style>
  <w:style w:type="paragraph" w:customStyle="1" w:styleId="xl1461">
    <w:name w:val="xl1461"/>
    <w:basedOn w:val="Normal"/>
    <w:rsid w:val="009B4A00"/>
    <w:pPr>
      <w:spacing w:before="100" w:beforeAutospacing="1" w:after="100" w:afterAutospacing="1"/>
      <w:jc w:val="center"/>
    </w:pPr>
    <w:rPr>
      <w:rFonts w:ascii="VNI-Times" w:hAnsi="VNI-Times"/>
      <w:color w:val="auto"/>
      <w:sz w:val="24"/>
      <w:szCs w:val="24"/>
    </w:rPr>
  </w:style>
  <w:style w:type="paragraph" w:customStyle="1" w:styleId="xl1462">
    <w:name w:val="xl1462"/>
    <w:basedOn w:val="Normal"/>
    <w:rsid w:val="009B4A00"/>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VNI-Times" w:hAnsi="VNI-Times"/>
      <w:color w:val="auto"/>
      <w:sz w:val="24"/>
      <w:szCs w:val="24"/>
    </w:rPr>
  </w:style>
  <w:style w:type="paragraph" w:customStyle="1" w:styleId="xl1463">
    <w:name w:val="xl1463"/>
    <w:basedOn w:val="Normal"/>
    <w:rsid w:val="009B4A00"/>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color w:val="auto"/>
      <w:sz w:val="24"/>
      <w:szCs w:val="24"/>
    </w:rPr>
  </w:style>
  <w:style w:type="paragraph" w:customStyle="1" w:styleId="xl1464">
    <w:name w:val="xl1464"/>
    <w:basedOn w:val="Normal"/>
    <w:rsid w:val="009B4A00"/>
    <w:pPr>
      <w:spacing w:before="100" w:beforeAutospacing="1" w:after="100" w:afterAutospacing="1"/>
      <w:jc w:val="left"/>
    </w:pPr>
    <w:rPr>
      <w:rFonts w:ascii="VNI-Times" w:hAnsi="VNI-Times"/>
      <w:color w:val="auto"/>
      <w:sz w:val="24"/>
      <w:szCs w:val="24"/>
    </w:rPr>
  </w:style>
  <w:style w:type="paragraph" w:customStyle="1" w:styleId="xl1465">
    <w:name w:val="xl1465"/>
    <w:basedOn w:val="Normal"/>
    <w:rsid w:val="009B4A00"/>
    <w:pPr>
      <w:pBdr>
        <w:top w:val="dotted" w:sz="4" w:space="0" w:color="333333"/>
        <w:left w:val="single" w:sz="4" w:space="0" w:color="333333"/>
        <w:bottom w:val="single" w:sz="4" w:space="0" w:color="auto"/>
        <w:right w:val="single" w:sz="4" w:space="0" w:color="333333"/>
      </w:pBdr>
      <w:spacing w:before="100" w:beforeAutospacing="1" w:after="100" w:afterAutospacing="1"/>
      <w:jc w:val="center"/>
      <w:textAlignment w:val="center"/>
    </w:pPr>
    <w:rPr>
      <w:rFonts w:ascii="VNI-Times" w:hAnsi="VNI-Times"/>
      <w:b/>
      <w:bCs/>
      <w:color w:val="auto"/>
      <w:szCs w:val="26"/>
    </w:rPr>
  </w:style>
  <w:style w:type="paragraph" w:customStyle="1" w:styleId="xl1466">
    <w:name w:val="xl1466"/>
    <w:basedOn w:val="Normal"/>
    <w:rsid w:val="009B4A00"/>
    <w:pPr>
      <w:pBdr>
        <w:top w:val="single" w:sz="4" w:space="0" w:color="auto"/>
        <w:left w:val="single" w:sz="4" w:space="0" w:color="auto"/>
        <w:bottom w:val="dotted" w:sz="4" w:space="0" w:color="auto"/>
        <w:right w:val="single" w:sz="4" w:space="0" w:color="auto"/>
      </w:pBdr>
      <w:spacing w:before="100" w:beforeAutospacing="1" w:after="100" w:afterAutospacing="1"/>
      <w:jc w:val="left"/>
    </w:pPr>
    <w:rPr>
      <w:rFonts w:ascii="VNI-Swiss-Condense" w:hAnsi="VNI-Swiss-Condense"/>
      <w:b/>
      <w:bCs/>
      <w:color w:val="auto"/>
      <w:sz w:val="24"/>
      <w:szCs w:val="24"/>
    </w:rPr>
  </w:style>
  <w:style w:type="paragraph" w:customStyle="1" w:styleId="xl1467">
    <w:name w:val="xl1467"/>
    <w:basedOn w:val="Normal"/>
    <w:rsid w:val="009B4A00"/>
    <w:pPr>
      <w:spacing w:before="100" w:beforeAutospacing="1" w:after="100" w:afterAutospacing="1"/>
      <w:jc w:val="left"/>
    </w:pPr>
    <w:rPr>
      <w:rFonts w:ascii="VNI-Swiss-Condense" w:hAnsi="VNI-Swiss-Condense"/>
      <w:b/>
      <w:bCs/>
      <w:color w:val="auto"/>
      <w:sz w:val="24"/>
      <w:szCs w:val="24"/>
    </w:rPr>
  </w:style>
  <w:style w:type="paragraph" w:customStyle="1" w:styleId="xl1468">
    <w:name w:val="xl1468"/>
    <w:basedOn w:val="Normal"/>
    <w:rsid w:val="009B4A00"/>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b/>
      <w:bCs/>
      <w:i/>
      <w:iCs/>
      <w:color w:val="auto"/>
      <w:sz w:val="24"/>
      <w:szCs w:val="24"/>
      <w:u w:val="single"/>
    </w:rPr>
  </w:style>
  <w:style w:type="paragraph" w:customStyle="1" w:styleId="xl1469">
    <w:name w:val="xl1469"/>
    <w:basedOn w:val="Normal"/>
    <w:rsid w:val="009B4A00"/>
    <w:pPr>
      <w:spacing w:before="100" w:beforeAutospacing="1" w:after="100" w:afterAutospacing="1"/>
      <w:jc w:val="left"/>
    </w:pPr>
    <w:rPr>
      <w:rFonts w:ascii="VNI-Times" w:hAnsi="VNI-Times"/>
      <w:b/>
      <w:bCs/>
      <w:i/>
      <w:iCs/>
      <w:color w:val="auto"/>
      <w:sz w:val="24"/>
      <w:szCs w:val="24"/>
      <w:u w:val="single"/>
    </w:rPr>
  </w:style>
  <w:style w:type="paragraph" w:customStyle="1" w:styleId="xl1470">
    <w:name w:val="xl1470"/>
    <w:basedOn w:val="Normal"/>
    <w:rsid w:val="009B4A00"/>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Swiss-Condense" w:hAnsi="VNI-Swiss-Condense"/>
      <w:b/>
      <w:bCs/>
      <w:color w:val="auto"/>
      <w:sz w:val="24"/>
      <w:szCs w:val="24"/>
    </w:rPr>
  </w:style>
  <w:style w:type="paragraph" w:customStyle="1" w:styleId="xl1471">
    <w:name w:val="xl1471"/>
    <w:basedOn w:val="Normal"/>
    <w:rsid w:val="009B4A00"/>
    <w:pPr>
      <w:pBdr>
        <w:top w:val="dotted" w:sz="4" w:space="0" w:color="auto"/>
        <w:left w:val="single" w:sz="4" w:space="0" w:color="auto"/>
        <w:bottom w:val="dotted" w:sz="4" w:space="0" w:color="auto"/>
        <w:right w:val="single" w:sz="4" w:space="0" w:color="auto"/>
      </w:pBdr>
      <w:spacing w:before="100" w:beforeAutospacing="1" w:after="100" w:afterAutospacing="1"/>
      <w:jc w:val="center"/>
    </w:pPr>
    <w:rPr>
      <w:rFonts w:ascii="VNI-Times" w:hAnsi="VNI-Times"/>
      <w:color w:val="auto"/>
      <w:sz w:val="24"/>
      <w:szCs w:val="24"/>
    </w:rPr>
  </w:style>
  <w:style w:type="paragraph" w:customStyle="1" w:styleId="xl1472">
    <w:name w:val="xl1472"/>
    <w:basedOn w:val="Normal"/>
    <w:rsid w:val="009B4A00"/>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VNI-Times" w:hAnsi="VNI-Times"/>
      <w:color w:val="auto"/>
      <w:sz w:val="24"/>
      <w:szCs w:val="24"/>
    </w:rPr>
  </w:style>
  <w:style w:type="paragraph" w:customStyle="1" w:styleId="xl1473">
    <w:name w:val="xl1473"/>
    <w:basedOn w:val="Normal"/>
    <w:rsid w:val="009B4A00"/>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color w:val="auto"/>
      <w:sz w:val="24"/>
      <w:szCs w:val="24"/>
    </w:rPr>
  </w:style>
  <w:style w:type="paragraph" w:customStyle="1" w:styleId="xl1474">
    <w:name w:val="xl1474"/>
    <w:basedOn w:val="Normal"/>
    <w:rsid w:val="009B4A00"/>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color w:val="auto"/>
      <w:sz w:val="24"/>
      <w:szCs w:val="24"/>
    </w:rPr>
  </w:style>
  <w:style w:type="paragraph" w:customStyle="1" w:styleId="xl1475">
    <w:name w:val="xl1475"/>
    <w:basedOn w:val="Normal"/>
    <w:rsid w:val="009B4A00"/>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color w:val="auto"/>
      <w:sz w:val="24"/>
      <w:szCs w:val="24"/>
    </w:rPr>
  </w:style>
  <w:style w:type="paragraph" w:customStyle="1" w:styleId="xl1476">
    <w:name w:val="xl1476"/>
    <w:basedOn w:val="Normal"/>
    <w:rsid w:val="009B4A00"/>
    <w:pPr>
      <w:pBdr>
        <w:top w:val="dotted" w:sz="4" w:space="0" w:color="auto"/>
        <w:left w:val="single" w:sz="4" w:space="0" w:color="auto"/>
        <w:bottom w:val="single" w:sz="4" w:space="0" w:color="auto"/>
        <w:right w:val="single" w:sz="4" w:space="0" w:color="auto"/>
      </w:pBdr>
      <w:spacing w:before="100" w:beforeAutospacing="1" w:after="100" w:afterAutospacing="1"/>
      <w:jc w:val="left"/>
    </w:pPr>
    <w:rPr>
      <w:rFonts w:ascii="VNI-Times" w:hAnsi="VNI-Times"/>
      <w:color w:val="auto"/>
      <w:sz w:val="24"/>
      <w:szCs w:val="24"/>
    </w:rPr>
  </w:style>
  <w:style w:type="paragraph" w:customStyle="1" w:styleId="xl1477">
    <w:name w:val="xl1477"/>
    <w:basedOn w:val="Normal"/>
    <w:rsid w:val="009B4A00"/>
    <w:pPr>
      <w:spacing w:before="100" w:beforeAutospacing="1" w:after="100" w:afterAutospacing="1"/>
      <w:jc w:val="center"/>
      <w:textAlignment w:val="top"/>
    </w:pPr>
    <w:rPr>
      <w:rFonts w:ascii="VNI-Times" w:hAnsi="VNI-Times"/>
      <w:color w:val="auto"/>
      <w:sz w:val="24"/>
      <w:szCs w:val="24"/>
    </w:rPr>
  </w:style>
  <w:style w:type="paragraph" w:customStyle="1" w:styleId="xl1478">
    <w:name w:val="xl1478"/>
    <w:basedOn w:val="Normal"/>
    <w:rsid w:val="009B4A00"/>
    <w:pPr>
      <w:pBdr>
        <w:top w:val="single" w:sz="4" w:space="0" w:color="auto"/>
        <w:left w:val="single" w:sz="4" w:space="0" w:color="auto"/>
        <w:bottom w:val="dotted" w:sz="4" w:space="0" w:color="auto"/>
        <w:right w:val="single" w:sz="4" w:space="0" w:color="auto"/>
      </w:pBdr>
      <w:spacing w:before="100" w:beforeAutospacing="1" w:after="100" w:afterAutospacing="1"/>
      <w:jc w:val="left"/>
    </w:pPr>
    <w:rPr>
      <w:rFonts w:ascii="VNI-Swiss-Condense" w:hAnsi="VNI-Swiss-Condense"/>
      <w:b/>
      <w:bCs/>
      <w:color w:val="auto"/>
      <w:sz w:val="24"/>
      <w:szCs w:val="24"/>
    </w:rPr>
  </w:style>
  <w:style w:type="paragraph" w:customStyle="1" w:styleId="xl1479">
    <w:name w:val="xl1479"/>
    <w:basedOn w:val="Normal"/>
    <w:rsid w:val="009B4A00"/>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b/>
      <w:bCs/>
      <w:i/>
      <w:iCs/>
      <w:color w:val="auto"/>
      <w:sz w:val="24"/>
      <w:szCs w:val="24"/>
      <w:u w:val="single"/>
    </w:rPr>
  </w:style>
  <w:style w:type="paragraph" w:customStyle="1" w:styleId="xl1480">
    <w:name w:val="xl1480"/>
    <w:basedOn w:val="Normal"/>
    <w:rsid w:val="009B4A00"/>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Swiss-Condense" w:hAnsi="VNI-Swiss-Condense"/>
      <w:b/>
      <w:bCs/>
      <w:color w:val="auto"/>
      <w:sz w:val="24"/>
      <w:szCs w:val="24"/>
    </w:rPr>
  </w:style>
  <w:style w:type="paragraph" w:customStyle="1" w:styleId="xl1481">
    <w:name w:val="xl1481"/>
    <w:basedOn w:val="Normal"/>
    <w:rsid w:val="009B4A00"/>
    <w:pPr>
      <w:pBdr>
        <w:top w:val="dotted" w:sz="4" w:space="0" w:color="auto"/>
        <w:left w:val="single" w:sz="4" w:space="0" w:color="auto"/>
        <w:bottom w:val="single" w:sz="4" w:space="0" w:color="auto"/>
        <w:right w:val="single" w:sz="4" w:space="0" w:color="auto"/>
      </w:pBdr>
      <w:spacing w:before="100" w:beforeAutospacing="1" w:after="100" w:afterAutospacing="1"/>
      <w:jc w:val="left"/>
    </w:pPr>
    <w:rPr>
      <w:rFonts w:ascii="VNI-Times" w:hAnsi="VNI-Times"/>
      <w:color w:val="auto"/>
      <w:sz w:val="24"/>
      <w:szCs w:val="24"/>
    </w:rPr>
  </w:style>
  <w:style w:type="paragraph" w:customStyle="1" w:styleId="xl1482">
    <w:name w:val="xl1482"/>
    <w:basedOn w:val="Normal"/>
    <w:rsid w:val="009B4A00"/>
    <w:pPr>
      <w:spacing w:before="100" w:beforeAutospacing="1" w:after="100" w:afterAutospacing="1"/>
      <w:jc w:val="left"/>
    </w:pPr>
    <w:rPr>
      <w:rFonts w:ascii="VNI-Times" w:hAnsi="VNI-Times"/>
      <w:color w:val="auto"/>
      <w:sz w:val="24"/>
      <w:szCs w:val="24"/>
    </w:rPr>
  </w:style>
  <w:style w:type="paragraph" w:customStyle="1" w:styleId="xl1483">
    <w:name w:val="xl1483"/>
    <w:basedOn w:val="Normal"/>
    <w:rsid w:val="009B4A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hAnsi="VNI-Times"/>
      <w:b/>
      <w:bCs/>
      <w:color w:val="auto"/>
      <w:szCs w:val="26"/>
    </w:rPr>
  </w:style>
  <w:style w:type="paragraph" w:customStyle="1" w:styleId="xl1484">
    <w:name w:val="xl1484"/>
    <w:basedOn w:val="Normal"/>
    <w:rsid w:val="009B4A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hAnsi="VNI-Times"/>
      <w:b/>
      <w:bCs/>
      <w:color w:val="auto"/>
      <w:szCs w:val="26"/>
    </w:rPr>
  </w:style>
  <w:style w:type="paragraph" w:customStyle="1" w:styleId="xl1485">
    <w:name w:val="xl1485"/>
    <w:basedOn w:val="Normal"/>
    <w:rsid w:val="009B4A00"/>
    <w:pPr>
      <w:pBdr>
        <w:top w:val="dotted" w:sz="4" w:space="0" w:color="333333"/>
        <w:left w:val="single" w:sz="4" w:space="0" w:color="333333"/>
        <w:bottom w:val="single" w:sz="4" w:space="0" w:color="auto"/>
        <w:right w:val="single" w:sz="4" w:space="0" w:color="333333"/>
      </w:pBdr>
      <w:spacing w:before="100" w:beforeAutospacing="1" w:after="100" w:afterAutospacing="1"/>
      <w:jc w:val="center"/>
      <w:textAlignment w:val="center"/>
    </w:pPr>
    <w:rPr>
      <w:rFonts w:ascii="VNI-Times" w:hAnsi="VNI-Times"/>
      <w:b/>
      <w:bCs/>
      <w:color w:val="auto"/>
      <w:szCs w:val="26"/>
    </w:rPr>
  </w:style>
  <w:style w:type="paragraph" w:customStyle="1" w:styleId="xl2936">
    <w:name w:val="xl2936"/>
    <w:basedOn w:val="Normal"/>
    <w:rsid w:val="009B4A00"/>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VNI-Times" w:hAnsi="VNI-Times"/>
      <w:color w:val="auto"/>
      <w:sz w:val="24"/>
      <w:szCs w:val="24"/>
    </w:rPr>
  </w:style>
  <w:style w:type="paragraph" w:customStyle="1" w:styleId="xl2937">
    <w:name w:val="xl2937"/>
    <w:basedOn w:val="Normal"/>
    <w:rsid w:val="009B4A00"/>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rFonts w:ascii="VNI-Times" w:hAnsi="VNI-Times"/>
      <w:color w:val="auto"/>
      <w:sz w:val="24"/>
      <w:szCs w:val="24"/>
    </w:rPr>
  </w:style>
  <w:style w:type="paragraph" w:customStyle="1" w:styleId="xl2938">
    <w:name w:val="xl2938"/>
    <w:basedOn w:val="Normal"/>
    <w:rsid w:val="009B4A00"/>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b/>
      <w:bCs/>
      <w:color w:val="auto"/>
      <w:sz w:val="24"/>
      <w:szCs w:val="24"/>
    </w:rPr>
  </w:style>
  <w:style w:type="paragraph" w:customStyle="1" w:styleId="xl2939">
    <w:name w:val="xl2939"/>
    <w:basedOn w:val="Normal"/>
    <w:rsid w:val="009B4A00"/>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rFonts w:ascii="VNI-Times" w:hAnsi="VNI-Times"/>
      <w:color w:val="auto"/>
      <w:sz w:val="24"/>
      <w:szCs w:val="24"/>
    </w:rPr>
  </w:style>
  <w:style w:type="paragraph" w:customStyle="1" w:styleId="xl2940">
    <w:name w:val="xl2940"/>
    <w:basedOn w:val="Normal"/>
    <w:rsid w:val="009B4A00"/>
    <w:pPr>
      <w:spacing w:before="100" w:beforeAutospacing="1" w:after="100" w:afterAutospacing="1"/>
      <w:jc w:val="center"/>
      <w:textAlignment w:val="center"/>
    </w:pPr>
    <w:rPr>
      <w:rFonts w:ascii="VNI-Times" w:hAnsi="VNI-Times"/>
      <w:color w:val="auto"/>
      <w:sz w:val="24"/>
      <w:szCs w:val="24"/>
    </w:rPr>
  </w:style>
  <w:style w:type="paragraph" w:customStyle="1" w:styleId="xl2941">
    <w:name w:val="xl2941"/>
    <w:basedOn w:val="Normal"/>
    <w:rsid w:val="009B4A00"/>
    <w:pPr>
      <w:spacing w:before="100" w:beforeAutospacing="1" w:after="100" w:afterAutospacing="1"/>
      <w:jc w:val="left"/>
      <w:textAlignment w:val="center"/>
    </w:pPr>
    <w:rPr>
      <w:rFonts w:ascii="VNI-Times" w:hAnsi="VNI-Times"/>
      <w:color w:val="auto"/>
      <w:sz w:val="24"/>
      <w:szCs w:val="24"/>
    </w:rPr>
  </w:style>
  <w:style w:type="paragraph" w:customStyle="1" w:styleId="xl2942">
    <w:name w:val="xl2942"/>
    <w:basedOn w:val="Normal"/>
    <w:rsid w:val="009B4A00"/>
    <w:pPr>
      <w:spacing w:before="100" w:beforeAutospacing="1" w:after="100" w:afterAutospacing="1"/>
      <w:jc w:val="left"/>
      <w:textAlignment w:val="center"/>
    </w:pPr>
    <w:rPr>
      <w:rFonts w:ascii="VNI-Times" w:hAnsi="VNI-Times"/>
      <w:b/>
      <w:bCs/>
      <w:i/>
      <w:iCs/>
      <w:color w:val="auto"/>
      <w:sz w:val="24"/>
      <w:szCs w:val="24"/>
      <w:u w:val="single"/>
    </w:rPr>
  </w:style>
  <w:style w:type="paragraph" w:customStyle="1" w:styleId="xl2943">
    <w:name w:val="xl2943"/>
    <w:basedOn w:val="Normal"/>
    <w:rsid w:val="009B4A00"/>
    <w:pPr>
      <w:spacing w:before="100" w:beforeAutospacing="1" w:after="100" w:afterAutospacing="1"/>
      <w:jc w:val="left"/>
      <w:textAlignment w:val="center"/>
    </w:pPr>
    <w:rPr>
      <w:rFonts w:ascii="VNI-Times" w:hAnsi="VNI-Times"/>
      <w:color w:val="auto"/>
      <w:sz w:val="24"/>
      <w:szCs w:val="24"/>
    </w:rPr>
  </w:style>
  <w:style w:type="paragraph" w:customStyle="1" w:styleId="xl2944">
    <w:name w:val="xl2944"/>
    <w:basedOn w:val="Normal"/>
    <w:rsid w:val="009B4A00"/>
    <w:pPr>
      <w:spacing w:before="100" w:beforeAutospacing="1" w:after="100" w:afterAutospacing="1"/>
      <w:jc w:val="left"/>
      <w:textAlignment w:val="center"/>
    </w:pPr>
    <w:rPr>
      <w:rFonts w:ascii="VNI-Times" w:hAnsi="VNI-Times"/>
      <w:b/>
      <w:bCs/>
      <w:color w:val="auto"/>
      <w:sz w:val="24"/>
      <w:szCs w:val="24"/>
    </w:rPr>
  </w:style>
  <w:style w:type="paragraph" w:customStyle="1" w:styleId="xl2945">
    <w:name w:val="xl2945"/>
    <w:basedOn w:val="Normal"/>
    <w:rsid w:val="009B4A00"/>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hAnsi="VNI-Times"/>
      <w:color w:val="auto"/>
      <w:sz w:val="24"/>
      <w:szCs w:val="24"/>
    </w:rPr>
  </w:style>
  <w:style w:type="paragraph" w:customStyle="1" w:styleId="xl2946">
    <w:name w:val="xl2946"/>
    <w:basedOn w:val="Normal"/>
    <w:rsid w:val="009B4A00"/>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2947">
    <w:name w:val="xl2947"/>
    <w:basedOn w:val="Normal"/>
    <w:rsid w:val="009B4A00"/>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rFonts w:ascii="VNI-Times" w:hAnsi="VNI-Times"/>
      <w:b/>
      <w:bCs/>
      <w:i/>
      <w:iCs/>
      <w:color w:val="auto"/>
      <w:sz w:val="24"/>
      <w:szCs w:val="24"/>
      <w:u w:val="single"/>
    </w:rPr>
  </w:style>
  <w:style w:type="paragraph" w:customStyle="1" w:styleId="xl2948">
    <w:name w:val="xl2948"/>
    <w:basedOn w:val="Normal"/>
    <w:rsid w:val="009B4A00"/>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2949">
    <w:name w:val="xl2949"/>
    <w:basedOn w:val="Normal"/>
    <w:rsid w:val="009B4A00"/>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rFonts w:ascii="VNI-Times" w:hAnsi="VNI-Times"/>
      <w:b/>
      <w:bCs/>
      <w:color w:val="auto"/>
      <w:sz w:val="24"/>
      <w:szCs w:val="24"/>
    </w:rPr>
  </w:style>
  <w:style w:type="paragraph" w:customStyle="1" w:styleId="xl2950">
    <w:name w:val="xl2950"/>
    <w:basedOn w:val="Normal"/>
    <w:rsid w:val="009B4A00"/>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b/>
      <w:bCs/>
      <w:color w:val="auto"/>
      <w:sz w:val="24"/>
      <w:szCs w:val="24"/>
    </w:rPr>
  </w:style>
  <w:style w:type="paragraph" w:customStyle="1" w:styleId="xl2951">
    <w:name w:val="xl2951"/>
    <w:basedOn w:val="Normal"/>
    <w:rsid w:val="009B4A00"/>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b/>
      <w:bCs/>
      <w:i/>
      <w:iCs/>
      <w:color w:val="auto"/>
      <w:sz w:val="24"/>
      <w:szCs w:val="24"/>
      <w:u w:val="single"/>
    </w:rPr>
  </w:style>
  <w:style w:type="paragraph" w:customStyle="1" w:styleId="xl2952">
    <w:name w:val="xl2952"/>
    <w:basedOn w:val="Normal"/>
    <w:rsid w:val="009B4A00"/>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b/>
      <w:bCs/>
      <w:i/>
      <w:iCs/>
      <w:color w:val="auto"/>
      <w:sz w:val="24"/>
      <w:szCs w:val="24"/>
      <w:u w:val="single"/>
    </w:rPr>
  </w:style>
  <w:style w:type="paragraph" w:customStyle="1" w:styleId="xl2953">
    <w:name w:val="xl2953"/>
    <w:basedOn w:val="Normal"/>
    <w:rsid w:val="009B4A00"/>
    <w:pPr>
      <w:pBdr>
        <w:top w:val="dotted" w:sz="4" w:space="0" w:color="auto"/>
        <w:left w:val="single" w:sz="4" w:space="0" w:color="333333"/>
        <w:bottom w:val="dotted" w:sz="4" w:space="0" w:color="auto"/>
        <w:right w:val="single" w:sz="4" w:space="0" w:color="333333"/>
      </w:pBdr>
      <w:spacing w:before="100" w:beforeAutospacing="1" w:after="100" w:afterAutospacing="1"/>
      <w:jc w:val="center"/>
      <w:textAlignment w:val="center"/>
    </w:pPr>
    <w:rPr>
      <w:color w:val="auto"/>
      <w:sz w:val="24"/>
      <w:szCs w:val="24"/>
    </w:rPr>
  </w:style>
  <w:style w:type="paragraph" w:customStyle="1" w:styleId="xl2954">
    <w:name w:val="xl2954"/>
    <w:basedOn w:val="Normal"/>
    <w:rsid w:val="009B4A00"/>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rFonts w:ascii="VNI-Times" w:hAnsi="VNI-Times"/>
      <w:color w:val="auto"/>
      <w:sz w:val="24"/>
      <w:szCs w:val="24"/>
    </w:rPr>
  </w:style>
  <w:style w:type="paragraph" w:customStyle="1" w:styleId="xl2955">
    <w:name w:val="xl2955"/>
    <w:basedOn w:val="Normal"/>
    <w:rsid w:val="009B4A00"/>
    <w:pPr>
      <w:pBdr>
        <w:left w:val="single" w:sz="4" w:space="0" w:color="333333"/>
        <w:right w:val="single" w:sz="4" w:space="0" w:color="333333"/>
      </w:pBdr>
      <w:spacing w:before="100" w:beforeAutospacing="1" w:after="100" w:afterAutospacing="1"/>
      <w:jc w:val="center"/>
      <w:textAlignment w:val="center"/>
    </w:pPr>
    <w:rPr>
      <w:color w:val="auto"/>
      <w:sz w:val="24"/>
      <w:szCs w:val="24"/>
    </w:rPr>
  </w:style>
  <w:style w:type="paragraph" w:customStyle="1" w:styleId="xl2956">
    <w:name w:val="xl2956"/>
    <w:basedOn w:val="Normal"/>
    <w:rsid w:val="009B4A00"/>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auto"/>
      <w:sz w:val="24"/>
      <w:szCs w:val="24"/>
    </w:rPr>
  </w:style>
  <w:style w:type="paragraph" w:customStyle="1" w:styleId="xl2957">
    <w:name w:val="xl2957"/>
    <w:basedOn w:val="Normal"/>
    <w:rsid w:val="009B4A00"/>
    <w:pPr>
      <w:spacing w:before="100" w:beforeAutospacing="1" w:after="100" w:afterAutospacing="1"/>
      <w:jc w:val="left"/>
      <w:textAlignment w:val="center"/>
    </w:pPr>
    <w:rPr>
      <w:rFonts w:ascii="VNI-Times" w:hAnsi="VNI-Times"/>
      <w:color w:val="auto"/>
      <w:sz w:val="24"/>
      <w:szCs w:val="24"/>
    </w:rPr>
  </w:style>
  <w:style w:type="paragraph" w:customStyle="1" w:styleId="xl2958">
    <w:name w:val="xl2958"/>
    <w:basedOn w:val="Normal"/>
    <w:rsid w:val="009B4A00"/>
    <w:pPr>
      <w:pBdr>
        <w:top w:val="dotted" w:sz="4" w:space="0" w:color="333333"/>
        <w:left w:val="single" w:sz="4" w:space="0" w:color="333333"/>
        <w:bottom w:val="dotted" w:sz="4" w:space="0" w:color="auto"/>
        <w:right w:val="single" w:sz="4" w:space="0" w:color="333333"/>
      </w:pBdr>
      <w:spacing w:before="100" w:beforeAutospacing="1" w:after="100" w:afterAutospacing="1"/>
      <w:jc w:val="center"/>
      <w:textAlignment w:val="center"/>
    </w:pPr>
    <w:rPr>
      <w:rFonts w:ascii="VNI-Times" w:hAnsi="VNI-Times"/>
      <w:color w:val="auto"/>
      <w:sz w:val="24"/>
      <w:szCs w:val="24"/>
    </w:rPr>
  </w:style>
  <w:style w:type="paragraph" w:customStyle="1" w:styleId="xl2959">
    <w:name w:val="xl2959"/>
    <w:basedOn w:val="Normal"/>
    <w:rsid w:val="009B4A00"/>
    <w:pPr>
      <w:pBdr>
        <w:top w:val="dotted" w:sz="4" w:space="0" w:color="333333"/>
        <w:left w:val="single" w:sz="4" w:space="0" w:color="333333"/>
        <w:bottom w:val="dotted" w:sz="4" w:space="0" w:color="auto"/>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2960">
    <w:name w:val="xl2960"/>
    <w:basedOn w:val="Normal"/>
    <w:rsid w:val="009B4A00"/>
    <w:pPr>
      <w:pBdr>
        <w:top w:val="dotted" w:sz="4" w:space="0" w:color="333333"/>
        <w:left w:val="single" w:sz="4" w:space="0" w:color="333333"/>
        <w:bottom w:val="dotted" w:sz="4" w:space="0" w:color="auto"/>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2961">
    <w:name w:val="xl2961"/>
    <w:basedOn w:val="Normal"/>
    <w:rsid w:val="009B4A00"/>
    <w:pPr>
      <w:pBdr>
        <w:top w:val="dotted"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VNI-Times" w:hAnsi="VNI-Times"/>
      <w:color w:val="auto"/>
      <w:sz w:val="24"/>
      <w:szCs w:val="24"/>
    </w:rPr>
  </w:style>
  <w:style w:type="paragraph" w:customStyle="1" w:styleId="xl2962">
    <w:name w:val="xl2962"/>
    <w:basedOn w:val="Normal"/>
    <w:rsid w:val="009B4A00"/>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hAnsi="VNI-Times"/>
      <w:color w:val="auto"/>
      <w:sz w:val="24"/>
      <w:szCs w:val="24"/>
    </w:rPr>
  </w:style>
  <w:style w:type="paragraph" w:customStyle="1" w:styleId="xl2963">
    <w:name w:val="xl2963"/>
    <w:basedOn w:val="Normal"/>
    <w:rsid w:val="009B4A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hAnsi="VNI-Times"/>
      <w:b/>
      <w:bCs/>
      <w:color w:val="auto"/>
      <w:sz w:val="24"/>
      <w:szCs w:val="24"/>
    </w:rPr>
  </w:style>
  <w:style w:type="paragraph" w:customStyle="1" w:styleId="xl2964">
    <w:name w:val="xl2964"/>
    <w:basedOn w:val="Normal"/>
    <w:rsid w:val="009B4A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hAnsi="VNI-Times"/>
      <w:b/>
      <w:bCs/>
      <w:color w:val="auto"/>
      <w:sz w:val="24"/>
      <w:szCs w:val="24"/>
    </w:rPr>
  </w:style>
  <w:style w:type="paragraph" w:customStyle="1" w:styleId="xl2965">
    <w:name w:val="xl2965"/>
    <w:basedOn w:val="Normal"/>
    <w:rsid w:val="009B4A0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VNI-Times" w:hAnsi="VNI-Times"/>
      <w:b/>
      <w:bCs/>
      <w:color w:val="auto"/>
      <w:sz w:val="24"/>
      <w:szCs w:val="24"/>
    </w:rPr>
  </w:style>
  <w:style w:type="paragraph" w:customStyle="1" w:styleId="xl2966">
    <w:name w:val="xl2966"/>
    <w:basedOn w:val="Normal"/>
    <w:rsid w:val="009B4A0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VNI-Times" w:hAnsi="VNI-Times"/>
      <w:b/>
      <w:bCs/>
      <w:color w:val="auto"/>
      <w:sz w:val="24"/>
      <w:szCs w:val="24"/>
    </w:rPr>
  </w:style>
  <w:style w:type="paragraph" w:customStyle="1" w:styleId="xl2967">
    <w:name w:val="xl2967"/>
    <w:basedOn w:val="Normal"/>
    <w:rsid w:val="009B4A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hAnsi="VNI-Times"/>
      <w:b/>
      <w:bCs/>
      <w:color w:val="auto"/>
      <w:sz w:val="24"/>
      <w:szCs w:val="24"/>
    </w:rPr>
  </w:style>
  <w:style w:type="paragraph" w:customStyle="1" w:styleId="xl2968">
    <w:name w:val="xl2968"/>
    <w:basedOn w:val="Normal"/>
    <w:rsid w:val="009B4A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hAnsi="VNI-Times"/>
      <w:b/>
      <w:bCs/>
      <w:color w:val="auto"/>
      <w:sz w:val="24"/>
      <w:szCs w:val="24"/>
    </w:rPr>
  </w:style>
  <w:style w:type="paragraph" w:customStyle="1" w:styleId="xl2969">
    <w:name w:val="xl2969"/>
    <w:basedOn w:val="Normal"/>
    <w:rsid w:val="009B4A00"/>
    <w:pPr>
      <w:pBdr>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b/>
      <w:bCs/>
      <w:color w:val="auto"/>
      <w:sz w:val="24"/>
      <w:szCs w:val="24"/>
    </w:rPr>
  </w:style>
  <w:style w:type="paragraph" w:customStyle="1" w:styleId="xl2970">
    <w:name w:val="xl2970"/>
    <w:basedOn w:val="Normal"/>
    <w:rsid w:val="009B4A00"/>
    <w:pPr>
      <w:pBdr>
        <w:left w:val="single" w:sz="4" w:space="0" w:color="333333"/>
        <w:bottom w:val="dotted" w:sz="4" w:space="0" w:color="333333"/>
        <w:right w:val="single" w:sz="4" w:space="0" w:color="333333"/>
      </w:pBdr>
      <w:spacing w:before="100" w:beforeAutospacing="1" w:after="100" w:afterAutospacing="1"/>
      <w:jc w:val="center"/>
      <w:textAlignment w:val="center"/>
    </w:pPr>
    <w:rPr>
      <w:rFonts w:ascii="VNI-Times" w:hAnsi="VNI-Times"/>
      <w:b/>
      <w:bCs/>
      <w:color w:val="auto"/>
      <w:sz w:val="24"/>
      <w:szCs w:val="24"/>
    </w:rPr>
  </w:style>
  <w:style w:type="paragraph" w:customStyle="1" w:styleId="xl2971">
    <w:name w:val="xl2971"/>
    <w:basedOn w:val="Normal"/>
    <w:rsid w:val="009B4A00"/>
    <w:pPr>
      <w:pBdr>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b/>
      <w:bCs/>
      <w:color w:val="auto"/>
      <w:sz w:val="24"/>
      <w:szCs w:val="24"/>
    </w:rPr>
  </w:style>
  <w:style w:type="paragraph" w:customStyle="1" w:styleId="xl2972">
    <w:name w:val="xl2972"/>
    <w:basedOn w:val="Normal"/>
    <w:rsid w:val="009B4A00"/>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2973">
    <w:name w:val="xl2973"/>
    <w:basedOn w:val="Normal"/>
    <w:rsid w:val="009B4A00"/>
    <w:pPr>
      <w:spacing w:before="100" w:beforeAutospacing="1" w:after="100" w:afterAutospacing="1"/>
      <w:jc w:val="center"/>
      <w:textAlignment w:val="top"/>
    </w:pPr>
    <w:rPr>
      <w:rFonts w:ascii="VNI-Times" w:hAnsi="VNI-Times"/>
      <w:color w:val="auto"/>
      <w:sz w:val="24"/>
      <w:szCs w:val="24"/>
    </w:rPr>
  </w:style>
  <w:style w:type="paragraph" w:customStyle="1" w:styleId="xl2974">
    <w:name w:val="xl2974"/>
    <w:basedOn w:val="Normal"/>
    <w:rsid w:val="009B4A00"/>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2975">
    <w:name w:val="xl2975"/>
    <w:basedOn w:val="Normal"/>
    <w:rsid w:val="009B4A00"/>
    <w:pPr>
      <w:spacing w:before="100" w:beforeAutospacing="1" w:after="100" w:afterAutospacing="1"/>
      <w:jc w:val="center"/>
      <w:textAlignment w:val="top"/>
    </w:pPr>
    <w:rPr>
      <w:rFonts w:ascii="VNI-Times" w:hAnsi="VNI-Times"/>
      <w:color w:val="auto"/>
      <w:sz w:val="24"/>
      <w:szCs w:val="24"/>
    </w:rPr>
  </w:style>
  <w:style w:type="paragraph" w:customStyle="1" w:styleId="xl141">
    <w:name w:val="xl141"/>
    <w:basedOn w:val="Normal"/>
    <w:rsid w:val="009B4A00"/>
    <w:pPr>
      <w:pBdr>
        <w:top w:val="dotted" w:sz="4" w:space="0" w:color="333333"/>
        <w:left w:val="single" w:sz="4" w:space="0" w:color="333333"/>
        <w:bottom w:val="dotted" w:sz="4" w:space="0" w:color="333333"/>
        <w:right w:val="single" w:sz="4" w:space="0" w:color="333333"/>
      </w:pBdr>
      <w:shd w:val="clear" w:color="auto" w:fill="FDE9D9"/>
      <w:spacing w:before="100" w:beforeAutospacing="1" w:after="100" w:afterAutospacing="1"/>
      <w:jc w:val="left"/>
    </w:pPr>
    <w:rPr>
      <w:rFonts w:ascii="VNI-Times" w:hAnsi="VNI-Times"/>
      <w:b/>
      <w:bCs/>
      <w:color w:val="auto"/>
      <w:sz w:val="24"/>
      <w:szCs w:val="24"/>
    </w:rPr>
  </w:style>
  <w:style w:type="paragraph" w:customStyle="1" w:styleId="xl142">
    <w:name w:val="xl142"/>
    <w:basedOn w:val="Normal"/>
    <w:rsid w:val="009B4A00"/>
    <w:pPr>
      <w:pBdr>
        <w:top w:val="dotted" w:sz="4" w:space="0" w:color="333333"/>
        <w:left w:val="single" w:sz="4" w:space="0" w:color="333333"/>
        <w:bottom w:val="dotted" w:sz="4" w:space="0" w:color="333333"/>
        <w:right w:val="single" w:sz="4" w:space="0" w:color="333333"/>
      </w:pBdr>
      <w:shd w:val="clear" w:color="auto" w:fill="FDE9D9"/>
      <w:spacing w:before="100" w:beforeAutospacing="1" w:after="100" w:afterAutospacing="1"/>
      <w:jc w:val="center"/>
    </w:pPr>
    <w:rPr>
      <w:rFonts w:ascii="VNI-Times" w:hAnsi="VNI-Times"/>
      <w:b/>
      <w:bCs/>
      <w:color w:val="auto"/>
      <w:sz w:val="24"/>
      <w:szCs w:val="24"/>
    </w:rPr>
  </w:style>
  <w:style w:type="paragraph" w:customStyle="1" w:styleId="xl143">
    <w:name w:val="xl143"/>
    <w:basedOn w:val="Normal"/>
    <w:rsid w:val="009B4A00"/>
    <w:pPr>
      <w:pBdr>
        <w:top w:val="dotted" w:sz="4" w:space="0" w:color="333333"/>
        <w:left w:val="single" w:sz="4" w:space="0" w:color="333333"/>
        <w:bottom w:val="dotted" w:sz="4" w:space="0" w:color="333333"/>
        <w:right w:val="single" w:sz="4" w:space="0" w:color="333333"/>
      </w:pBdr>
      <w:shd w:val="clear" w:color="auto" w:fill="FDE9D9"/>
      <w:spacing w:before="100" w:beforeAutospacing="1" w:after="100" w:afterAutospacing="1"/>
      <w:jc w:val="left"/>
    </w:pPr>
    <w:rPr>
      <w:rFonts w:ascii="VNI-Times" w:hAnsi="VNI-Times"/>
      <w:b/>
      <w:bCs/>
      <w:color w:val="auto"/>
      <w:sz w:val="24"/>
      <w:szCs w:val="24"/>
    </w:rPr>
  </w:style>
  <w:style w:type="paragraph" w:customStyle="1" w:styleId="xl144">
    <w:name w:val="xl144"/>
    <w:basedOn w:val="Normal"/>
    <w:rsid w:val="009B4A00"/>
    <w:pPr>
      <w:pBdr>
        <w:top w:val="dotted" w:sz="4" w:space="0" w:color="333333"/>
        <w:left w:val="single" w:sz="4" w:space="0" w:color="333333"/>
        <w:bottom w:val="dotted" w:sz="4" w:space="0" w:color="333333"/>
        <w:right w:val="single" w:sz="4" w:space="0" w:color="333333"/>
      </w:pBdr>
      <w:shd w:val="clear" w:color="auto" w:fill="FDE9D9"/>
      <w:spacing w:before="100" w:beforeAutospacing="1" w:after="100" w:afterAutospacing="1"/>
      <w:jc w:val="center"/>
    </w:pPr>
    <w:rPr>
      <w:rFonts w:ascii="VNI-Times" w:hAnsi="VNI-Times"/>
      <w:color w:val="auto"/>
      <w:sz w:val="24"/>
      <w:szCs w:val="24"/>
    </w:rPr>
  </w:style>
  <w:style w:type="paragraph" w:customStyle="1" w:styleId="xl145">
    <w:name w:val="xl145"/>
    <w:basedOn w:val="Normal"/>
    <w:rsid w:val="009B4A00"/>
    <w:pPr>
      <w:pBdr>
        <w:top w:val="dotted" w:sz="4" w:space="0" w:color="333333"/>
        <w:left w:val="single" w:sz="4" w:space="0" w:color="333333"/>
        <w:bottom w:val="dotted" w:sz="4" w:space="0" w:color="333333"/>
        <w:right w:val="single" w:sz="4" w:space="0" w:color="333333"/>
      </w:pBdr>
      <w:shd w:val="clear" w:color="auto" w:fill="FDE9D9"/>
      <w:spacing w:before="100" w:beforeAutospacing="1" w:after="100" w:afterAutospacing="1"/>
      <w:jc w:val="left"/>
    </w:pPr>
    <w:rPr>
      <w:rFonts w:ascii="VNI-Times" w:hAnsi="VNI-Times"/>
      <w:color w:val="auto"/>
      <w:sz w:val="24"/>
      <w:szCs w:val="24"/>
    </w:rPr>
  </w:style>
  <w:style w:type="character" w:customStyle="1" w:styleId="selectmean">
    <w:name w:val="select_mean"/>
    <w:rsid w:val="009B4A00"/>
  </w:style>
  <w:style w:type="table" w:styleId="TableGrid8">
    <w:name w:val="Table Grid 8"/>
    <w:basedOn w:val="TableNormal"/>
    <w:unhideWhenUsed/>
    <w:rsid w:val="009B4A00"/>
    <w:rPr>
      <w:rFonts w:eastAsia="Times New Roman"/>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bc0">
    <w:name w:val="abc"/>
    <w:basedOn w:val="Normal"/>
    <w:rsid w:val="009B4A00"/>
    <w:pPr>
      <w:autoSpaceDE w:val="0"/>
      <w:autoSpaceDN w:val="0"/>
      <w:spacing w:before="0" w:after="0"/>
      <w:jc w:val="left"/>
    </w:pPr>
    <w:rPr>
      <w:rFonts w:ascii=".VnTime" w:hAnsi=".VnTime" w:cs=".VnTime"/>
      <w:color w:val="auto"/>
      <w:sz w:val="24"/>
      <w:szCs w:val="24"/>
    </w:rPr>
  </w:style>
  <w:style w:type="paragraph" w:customStyle="1" w:styleId="daude11">
    <w:name w:val="daude1.1"/>
    <w:basedOn w:val="Normal"/>
    <w:rsid w:val="009B4A00"/>
    <w:pPr>
      <w:keepNext/>
      <w:autoSpaceDE w:val="0"/>
      <w:autoSpaceDN w:val="0"/>
      <w:spacing w:before="120" w:line="240" w:lineRule="exact"/>
      <w:jc w:val="left"/>
    </w:pPr>
    <w:rPr>
      <w:rFonts w:ascii=".VnArial" w:hAnsi=".VnArial" w:cs=".VnArial"/>
      <w:b/>
      <w:bCs/>
      <w:color w:val="auto"/>
      <w:kern w:val="28"/>
      <w:szCs w:val="26"/>
    </w:rPr>
  </w:style>
  <w:style w:type="paragraph" w:customStyle="1" w:styleId="Outline4">
    <w:name w:val="Outline4"/>
    <w:basedOn w:val="Normal"/>
    <w:rsid w:val="009B4A00"/>
    <w:pPr>
      <w:numPr>
        <w:numId w:val="101"/>
      </w:numPr>
      <w:tabs>
        <w:tab w:val="clear" w:pos="360"/>
        <w:tab w:val="num" w:pos="1872"/>
      </w:tabs>
      <w:spacing w:before="240" w:after="0"/>
      <w:ind w:left="1872" w:hanging="504"/>
      <w:jc w:val="left"/>
    </w:pPr>
    <w:rPr>
      <w:color w:val="auto"/>
      <w:kern w:val="28"/>
      <w:sz w:val="24"/>
      <w:szCs w:val="20"/>
    </w:rPr>
  </w:style>
  <w:style w:type="character" w:customStyle="1" w:styleId="011Char">
    <w:name w:val="0.1.1 Char"/>
    <w:link w:val="011"/>
    <w:rsid w:val="009B4A00"/>
    <w:rPr>
      <w:rFonts w:eastAsia="Times New Roman"/>
      <w:b/>
      <w:color w:val="000000"/>
      <w:sz w:val="26"/>
      <w:szCs w:val="26"/>
      <w:lang w:val="x-none" w:eastAsia="x-none"/>
    </w:rPr>
  </w:style>
  <w:style w:type="paragraph" w:customStyle="1" w:styleId="01111">
    <w:name w:val="0.1.1.1.1"/>
    <w:basedOn w:val="0111"/>
    <w:link w:val="01111Char"/>
    <w:qFormat/>
    <w:rsid w:val="009B4A00"/>
    <w:pPr>
      <w:numPr>
        <w:numId w:val="100"/>
      </w:numPr>
    </w:pPr>
  </w:style>
  <w:style w:type="character" w:customStyle="1" w:styleId="01111Char">
    <w:name w:val="0.1.1.1.1 Char"/>
    <w:link w:val="01111"/>
    <w:rsid w:val="009B4A00"/>
    <w:rPr>
      <w:rFonts w:eastAsia="Times New Roman"/>
      <w:b/>
      <w:color w:val="000000"/>
      <w:sz w:val="26"/>
      <w:szCs w:val="26"/>
      <w:lang w:val="x-none" w:eastAsia="x-none"/>
    </w:rPr>
  </w:style>
  <w:style w:type="character" w:customStyle="1" w:styleId="highlight">
    <w:name w:val="highlight"/>
    <w:rsid w:val="009B4A00"/>
  </w:style>
  <w:style w:type="paragraph" w:customStyle="1" w:styleId="xl2976">
    <w:name w:val="xl2976"/>
    <w:basedOn w:val="Normal"/>
    <w:rsid w:val="009B4A00"/>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b/>
      <w:bCs/>
      <w:i/>
      <w:iCs/>
      <w:color w:val="auto"/>
      <w:sz w:val="24"/>
      <w:szCs w:val="24"/>
    </w:rPr>
  </w:style>
  <w:style w:type="paragraph" w:customStyle="1" w:styleId="xl2977">
    <w:name w:val="xl2977"/>
    <w:basedOn w:val="Normal"/>
    <w:rsid w:val="009B4A00"/>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b/>
      <w:bCs/>
      <w:i/>
      <w:iCs/>
      <w:color w:val="auto"/>
      <w:sz w:val="24"/>
      <w:szCs w:val="24"/>
    </w:rPr>
  </w:style>
  <w:style w:type="paragraph" w:customStyle="1" w:styleId="xl2978">
    <w:name w:val="xl2978"/>
    <w:basedOn w:val="Normal"/>
    <w:rsid w:val="009B4A00"/>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b/>
      <w:bCs/>
      <w:i/>
      <w:iCs/>
      <w:color w:val="auto"/>
      <w:sz w:val="24"/>
      <w:szCs w:val="24"/>
    </w:rPr>
  </w:style>
  <w:style w:type="paragraph" w:customStyle="1" w:styleId="xl2979">
    <w:name w:val="xl2979"/>
    <w:basedOn w:val="Normal"/>
    <w:rsid w:val="009B4A00"/>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color w:val="auto"/>
      <w:sz w:val="24"/>
      <w:szCs w:val="24"/>
    </w:rPr>
  </w:style>
  <w:style w:type="paragraph" w:customStyle="1" w:styleId="xl2980">
    <w:name w:val="xl2980"/>
    <w:basedOn w:val="Normal"/>
    <w:rsid w:val="009B4A00"/>
    <w:pPr>
      <w:pBdr>
        <w:top w:val="dotted" w:sz="4" w:space="0" w:color="auto"/>
        <w:left w:val="single" w:sz="4" w:space="0" w:color="333333"/>
        <w:bottom w:val="dotted" w:sz="4" w:space="0" w:color="auto"/>
        <w:right w:val="single" w:sz="4" w:space="0" w:color="333333"/>
      </w:pBdr>
      <w:spacing w:before="100" w:beforeAutospacing="1" w:after="100" w:afterAutospacing="1"/>
      <w:jc w:val="center"/>
      <w:textAlignment w:val="center"/>
    </w:pPr>
    <w:rPr>
      <w:color w:val="auto"/>
      <w:sz w:val="24"/>
      <w:szCs w:val="24"/>
    </w:rPr>
  </w:style>
  <w:style w:type="paragraph" w:customStyle="1" w:styleId="xl2981">
    <w:name w:val="xl2981"/>
    <w:basedOn w:val="Normal"/>
    <w:rsid w:val="009B4A00"/>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color w:val="auto"/>
      <w:sz w:val="24"/>
      <w:szCs w:val="24"/>
    </w:rPr>
  </w:style>
  <w:style w:type="paragraph" w:customStyle="1" w:styleId="xl2982">
    <w:name w:val="xl2982"/>
    <w:basedOn w:val="Normal"/>
    <w:rsid w:val="009B4A00"/>
    <w:pPr>
      <w:pBdr>
        <w:top w:val="dotted" w:sz="4" w:space="0" w:color="333333"/>
        <w:left w:val="single" w:sz="4" w:space="0" w:color="333333"/>
        <w:bottom w:val="dotted" w:sz="4" w:space="0" w:color="333333"/>
        <w:right w:val="single" w:sz="4" w:space="0" w:color="333333"/>
      </w:pBdr>
      <w:shd w:val="clear" w:color="000000" w:fill="FDE9D9"/>
      <w:spacing w:before="100" w:beforeAutospacing="1" w:after="100" w:afterAutospacing="1"/>
      <w:jc w:val="left"/>
      <w:textAlignment w:val="center"/>
    </w:pPr>
    <w:rPr>
      <w:b/>
      <w:bCs/>
      <w:color w:val="auto"/>
      <w:sz w:val="24"/>
      <w:szCs w:val="24"/>
    </w:rPr>
  </w:style>
  <w:style w:type="paragraph" w:customStyle="1" w:styleId="xl2983">
    <w:name w:val="xl2983"/>
    <w:basedOn w:val="Normal"/>
    <w:rsid w:val="009B4A00"/>
    <w:pPr>
      <w:pBdr>
        <w:top w:val="dotted" w:sz="4" w:space="0" w:color="333333"/>
        <w:left w:val="single" w:sz="4" w:space="0" w:color="333333"/>
        <w:bottom w:val="dotted" w:sz="4" w:space="0" w:color="333333"/>
        <w:right w:val="single" w:sz="4" w:space="0" w:color="333333"/>
      </w:pBdr>
      <w:shd w:val="clear" w:color="000000" w:fill="FDE9D9"/>
      <w:spacing w:before="100" w:beforeAutospacing="1" w:after="100" w:afterAutospacing="1"/>
      <w:jc w:val="center"/>
      <w:textAlignment w:val="center"/>
    </w:pPr>
    <w:rPr>
      <w:b/>
      <w:bCs/>
      <w:color w:val="auto"/>
      <w:sz w:val="24"/>
      <w:szCs w:val="24"/>
    </w:rPr>
  </w:style>
  <w:style w:type="paragraph" w:customStyle="1" w:styleId="xl2984">
    <w:name w:val="xl2984"/>
    <w:basedOn w:val="Normal"/>
    <w:rsid w:val="009B4A00"/>
    <w:pPr>
      <w:pBdr>
        <w:top w:val="dotted" w:sz="4" w:space="0" w:color="333333"/>
        <w:left w:val="single" w:sz="4" w:space="0" w:color="333333"/>
        <w:bottom w:val="dotted" w:sz="4" w:space="0" w:color="333333"/>
        <w:right w:val="single" w:sz="4" w:space="0" w:color="333333"/>
      </w:pBdr>
      <w:shd w:val="clear" w:color="000000" w:fill="FDE9D9"/>
      <w:spacing w:before="100" w:beforeAutospacing="1" w:after="100" w:afterAutospacing="1"/>
      <w:jc w:val="left"/>
      <w:textAlignment w:val="center"/>
    </w:pPr>
    <w:rPr>
      <w:b/>
      <w:bCs/>
      <w:color w:val="auto"/>
      <w:sz w:val="24"/>
      <w:szCs w:val="24"/>
    </w:rPr>
  </w:style>
  <w:style w:type="paragraph" w:customStyle="1" w:styleId="xl2985">
    <w:name w:val="xl2985"/>
    <w:basedOn w:val="Normal"/>
    <w:rsid w:val="009B4A00"/>
    <w:pPr>
      <w:pBdr>
        <w:top w:val="dotted" w:sz="4" w:space="0" w:color="333333"/>
        <w:left w:val="single" w:sz="4" w:space="0" w:color="333333"/>
        <w:bottom w:val="dotted" w:sz="4" w:space="0" w:color="333333"/>
        <w:right w:val="single" w:sz="4" w:space="0" w:color="333333"/>
      </w:pBdr>
      <w:shd w:val="clear" w:color="000000" w:fill="FDE9D9"/>
      <w:spacing w:before="100" w:beforeAutospacing="1" w:after="100" w:afterAutospacing="1"/>
      <w:jc w:val="center"/>
      <w:textAlignment w:val="center"/>
    </w:pPr>
    <w:rPr>
      <w:color w:val="auto"/>
      <w:sz w:val="24"/>
      <w:szCs w:val="24"/>
    </w:rPr>
  </w:style>
  <w:style w:type="paragraph" w:customStyle="1" w:styleId="xl2986">
    <w:name w:val="xl2986"/>
    <w:basedOn w:val="Normal"/>
    <w:rsid w:val="009B4A00"/>
    <w:pPr>
      <w:pBdr>
        <w:top w:val="dotted" w:sz="4" w:space="0" w:color="333333"/>
        <w:left w:val="single" w:sz="4" w:space="0" w:color="333333"/>
        <w:bottom w:val="dotted" w:sz="4" w:space="0" w:color="333333"/>
        <w:right w:val="single" w:sz="4" w:space="0" w:color="333333"/>
      </w:pBdr>
      <w:shd w:val="clear" w:color="000000" w:fill="FDE9D9"/>
      <w:spacing w:before="100" w:beforeAutospacing="1" w:after="100" w:afterAutospacing="1"/>
      <w:jc w:val="left"/>
      <w:textAlignment w:val="center"/>
    </w:pPr>
    <w:rPr>
      <w:color w:val="auto"/>
      <w:sz w:val="24"/>
      <w:szCs w:val="24"/>
    </w:rPr>
  </w:style>
  <w:style w:type="paragraph" w:customStyle="1" w:styleId="xl2987">
    <w:name w:val="xl2987"/>
    <w:basedOn w:val="Normal"/>
    <w:rsid w:val="009B4A00"/>
    <w:pPr>
      <w:pBdr>
        <w:top w:val="dotted"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auto"/>
      <w:sz w:val="24"/>
      <w:szCs w:val="24"/>
    </w:rPr>
  </w:style>
  <w:style w:type="paragraph" w:customStyle="1" w:styleId="xl2988">
    <w:name w:val="xl2988"/>
    <w:basedOn w:val="Normal"/>
    <w:rsid w:val="009B4A00"/>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4"/>
      <w:szCs w:val="24"/>
    </w:rPr>
  </w:style>
  <w:style w:type="paragraph" w:customStyle="1" w:styleId="xl2989">
    <w:name w:val="xl2989"/>
    <w:basedOn w:val="Normal"/>
    <w:rsid w:val="009B4A00"/>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4"/>
      <w:szCs w:val="24"/>
    </w:rPr>
  </w:style>
  <w:style w:type="paragraph" w:customStyle="1" w:styleId="xl2990">
    <w:name w:val="xl2990"/>
    <w:basedOn w:val="Normal"/>
    <w:rsid w:val="009B4A00"/>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b/>
      <w:bCs/>
      <w:i/>
      <w:iCs/>
      <w:color w:val="0000FF"/>
      <w:sz w:val="24"/>
      <w:szCs w:val="24"/>
    </w:rPr>
  </w:style>
  <w:style w:type="paragraph" w:customStyle="1" w:styleId="xl2991">
    <w:name w:val="xl2991"/>
    <w:basedOn w:val="Normal"/>
    <w:rsid w:val="009B4A00"/>
    <w:pPr>
      <w:pBdr>
        <w:left w:val="single" w:sz="4" w:space="0" w:color="333333"/>
        <w:right w:val="single" w:sz="4" w:space="0" w:color="333333"/>
      </w:pBdr>
      <w:spacing w:before="100" w:beforeAutospacing="1" w:after="100" w:afterAutospacing="1"/>
      <w:jc w:val="left"/>
      <w:textAlignment w:val="center"/>
    </w:pPr>
    <w:rPr>
      <w:b/>
      <w:bCs/>
      <w:i/>
      <w:iCs/>
      <w:color w:val="0000FF"/>
      <w:sz w:val="24"/>
      <w:szCs w:val="24"/>
    </w:rPr>
  </w:style>
  <w:style w:type="paragraph" w:customStyle="1" w:styleId="xl2992">
    <w:name w:val="xl2992"/>
    <w:basedOn w:val="Normal"/>
    <w:rsid w:val="009B4A00"/>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b/>
      <w:bCs/>
      <w:i/>
      <w:iCs/>
      <w:color w:val="0000FF"/>
      <w:sz w:val="24"/>
      <w:szCs w:val="24"/>
    </w:rPr>
  </w:style>
  <w:style w:type="paragraph" w:customStyle="1" w:styleId="xl2993">
    <w:name w:val="xl2993"/>
    <w:basedOn w:val="Normal"/>
    <w:rsid w:val="009B4A00"/>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b/>
      <w:bCs/>
      <w:i/>
      <w:iCs/>
      <w:color w:val="0000FF"/>
      <w:sz w:val="24"/>
      <w:szCs w:val="24"/>
    </w:rPr>
  </w:style>
  <w:style w:type="paragraph" w:customStyle="1" w:styleId="xl2994">
    <w:name w:val="xl2994"/>
    <w:basedOn w:val="Normal"/>
    <w:rsid w:val="009B4A00"/>
    <w:pPr>
      <w:spacing w:before="100" w:beforeAutospacing="1" w:after="100" w:afterAutospacing="1"/>
      <w:jc w:val="left"/>
      <w:textAlignment w:val="center"/>
    </w:pPr>
    <w:rPr>
      <w:b/>
      <w:bCs/>
      <w:i/>
      <w:iCs/>
      <w:color w:val="0000FF"/>
      <w:sz w:val="24"/>
      <w:szCs w:val="24"/>
    </w:rPr>
  </w:style>
  <w:style w:type="paragraph" w:customStyle="1" w:styleId="xl2995">
    <w:name w:val="xl2995"/>
    <w:basedOn w:val="Normal"/>
    <w:rsid w:val="009B4A00"/>
    <w:pPr>
      <w:pBdr>
        <w:left w:val="single" w:sz="4" w:space="0" w:color="333333"/>
        <w:bottom w:val="dotted" w:sz="4" w:space="0" w:color="333333"/>
        <w:right w:val="single" w:sz="4" w:space="0" w:color="333333"/>
      </w:pBdr>
      <w:shd w:val="clear" w:color="000000" w:fill="FDE9D9"/>
      <w:spacing w:before="100" w:beforeAutospacing="1" w:after="100" w:afterAutospacing="1"/>
      <w:jc w:val="left"/>
      <w:textAlignment w:val="center"/>
    </w:pPr>
    <w:rPr>
      <w:b/>
      <w:bCs/>
      <w:color w:val="auto"/>
      <w:sz w:val="24"/>
      <w:szCs w:val="24"/>
    </w:rPr>
  </w:style>
  <w:style w:type="paragraph" w:customStyle="1" w:styleId="xl2996">
    <w:name w:val="xl2996"/>
    <w:basedOn w:val="Normal"/>
    <w:rsid w:val="009B4A00"/>
    <w:pPr>
      <w:pBdr>
        <w:left w:val="single" w:sz="4" w:space="0" w:color="333333"/>
        <w:bottom w:val="dotted" w:sz="4" w:space="0" w:color="333333"/>
        <w:right w:val="single" w:sz="4" w:space="0" w:color="333333"/>
      </w:pBdr>
      <w:shd w:val="clear" w:color="000000" w:fill="FDE9D9"/>
      <w:spacing w:before="100" w:beforeAutospacing="1" w:after="100" w:afterAutospacing="1"/>
      <w:jc w:val="center"/>
      <w:textAlignment w:val="center"/>
    </w:pPr>
    <w:rPr>
      <w:b/>
      <w:bCs/>
      <w:color w:val="auto"/>
      <w:sz w:val="24"/>
      <w:szCs w:val="24"/>
    </w:rPr>
  </w:style>
  <w:style w:type="paragraph" w:customStyle="1" w:styleId="xl2997">
    <w:name w:val="xl2997"/>
    <w:basedOn w:val="Normal"/>
    <w:rsid w:val="009B4A00"/>
    <w:pPr>
      <w:pBdr>
        <w:left w:val="single" w:sz="4" w:space="0" w:color="333333"/>
        <w:bottom w:val="dotted" w:sz="4" w:space="0" w:color="333333"/>
        <w:right w:val="single" w:sz="4" w:space="0" w:color="333333"/>
      </w:pBdr>
      <w:shd w:val="clear" w:color="000000" w:fill="FDE9D9"/>
      <w:spacing w:before="100" w:beforeAutospacing="1" w:after="100" w:afterAutospacing="1"/>
      <w:jc w:val="left"/>
      <w:textAlignment w:val="center"/>
    </w:pPr>
    <w:rPr>
      <w:b/>
      <w:bCs/>
      <w:color w:val="auto"/>
      <w:sz w:val="24"/>
      <w:szCs w:val="24"/>
    </w:rPr>
  </w:style>
  <w:style w:type="paragraph" w:customStyle="1" w:styleId="xl2998">
    <w:name w:val="xl2998"/>
    <w:basedOn w:val="Normal"/>
    <w:rsid w:val="009B4A00"/>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b/>
      <w:bCs/>
      <w:i/>
      <w:iCs/>
      <w:color w:val="auto"/>
      <w:sz w:val="24"/>
      <w:szCs w:val="24"/>
    </w:rPr>
  </w:style>
  <w:style w:type="paragraph" w:customStyle="1" w:styleId="xl2999">
    <w:name w:val="xl2999"/>
    <w:basedOn w:val="Normal"/>
    <w:rsid w:val="009B4A00"/>
    <w:pPr>
      <w:pBdr>
        <w:top w:val="dotted" w:sz="4" w:space="0" w:color="auto"/>
        <w:left w:val="single" w:sz="4" w:space="0" w:color="333333"/>
        <w:bottom w:val="dotted" w:sz="4" w:space="0" w:color="auto"/>
        <w:right w:val="single" w:sz="4" w:space="0" w:color="333333"/>
      </w:pBdr>
      <w:spacing w:before="100" w:beforeAutospacing="1" w:after="100" w:afterAutospacing="1"/>
      <w:jc w:val="center"/>
      <w:textAlignment w:val="center"/>
    </w:pPr>
    <w:rPr>
      <w:color w:val="auto"/>
      <w:sz w:val="24"/>
      <w:szCs w:val="24"/>
    </w:rPr>
  </w:style>
  <w:style w:type="paragraph" w:customStyle="1" w:styleId="xl3000">
    <w:name w:val="xl3000"/>
    <w:basedOn w:val="Normal"/>
    <w:rsid w:val="009B4A00"/>
    <w:pPr>
      <w:spacing w:before="100" w:beforeAutospacing="1" w:after="100" w:afterAutospacing="1"/>
      <w:jc w:val="center"/>
      <w:textAlignment w:val="center"/>
    </w:pPr>
    <w:rPr>
      <w:color w:val="auto"/>
      <w:sz w:val="24"/>
      <w:szCs w:val="24"/>
    </w:rPr>
  </w:style>
  <w:style w:type="paragraph" w:customStyle="1" w:styleId="xl3001">
    <w:name w:val="xl3001"/>
    <w:basedOn w:val="Normal"/>
    <w:rsid w:val="009B4A00"/>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color w:val="auto"/>
      <w:sz w:val="24"/>
      <w:szCs w:val="24"/>
    </w:rPr>
  </w:style>
  <w:style w:type="paragraph" w:customStyle="1" w:styleId="xl3002">
    <w:name w:val="xl3002"/>
    <w:basedOn w:val="Normal"/>
    <w:rsid w:val="009B4A00"/>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color w:val="auto"/>
      <w:sz w:val="24"/>
      <w:szCs w:val="24"/>
    </w:rPr>
  </w:style>
  <w:style w:type="paragraph" w:customStyle="1" w:styleId="xl3003">
    <w:name w:val="xl3003"/>
    <w:basedOn w:val="Normal"/>
    <w:rsid w:val="009B4A00"/>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b/>
      <w:bCs/>
      <w:i/>
      <w:iCs/>
      <w:color w:val="auto"/>
      <w:sz w:val="24"/>
      <w:szCs w:val="24"/>
    </w:rPr>
  </w:style>
  <w:style w:type="paragraph" w:customStyle="1" w:styleId="xl3004">
    <w:name w:val="xl3004"/>
    <w:basedOn w:val="Normal"/>
    <w:rsid w:val="009B4A00"/>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b/>
      <w:bCs/>
      <w:i/>
      <w:iCs/>
      <w:color w:val="auto"/>
      <w:sz w:val="24"/>
      <w:szCs w:val="24"/>
    </w:rPr>
  </w:style>
  <w:style w:type="paragraph" w:customStyle="1" w:styleId="xl3005">
    <w:name w:val="xl3005"/>
    <w:basedOn w:val="Normal"/>
    <w:rsid w:val="009B4A00"/>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b/>
      <w:bCs/>
      <w:i/>
      <w:iCs/>
      <w:color w:val="auto"/>
      <w:sz w:val="24"/>
      <w:szCs w:val="24"/>
    </w:rPr>
  </w:style>
  <w:style w:type="paragraph" w:customStyle="1" w:styleId="xl3006">
    <w:name w:val="xl3006"/>
    <w:basedOn w:val="Normal"/>
    <w:rsid w:val="009B4A00"/>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color w:val="FF0000"/>
      <w:sz w:val="24"/>
      <w:szCs w:val="24"/>
    </w:rPr>
  </w:style>
  <w:style w:type="paragraph" w:customStyle="1" w:styleId="xl3007">
    <w:name w:val="xl3007"/>
    <w:basedOn w:val="Normal"/>
    <w:rsid w:val="009B4A00"/>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b/>
      <w:bCs/>
      <w:color w:val="auto"/>
      <w:sz w:val="24"/>
      <w:szCs w:val="24"/>
    </w:rPr>
  </w:style>
  <w:style w:type="paragraph" w:customStyle="1" w:styleId="xl3008">
    <w:name w:val="xl3008"/>
    <w:basedOn w:val="Normal"/>
    <w:rsid w:val="009B4A00"/>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b/>
      <w:bCs/>
      <w:color w:val="auto"/>
      <w:sz w:val="24"/>
      <w:szCs w:val="24"/>
    </w:rPr>
  </w:style>
  <w:style w:type="paragraph" w:customStyle="1" w:styleId="xl3009">
    <w:name w:val="xl3009"/>
    <w:basedOn w:val="Normal"/>
    <w:rsid w:val="009B4A00"/>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b/>
      <w:bCs/>
      <w:color w:val="auto"/>
      <w:sz w:val="24"/>
      <w:szCs w:val="24"/>
    </w:rPr>
  </w:style>
  <w:style w:type="paragraph" w:customStyle="1" w:styleId="xl3010">
    <w:name w:val="xl3010"/>
    <w:basedOn w:val="Normal"/>
    <w:rsid w:val="009B4A00"/>
    <w:pPr>
      <w:pBdr>
        <w:top w:val="dotted" w:sz="4" w:space="0" w:color="333333"/>
        <w:left w:val="single" w:sz="4" w:space="0" w:color="333333"/>
        <w:bottom w:val="dotted" w:sz="4" w:space="0" w:color="333333"/>
        <w:right w:val="single" w:sz="4" w:space="0" w:color="333333"/>
      </w:pBdr>
      <w:shd w:val="clear" w:color="000000" w:fill="FFFF00"/>
      <w:spacing w:before="100" w:beforeAutospacing="1" w:after="100" w:afterAutospacing="1"/>
      <w:jc w:val="center"/>
      <w:textAlignment w:val="center"/>
    </w:pPr>
    <w:rPr>
      <w:color w:val="auto"/>
      <w:sz w:val="24"/>
      <w:szCs w:val="24"/>
    </w:rPr>
  </w:style>
  <w:style w:type="paragraph" w:customStyle="1" w:styleId="xl3011">
    <w:name w:val="xl3011"/>
    <w:basedOn w:val="Normal"/>
    <w:rsid w:val="009B4A00"/>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color w:val="0000FF"/>
      <w:sz w:val="24"/>
      <w:szCs w:val="24"/>
    </w:rPr>
  </w:style>
  <w:style w:type="paragraph" w:customStyle="1" w:styleId="xl3012">
    <w:name w:val="xl3012"/>
    <w:basedOn w:val="Normal"/>
    <w:rsid w:val="009B4A00"/>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color w:val="0000FF"/>
      <w:sz w:val="24"/>
      <w:szCs w:val="24"/>
    </w:rPr>
  </w:style>
  <w:style w:type="paragraph" w:customStyle="1" w:styleId="xl3013">
    <w:name w:val="xl3013"/>
    <w:basedOn w:val="Normal"/>
    <w:rsid w:val="009B4A00"/>
    <w:pPr>
      <w:pBdr>
        <w:top w:val="dotted" w:sz="4" w:space="0" w:color="auto"/>
        <w:left w:val="single" w:sz="4" w:space="0" w:color="333333"/>
        <w:bottom w:val="dotted" w:sz="4" w:space="0" w:color="auto"/>
        <w:right w:val="single" w:sz="4" w:space="0" w:color="333333"/>
      </w:pBdr>
      <w:spacing w:before="100" w:beforeAutospacing="1" w:after="100" w:afterAutospacing="1"/>
      <w:jc w:val="center"/>
      <w:textAlignment w:val="center"/>
    </w:pPr>
    <w:rPr>
      <w:color w:val="0000FF"/>
      <w:sz w:val="24"/>
      <w:szCs w:val="24"/>
    </w:rPr>
  </w:style>
  <w:style w:type="paragraph" w:customStyle="1" w:styleId="xl3014">
    <w:name w:val="xl3014"/>
    <w:basedOn w:val="Normal"/>
    <w:rsid w:val="009B4A00"/>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color w:val="0000FF"/>
      <w:sz w:val="24"/>
      <w:szCs w:val="24"/>
    </w:rPr>
  </w:style>
  <w:style w:type="paragraph" w:customStyle="1" w:styleId="xl3015">
    <w:name w:val="xl3015"/>
    <w:basedOn w:val="Normal"/>
    <w:rsid w:val="009B4A00"/>
    <w:pPr>
      <w:spacing w:before="100" w:beforeAutospacing="1" w:after="100" w:afterAutospacing="1"/>
      <w:jc w:val="left"/>
      <w:textAlignment w:val="center"/>
    </w:pPr>
    <w:rPr>
      <w:color w:val="0000FF"/>
      <w:sz w:val="24"/>
      <w:szCs w:val="24"/>
    </w:rPr>
  </w:style>
  <w:style w:type="paragraph" w:customStyle="1" w:styleId="xl3016">
    <w:name w:val="xl3016"/>
    <w:basedOn w:val="Normal"/>
    <w:rsid w:val="009B4A00"/>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b/>
      <w:bCs/>
      <w:color w:val="auto"/>
      <w:sz w:val="24"/>
      <w:szCs w:val="24"/>
    </w:rPr>
  </w:style>
  <w:style w:type="paragraph" w:customStyle="1" w:styleId="xl3017">
    <w:name w:val="xl3017"/>
    <w:basedOn w:val="Normal"/>
    <w:rsid w:val="009B4A00"/>
    <w:pPr>
      <w:pBdr>
        <w:left w:val="single" w:sz="4" w:space="0" w:color="333333"/>
        <w:bottom w:val="dotted" w:sz="4" w:space="0" w:color="333333"/>
        <w:right w:val="single" w:sz="4" w:space="0" w:color="333333"/>
      </w:pBdr>
      <w:shd w:val="clear" w:color="000000" w:fill="FDE9D9"/>
      <w:spacing w:before="100" w:beforeAutospacing="1" w:after="100" w:afterAutospacing="1"/>
      <w:jc w:val="left"/>
      <w:textAlignment w:val="center"/>
    </w:pPr>
    <w:rPr>
      <w:b/>
      <w:bCs/>
      <w:color w:val="auto"/>
      <w:sz w:val="24"/>
      <w:szCs w:val="24"/>
    </w:rPr>
  </w:style>
  <w:style w:type="paragraph" w:customStyle="1" w:styleId="xl3018">
    <w:name w:val="xl3018"/>
    <w:basedOn w:val="Normal"/>
    <w:rsid w:val="009B4A00"/>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color w:val="auto"/>
      <w:sz w:val="24"/>
      <w:szCs w:val="24"/>
    </w:rPr>
  </w:style>
  <w:style w:type="paragraph" w:customStyle="1" w:styleId="xl3019">
    <w:name w:val="xl3019"/>
    <w:basedOn w:val="Normal"/>
    <w:rsid w:val="009B4A00"/>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b/>
      <w:bCs/>
      <w:i/>
      <w:iCs/>
      <w:color w:val="auto"/>
      <w:sz w:val="24"/>
      <w:szCs w:val="24"/>
      <w:u w:val="single"/>
    </w:rPr>
  </w:style>
  <w:style w:type="paragraph" w:customStyle="1" w:styleId="xl3020">
    <w:name w:val="xl3020"/>
    <w:basedOn w:val="Normal"/>
    <w:rsid w:val="009B4A00"/>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b/>
      <w:bCs/>
      <w:color w:val="auto"/>
      <w:sz w:val="24"/>
      <w:szCs w:val="24"/>
    </w:rPr>
  </w:style>
  <w:style w:type="paragraph" w:customStyle="1" w:styleId="xl3021">
    <w:name w:val="xl3021"/>
    <w:basedOn w:val="Normal"/>
    <w:rsid w:val="009B4A00"/>
    <w:pPr>
      <w:pBdr>
        <w:top w:val="dotted" w:sz="4" w:space="0" w:color="333333"/>
        <w:left w:val="single" w:sz="4" w:space="0" w:color="333333"/>
        <w:bottom w:val="dotted" w:sz="4" w:space="0" w:color="333333"/>
        <w:right w:val="single" w:sz="4" w:space="0" w:color="333333"/>
      </w:pBdr>
      <w:shd w:val="clear" w:color="000000" w:fill="FDE9D9"/>
      <w:spacing w:before="100" w:beforeAutospacing="1" w:after="100" w:afterAutospacing="1"/>
      <w:jc w:val="left"/>
      <w:textAlignment w:val="center"/>
    </w:pPr>
    <w:rPr>
      <w:b/>
      <w:bCs/>
      <w:color w:val="auto"/>
      <w:sz w:val="24"/>
      <w:szCs w:val="24"/>
    </w:rPr>
  </w:style>
  <w:style w:type="paragraph" w:customStyle="1" w:styleId="xl3022">
    <w:name w:val="xl3022"/>
    <w:basedOn w:val="Normal"/>
    <w:rsid w:val="009B4A00"/>
    <w:pPr>
      <w:pBdr>
        <w:top w:val="dotted" w:sz="4" w:space="0" w:color="333333"/>
        <w:left w:val="single" w:sz="4" w:space="0" w:color="333333"/>
        <w:bottom w:val="dotted" w:sz="4" w:space="0" w:color="333333"/>
        <w:right w:val="single" w:sz="4" w:space="0" w:color="333333"/>
      </w:pBdr>
      <w:shd w:val="clear" w:color="000000" w:fill="FDE9D9"/>
      <w:spacing w:before="100" w:beforeAutospacing="1" w:after="100" w:afterAutospacing="1"/>
      <w:jc w:val="left"/>
      <w:textAlignment w:val="center"/>
    </w:pPr>
    <w:rPr>
      <w:b/>
      <w:bCs/>
      <w:color w:val="auto"/>
      <w:sz w:val="24"/>
      <w:szCs w:val="24"/>
    </w:rPr>
  </w:style>
  <w:style w:type="paragraph" w:customStyle="1" w:styleId="xl3023">
    <w:name w:val="xl3023"/>
    <w:basedOn w:val="Normal"/>
    <w:rsid w:val="009B4A00"/>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b/>
      <w:bCs/>
      <w:i/>
      <w:iCs/>
      <w:color w:val="0000FF"/>
      <w:sz w:val="24"/>
      <w:szCs w:val="24"/>
      <w:u w:val="single"/>
    </w:rPr>
  </w:style>
  <w:style w:type="paragraph" w:customStyle="1" w:styleId="xl3024">
    <w:name w:val="xl3024"/>
    <w:basedOn w:val="Normal"/>
    <w:rsid w:val="009B4A00"/>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auto"/>
      <w:sz w:val="24"/>
      <w:szCs w:val="24"/>
    </w:rPr>
  </w:style>
  <w:style w:type="paragraph" w:customStyle="1" w:styleId="xl3025">
    <w:name w:val="xl3025"/>
    <w:basedOn w:val="Normal"/>
    <w:rsid w:val="009B4A00"/>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b/>
      <w:bCs/>
      <w:color w:val="auto"/>
      <w:sz w:val="24"/>
      <w:szCs w:val="24"/>
    </w:rPr>
  </w:style>
  <w:style w:type="paragraph" w:customStyle="1" w:styleId="xl3026">
    <w:name w:val="xl3026"/>
    <w:basedOn w:val="Normal"/>
    <w:rsid w:val="009B4A00"/>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b/>
      <w:bCs/>
      <w:color w:val="auto"/>
      <w:sz w:val="24"/>
      <w:szCs w:val="24"/>
    </w:rPr>
  </w:style>
  <w:style w:type="paragraph" w:customStyle="1" w:styleId="xl3027">
    <w:name w:val="xl3027"/>
    <w:basedOn w:val="Normal"/>
    <w:rsid w:val="009B4A00"/>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b/>
      <w:bCs/>
      <w:color w:val="auto"/>
      <w:sz w:val="24"/>
      <w:szCs w:val="24"/>
    </w:rPr>
  </w:style>
  <w:style w:type="character" w:customStyle="1" w:styleId="Style5Char1">
    <w:name w:val="Style5 Char1"/>
    <w:link w:val="Style5"/>
    <w:rsid w:val="009B4A00"/>
    <w:rPr>
      <w:rFonts w:eastAsia="Times New Roman"/>
      <w:sz w:val="28"/>
      <w:szCs w:val="28"/>
      <w:lang w:eastAsia="en-US"/>
    </w:rPr>
  </w:style>
  <w:style w:type="paragraph" w:customStyle="1" w:styleId="StyleTimesNewRomanComplex11ptComplexBoldFirstline">
    <w:name w:val="Style Times New Roman (Complex) 11 pt (Complex) Bold First line:..."/>
    <w:basedOn w:val="Normal"/>
    <w:link w:val="StyleTimesNewRomanComplex11ptComplexBoldFirstlineChar"/>
    <w:rsid w:val="009B4A00"/>
    <w:pPr>
      <w:spacing w:before="80" w:after="0"/>
      <w:ind w:left="720"/>
    </w:pPr>
    <w:rPr>
      <w:bCs/>
      <w:color w:val="auto"/>
      <w:sz w:val="20"/>
      <w:szCs w:val="20"/>
      <w:lang w:val="x-none" w:eastAsia="x-none"/>
    </w:rPr>
  </w:style>
  <w:style w:type="character" w:customStyle="1" w:styleId="StyleTimesNewRomanComplex11ptComplexBoldFirstlineChar">
    <w:name w:val="Style Times New Roman (Complex) 11 pt (Complex) Bold First line:... Char"/>
    <w:link w:val="StyleTimesNewRomanComplex11ptComplexBoldFirstline"/>
    <w:rsid w:val="009B4A00"/>
    <w:rPr>
      <w:rFonts w:eastAsia="Times New Roman"/>
      <w:bCs/>
      <w:lang w:val="x-none" w:eastAsia="x-none"/>
    </w:rPr>
  </w:style>
  <w:style w:type="paragraph" w:customStyle="1" w:styleId="Normal3">
    <w:name w:val="Normal3"/>
    <w:basedOn w:val="Normal"/>
    <w:qFormat/>
    <w:rsid w:val="009B4A00"/>
    <w:pPr>
      <w:numPr>
        <w:numId w:val="102"/>
      </w:numPr>
      <w:tabs>
        <w:tab w:val="left" w:pos="1191"/>
      </w:tabs>
      <w:spacing w:before="0" w:after="40"/>
    </w:pPr>
    <w:rPr>
      <w:color w:val="auto"/>
      <w:szCs w:val="24"/>
    </w:rPr>
  </w:style>
  <w:style w:type="character" w:customStyle="1" w:styleId="Normal1Char">
    <w:name w:val="Normal1 Char"/>
    <w:link w:val="Normal1"/>
    <w:rsid w:val="009B4A00"/>
    <w:rPr>
      <w:rFonts w:eastAsia="Times New Roman"/>
      <w:sz w:val="24"/>
      <w:lang w:val="en-GB" w:eastAsia="en-US"/>
    </w:rPr>
  </w:style>
  <w:style w:type="character" w:customStyle="1" w:styleId="Bodytext812pt">
    <w:name w:val="Body text (8) + 12 pt"/>
    <w:rsid w:val="009B4A00"/>
    <w:rPr>
      <w:rFonts w:ascii="Times New Roman" w:eastAsia="Times New Roman" w:hAnsi="Times New Roman" w:cs="Times New Roman"/>
      <w:b/>
      <w:bCs/>
      <w:i w:val="0"/>
      <w:iCs w:val="0"/>
      <w:smallCaps w:val="0"/>
      <w:strike w:val="0"/>
      <w:color w:val="000000"/>
      <w:spacing w:val="0"/>
      <w:w w:val="100"/>
      <w:position w:val="0"/>
      <w:sz w:val="24"/>
      <w:szCs w:val="24"/>
      <w:u w:val="none"/>
      <w:lang w:val="vi-VN"/>
    </w:rPr>
  </w:style>
  <w:style w:type="paragraph" w:customStyle="1" w:styleId="Emphasys">
    <w:name w:val="Emphasys"/>
    <w:basedOn w:val="Normal"/>
    <w:rsid w:val="009B4A00"/>
    <w:pPr>
      <w:spacing w:before="80" w:after="0"/>
      <w:ind w:left="720" w:firstLine="432"/>
    </w:pPr>
    <w:rPr>
      <w:rFonts w:ascii="VNI-Times" w:hAnsi="VNI-Times"/>
      <w:color w:val="auto"/>
      <w:sz w:val="22"/>
      <w:szCs w:val="20"/>
    </w:rPr>
  </w:style>
  <w:style w:type="character" w:customStyle="1" w:styleId="Heading1Char1">
    <w:name w:val="Heading 1 Char1"/>
    <w:locked/>
    <w:rsid w:val="009B4A00"/>
    <w:rPr>
      <w:b/>
      <w:bCs/>
      <w:color w:val="000000"/>
      <w:sz w:val="26"/>
      <w:szCs w:val="26"/>
      <w:lang w:val="en-US" w:eastAsia="en-US" w:bidi="ar-SA"/>
    </w:rPr>
  </w:style>
  <w:style w:type="paragraph" w:styleId="Revision">
    <w:name w:val="Revision"/>
    <w:hidden/>
    <w:uiPriority w:val="99"/>
    <w:semiHidden/>
    <w:rsid w:val="009B4A00"/>
    <w:rPr>
      <w:rFonts w:eastAsia="Calibri"/>
      <w:sz w:val="26"/>
      <w:szCs w:val="22"/>
      <w:lang w:eastAsia="en-US"/>
    </w:rPr>
  </w:style>
  <w:style w:type="paragraph" w:customStyle="1" w:styleId="HOATHI8">
    <w:name w:val="HOATHI8"/>
    <w:basedOn w:val="Normal"/>
    <w:autoRedefine/>
    <w:rsid w:val="009B4A00"/>
    <w:pPr>
      <w:numPr>
        <w:numId w:val="103"/>
      </w:numPr>
      <w:tabs>
        <w:tab w:val="clear" w:pos="2835"/>
      </w:tabs>
      <w:ind w:left="1134" w:firstLine="0"/>
    </w:pPr>
    <w:rPr>
      <w:rFonts w:ascii="VNI-Times" w:hAnsi="VNI-Times"/>
      <w:noProof/>
      <w:color w:val="auto"/>
      <w:sz w:val="24"/>
      <w:szCs w:val="20"/>
    </w:rPr>
  </w:style>
  <w:style w:type="character" w:customStyle="1" w:styleId="Style4Char">
    <w:name w:val="Style4 Char"/>
    <w:link w:val="Style4"/>
    <w:rsid w:val="009B4A00"/>
    <w:rPr>
      <w:rFonts w:eastAsia="Times New Roman"/>
      <w:sz w:val="26"/>
      <w:lang w:eastAsia="en-US"/>
    </w:rPr>
  </w:style>
  <w:style w:type="paragraph" w:customStyle="1" w:styleId="xl3344">
    <w:name w:val="xl3344"/>
    <w:basedOn w:val="Normal"/>
    <w:rsid w:val="009B4A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3345">
    <w:name w:val="xl3345"/>
    <w:basedOn w:val="Normal"/>
    <w:rsid w:val="009B4A0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auto"/>
      <w:sz w:val="20"/>
      <w:szCs w:val="20"/>
    </w:rPr>
  </w:style>
  <w:style w:type="paragraph" w:customStyle="1" w:styleId="xl3346">
    <w:name w:val="xl3346"/>
    <w:basedOn w:val="Normal"/>
    <w:rsid w:val="009B4A00"/>
    <w:pPr>
      <w:spacing w:before="100" w:beforeAutospacing="1" w:after="100" w:afterAutospacing="1"/>
      <w:jc w:val="left"/>
      <w:textAlignment w:val="center"/>
    </w:pPr>
    <w:rPr>
      <w:color w:val="auto"/>
      <w:sz w:val="20"/>
      <w:szCs w:val="20"/>
    </w:rPr>
  </w:style>
  <w:style w:type="paragraph" w:customStyle="1" w:styleId="xl3347">
    <w:name w:val="xl3347"/>
    <w:basedOn w:val="Normal"/>
    <w:rsid w:val="009B4A00"/>
    <w:pPr>
      <w:spacing w:before="100" w:beforeAutospacing="1" w:after="100" w:afterAutospacing="1"/>
      <w:jc w:val="left"/>
      <w:textAlignment w:val="center"/>
    </w:pPr>
    <w:rPr>
      <w:i/>
      <w:iCs/>
      <w:color w:val="auto"/>
      <w:sz w:val="20"/>
      <w:szCs w:val="20"/>
    </w:rPr>
  </w:style>
  <w:style w:type="paragraph" w:customStyle="1" w:styleId="xl3348">
    <w:name w:val="xl3348"/>
    <w:basedOn w:val="Normal"/>
    <w:rsid w:val="009B4A00"/>
    <w:pPr>
      <w:spacing w:before="100" w:beforeAutospacing="1" w:after="100" w:afterAutospacing="1"/>
      <w:jc w:val="left"/>
      <w:textAlignment w:val="center"/>
    </w:pPr>
    <w:rPr>
      <w:b/>
      <w:bCs/>
      <w:color w:val="auto"/>
      <w:sz w:val="20"/>
      <w:szCs w:val="20"/>
    </w:rPr>
  </w:style>
  <w:style w:type="paragraph" w:customStyle="1" w:styleId="xl3349">
    <w:name w:val="xl3349"/>
    <w:basedOn w:val="Normal"/>
    <w:rsid w:val="009B4A00"/>
    <w:pPr>
      <w:spacing w:before="100" w:beforeAutospacing="1" w:after="100" w:afterAutospacing="1"/>
      <w:jc w:val="left"/>
      <w:textAlignment w:val="center"/>
    </w:pPr>
    <w:rPr>
      <w:color w:val="auto"/>
      <w:sz w:val="20"/>
      <w:szCs w:val="20"/>
    </w:rPr>
  </w:style>
  <w:style w:type="paragraph" w:customStyle="1" w:styleId="xl3350">
    <w:name w:val="xl3350"/>
    <w:basedOn w:val="Normal"/>
    <w:rsid w:val="009B4A00"/>
    <w:pPr>
      <w:spacing w:before="100" w:beforeAutospacing="1" w:after="100" w:afterAutospacing="1"/>
      <w:jc w:val="left"/>
      <w:textAlignment w:val="center"/>
    </w:pPr>
    <w:rPr>
      <w:b/>
      <w:bCs/>
      <w:i/>
      <w:iCs/>
      <w:color w:val="auto"/>
      <w:sz w:val="20"/>
      <w:szCs w:val="20"/>
    </w:rPr>
  </w:style>
  <w:style w:type="paragraph" w:customStyle="1" w:styleId="xl3351">
    <w:name w:val="xl3351"/>
    <w:basedOn w:val="Normal"/>
    <w:rsid w:val="009B4A00"/>
    <w:pPr>
      <w:spacing w:before="100" w:beforeAutospacing="1" w:after="100" w:afterAutospacing="1"/>
      <w:jc w:val="left"/>
      <w:textAlignment w:val="center"/>
    </w:pPr>
    <w:rPr>
      <w:color w:val="auto"/>
      <w:sz w:val="20"/>
      <w:szCs w:val="20"/>
    </w:rPr>
  </w:style>
  <w:style w:type="paragraph" w:customStyle="1" w:styleId="xl3352">
    <w:name w:val="xl3352"/>
    <w:basedOn w:val="Normal"/>
    <w:rsid w:val="009B4A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0"/>
      <w:szCs w:val="20"/>
      <w:u w:val="single"/>
    </w:rPr>
  </w:style>
  <w:style w:type="paragraph" w:customStyle="1" w:styleId="xl3353">
    <w:name w:val="xl3353"/>
    <w:basedOn w:val="Normal"/>
    <w:rsid w:val="009B4A0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FF"/>
      <w:sz w:val="20"/>
      <w:szCs w:val="20"/>
      <w:u w:val="single"/>
    </w:rPr>
  </w:style>
  <w:style w:type="paragraph" w:customStyle="1" w:styleId="xl3354">
    <w:name w:val="xl3354"/>
    <w:basedOn w:val="Normal"/>
    <w:rsid w:val="009B4A00"/>
    <w:pPr>
      <w:spacing w:before="100" w:beforeAutospacing="1" w:after="100" w:afterAutospacing="1"/>
      <w:jc w:val="left"/>
      <w:textAlignment w:val="center"/>
    </w:pPr>
    <w:rPr>
      <w:b/>
      <w:bCs/>
      <w:color w:val="0000FF"/>
      <w:sz w:val="20"/>
      <w:szCs w:val="20"/>
    </w:rPr>
  </w:style>
  <w:style w:type="paragraph" w:customStyle="1" w:styleId="xl3355">
    <w:name w:val="xl3355"/>
    <w:basedOn w:val="Normal"/>
    <w:rsid w:val="009B4A00"/>
    <w:pPr>
      <w:spacing w:before="100" w:beforeAutospacing="1" w:after="100" w:afterAutospacing="1"/>
      <w:jc w:val="center"/>
      <w:textAlignment w:val="center"/>
    </w:pPr>
    <w:rPr>
      <w:color w:val="auto"/>
      <w:sz w:val="20"/>
      <w:szCs w:val="20"/>
    </w:rPr>
  </w:style>
  <w:style w:type="paragraph" w:customStyle="1" w:styleId="xl3356">
    <w:name w:val="xl3356"/>
    <w:basedOn w:val="Normal"/>
    <w:rsid w:val="009B4A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0"/>
      <w:szCs w:val="20"/>
      <w:u w:val="single"/>
    </w:rPr>
  </w:style>
  <w:style w:type="paragraph" w:customStyle="1" w:styleId="xl3357">
    <w:name w:val="xl3357"/>
    <w:basedOn w:val="Normal"/>
    <w:rsid w:val="009B4A0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FF0000"/>
      <w:sz w:val="20"/>
      <w:szCs w:val="20"/>
      <w:u w:val="single"/>
    </w:rPr>
  </w:style>
  <w:style w:type="paragraph" w:customStyle="1" w:styleId="xl3358">
    <w:name w:val="xl3358"/>
    <w:basedOn w:val="Normal"/>
    <w:rsid w:val="009B4A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0"/>
      <w:szCs w:val="20"/>
      <w:u w:val="single"/>
    </w:rPr>
  </w:style>
  <w:style w:type="paragraph" w:customStyle="1" w:styleId="xl3359">
    <w:name w:val="xl3359"/>
    <w:basedOn w:val="Normal"/>
    <w:rsid w:val="009B4A0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FF"/>
      <w:sz w:val="20"/>
      <w:szCs w:val="20"/>
      <w:u w:val="single"/>
    </w:rPr>
  </w:style>
  <w:style w:type="paragraph" w:customStyle="1" w:styleId="xl3360">
    <w:name w:val="xl3360"/>
    <w:basedOn w:val="Normal"/>
    <w:rsid w:val="009B4A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3361">
    <w:name w:val="xl3361"/>
    <w:basedOn w:val="Normal"/>
    <w:rsid w:val="009B4A0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auto"/>
      <w:sz w:val="20"/>
      <w:szCs w:val="20"/>
    </w:rPr>
  </w:style>
  <w:style w:type="paragraph" w:customStyle="1" w:styleId="xl3362">
    <w:name w:val="xl3362"/>
    <w:basedOn w:val="Normal"/>
    <w:rsid w:val="009B4A00"/>
    <w:pPr>
      <w:spacing w:before="100" w:beforeAutospacing="1" w:after="100" w:afterAutospacing="1"/>
      <w:jc w:val="left"/>
      <w:textAlignment w:val="center"/>
    </w:pPr>
    <w:rPr>
      <w:color w:val="auto"/>
      <w:sz w:val="20"/>
      <w:szCs w:val="20"/>
    </w:rPr>
  </w:style>
  <w:style w:type="paragraph" w:customStyle="1" w:styleId="xl3363">
    <w:name w:val="xl3363"/>
    <w:basedOn w:val="Normal"/>
    <w:rsid w:val="009B4A0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FF"/>
      <w:sz w:val="20"/>
      <w:szCs w:val="20"/>
      <w:u w:val="single"/>
    </w:rPr>
  </w:style>
  <w:style w:type="paragraph" w:customStyle="1" w:styleId="xl3364">
    <w:name w:val="xl3364"/>
    <w:basedOn w:val="Normal"/>
    <w:rsid w:val="009B4A0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FF0000"/>
      <w:sz w:val="20"/>
      <w:szCs w:val="20"/>
      <w:u w:val="single"/>
    </w:rPr>
  </w:style>
  <w:style w:type="paragraph" w:customStyle="1" w:styleId="xl3365">
    <w:name w:val="xl3365"/>
    <w:basedOn w:val="Normal"/>
    <w:rsid w:val="009B4A0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FF"/>
      <w:sz w:val="20"/>
      <w:szCs w:val="20"/>
      <w:u w:val="single"/>
    </w:rPr>
  </w:style>
  <w:style w:type="paragraph" w:customStyle="1" w:styleId="xl3366">
    <w:name w:val="xl3366"/>
    <w:basedOn w:val="Normal"/>
    <w:rsid w:val="009B4A00"/>
    <w:pPr>
      <w:spacing w:before="100" w:beforeAutospacing="1" w:after="100" w:afterAutospacing="1"/>
      <w:jc w:val="center"/>
      <w:textAlignment w:val="center"/>
    </w:pPr>
    <w:rPr>
      <w:color w:val="auto"/>
      <w:sz w:val="20"/>
      <w:szCs w:val="20"/>
    </w:rPr>
  </w:style>
  <w:style w:type="paragraph" w:customStyle="1" w:styleId="xl3367">
    <w:name w:val="xl3367"/>
    <w:basedOn w:val="Normal"/>
    <w:rsid w:val="009B4A00"/>
    <w:pPr>
      <w:spacing w:before="100" w:beforeAutospacing="1" w:after="100" w:afterAutospacing="1"/>
      <w:jc w:val="left"/>
      <w:textAlignment w:val="center"/>
    </w:pPr>
    <w:rPr>
      <w:b/>
      <w:bCs/>
      <w:color w:val="auto"/>
      <w:sz w:val="20"/>
      <w:szCs w:val="20"/>
      <w:u w:val="single"/>
    </w:rPr>
  </w:style>
  <w:style w:type="paragraph" w:customStyle="1" w:styleId="xl3368">
    <w:name w:val="xl3368"/>
    <w:basedOn w:val="Normal"/>
    <w:rsid w:val="009B4A00"/>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color w:val="0000FF"/>
      <w:sz w:val="18"/>
      <w:szCs w:val="18"/>
    </w:rPr>
  </w:style>
  <w:style w:type="paragraph" w:customStyle="1" w:styleId="xl3369">
    <w:name w:val="xl3369"/>
    <w:basedOn w:val="Normal"/>
    <w:rsid w:val="009B4A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0"/>
      <w:szCs w:val="20"/>
    </w:rPr>
  </w:style>
  <w:style w:type="paragraph" w:customStyle="1" w:styleId="xl3370">
    <w:name w:val="xl3370"/>
    <w:basedOn w:val="Normal"/>
    <w:rsid w:val="009B4A0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FF"/>
      <w:sz w:val="20"/>
      <w:szCs w:val="20"/>
    </w:rPr>
  </w:style>
  <w:style w:type="paragraph" w:customStyle="1" w:styleId="xl3371">
    <w:name w:val="xl3371"/>
    <w:basedOn w:val="Normal"/>
    <w:rsid w:val="009B4A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0"/>
      <w:szCs w:val="20"/>
    </w:rPr>
  </w:style>
  <w:style w:type="paragraph" w:customStyle="1" w:styleId="xl3372">
    <w:name w:val="xl3372"/>
    <w:basedOn w:val="Normal"/>
    <w:rsid w:val="009B4A0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FF"/>
      <w:sz w:val="20"/>
      <w:szCs w:val="20"/>
    </w:rPr>
  </w:style>
  <w:style w:type="paragraph" w:customStyle="1" w:styleId="xl3373">
    <w:name w:val="xl3373"/>
    <w:basedOn w:val="Normal"/>
    <w:rsid w:val="009B4A0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FF"/>
      <w:sz w:val="20"/>
      <w:szCs w:val="20"/>
    </w:rPr>
  </w:style>
  <w:style w:type="paragraph" w:customStyle="1" w:styleId="xl3375">
    <w:name w:val="xl3375"/>
    <w:basedOn w:val="Normal"/>
    <w:rsid w:val="009B4A00"/>
    <w:pPr>
      <w:spacing w:before="100" w:beforeAutospacing="1" w:after="100" w:afterAutospacing="1"/>
      <w:jc w:val="left"/>
    </w:pPr>
    <w:rPr>
      <w:color w:val="0000FF"/>
      <w:sz w:val="20"/>
      <w:szCs w:val="20"/>
    </w:rPr>
  </w:style>
  <w:style w:type="paragraph" w:customStyle="1" w:styleId="xl3376">
    <w:name w:val="xl3376"/>
    <w:basedOn w:val="Normal"/>
    <w:rsid w:val="009B4A00"/>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FF"/>
      <w:sz w:val="18"/>
      <w:szCs w:val="18"/>
    </w:rPr>
  </w:style>
  <w:style w:type="paragraph" w:customStyle="1" w:styleId="xl3377">
    <w:name w:val="xl3377"/>
    <w:basedOn w:val="Normal"/>
    <w:rsid w:val="009B4A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z w:val="20"/>
      <w:szCs w:val="20"/>
    </w:rPr>
  </w:style>
  <w:style w:type="paragraph" w:customStyle="1" w:styleId="xl3378">
    <w:name w:val="xl3378"/>
    <w:basedOn w:val="Normal"/>
    <w:rsid w:val="009B4A0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CC"/>
      <w:sz w:val="20"/>
      <w:szCs w:val="20"/>
    </w:rPr>
  </w:style>
  <w:style w:type="paragraph" w:customStyle="1" w:styleId="xl3379">
    <w:name w:val="xl3379"/>
    <w:basedOn w:val="Normal"/>
    <w:rsid w:val="009B4A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z w:val="20"/>
      <w:szCs w:val="20"/>
    </w:rPr>
  </w:style>
  <w:style w:type="paragraph" w:customStyle="1" w:styleId="xl3380">
    <w:name w:val="xl3380"/>
    <w:basedOn w:val="Normal"/>
    <w:rsid w:val="009B4A0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CC"/>
      <w:sz w:val="20"/>
      <w:szCs w:val="20"/>
    </w:rPr>
  </w:style>
  <w:style w:type="paragraph" w:customStyle="1" w:styleId="xl3381">
    <w:name w:val="xl3381"/>
    <w:basedOn w:val="Normal"/>
    <w:rsid w:val="009B4A0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CC"/>
      <w:sz w:val="20"/>
      <w:szCs w:val="20"/>
    </w:rPr>
  </w:style>
  <w:style w:type="paragraph" w:customStyle="1" w:styleId="xl3382">
    <w:name w:val="xl3382"/>
    <w:basedOn w:val="Normal"/>
    <w:rsid w:val="009B4A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8"/>
      <w:szCs w:val="18"/>
    </w:rPr>
  </w:style>
  <w:style w:type="paragraph" w:customStyle="1" w:styleId="xl3383">
    <w:name w:val="xl3383"/>
    <w:basedOn w:val="Normal"/>
    <w:rsid w:val="009B4A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auto"/>
      <w:sz w:val="20"/>
      <w:szCs w:val="20"/>
    </w:rPr>
  </w:style>
  <w:style w:type="paragraph" w:customStyle="1" w:styleId="xl3384">
    <w:name w:val="xl3384"/>
    <w:basedOn w:val="Normal"/>
    <w:rsid w:val="009B4A0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FF"/>
      <w:sz w:val="20"/>
      <w:szCs w:val="20"/>
    </w:rPr>
  </w:style>
  <w:style w:type="paragraph" w:customStyle="1" w:styleId="xl3385">
    <w:name w:val="xl3385"/>
    <w:basedOn w:val="Normal"/>
    <w:rsid w:val="009B4A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FF"/>
      <w:sz w:val="20"/>
      <w:szCs w:val="20"/>
    </w:rPr>
  </w:style>
  <w:style w:type="paragraph" w:customStyle="1" w:styleId="xl3386">
    <w:name w:val="xl3386"/>
    <w:basedOn w:val="Normal"/>
    <w:rsid w:val="009B4A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FF"/>
      <w:sz w:val="20"/>
      <w:szCs w:val="20"/>
    </w:rPr>
  </w:style>
  <w:style w:type="paragraph" w:customStyle="1" w:styleId="xl3387">
    <w:name w:val="xl3387"/>
    <w:basedOn w:val="Normal"/>
    <w:rsid w:val="009B4A0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FF"/>
      <w:sz w:val="20"/>
      <w:szCs w:val="20"/>
    </w:rPr>
  </w:style>
  <w:style w:type="paragraph" w:customStyle="1" w:styleId="xl3388">
    <w:name w:val="xl3388"/>
    <w:basedOn w:val="Normal"/>
    <w:rsid w:val="009B4A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auto"/>
      <w:sz w:val="24"/>
      <w:szCs w:val="24"/>
    </w:rPr>
  </w:style>
  <w:style w:type="paragraph" w:customStyle="1" w:styleId="xl3389">
    <w:name w:val="xl3389"/>
    <w:basedOn w:val="Normal"/>
    <w:rsid w:val="009B4A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auto"/>
      <w:sz w:val="24"/>
      <w:szCs w:val="24"/>
    </w:rPr>
  </w:style>
  <w:style w:type="paragraph" w:customStyle="1" w:styleId="xl3390">
    <w:name w:val="xl3390"/>
    <w:basedOn w:val="Normal"/>
    <w:rsid w:val="009B4A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auto"/>
      <w:sz w:val="24"/>
      <w:szCs w:val="24"/>
    </w:rPr>
  </w:style>
  <w:style w:type="character" w:customStyle="1" w:styleId="Bodytext24pt">
    <w:name w:val="Body text (2) + 4 pt"/>
    <w:aliases w:val="Scale 200%"/>
    <w:rsid w:val="009B4A00"/>
    <w:rPr>
      <w:rFonts w:ascii="Times New Roman" w:eastAsia="Times New Roman" w:hAnsi="Times New Roman" w:cs="Times New Roman"/>
      <w:b w:val="0"/>
      <w:bCs w:val="0"/>
      <w:i w:val="0"/>
      <w:iCs w:val="0"/>
      <w:smallCaps w:val="0"/>
      <w:strike w:val="0"/>
      <w:color w:val="000000"/>
      <w:spacing w:val="0"/>
      <w:w w:val="200"/>
      <w:position w:val="0"/>
      <w:sz w:val="8"/>
      <w:szCs w:val="8"/>
      <w:u w:val="none"/>
      <w:shd w:val="clear" w:color="auto" w:fill="FFFFFF"/>
    </w:rPr>
  </w:style>
  <w:style w:type="paragraph" w:customStyle="1" w:styleId="xl3984">
    <w:name w:val="xl3984"/>
    <w:basedOn w:val="Normal"/>
    <w:rsid w:val="00220900"/>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left"/>
      <w:textAlignment w:val="center"/>
    </w:pPr>
    <w:rPr>
      <w:b/>
      <w:bCs/>
      <w:color w:val="auto"/>
      <w:sz w:val="24"/>
      <w:szCs w:val="24"/>
      <w:lang w:val="vi-VN" w:eastAsia="vi-VN"/>
    </w:rPr>
  </w:style>
  <w:style w:type="paragraph" w:customStyle="1" w:styleId="xl3985">
    <w:name w:val="xl3985"/>
    <w:basedOn w:val="Normal"/>
    <w:rsid w:val="00220900"/>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b/>
      <w:bCs/>
      <w:color w:val="auto"/>
      <w:sz w:val="24"/>
      <w:szCs w:val="24"/>
      <w:lang w:val="vi-VN" w:eastAsia="vi-VN"/>
    </w:rPr>
  </w:style>
  <w:style w:type="paragraph" w:customStyle="1" w:styleId="xl3986">
    <w:name w:val="xl3986"/>
    <w:basedOn w:val="Normal"/>
    <w:rsid w:val="00220900"/>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b/>
      <w:bCs/>
      <w:color w:val="auto"/>
      <w:sz w:val="24"/>
      <w:szCs w:val="24"/>
      <w:lang w:val="vi-VN" w:eastAsia="vi-VN"/>
    </w:rPr>
  </w:style>
  <w:style w:type="paragraph" w:customStyle="1" w:styleId="xl3987">
    <w:name w:val="xl3987"/>
    <w:basedOn w:val="Normal"/>
    <w:rsid w:val="00220900"/>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b/>
      <w:bCs/>
      <w:i/>
      <w:iCs/>
      <w:color w:val="auto"/>
      <w:sz w:val="24"/>
      <w:szCs w:val="24"/>
      <w:u w:val="single"/>
      <w:lang w:val="vi-VN" w:eastAsia="vi-VN"/>
    </w:rPr>
  </w:style>
  <w:style w:type="paragraph" w:customStyle="1" w:styleId="xl3988">
    <w:name w:val="xl3988"/>
    <w:basedOn w:val="Normal"/>
    <w:rsid w:val="00220900"/>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b/>
      <w:bCs/>
      <w:i/>
      <w:iCs/>
      <w:color w:val="auto"/>
      <w:sz w:val="24"/>
      <w:szCs w:val="24"/>
      <w:lang w:val="vi-VN" w:eastAsia="vi-VN"/>
    </w:rPr>
  </w:style>
  <w:style w:type="paragraph" w:customStyle="1" w:styleId="xl3989">
    <w:name w:val="xl3989"/>
    <w:basedOn w:val="Normal"/>
    <w:rsid w:val="00220900"/>
    <w:pPr>
      <w:pBdr>
        <w:top w:val="dotted" w:sz="4" w:space="0" w:color="333333"/>
        <w:left w:val="single" w:sz="4" w:space="0" w:color="333333"/>
        <w:bottom w:val="dotted" w:sz="4" w:space="0" w:color="333333"/>
        <w:right w:val="single" w:sz="4" w:space="0" w:color="333333"/>
      </w:pBdr>
      <w:shd w:val="clear" w:color="000000" w:fill="FDE9D9"/>
      <w:spacing w:before="100" w:beforeAutospacing="1" w:after="100" w:afterAutospacing="1"/>
      <w:jc w:val="left"/>
      <w:textAlignment w:val="center"/>
    </w:pPr>
    <w:rPr>
      <w:b/>
      <w:bCs/>
      <w:color w:val="auto"/>
      <w:sz w:val="24"/>
      <w:szCs w:val="24"/>
      <w:lang w:val="vi-VN" w:eastAsia="vi-VN"/>
    </w:rPr>
  </w:style>
  <w:style w:type="paragraph" w:customStyle="1" w:styleId="xl3990">
    <w:name w:val="xl3990"/>
    <w:basedOn w:val="Normal"/>
    <w:rsid w:val="00220900"/>
    <w:pPr>
      <w:pBdr>
        <w:top w:val="dotted" w:sz="4" w:space="0" w:color="333333"/>
        <w:left w:val="single" w:sz="4" w:space="0" w:color="333333"/>
        <w:bottom w:val="dotted" w:sz="4" w:space="0" w:color="333333"/>
        <w:right w:val="single" w:sz="4" w:space="0" w:color="333333"/>
      </w:pBdr>
      <w:shd w:val="clear" w:color="000000" w:fill="FDE9D9"/>
      <w:spacing w:before="100" w:beforeAutospacing="1" w:after="100" w:afterAutospacing="1"/>
      <w:jc w:val="center"/>
      <w:textAlignment w:val="center"/>
    </w:pPr>
    <w:rPr>
      <w:b/>
      <w:bCs/>
      <w:color w:val="auto"/>
      <w:sz w:val="24"/>
      <w:szCs w:val="24"/>
      <w:lang w:val="vi-VN" w:eastAsia="vi-VN"/>
    </w:rPr>
  </w:style>
  <w:style w:type="paragraph" w:customStyle="1" w:styleId="xl3991">
    <w:name w:val="xl3991"/>
    <w:basedOn w:val="Normal"/>
    <w:rsid w:val="00220900"/>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b/>
      <w:bCs/>
      <w:i/>
      <w:iCs/>
      <w:color w:val="auto"/>
      <w:sz w:val="24"/>
      <w:szCs w:val="24"/>
      <w:lang w:val="vi-VN" w:eastAsia="vi-VN"/>
    </w:rPr>
  </w:style>
  <w:style w:type="paragraph" w:customStyle="1" w:styleId="xl3992">
    <w:name w:val="xl3992"/>
    <w:basedOn w:val="Normal"/>
    <w:rsid w:val="00220900"/>
    <w:pPr>
      <w:pBdr>
        <w:top w:val="dotted" w:sz="4" w:space="0" w:color="auto"/>
        <w:left w:val="single" w:sz="4" w:space="0" w:color="333333"/>
        <w:bottom w:val="dotted" w:sz="4" w:space="0" w:color="auto"/>
        <w:right w:val="single" w:sz="4" w:space="0" w:color="333333"/>
      </w:pBdr>
      <w:shd w:val="clear" w:color="000000" w:fill="FFFFFF"/>
      <w:spacing w:before="100" w:beforeAutospacing="1" w:after="100" w:afterAutospacing="1"/>
      <w:jc w:val="center"/>
      <w:textAlignment w:val="center"/>
    </w:pPr>
    <w:rPr>
      <w:sz w:val="24"/>
      <w:szCs w:val="24"/>
      <w:lang w:val="vi-VN" w:eastAsia="vi-VN"/>
    </w:rPr>
  </w:style>
  <w:style w:type="paragraph" w:customStyle="1" w:styleId="xl3993">
    <w:name w:val="xl3993"/>
    <w:basedOn w:val="Normal"/>
    <w:rsid w:val="00220900"/>
    <w:pPr>
      <w:pBdr>
        <w:top w:val="dotted" w:sz="4" w:space="0" w:color="333333"/>
        <w:left w:val="single" w:sz="4" w:space="0" w:color="333333"/>
        <w:bottom w:val="dotted" w:sz="4" w:space="0" w:color="333333"/>
        <w:right w:val="single" w:sz="4" w:space="0" w:color="333333"/>
      </w:pBdr>
      <w:shd w:val="clear" w:color="000000" w:fill="FDE9D9"/>
      <w:spacing w:before="100" w:beforeAutospacing="1" w:after="100" w:afterAutospacing="1"/>
      <w:jc w:val="center"/>
      <w:textAlignment w:val="center"/>
    </w:pPr>
    <w:rPr>
      <w:color w:val="auto"/>
      <w:sz w:val="24"/>
      <w:szCs w:val="24"/>
      <w:lang w:val="vi-VN" w:eastAsia="vi-VN"/>
    </w:rPr>
  </w:style>
  <w:style w:type="paragraph" w:customStyle="1" w:styleId="xl3994">
    <w:name w:val="xl3994"/>
    <w:basedOn w:val="Normal"/>
    <w:rsid w:val="00220900"/>
    <w:pPr>
      <w:shd w:val="clear" w:color="000000" w:fill="FFFFFF"/>
      <w:spacing w:before="100" w:beforeAutospacing="1" w:after="100" w:afterAutospacing="1"/>
      <w:jc w:val="center"/>
      <w:textAlignment w:val="center"/>
    </w:pPr>
    <w:rPr>
      <w:sz w:val="24"/>
      <w:szCs w:val="24"/>
      <w:lang w:val="vi-VN" w:eastAsia="vi-VN"/>
    </w:rPr>
  </w:style>
  <w:style w:type="paragraph" w:customStyle="1" w:styleId="xl3995">
    <w:name w:val="xl3995"/>
    <w:basedOn w:val="Normal"/>
    <w:rsid w:val="00220900"/>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b/>
      <w:bCs/>
      <w:color w:val="auto"/>
      <w:sz w:val="24"/>
      <w:szCs w:val="24"/>
      <w:lang w:val="vi-VN" w:eastAsia="vi-VN"/>
    </w:rPr>
  </w:style>
  <w:style w:type="paragraph" w:customStyle="1" w:styleId="xl3996">
    <w:name w:val="xl3996"/>
    <w:basedOn w:val="Normal"/>
    <w:rsid w:val="00220900"/>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b/>
      <w:bCs/>
      <w:color w:val="auto"/>
      <w:sz w:val="24"/>
      <w:szCs w:val="24"/>
      <w:lang w:val="vi-VN" w:eastAsia="vi-VN"/>
    </w:rPr>
  </w:style>
  <w:style w:type="paragraph" w:customStyle="1" w:styleId="xl3997">
    <w:name w:val="xl3997"/>
    <w:basedOn w:val="Normal"/>
    <w:rsid w:val="00220900"/>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b/>
      <w:bCs/>
      <w:i/>
      <w:iCs/>
      <w:color w:val="auto"/>
      <w:sz w:val="24"/>
      <w:szCs w:val="24"/>
      <w:lang w:val="vi-VN" w:eastAsia="vi-VN"/>
    </w:rPr>
  </w:style>
  <w:style w:type="paragraph" w:customStyle="1" w:styleId="xl3998">
    <w:name w:val="xl3998"/>
    <w:basedOn w:val="Normal"/>
    <w:rsid w:val="00220900"/>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b/>
      <w:bCs/>
      <w:i/>
      <w:iCs/>
      <w:color w:val="auto"/>
      <w:sz w:val="24"/>
      <w:szCs w:val="24"/>
      <w:lang w:val="vi-VN" w:eastAsia="vi-VN"/>
    </w:rPr>
  </w:style>
  <w:style w:type="paragraph" w:customStyle="1" w:styleId="xl3999">
    <w:name w:val="xl3999"/>
    <w:basedOn w:val="Normal"/>
    <w:rsid w:val="00220900"/>
    <w:pPr>
      <w:pBdr>
        <w:top w:val="dotted" w:sz="4" w:space="0" w:color="auto"/>
        <w:left w:val="single" w:sz="4" w:space="0" w:color="333333"/>
        <w:bottom w:val="dotted" w:sz="4" w:space="0" w:color="auto"/>
        <w:right w:val="single" w:sz="4" w:space="0" w:color="333333"/>
      </w:pBdr>
      <w:shd w:val="clear" w:color="000000" w:fill="FFFFFF"/>
      <w:spacing w:before="100" w:beforeAutospacing="1" w:after="100" w:afterAutospacing="1"/>
      <w:jc w:val="center"/>
      <w:textAlignment w:val="center"/>
    </w:pPr>
    <w:rPr>
      <w:sz w:val="24"/>
      <w:szCs w:val="24"/>
      <w:lang w:val="vi-VN" w:eastAsia="vi-VN"/>
    </w:rPr>
  </w:style>
  <w:style w:type="paragraph" w:customStyle="1" w:styleId="xl4000">
    <w:name w:val="xl4000"/>
    <w:basedOn w:val="Normal"/>
    <w:rsid w:val="00220900"/>
    <w:pPr>
      <w:pBdr>
        <w:top w:val="dotted" w:sz="4" w:space="0" w:color="333333"/>
        <w:left w:val="single" w:sz="4" w:space="0" w:color="333333"/>
        <w:bottom w:val="dotted" w:sz="4" w:space="0" w:color="333333"/>
        <w:right w:val="single" w:sz="4" w:space="0" w:color="333333"/>
      </w:pBdr>
      <w:shd w:val="clear" w:color="000000" w:fill="FDE9D9"/>
      <w:spacing w:before="100" w:beforeAutospacing="1" w:after="100" w:afterAutospacing="1"/>
      <w:jc w:val="center"/>
      <w:textAlignment w:val="center"/>
    </w:pPr>
    <w:rPr>
      <w:color w:val="auto"/>
      <w:sz w:val="24"/>
      <w:szCs w:val="24"/>
      <w:lang w:val="vi-VN" w:eastAsia="vi-VN"/>
    </w:rPr>
  </w:style>
  <w:style w:type="paragraph" w:customStyle="1" w:styleId="xl4001">
    <w:name w:val="xl4001"/>
    <w:basedOn w:val="Normal"/>
    <w:rsid w:val="00220900"/>
    <w:pPr>
      <w:pBdr>
        <w:top w:val="dotted" w:sz="4" w:space="0" w:color="333333"/>
        <w:left w:val="single" w:sz="4" w:space="0" w:color="333333"/>
        <w:bottom w:val="dotted" w:sz="4" w:space="0" w:color="333333"/>
        <w:right w:val="single" w:sz="4" w:space="0" w:color="333333"/>
      </w:pBdr>
      <w:shd w:val="clear" w:color="000000" w:fill="FDE9D9"/>
      <w:spacing w:before="100" w:beforeAutospacing="1" w:after="100" w:afterAutospacing="1"/>
      <w:jc w:val="left"/>
      <w:textAlignment w:val="center"/>
    </w:pPr>
    <w:rPr>
      <w:color w:val="auto"/>
      <w:sz w:val="24"/>
      <w:szCs w:val="24"/>
      <w:lang w:val="vi-VN" w:eastAsia="vi-VN"/>
    </w:rPr>
  </w:style>
  <w:style w:type="paragraph" w:customStyle="1" w:styleId="xl4002">
    <w:name w:val="xl4002"/>
    <w:basedOn w:val="Normal"/>
    <w:rsid w:val="00220900"/>
    <w:pPr>
      <w:shd w:val="clear" w:color="000000" w:fill="FFFFFF"/>
      <w:spacing w:before="100" w:beforeAutospacing="1" w:after="100" w:afterAutospacing="1"/>
      <w:jc w:val="center"/>
      <w:textAlignment w:val="center"/>
    </w:pPr>
    <w:rPr>
      <w:sz w:val="24"/>
      <w:szCs w:val="24"/>
      <w:lang w:val="vi-VN" w:eastAsia="vi-VN"/>
    </w:rPr>
  </w:style>
  <w:style w:type="paragraph" w:customStyle="1" w:styleId="xl4003">
    <w:name w:val="xl4003"/>
    <w:basedOn w:val="Normal"/>
    <w:rsid w:val="00220900"/>
    <w:pPr>
      <w:spacing w:before="100" w:beforeAutospacing="1" w:after="100" w:afterAutospacing="1"/>
      <w:jc w:val="left"/>
      <w:textAlignment w:val="center"/>
    </w:pPr>
    <w:rPr>
      <w:color w:val="auto"/>
      <w:sz w:val="24"/>
      <w:szCs w:val="24"/>
      <w:lang w:val="vi-VN" w:eastAsia="vi-VN"/>
    </w:rPr>
  </w:style>
  <w:style w:type="paragraph" w:customStyle="1" w:styleId="xl4004">
    <w:name w:val="xl4004"/>
    <w:basedOn w:val="Normal"/>
    <w:rsid w:val="00220900"/>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b/>
      <w:bCs/>
      <w:color w:val="auto"/>
      <w:sz w:val="24"/>
      <w:szCs w:val="24"/>
      <w:lang w:val="vi-VN" w:eastAsia="vi-VN"/>
    </w:rPr>
  </w:style>
  <w:style w:type="paragraph" w:customStyle="1" w:styleId="xl4005">
    <w:name w:val="xl4005"/>
    <w:basedOn w:val="Normal"/>
    <w:rsid w:val="00220900"/>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b/>
      <w:bCs/>
      <w:color w:val="auto"/>
      <w:sz w:val="24"/>
      <w:szCs w:val="24"/>
      <w:lang w:val="vi-VN" w:eastAsia="vi-VN"/>
    </w:rPr>
  </w:style>
  <w:style w:type="paragraph" w:customStyle="1" w:styleId="xl4006">
    <w:name w:val="xl4006"/>
    <w:basedOn w:val="Normal"/>
    <w:rsid w:val="002209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auto"/>
      <w:sz w:val="24"/>
      <w:szCs w:val="24"/>
      <w:lang w:val="vi-VN" w:eastAsia="vi-VN"/>
    </w:rPr>
  </w:style>
  <w:style w:type="paragraph" w:customStyle="1" w:styleId="xl4007">
    <w:name w:val="xl4007"/>
    <w:basedOn w:val="Normal"/>
    <w:rsid w:val="0022090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auto"/>
      <w:sz w:val="24"/>
      <w:szCs w:val="24"/>
      <w:lang w:val="vi-VN" w:eastAsia="vi-VN"/>
    </w:rPr>
  </w:style>
  <w:style w:type="paragraph" w:customStyle="1" w:styleId="xl4008">
    <w:name w:val="xl4008"/>
    <w:basedOn w:val="Normal"/>
    <w:rsid w:val="00220900"/>
    <w:pPr>
      <w:spacing w:before="100" w:beforeAutospacing="1" w:after="100" w:afterAutospacing="1"/>
      <w:jc w:val="left"/>
    </w:pPr>
    <w:rPr>
      <w:color w:val="auto"/>
      <w:sz w:val="24"/>
      <w:szCs w:val="24"/>
      <w:lang w:val="vi-VN" w:eastAsia="vi-VN"/>
    </w:rPr>
  </w:style>
  <w:style w:type="paragraph" w:customStyle="1" w:styleId="xl4009">
    <w:name w:val="xl4009"/>
    <w:basedOn w:val="Normal"/>
    <w:rsid w:val="00220900"/>
    <w:pPr>
      <w:spacing w:before="100" w:beforeAutospacing="1" w:after="100" w:afterAutospacing="1"/>
      <w:jc w:val="left"/>
    </w:pPr>
    <w:rPr>
      <w:color w:val="auto"/>
      <w:sz w:val="24"/>
      <w:szCs w:val="24"/>
      <w:lang w:val="vi-VN" w:eastAsia="vi-VN"/>
    </w:rPr>
  </w:style>
  <w:style w:type="paragraph" w:customStyle="1" w:styleId="xl4010">
    <w:name w:val="xl4010"/>
    <w:basedOn w:val="Normal"/>
    <w:rsid w:val="0022090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b/>
      <w:bCs/>
      <w:color w:val="auto"/>
      <w:sz w:val="24"/>
      <w:szCs w:val="24"/>
      <w:lang w:val="vi-VN" w:eastAsia="vi-VN"/>
    </w:rPr>
  </w:style>
  <w:style w:type="paragraph" w:customStyle="1" w:styleId="xl4011">
    <w:name w:val="xl4011"/>
    <w:basedOn w:val="Normal"/>
    <w:rsid w:val="0022090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b/>
      <w:bCs/>
      <w:color w:val="auto"/>
      <w:sz w:val="24"/>
      <w:szCs w:val="24"/>
      <w:lang w:val="vi-VN" w:eastAsia="vi-VN"/>
    </w:rPr>
  </w:style>
  <w:style w:type="paragraph" w:customStyle="1" w:styleId="xl4012">
    <w:name w:val="xl4012"/>
    <w:basedOn w:val="Normal"/>
    <w:rsid w:val="002209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4"/>
      <w:szCs w:val="24"/>
      <w:lang w:val="vi-VN" w:eastAsia="vi-VN"/>
    </w:rPr>
  </w:style>
  <w:style w:type="paragraph" w:customStyle="1" w:styleId="xl4013">
    <w:name w:val="xl4013"/>
    <w:basedOn w:val="Normal"/>
    <w:rsid w:val="0022090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FF"/>
      <w:sz w:val="24"/>
      <w:szCs w:val="24"/>
      <w:lang w:val="vi-VN" w:eastAsia="vi-VN"/>
    </w:rPr>
  </w:style>
  <w:style w:type="paragraph" w:customStyle="1" w:styleId="xl4014">
    <w:name w:val="xl4014"/>
    <w:basedOn w:val="Normal"/>
    <w:rsid w:val="002209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FF"/>
      <w:sz w:val="24"/>
      <w:szCs w:val="24"/>
      <w:lang w:val="vi-VN" w:eastAsia="vi-VN"/>
    </w:rPr>
  </w:style>
  <w:style w:type="paragraph" w:customStyle="1" w:styleId="xl4015">
    <w:name w:val="xl4015"/>
    <w:basedOn w:val="Normal"/>
    <w:rsid w:val="0022090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FF"/>
      <w:sz w:val="24"/>
      <w:szCs w:val="24"/>
      <w:lang w:val="vi-VN" w:eastAsia="vi-VN"/>
    </w:rPr>
  </w:style>
  <w:style w:type="paragraph" w:customStyle="1" w:styleId="xl4016">
    <w:name w:val="xl4016"/>
    <w:basedOn w:val="Normal"/>
    <w:rsid w:val="002209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2"/>
      <w:lang w:val="vi-VN" w:eastAsia="vi-VN"/>
    </w:rPr>
  </w:style>
  <w:style w:type="paragraph" w:customStyle="1" w:styleId="xl4017">
    <w:name w:val="xl4017"/>
    <w:basedOn w:val="Normal"/>
    <w:rsid w:val="00220900"/>
    <w:pPr>
      <w:spacing w:before="100" w:beforeAutospacing="1" w:after="100" w:afterAutospacing="1"/>
      <w:jc w:val="left"/>
    </w:pPr>
    <w:rPr>
      <w:color w:val="0000FF"/>
      <w:sz w:val="24"/>
      <w:szCs w:val="24"/>
      <w:lang w:val="vi-VN" w:eastAsia="vi-VN"/>
    </w:rPr>
  </w:style>
  <w:style w:type="paragraph" w:customStyle="1" w:styleId="xl4018">
    <w:name w:val="xl4018"/>
    <w:basedOn w:val="Normal"/>
    <w:rsid w:val="00220900"/>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auto"/>
      <w:sz w:val="24"/>
      <w:szCs w:val="24"/>
      <w:lang w:val="vi-VN" w:eastAsia="vi-VN"/>
    </w:rPr>
  </w:style>
  <w:style w:type="paragraph" w:customStyle="1" w:styleId="xl4019">
    <w:name w:val="xl4019"/>
    <w:basedOn w:val="Normal"/>
    <w:rsid w:val="00220900"/>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i/>
      <w:iCs/>
      <w:color w:val="auto"/>
      <w:sz w:val="24"/>
      <w:szCs w:val="24"/>
      <w:lang w:val="vi-VN" w:eastAsia="vi-VN"/>
    </w:rPr>
  </w:style>
  <w:style w:type="paragraph" w:customStyle="1" w:styleId="xl4020">
    <w:name w:val="xl4020"/>
    <w:basedOn w:val="Normal"/>
    <w:rsid w:val="00220900"/>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auto"/>
      <w:sz w:val="24"/>
      <w:szCs w:val="24"/>
      <w:lang w:val="vi-VN" w:eastAsia="vi-VN"/>
    </w:rPr>
  </w:style>
  <w:style w:type="paragraph" w:customStyle="1" w:styleId="xl4021">
    <w:name w:val="xl4021"/>
    <w:basedOn w:val="Normal"/>
    <w:rsid w:val="00220900"/>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i/>
      <w:iCs/>
      <w:color w:val="auto"/>
      <w:sz w:val="24"/>
      <w:szCs w:val="24"/>
      <w:lang w:val="vi-VN" w:eastAsia="vi-VN"/>
    </w:rPr>
  </w:style>
  <w:style w:type="paragraph" w:customStyle="1" w:styleId="xl4022">
    <w:name w:val="xl4022"/>
    <w:basedOn w:val="Normal"/>
    <w:rsid w:val="00220900"/>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4"/>
      <w:szCs w:val="24"/>
      <w:lang w:val="vi-VN" w:eastAsia="vi-VN"/>
    </w:rPr>
  </w:style>
  <w:style w:type="paragraph" w:customStyle="1" w:styleId="xl4023">
    <w:name w:val="xl4023"/>
    <w:basedOn w:val="Normal"/>
    <w:rsid w:val="00220900"/>
    <w:pPr>
      <w:pBdr>
        <w:top w:val="dotted" w:sz="4" w:space="0" w:color="auto"/>
        <w:left w:val="single" w:sz="4" w:space="0" w:color="auto"/>
        <w:bottom w:val="single" w:sz="4" w:space="0" w:color="auto"/>
        <w:right w:val="single" w:sz="4" w:space="0" w:color="auto"/>
      </w:pBdr>
      <w:spacing w:before="100" w:beforeAutospacing="1" w:after="100" w:afterAutospacing="1"/>
      <w:jc w:val="left"/>
      <w:textAlignment w:val="center"/>
    </w:pPr>
    <w:rPr>
      <w:i/>
      <w:iCs/>
      <w:color w:val="auto"/>
      <w:sz w:val="24"/>
      <w:szCs w:val="24"/>
      <w:lang w:val="vi-VN" w:eastAsia="vi-VN"/>
    </w:rPr>
  </w:style>
  <w:style w:type="paragraph" w:customStyle="1" w:styleId="xl4024">
    <w:name w:val="xl4024"/>
    <w:basedOn w:val="Normal"/>
    <w:rsid w:val="00220900"/>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auto"/>
      <w:sz w:val="24"/>
      <w:szCs w:val="24"/>
      <w:lang w:val="vi-VN" w:eastAsia="vi-VN"/>
    </w:rPr>
  </w:style>
  <w:style w:type="paragraph" w:customStyle="1" w:styleId="xl4025">
    <w:name w:val="xl4025"/>
    <w:basedOn w:val="Normal"/>
    <w:rsid w:val="00220900"/>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4"/>
      <w:szCs w:val="24"/>
      <w:lang w:val="vi-VN" w:eastAsia="vi-VN"/>
    </w:rPr>
  </w:style>
  <w:style w:type="paragraph" w:customStyle="1" w:styleId="xl4026">
    <w:name w:val="xl4026"/>
    <w:basedOn w:val="Normal"/>
    <w:rsid w:val="00220900"/>
    <w:pPr>
      <w:pBdr>
        <w:top w:val="single"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auto"/>
      <w:sz w:val="24"/>
      <w:szCs w:val="24"/>
      <w:lang w:val="vi-VN" w:eastAsia="vi-VN"/>
    </w:rPr>
  </w:style>
  <w:style w:type="paragraph" w:customStyle="1" w:styleId="xl4027">
    <w:name w:val="xl4027"/>
    <w:basedOn w:val="Normal"/>
    <w:rsid w:val="00220900"/>
    <w:pPr>
      <w:pBdr>
        <w:top w:val="single" w:sz="4" w:space="0" w:color="auto"/>
        <w:left w:val="single" w:sz="4" w:space="0" w:color="auto"/>
        <w:bottom w:val="dotted" w:sz="4" w:space="0" w:color="auto"/>
        <w:right w:val="single" w:sz="4" w:space="0" w:color="auto"/>
      </w:pBdr>
      <w:spacing w:before="100" w:beforeAutospacing="1" w:after="100" w:afterAutospacing="1"/>
      <w:jc w:val="left"/>
      <w:textAlignment w:val="center"/>
    </w:pPr>
    <w:rPr>
      <w:i/>
      <w:iCs/>
      <w:color w:val="auto"/>
      <w:sz w:val="24"/>
      <w:szCs w:val="24"/>
      <w:lang w:val="vi-VN" w:eastAsia="vi-VN"/>
    </w:rPr>
  </w:style>
  <w:style w:type="paragraph" w:customStyle="1" w:styleId="xl4028">
    <w:name w:val="xl4028"/>
    <w:basedOn w:val="Normal"/>
    <w:rsid w:val="00220900"/>
    <w:pPr>
      <w:pBdr>
        <w:top w:val="single" w:sz="4" w:space="0" w:color="auto"/>
        <w:left w:val="single" w:sz="4" w:space="0" w:color="auto"/>
        <w:bottom w:val="dotted" w:sz="4" w:space="0" w:color="auto"/>
        <w:right w:val="single" w:sz="4" w:space="0" w:color="auto"/>
      </w:pBdr>
      <w:spacing w:before="100" w:beforeAutospacing="1" w:after="100" w:afterAutospacing="1"/>
      <w:jc w:val="center"/>
      <w:textAlignment w:val="center"/>
    </w:pPr>
    <w:rPr>
      <w:i/>
      <w:iCs/>
      <w:color w:val="auto"/>
      <w:sz w:val="24"/>
      <w:szCs w:val="24"/>
      <w:lang w:val="vi-VN" w:eastAsia="vi-VN"/>
    </w:rPr>
  </w:style>
  <w:style w:type="paragraph" w:customStyle="1" w:styleId="xl4029">
    <w:name w:val="xl4029"/>
    <w:basedOn w:val="Normal"/>
    <w:rsid w:val="00220900"/>
    <w:pPr>
      <w:pBdr>
        <w:top w:val="single"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auto"/>
      <w:sz w:val="24"/>
      <w:szCs w:val="24"/>
      <w:lang w:val="vi-VN" w:eastAsia="vi-VN"/>
    </w:rPr>
  </w:style>
  <w:style w:type="paragraph" w:customStyle="1" w:styleId="xl4030">
    <w:name w:val="xl4030"/>
    <w:basedOn w:val="Normal"/>
    <w:rsid w:val="00220900"/>
    <w:pPr>
      <w:pBdr>
        <w:left w:val="single" w:sz="4" w:space="0" w:color="auto"/>
        <w:bottom w:val="dotted" w:sz="4" w:space="0" w:color="auto"/>
        <w:right w:val="single" w:sz="4" w:space="0" w:color="auto"/>
      </w:pBdr>
      <w:spacing w:before="100" w:beforeAutospacing="1" w:after="100" w:afterAutospacing="1"/>
      <w:jc w:val="center"/>
      <w:textAlignment w:val="center"/>
    </w:pPr>
    <w:rPr>
      <w:color w:val="auto"/>
      <w:sz w:val="24"/>
      <w:szCs w:val="24"/>
      <w:lang w:val="vi-VN" w:eastAsia="vi-VN"/>
    </w:rPr>
  </w:style>
  <w:style w:type="paragraph" w:customStyle="1" w:styleId="xl4031">
    <w:name w:val="xl4031"/>
    <w:basedOn w:val="Normal"/>
    <w:rsid w:val="00220900"/>
    <w:pPr>
      <w:pBdr>
        <w:left w:val="single" w:sz="4" w:space="0" w:color="auto"/>
        <w:bottom w:val="dotted" w:sz="4" w:space="0" w:color="auto"/>
        <w:right w:val="single" w:sz="4" w:space="0" w:color="auto"/>
      </w:pBdr>
      <w:spacing w:before="100" w:beforeAutospacing="1" w:after="100" w:afterAutospacing="1"/>
      <w:jc w:val="left"/>
      <w:textAlignment w:val="center"/>
    </w:pPr>
    <w:rPr>
      <w:i/>
      <w:iCs/>
      <w:color w:val="auto"/>
      <w:sz w:val="24"/>
      <w:szCs w:val="24"/>
      <w:lang w:val="vi-VN" w:eastAsia="vi-VN"/>
    </w:rPr>
  </w:style>
  <w:style w:type="paragraph" w:customStyle="1" w:styleId="xl4032">
    <w:name w:val="xl4032"/>
    <w:basedOn w:val="Normal"/>
    <w:rsid w:val="00220900"/>
    <w:pPr>
      <w:pBdr>
        <w:left w:val="single" w:sz="4" w:space="0" w:color="auto"/>
        <w:bottom w:val="dotted" w:sz="4" w:space="0" w:color="auto"/>
        <w:right w:val="single" w:sz="4" w:space="0" w:color="auto"/>
      </w:pBdr>
      <w:spacing w:before="100" w:beforeAutospacing="1" w:after="100" w:afterAutospacing="1"/>
      <w:jc w:val="center"/>
      <w:textAlignment w:val="center"/>
    </w:pPr>
    <w:rPr>
      <w:i/>
      <w:iCs/>
      <w:color w:val="auto"/>
      <w:sz w:val="24"/>
      <w:szCs w:val="24"/>
      <w:lang w:val="vi-VN" w:eastAsia="vi-VN"/>
    </w:rPr>
  </w:style>
  <w:style w:type="paragraph" w:customStyle="1" w:styleId="xl4033">
    <w:name w:val="xl4033"/>
    <w:basedOn w:val="Normal"/>
    <w:rsid w:val="00220900"/>
    <w:pPr>
      <w:pBdr>
        <w:left w:val="single" w:sz="4" w:space="0" w:color="auto"/>
        <w:bottom w:val="dotted" w:sz="4" w:space="0" w:color="auto"/>
        <w:right w:val="single" w:sz="4" w:space="0" w:color="auto"/>
      </w:pBdr>
      <w:spacing w:before="100" w:beforeAutospacing="1" w:after="100" w:afterAutospacing="1"/>
      <w:jc w:val="center"/>
      <w:textAlignment w:val="center"/>
    </w:pPr>
    <w:rPr>
      <w:color w:val="auto"/>
      <w:sz w:val="24"/>
      <w:szCs w:val="24"/>
      <w:lang w:val="vi-VN" w:eastAsia="vi-VN"/>
    </w:rPr>
  </w:style>
  <w:style w:type="paragraph" w:customStyle="1" w:styleId="xl4034">
    <w:name w:val="xl4034"/>
    <w:basedOn w:val="Normal"/>
    <w:rsid w:val="00220900"/>
    <w:pPr>
      <w:pBdr>
        <w:left w:val="single" w:sz="4" w:space="0" w:color="auto"/>
        <w:bottom w:val="dotted" w:sz="4" w:space="0" w:color="auto"/>
        <w:right w:val="single" w:sz="4" w:space="0" w:color="auto"/>
      </w:pBdr>
      <w:spacing w:before="100" w:beforeAutospacing="1" w:after="100" w:afterAutospacing="1"/>
      <w:jc w:val="right"/>
      <w:textAlignment w:val="center"/>
    </w:pPr>
    <w:rPr>
      <w:i/>
      <w:iCs/>
      <w:color w:val="FF0000"/>
      <w:sz w:val="24"/>
      <w:szCs w:val="24"/>
      <w:lang w:val="vi-VN" w:eastAsia="vi-VN"/>
    </w:rPr>
  </w:style>
  <w:style w:type="paragraph" w:customStyle="1" w:styleId="xl4035">
    <w:name w:val="xl4035"/>
    <w:basedOn w:val="Normal"/>
    <w:rsid w:val="002209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4"/>
      <w:szCs w:val="24"/>
      <w:lang w:val="vi-VN" w:eastAsia="vi-VN"/>
    </w:rPr>
  </w:style>
  <w:style w:type="paragraph" w:customStyle="1" w:styleId="xl4036">
    <w:name w:val="xl4036"/>
    <w:basedOn w:val="Normal"/>
    <w:rsid w:val="0022090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FF"/>
      <w:sz w:val="24"/>
      <w:szCs w:val="24"/>
      <w:lang w:val="vi-VN" w:eastAsia="vi-VN"/>
    </w:rPr>
  </w:style>
  <w:style w:type="paragraph" w:customStyle="1" w:styleId="xl4037">
    <w:name w:val="xl4037"/>
    <w:basedOn w:val="Normal"/>
    <w:rsid w:val="002209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color w:val="0000FF"/>
      <w:sz w:val="24"/>
      <w:szCs w:val="24"/>
      <w:lang w:val="vi-VN" w:eastAsia="vi-VN"/>
    </w:rPr>
  </w:style>
  <w:style w:type="paragraph" w:customStyle="1" w:styleId="xl4038">
    <w:name w:val="xl4038"/>
    <w:basedOn w:val="Normal"/>
    <w:rsid w:val="0022090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FF"/>
      <w:sz w:val="24"/>
      <w:szCs w:val="24"/>
      <w:lang w:val="vi-VN" w:eastAsia="vi-VN"/>
    </w:rPr>
  </w:style>
  <w:style w:type="paragraph" w:customStyle="1" w:styleId="xl4039">
    <w:name w:val="xl4039"/>
    <w:basedOn w:val="Normal"/>
    <w:rsid w:val="002209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color w:val="0000FF"/>
      <w:sz w:val="24"/>
      <w:szCs w:val="24"/>
      <w:lang w:val="vi-VN" w:eastAsia="vi-VN"/>
    </w:rPr>
  </w:style>
  <w:style w:type="paragraph" w:customStyle="1" w:styleId="xl4040">
    <w:name w:val="xl4040"/>
    <w:basedOn w:val="Normal"/>
    <w:rsid w:val="002209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color w:val="0000FF"/>
      <w:sz w:val="24"/>
      <w:szCs w:val="24"/>
      <w:lang w:val="vi-VN" w:eastAsia="vi-VN"/>
    </w:rPr>
  </w:style>
  <w:style w:type="paragraph" w:customStyle="1" w:styleId="xl4041">
    <w:name w:val="xl4041"/>
    <w:basedOn w:val="Normal"/>
    <w:rsid w:val="00220900"/>
    <w:pPr>
      <w:spacing w:before="100" w:beforeAutospacing="1" w:after="100" w:afterAutospacing="1"/>
      <w:jc w:val="left"/>
    </w:pPr>
    <w:rPr>
      <w:i/>
      <w:iCs/>
      <w:color w:val="0000FF"/>
      <w:sz w:val="24"/>
      <w:szCs w:val="24"/>
      <w:lang w:val="vi-VN" w:eastAsia="vi-VN"/>
    </w:rPr>
  </w:style>
  <w:style w:type="paragraph" w:customStyle="1" w:styleId="xl4042">
    <w:name w:val="xl4042"/>
    <w:basedOn w:val="Normal"/>
    <w:rsid w:val="002209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4"/>
      <w:szCs w:val="24"/>
      <w:lang w:val="vi-VN" w:eastAsia="vi-VN"/>
    </w:rPr>
  </w:style>
  <w:style w:type="paragraph" w:customStyle="1" w:styleId="xl4043">
    <w:name w:val="xl4043"/>
    <w:basedOn w:val="Normal"/>
    <w:rsid w:val="002209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4"/>
      <w:szCs w:val="24"/>
      <w:lang w:val="vi-VN" w:eastAsia="vi-VN"/>
    </w:rPr>
  </w:style>
  <w:style w:type="paragraph" w:customStyle="1" w:styleId="xl4044">
    <w:name w:val="xl4044"/>
    <w:basedOn w:val="Normal"/>
    <w:rsid w:val="00220900"/>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auto"/>
      <w:sz w:val="24"/>
      <w:szCs w:val="24"/>
      <w:lang w:val="vi-VN" w:eastAsia="vi-VN"/>
    </w:rPr>
  </w:style>
  <w:style w:type="paragraph" w:customStyle="1" w:styleId="xl4045">
    <w:name w:val="xl4045"/>
    <w:basedOn w:val="Normal"/>
    <w:rsid w:val="00220900"/>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auto"/>
      <w:sz w:val="24"/>
      <w:szCs w:val="24"/>
      <w:lang w:val="vi-VN" w:eastAsia="vi-VN"/>
    </w:rPr>
  </w:style>
  <w:style w:type="paragraph" w:customStyle="1" w:styleId="xl4046">
    <w:name w:val="xl4046"/>
    <w:basedOn w:val="Normal"/>
    <w:rsid w:val="0022090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FF0000"/>
      <w:sz w:val="24"/>
      <w:szCs w:val="24"/>
      <w:lang w:val="vi-VN" w:eastAsia="vi-VN"/>
    </w:rPr>
  </w:style>
  <w:style w:type="paragraph" w:customStyle="1" w:styleId="xl4047">
    <w:name w:val="xl4047"/>
    <w:basedOn w:val="Normal"/>
    <w:rsid w:val="002209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b/>
      <w:bCs/>
      <w:color w:val="FF0000"/>
      <w:sz w:val="24"/>
      <w:szCs w:val="24"/>
      <w:lang w:val="vi-VN" w:eastAsia="vi-VN"/>
    </w:rPr>
  </w:style>
  <w:style w:type="paragraph" w:customStyle="1" w:styleId="xl4048">
    <w:name w:val="xl4048"/>
    <w:basedOn w:val="Normal"/>
    <w:rsid w:val="0022090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auto"/>
      <w:sz w:val="24"/>
      <w:szCs w:val="24"/>
      <w:lang w:val="vi-VN" w:eastAsia="vi-VN"/>
    </w:rPr>
  </w:style>
  <w:style w:type="paragraph" w:customStyle="1" w:styleId="xl4049">
    <w:name w:val="xl4049"/>
    <w:basedOn w:val="Normal"/>
    <w:rsid w:val="00220900"/>
    <w:pPr>
      <w:pBdr>
        <w:top w:val="single" w:sz="4" w:space="0" w:color="auto"/>
        <w:left w:val="single" w:sz="4" w:space="0" w:color="auto"/>
        <w:bottom w:val="dotted" w:sz="4" w:space="0" w:color="auto"/>
        <w:right w:val="single" w:sz="4" w:space="0" w:color="auto"/>
      </w:pBdr>
      <w:spacing w:before="100" w:beforeAutospacing="1" w:after="100" w:afterAutospacing="1"/>
      <w:jc w:val="right"/>
      <w:textAlignment w:val="center"/>
    </w:pPr>
    <w:rPr>
      <w:i/>
      <w:iCs/>
      <w:color w:val="FF0000"/>
      <w:sz w:val="24"/>
      <w:szCs w:val="24"/>
      <w:lang w:val="vi-VN" w:eastAsia="vi-VN"/>
    </w:rPr>
  </w:style>
  <w:style w:type="paragraph" w:customStyle="1" w:styleId="xl4050">
    <w:name w:val="xl4050"/>
    <w:basedOn w:val="Normal"/>
    <w:rsid w:val="0022090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b/>
      <w:bCs/>
      <w:color w:val="auto"/>
      <w:sz w:val="24"/>
      <w:szCs w:val="24"/>
      <w:lang w:val="vi-VN" w:eastAsia="vi-VN"/>
    </w:rPr>
  </w:style>
  <w:style w:type="paragraph" w:customStyle="1" w:styleId="xl4051">
    <w:name w:val="xl4051"/>
    <w:basedOn w:val="Normal"/>
    <w:rsid w:val="002209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b/>
      <w:bCs/>
      <w:color w:val="FF0000"/>
      <w:sz w:val="24"/>
      <w:szCs w:val="24"/>
      <w:lang w:val="vi-VN" w:eastAsia="vi-VN"/>
    </w:rPr>
  </w:style>
  <w:style w:type="paragraph" w:customStyle="1" w:styleId="xl4052">
    <w:name w:val="xl4052"/>
    <w:basedOn w:val="Normal"/>
    <w:rsid w:val="0022090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FF"/>
      <w:sz w:val="24"/>
      <w:szCs w:val="24"/>
      <w:lang w:val="vi-VN" w:eastAsia="vi-VN"/>
    </w:rPr>
  </w:style>
  <w:style w:type="paragraph" w:customStyle="1" w:styleId="xl4053">
    <w:name w:val="xl4053"/>
    <w:basedOn w:val="Normal"/>
    <w:rsid w:val="0022090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auto"/>
      <w:sz w:val="24"/>
      <w:szCs w:val="24"/>
      <w:lang w:val="vi-VN" w:eastAsia="vi-VN"/>
    </w:rPr>
  </w:style>
  <w:style w:type="paragraph" w:customStyle="1" w:styleId="xl4054">
    <w:name w:val="xl4054"/>
    <w:basedOn w:val="Normal"/>
    <w:rsid w:val="0022090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auto"/>
      <w:sz w:val="24"/>
      <w:szCs w:val="24"/>
      <w:lang w:val="vi-VN" w:eastAsia="vi-VN"/>
    </w:rPr>
  </w:style>
  <w:style w:type="paragraph" w:customStyle="1" w:styleId="xl4055">
    <w:name w:val="xl4055"/>
    <w:basedOn w:val="Normal"/>
    <w:rsid w:val="0022090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 w:val="24"/>
      <w:szCs w:val="24"/>
      <w:lang w:val="vi-VN" w:eastAsia="vi-VN"/>
    </w:rPr>
  </w:style>
  <w:style w:type="paragraph" w:customStyle="1" w:styleId="xl4056">
    <w:name w:val="xl4056"/>
    <w:basedOn w:val="Normal"/>
    <w:rsid w:val="0022090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FF"/>
      <w:sz w:val="24"/>
      <w:szCs w:val="24"/>
      <w:lang w:val="vi-VN" w:eastAsia="vi-VN"/>
    </w:rPr>
  </w:style>
  <w:style w:type="paragraph" w:customStyle="1" w:styleId="xl4057">
    <w:name w:val="xl4057"/>
    <w:basedOn w:val="Normal"/>
    <w:rsid w:val="0022090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0000FF"/>
      <w:sz w:val="24"/>
      <w:szCs w:val="24"/>
      <w:lang w:val="vi-VN" w:eastAsia="vi-VN"/>
    </w:rPr>
  </w:style>
  <w:style w:type="paragraph" w:customStyle="1" w:styleId="xl4058">
    <w:name w:val="xl4058"/>
    <w:basedOn w:val="Normal"/>
    <w:rsid w:val="0022090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auto"/>
      <w:sz w:val="24"/>
      <w:szCs w:val="24"/>
      <w:lang w:val="vi-VN" w:eastAsia="vi-VN"/>
    </w:rPr>
  </w:style>
  <w:style w:type="paragraph" w:customStyle="1" w:styleId="xl4059">
    <w:name w:val="xl4059"/>
    <w:basedOn w:val="Normal"/>
    <w:rsid w:val="0022090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color w:val="auto"/>
      <w:sz w:val="24"/>
      <w:szCs w:val="24"/>
      <w:lang w:val="vi-VN" w:eastAsia="vi-VN"/>
    </w:rPr>
  </w:style>
  <w:style w:type="paragraph" w:customStyle="1" w:styleId="xl4060">
    <w:name w:val="xl4060"/>
    <w:basedOn w:val="Normal"/>
    <w:rsid w:val="0022090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i/>
      <w:iCs/>
      <w:color w:val="FF0000"/>
      <w:sz w:val="24"/>
      <w:szCs w:val="24"/>
      <w:lang w:val="vi-VN" w:eastAsia="vi-VN"/>
    </w:rPr>
  </w:style>
  <w:style w:type="paragraph" w:customStyle="1" w:styleId="xl4061">
    <w:name w:val="xl4061"/>
    <w:basedOn w:val="Normal"/>
    <w:rsid w:val="0022090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i/>
      <w:iCs/>
      <w:color w:val="auto"/>
      <w:sz w:val="24"/>
      <w:szCs w:val="24"/>
      <w:lang w:val="vi-VN" w:eastAsia="vi-VN"/>
    </w:rPr>
  </w:style>
  <w:style w:type="paragraph" w:customStyle="1" w:styleId="xl4062">
    <w:name w:val="xl4062"/>
    <w:basedOn w:val="Normal"/>
    <w:rsid w:val="0022090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auto"/>
      <w:sz w:val="24"/>
      <w:szCs w:val="24"/>
      <w:lang w:val="vi-VN" w:eastAsia="vi-VN"/>
    </w:rPr>
  </w:style>
  <w:style w:type="paragraph" w:customStyle="1" w:styleId="xl4063">
    <w:name w:val="xl4063"/>
    <w:basedOn w:val="Normal"/>
    <w:rsid w:val="0022090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color w:val="auto"/>
      <w:sz w:val="24"/>
      <w:szCs w:val="24"/>
      <w:lang w:val="vi-VN" w:eastAsia="vi-VN"/>
    </w:rPr>
  </w:style>
  <w:style w:type="paragraph" w:customStyle="1" w:styleId="xl4064">
    <w:name w:val="xl4064"/>
    <w:basedOn w:val="Normal"/>
    <w:rsid w:val="0022090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color w:val="auto"/>
      <w:sz w:val="24"/>
      <w:szCs w:val="24"/>
      <w:lang w:val="vi-VN" w:eastAsia="vi-VN"/>
    </w:rPr>
  </w:style>
  <w:style w:type="paragraph" w:customStyle="1" w:styleId="xl4065">
    <w:name w:val="xl4065"/>
    <w:basedOn w:val="Normal"/>
    <w:rsid w:val="0022090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color w:val="auto"/>
      <w:sz w:val="24"/>
      <w:szCs w:val="24"/>
      <w:lang w:val="vi-VN" w:eastAsia="vi-VN"/>
    </w:rPr>
  </w:style>
  <w:style w:type="paragraph" w:customStyle="1" w:styleId="xl4066">
    <w:name w:val="xl4066"/>
    <w:basedOn w:val="Normal"/>
    <w:rsid w:val="0022090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FF0000"/>
      <w:sz w:val="24"/>
      <w:szCs w:val="24"/>
      <w:lang w:val="vi-VN" w:eastAsia="vi-VN"/>
    </w:rPr>
  </w:style>
  <w:style w:type="paragraph" w:customStyle="1" w:styleId="xl4067">
    <w:name w:val="xl4067"/>
    <w:basedOn w:val="Normal"/>
    <w:rsid w:val="0022090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color w:val="FF0000"/>
      <w:sz w:val="24"/>
      <w:szCs w:val="24"/>
      <w:lang w:val="vi-VN" w:eastAsia="vi-VN"/>
    </w:rPr>
  </w:style>
  <w:style w:type="paragraph" w:customStyle="1" w:styleId="xl4068">
    <w:name w:val="xl4068"/>
    <w:basedOn w:val="Normal"/>
    <w:rsid w:val="00220900"/>
    <w:pPr>
      <w:pBdr>
        <w:left w:val="single" w:sz="4" w:space="0" w:color="auto"/>
        <w:bottom w:val="dotted" w:sz="4" w:space="0" w:color="auto"/>
        <w:right w:val="single" w:sz="4" w:space="0" w:color="auto"/>
      </w:pBdr>
      <w:spacing w:before="100" w:beforeAutospacing="1" w:after="100" w:afterAutospacing="1"/>
      <w:jc w:val="left"/>
      <w:textAlignment w:val="center"/>
    </w:pPr>
    <w:rPr>
      <w:i/>
      <w:iCs/>
      <w:color w:val="FF0000"/>
      <w:sz w:val="24"/>
      <w:szCs w:val="24"/>
      <w:lang w:val="vi-VN" w:eastAsia="vi-VN"/>
    </w:rPr>
  </w:style>
  <w:style w:type="paragraph" w:customStyle="1" w:styleId="xl4069">
    <w:name w:val="xl4069"/>
    <w:basedOn w:val="Normal"/>
    <w:rsid w:val="00220900"/>
    <w:pPr>
      <w:pBdr>
        <w:left w:val="single" w:sz="4" w:space="0" w:color="auto"/>
        <w:bottom w:val="dotted" w:sz="4" w:space="0" w:color="auto"/>
        <w:right w:val="single" w:sz="4" w:space="0" w:color="auto"/>
      </w:pBdr>
      <w:spacing w:before="100" w:beforeAutospacing="1" w:after="100" w:afterAutospacing="1"/>
      <w:jc w:val="right"/>
      <w:textAlignment w:val="center"/>
    </w:pPr>
    <w:rPr>
      <w:i/>
      <w:iCs/>
      <w:color w:val="auto"/>
      <w:sz w:val="24"/>
      <w:szCs w:val="24"/>
      <w:lang w:val="vi-VN" w:eastAsia="vi-VN"/>
    </w:rPr>
  </w:style>
  <w:style w:type="paragraph" w:customStyle="1" w:styleId="xl4070">
    <w:name w:val="xl4070"/>
    <w:basedOn w:val="Normal"/>
    <w:rsid w:val="00220900"/>
    <w:pPr>
      <w:pBdr>
        <w:left w:val="single" w:sz="4" w:space="0" w:color="auto"/>
        <w:bottom w:val="dotted" w:sz="4" w:space="0" w:color="auto"/>
        <w:right w:val="single" w:sz="4" w:space="0" w:color="auto"/>
      </w:pBdr>
      <w:spacing w:before="100" w:beforeAutospacing="1" w:after="100" w:afterAutospacing="1"/>
      <w:jc w:val="left"/>
      <w:textAlignment w:val="center"/>
    </w:pPr>
    <w:rPr>
      <w:color w:val="FF0000"/>
      <w:sz w:val="24"/>
      <w:szCs w:val="24"/>
      <w:lang w:val="vi-VN" w:eastAsia="vi-VN"/>
    </w:rPr>
  </w:style>
  <w:style w:type="paragraph" w:customStyle="1" w:styleId="xl4071">
    <w:name w:val="xl4071"/>
    <w:basedOn w:val="Normal"/>
    <w:rsid w:val="00220900"/>
    <w:pPr>
      <w:pBdr>
        <w:left w:val="single" w:sz="4" w:space="0" w:color="auto"/>
        <w:bottom w:val="dotted" w:sz="4" w:space="0" w:color="auto"/>
        <w:right w:val="single" w:sz="4" w:space="0" w:color="auto"/>
      </w:pBdr>
      <w:spacing w:before="100" w:beforeAutospacing="1" w:after="100" w:afterAutospacing="1"/>
      <w:jc w:val="right"/>
      <w:textAlignment w:val="center"/>
    </w:pPr>
    <w:rPr>
      <w:b/>
      <w:bCs/>
      <w:i/>
      <w:iCs/>
      <w:color w:val="FF0000"/>
      <w:sz w:val="24"/>
      <w:szCs w:val="24"/>
      <w:lang w:val="vi-VN" w:eastAsia="vi-VN"/>
    </w:rPr>
  </w:style>
  <w:style w:type="paragraph" w:customStyle="1" w:styleId="xl4072">
    <w:name w:val="xl4072"/>
    <w:basedOn w:val="Normal"/>
    <w:rsid w:val="00220900"/>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i/>
      <w:iCs/>
      <w:color w:val="FF0000"/>
      <w:sz w:val="24"/>
      <w:szCs w:val="24"/>
      <w:lang w:val="vi-VN" w:eastAsia="vi-VN"/>
    </w:rPr>
  </w:style>
  <w:style w:type="paragraph" w:customStyle="1" w:styleId="xl4073">
    <w:name w:val="xl4073"/>
    <w:basedOn w:val="Normal"/>
    <w:rsid w:val="00220900"/>
    <w:pPr>
      <w:pBdr>
        <w:top w:val="dotted" w:sz="4" w:space="0" w:color="auto"/>
        <w:left w:val="single" w:sz="4" w:space="0" w:color="auto"/>
        <w:bottom w:val="dotted" w:sz="4" w:space="0" w:color="auto"/>
        <w:right w:val="single" w:sz="4" w:space="0" w:color="auto"/>
      </w:pBdr>
      <w:spacing w:before="100" w:beforeAutospacing="1" w:after="100" w:afterAutospacing="1"/>
      <w:jc w:val="right"/>
      <w:textAlignment w:val="center"/>
    </w:pPr>
    <w:rPr>
      <w:i/>
      <w:iCs/>
      <w:color w:val="auto"/>
      <w:sz w:val="24"/>
      <w:szCs w:val="24"/>
      <w:lang w:val="vi-VN" w:eastAsia="vi-VN"/>
    </w:rPr>
  </w:style>
  <w:style w:type="paragraph" w:customStyle="1" w:styleId="xl4074">
    <w:name w:val="xl4074"/>
    <w:basedOn w:val="Normal"/>
    <w:rsid w:val="00220900"/>
    <w:pPr>
      <w:pBdr>
        <w:top w:val="dotted" w:sz="4" w:space="0" w:color="auto"/>
        <w:left w:val="single" w:sz="4" w:space="0" w:color="auto"/>
        <w:bottom w:val="single" w:sz="4" w:space="0" w:color="auto"/>
        <w:right w:val="single" w:sz="4" w:space="0" w:color="auto"/>
      </w:pBdr>
      <w:spacing w:before="100" w:beforeAutospacing="1" w:after="100" w:afterAutospacing="1"/>
      <w:jc w:val="left"/>
      <w:textAlignment w:val="center"/>
    </w:pPr>
    <w:rPr>
      <w:i/>
      <w:iCs/>
      <w:color w:val="FF0000"/>
      <w:sz w:val="24"/>
      <w:szCs w:val="24"/>
      <w:lang w:val="vi-VN" w:eastAsia="vi-VN"/>
    </w:rPr>
  </w:style>
  <w:style w:type="paragraph" w:customStyle="1" w:styleId="xl4075">
    <w:name w:val="xl4075"/>
    <w:basedOn w:val="Normal"/>
    <w:rsid w:val="00220900"/>
    <w:pPr>
      <w:pBdr>
        <w:top w:val="dotted"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color w:val="FF0000"/>
      <w:sz w:val="24"/>
      <w:szCs w:val="24"/>
      <w:lang w:val="vi-VN" w:eastAsia="vi-VN"/>
    </w:rPr>
  </w:style>
  <w:style w:type="paragraph" w:customStyle="1" w:styleId="xl4076">
    <w:name w:val="xl4076"/>
    <w:basedOn w:val="Normal"/>
    <w:rsid w:val="00220900"/>
    <w:pPr>
      <w:pBdr>
        <w:top w:val="single" w:sz="4" w:space="0" w:color="auto"/>
        <w:left w:val="single" w:sz="4" w:space="0" w:color="auto"/>
        <w:bottom w:val="dotted" w:sz="4" w:space="0" w:color="auto"/>
        <w:right w:val="single" w:sz="4" w:space="0" w:color="auto"/>
      </w:pBdr>
      <w:spacing w:before="100" w:beforeAutospacing="1" w:after="100" w:afterAutospacing="1"/>
      <w:jc w:val="left"/>
      <w:textAlignment w:val="center"/>
    </w:pPr>
    <w:rPr>
      <w:i/>
      <w:iCs/>
      <w:color w:val="FF0000"/>
      <w:sz w:val="24"/>
      <w:szCs w:val="24"/>
      <w:lang w:val="vi-VN" w:eastAsia="vi-VN"/>
    </w:rPr>
  </w:style>
  <w:style w:type="paragraph" w:customStyle="1" w:styleId="xl4077">
    <w:name w:val="xl4077"/>
    <w:basedOn w:val="Normal"/>
    <w:rsid w:val="00220900"/>
    <w:pPr>
      <w:pBdr>
        <w:top w:val="single" w:sz="4" w:space="0" w:color="auto"/>
        <w:left w:val="single" w:sz="4" w:space="0" w:color="auto"/>
        <w:bottom w:val="dotted" w:sz="4" w:space="0" w:color="auto"/>
        <w:right w:val="single" w:sz="4" w:space="0" w:color="auto"/>
      </w:pBdr>
      <w:spacing w:before="100" w:beforeAutospacing="1" w:after="100" w:afterAutospacing="1"/>
      <w:jc w:val="right"/>
      <w:textAlignment w:val="center"/>
    </w:pPr>
    <w:rPr>
      <w:i/>
      <w:iCs/>
      <w:color w:val="auto"/>
      <w:sz w:val="24"/>
      <w:szCs w:val="24"/>
      <w:lang w:val="vi-VN" w:eastAsia="vi-VN"/>
    </w:rPr>
  </w:style>
  <w:style w:type="paragraph" w:customStyle="1" w:styleId="xl4078">
    <w:name w:val="xl4078"/>
    <w:basedOn w:val="Normal"/>
    <w:rsid w:val="00220900"/>
    <w:pPr>
      <w:pBdr>
        <w:top w:val="single" w:sz="4" w:space="0" w:color="auto"/>
        <w:left w:val="single" w:sz="4" w:space="0" w:color="auto"/>
        <w:bottom w:val="dotted" w:sz="4" w:space="0" w:color="auto"/>
        <w:right w:val="single" w:sz="4" w:space="0" w:color="auto"/>
      </w:pBdr>
      <w:spacing w:before="100" w:beforeAutospacing="1" w:after="100" w:afterAutospacing="1"/>
      <w:jc w:val="left"/>
      <w:textAlignment w:val="center"/>
    </w:pPr>
    <w:rPr>
      <w:color w:val="FF0000"/>
      <w:sz w:val="24"/>
      <w:szCs w:val="24"/>
      <w:lang w:val="vi-VN" w:eastAsia="vi-VN"/>
    </w:rPr>
  </w:style>
  <w:style w:type="paragraph" w:customStyle="1" w:styleId="xl4079">
    <w:name w:val="xl4079"/>
    <w:basedOn w:val="Normal"/>
    <w:rsid w:val="00220900"/>
    <w:pPr>
      <w:pBdr>
        <w:top w:val="single" w:sz="4" w:space="0" w:color="auto"/>
        <w:left w:val="single" w:sz="4" w:space="0" w:color="auto"/>
        <w:bottom w:val="dotted" w:sz="4" w:space="0" w:color="auto"/>
        <w:right w:val="single" w:sz="4" w:space="0" w:color="auto"/>
      </w:pBdr>
      <w:spacing w:before="100" w:beforeAutospacing="1" w:after="100" w:afterAutospacing="1"/>
      <w:jc w:val="right"/>
      <w:textAlignment w:val="center"/>
    </w:pPr>
    <w:rPr>
      <w:i/>
      <w:iCs/>
      <w:color w:val="FF0000"/>
      <w:sz w:val="24"/>
      <w:szCs w:val="24"/>
      <w:lang w:val="vi-VN" w:eastAsia="vi-VN"/>
    </w:rPr>
  </w:style>
  <w:style w:type="paragraph" w:customStyle="1" w:styleId="xl4080">
    <w:name w:val="xl4080"/>
    <w:basedOn w:val="Normal"/>
    <w:rsid w:val="00220900"/>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i/>
      <w:iCs/>
      <w:color w:val="auto"/>
      <w:sz w:val="24"/>
      <w:szCs w:val="24"/>
      <w:lang w:val="vi-VN" w:eastAsia="vi-VN"/>
    </w:rPr>
  </w:style>
  <w:style w:type="paragraph" w:customStyle="1" w:styleId="xl4081">
    <w:name w:val="xl4081"/>
    <w:basedOn w:val="Normal"/>
    <w:rsid w:val="00220900"/>
    <w:pPr>
      <w:pBdr>
        <w:top w:val="dotted"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color w:val="FF0000"/>
      <w:sz w:val="24"/>
      <w:szCs w:val="24"/>
      <w:lang w:val="vi-VN" w:eastAsia="vi-VN"/>
    </w:rPr>
  </w:style>
  <w:style w:type="paragraph" w:customStyle="1" w:styleId="xl4082">
    <w:name w:val="xl4082"/>
    <w:basedOn w:val="Normal"/>
    <w:rsid w:val="00220900"/>
    <w:pPr>
      <w:pBdr>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color w:val="auto"/>
      <w:sz w:val="24"/>
      <w:szCs w:val="24"/>
      <w:lang w:val="vi-VN" w:eastAsia="vi-VN"/>
    </w:rPr>
  </w:style>
  <w:style w:type="paragraph" w:customStyle="1" w:styleId="xl4083">
    <w:name w:val="xl4083"/>
    <w:basedOn w:val="Normal"/>
    <w:rsid w:val="0022090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b/>
      <w:bCs/>
      <w:color w:val="auto"/>
      <w:sz w:val="24"/>
      <w:szCs w:val="24"/>
      <w:lang w:val="vi-VN" w:eastAsia="vi-VN"/>
    </w:rPr>
  </w:style>
  <w:style w:type="paragraph" w:customStyle="1" w:styleId="xl4084">
    <w:name w:val="xl4084"/>
    <w:basedOn w:val="Normal"/>
    <w:rsid w:val="002209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b/>
      <w:bCs/>
      <w:color w:val="auto"/>
      <w:sz w:val="24"/>
      <w:szCs w:val="24"/>
      <w:lang w:val="vi-VN" w:eastAsia="vi-VN"/>
    </w:rPr>
  </w:style>
  <w:style w:type="paragraph" w:customStyle="1" w:styleId="xl4085">
    <w:name w:val="xl4085"/>
    <w:basedOn w:val="Normal"/>
    <w:rsid w:val="002209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b/>
      <w:bCs/>
      <w:color w:val="auto"/>
      <w:sz w:val="24"/>
      <w:szCs w:val="24"/>
      <w:lang w:val="vi-VN" w:eastAsia="vi-VN"/>
    </w:rPr>
  </w:style>
  <w:style w:type="paragraph" w:customStyle="1" w:styleId="xl4086">
    <w:name w:val="xl4086"/>
    <w:basedOn w:val="Normal"/>
    <w:rsid w:val="0022090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auto"/>
      <w:sz w:val="24"/>
      <w:szCs w:val="24"/>
      <w:lang w:val="vi-VN" w:eastAsia="vi-VN"/>
    </w:rPr>
  </w:style>
  <w:style w:type="paragraph" w:customStyle="1" w:styleId="xl4087">
    <w:name w:val="xl4087"/>
    <w:basedOn w:val="Normal"/>
    <w:rsid w:val="00220900"/>
    <w:pPr>
      <w:spacing w:before="100" w:beforeAutospacing="1" w:after="100" w:afterAutospacing="1"/>
      <w:jc w:val="right"/>
    </w:pPr>
    <w:rPr>
      <w:color w:val="auto"/>
      <w:sz w:val="24"/>
      <w:szCs w:val="24"/>
      <w:lang w:val="vi-VN" w:eastAsia="vi-VN"/>
    </w:rPr>
  </w:style>
  <w:style w:type="paragraph" w:customStyle="1" w:styleId="xl4088">
    <w:name w:val="xl4088"/>
    <w:basedOn w:val="Normal"/>
    <w:rsid w:val="00220900"/>
    <w:pPr>
      <w:spacing w:before="100" w:beforeAutospacing="1" w:after="100" w:afterAutospacing="1"/>
      <w:jc w:val="left"/>
    </w:pPr>
    <w:rPr>
      <w:color w:val="auto"/>
      <w:sz w:val="24"/>
      <w:szCs w:val="24"/>
      <w:lang w:val="vi-VN" w:eastAsia="vi-VN"/>
    </w:rPr>
  </w:style>
  <w:style w:type="paragraph" w:customStyle="1" w:styleId="xl4089">
    <w:name w:val="xl4089"/>
    <w:basedOn w:val="Normal"/>
    <w:rsid w:val="002209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b/>
      <w:bCs/>
      <w:color w:val="0000FF"/>
      <w:sz w:val="24"/>
      <w:szCs w:val="24"/>
      <w:lang w:val="vi-VN" w:eastAsia="vi-VN"/>
    </w:rPr>
  </w:style>
  <w:style w:type="paragraph" w:customStyle="1" w:styleId="xl4090">
    <w:name w:val="xl4090"/>
    <w:basedOn w:val="Normal"/>
    <w:rsid w:val="002209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b/>
      <w:bCs/>
      <w:color w:val="auto"/>
      <w:sz w:val="24"/>
      <w:szCs w:val="24"/>
      <w:lang w:val="vi-VN" w:eastAsia="vi-VN"/>
    </w:rPr>
  </w:style>
  <w:style w:type="paragraph" w:customStyle="1" w:styleId="xl4091">
    <w:name w:val="xl4091"/>
    <w:basedOn w:val="Normal"/>
    <w:rsid w:val="002209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b/>
      <w:bCs/>
      <w:color w:val="0000FF"/>
      <w:sz w:val="24"/>
      <w:szCs w:val="24"/>
      <w:lang w:val="vi-VN" w:eastAsia="vi-VN"/>
    </w:rPr>
  </w:style>
  <w:style w:type="paragraph" w:customStyle="1" w:styleId="xl4092">
    <w:name w:val="xl4092"/>
    <w:basedOn w:val="Normal"/>
    <w:rsid w:val="002209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color w:val="auto"/>
      <w:sz w:val="24"/>
      <w:szCs w:val="24"/>
      <w:lang w:val="vi-VN" w:eastAsia="vi-VN"/>
    </w:rPr>
  </w:style>
  <w:style w:type="paragraph" w:customStyle="1" w:styleId="xl4093">
    <w:name w:val="xl4093"/>
    <w:basedOn w:val="Normal"/>
    <w:rsid w:val="002209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b/>
      <w:bCs/>
      <w:i/>
      <w:iCs/>
      <w:color w:val="auto"/>
      <w:sz w:val="24"/>
      <w:szCs w:val="24"/>
      <w:lang w:val="vi-VN" w:eastAsia="vi-VN"/>
    </w:rPr>
  </w:style>
  <w:style w:type="paragraph" w:customStyle="1" w:styleId="xl4094">
    <w:name w:val="xl4094"/>
    <w:basedOn w:val="Normal"/>
    <w:rsid w:val="002209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i/>
      <w:iCs/>
      <w:color w:val="auto"/>
      <w:sz w:val="24"/>
      <w:szCs w:val="24"/>
      <w:lang w:val="vi-VN" w:eastAsia="vi-VN"/>
    </w:rPr>
  </w:style>
  <w:style w:type="paragraph" w:customStyle="1" w:styleId="xl4095">
    <w:name w:val="xl4095"/>
    <w:basedOn w:val="Normal"/>
    <w:rsid w:val="002209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b/>
      <w:bCs/>
      <w:i/>
      <w:iCs/>
      <w:color w:val="auto"/>
      <w:sz w:val="24"/>
      <w:szCs w:val="24"/>
      <w:lang w:val="vi-VN" w:eastAsia="vi-VN"/>
    </w:rPr>
  </w:style>
  <w:style w:type="paragraph" w:customStyle="1" w:styleId="xl4096">
    <w:name w:val="xl4096"/>
    <w:basedOn w:val="Normal"/>
    <w:rsid w:val="002209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i/>
      <w:iCs/>
      <w:color w:val="auto"/>
      <w:sz w:val="24"/>
      <w:szCs w:val="24"/>
      <w:lang w:val="vi-VN" w:eastAsia="vi-VN"/>
    </w:rPr>
  </w:style>
  <w:style w:type="paragraph" w:customStyle="1" w:styleId="xl4097">
    <w:name w:val="xl4097"/>
    <w:basedOn w:val="Normal"/>
    <w:rsid w:val="002209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b/>
      <w:bCs/>
      <w:color w:val="FF0000"/>
      <w:sz w:val="24"/>
      <w:szCs w:val="24"/>
      <w:lang w:val="vi-VN" w:eastAsia="vi-VN"/>
    </w:rPr>
  </w:style>
  <w:style w:type="paragraph" w:customStyle="1" w:styleId="xl4098">
    <w:name w:val="xl4098"/>
    <w:basedOn w:val="Normal"/>
    <w:rsid w:val="00220900"/>
    <w:pPr>
      <w:pBdr>
        <w:left w:val="single" w:sz="4" w:space="0" w:color="auto"/>
        <w:bottom w:val="dotted" w:sz="4" w:space="0" w:color="auto"/>
        <w:right w:val="single" w:sz="4" w:space="0" w:color="auto"/>
      </w:pBdr>
      <w:shd w:val="clear" w:color="000000" w:fill="FFFF00"/>
      <w:spacing w:before="100" w:beforeAutospacing="1" w:after="100" w:afterAutospacing="1"/>
      <w:jc w:val="right"/>
      <w:textAlignment w:val="center"/>
    </w:pPr>
    <w:rPr>
      <w:i/>
      <w:iCs/>
      <w:color w:val="auto"/>
      <w:sz w:val="24"/>
      <w:szCs w:val="24"/>
      <w:lang w:val="vi-VN" w:eastAsia="vi-VN"/>
    </w:rPr>
  </w:style>
  <w:style w:type="paragraph" w:customStyle="1" w:styleId="xl4099">
    <w:name w:val="xl4099"/>
    <w:basedOn w:val="Normal"/>
    <w:rsid w:val="00220900"/>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right"/>
      <w:textAlignment w:val="center"/>
    </w:pPr>
    <w:rPr>
      <w:i/>
      <w:iCs/>
      <w:color w:val="auto"/>
      <w:sz w:val="24"/>
      <w:szCs w:val="24"/>
      <w:lang w:val="vi-VN" w:eastAsia="vi-VN"/>
    </w:rPr>
  </w:style>
  <w:style w:type="paragraph" w:customStyle="1" w:styleId="xl4100">
    <w:name w:val="xl4100"/>
    <w:basedOn w:val="Normal"/>
    <w:rsid w:val="00220900"/>
    <w:pPr>
      <w:pBdr>
        <w:top w:val="dotted"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i/>
      <w:iCs/>
      <w:color w:val="FF0000"/>
      <w:sz w:val="24"/>
      <w:szCs w:val="24"/>
      <w:lang w:val="vi-VN" w:eastAsia="vi-VN"/>
    </w:rPr>
  </w:style>
  <w:style w:type="paragraph" w:customStyle="1" w:styleId="xl4101">
    <w:name w:val="xl4101"/>
    <w:basedOn w:val="Normal"/>
    <w:rsid w:val="00220900"/>
    <w:pPr>
      <w:pBdr>
        <w:top w:val="single" w:sz="4" w:space="0" w:color="auto"/>
        <w:left w:val="single" w:sz="4" w:space="0" w:color="auto"/>
        <w:bottom w:val="dotted" w:sz="4" w:space="0" w:color="auto"/>
        <w:right w:val="single" w:sz="4" w:space="0" w:color="auto"/>
      </w:pBdr>
      <w:shd w:val="clear" w:color="000000" w:fill="FFFF00"/>
      <w:spacing w:before="100" w:beforeAutospacing="1" w:after="100" w:afterAutospacing="1"/>
      <w:jc w:val="right"/>
      <w:textAlignment w:val="center"/>
    </w:pPr>
    <w:rPr>
      <w:i/>
      <w:iCs/>
      <w:color w:val="auto"/>
      <w:sz w:val="24"/>
      <w:szCs w:val="24"/>
      <w:lang w:val="vi-VN" w:eastAsia="vi-VN"/>
    </w:rPr>
  </w:style>
  <w:style w:type="paragraph" w:customStyle="1" w:styleId="xl4102">
    <w:name w:val="xl4102"/>
    <w:basedOn w:val="Normal"/>
    <w:rsid w:val="00220900"/>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left"/>
      <w:textAlignment w:val="center"/>
    </w:pPr>
    <w:rPr>
      <w:i/>
      <w:iCs/>
      <w:color w:val="auto"/>
      <w:sz w:val="24"/>
      <w:szCs w:val="24"/>
      <w:lang w:val="vi-VN" w:eastAsia="vi-VN"/>
    </w:rPr>
  </w:style>
  <w:style w:type="paragraph" w:customStyle="1" w:styleId="xl4103">
    <w:name w:val="xl4103"/>
    <w:basedOn w:val="Normal"/>
    <w:rsid w:val="00220900"/>
    <w:pPr>
      <w:pBdr>
        <w:top w:val="dotted"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i/>
      <w:iCs/>
      <w:color w:val="FF0000"/>
      <w:sz w:val="24"/>
      <w:szCs w:val="24"/>
      <w:lang w:val="vi-VN" w:eastAsia="vi-VN"/>
    </w:rPr>
  </w:style>
  <w:style w:type="paragraph" w:customStyle="1" w:styleId="xl4104">
    <w:name w:val="xl4104"/>
    <w:basedOn w:val="Normal"/>
    <w:rsid w:val="0022090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auto"/>
      <w:sz w:val="24"/>
      <w:szCs w:val="24"/>
      <w:lang w:val="vi-VN" w:eastAsia="vi-VN"/>
    </w:rPr>
  </w:style>
  <w:style w:type="paragraph" w:customStyle="1" w:styleId="xl4105">
    <w:name w:val="xl4105"/>
    <w:basedOn w:val="Normal"/>
    <w:rsid w:val="00220900"/>
    <w:pPr>
      <w:shd w:val="clear" w:color="000000" w:fill="FFFF00"/>
      <w:spacing w:before="100" w:beforeAutospacing="1" w:after="100" w:afterAutospacing="1"/>
      <w:jc w:val="right"/>
    </w:pPr>
    <w:rPr>
      <w:color w:val="auto"/>
      <w:sz w:val="24"/>
      <w:szCs w:val="24"/>
      <w:lang w:val="vi-VN" w:eastAsia="vi-VN"/>
    </w:rPr>
  </w:style>
  <w:style w:type="paragraph" w:customStyle="1" w:styleId="xl4106">
    <w:name w:val="xl4106"/>
    <w:basedOn w:val="Normal"/>
    <w:rsid w:val="0022090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color w:val="auto"/>
      <w:sz w:val="24"/>
      <w:szCs w:val="24"/>
      <w:lang w:val="vi-VN" w:eastAsia="vi-VN"/>
    </w:rPr>
  </w:style>
  <w:style w:type="paragraph" w:customStyle="1" w:styleId="xl4107">
    <w:name w:val="xl4107"/>
    <w:basedOn w:val="Normal"/>
    <w:rsid w:val="00220900"/>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color w:val="FF0000"/>
      <w:sz w:val="24"/>
      <w:szCs w:val="24"/>
      <w:lang w:val="vi-VN" w:eastAsia="vi-VN"/>
    </w:rPr>
  </w:style>
  <w:style w:type="paragraph" w:customStyle="1" w:styleId="xl4108">
    <w:name w:val="xl4108"/>
    <w:basedOn w:val="Normal"/>
    <w:rsid w:val="00220900"/>
    <w:pPr>
      <w:pBdr>
        <w:top w:val="dotted" w:sz="4" w:space="0" w:color="auto"/>
        <w:left w:val="single" w:sz="4" w:space="0" w:color="auto"/>
        <w:bottom w:val="dotted" w:sz="4" w:space="0" w:color="auto"/>
        <w:right w:val="single" w:sz="4" w:space="0" w:color="auto"/>
      </w:pBdr>
      <w:spacing w:before="100" w:beforeAutospacing="1" w:after="100" w:afterAutospacing="1"/>
      <w:jc w:val="right"/>
      <w:textAlignment w:val="center"/>
    </w:pPr>
    <w:rPr>
      <w:i/>
      <w:iCs/>
      <w:color w:val="FF0000"/>
      <w:sz w:val="24"/>
      <w:szCs w:val="24"/>
      <w:lang w:val="vi-VN" w:eastAsia="vi-VN"/>
    </w:rPr>
  </w:style>
  <w:style w:type="paragraph" w:customStyle="1" w:styleId="xl4109">
    <w:name w:val="xl4109"/>
    <w:basedOn w:val="Normal"/>
    <w:rsid w:val="00220900"/>
    <w:pPr>
      <w:pBdr>
        <w:top w:val="dotted"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color w:val="FF0000"/>
      <w:sz w:val="24"/>
      <w:szCs w:val="24"/>
      <w:lang w:val="vi-VN" w:eastAsia="vi-VN"/>
    </w:rPr>
  </w:style>
  <w:style w:type="paragraph" w:customStyle="1" w:styleId="xl4110">
    <w:name w:val="xl4110"/>
    <w:basedOn w:val="Normal"/>
    <w:rsid w:val="00220900"/>
    <w:pPr>
      <w:pBdr>
        <w:top w:val="dotted" w:sz="4" w:space="0" w:color="auto"/>
        <w:left w:val="single" w:sz="4" w:space="0" w:color="auto"/>
        <w:bottom w:val="dotted" w:sz="4" w:space="0" w:color="auto"/>
        <w:right w:val="single" w:sz="4" w:space="0" w:color="auto"/>
      </w:pBdr>
      <w:spacing w:before="100" w:beforeAutospacing="1" w:after="100" w:afterAutospacing="1"/>
      <w:jc w:val="right"/>
      <w:textAlignment w:val="center"/>
    </w:pPr>
    <w:rPr>
      <w:i/>
      <w:iCs/>
      <w:color w:val="FF0000"/>
      <w:sz w:val="24"/>
      <w:szCs w:val="24"/>
      <w:lang w:val="vi-VN" w:eastAsia="vi-VN"/>
    </w:rPr>
  </w:style>
  <w:style w:type="paragraph" w:customStyle="1" w:styleId="xl4111">
    <w:name w:val="xl4111"/>
    <w:basedOn w:val="Normal"/>
    <w:rsid w:val="00220900"/>
    <w:pPr>
      <w:pBdr>
        <w:top w:val="dotted"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color w:val="FF0000"/>
      <w:sz w:val="24"/>
      <w:szCs w:val="24"/>
      <w:lang w:val="vi-VN" w:eastAsia="vi-VN"/>
    </w:rPr>
  </w:style>
  <w:style w:type="paragraph" w:customStyle="1" w:styleId="xl4112">
    <w:name w:val="xl4112"/>
    <w:basedOn w:val="Normal"/>
    <w:rsid w:val="00220900"/>
    <w:pPr>
      <w:pBdr>
        <w:top w:val="dotted"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 w:val="24"/>
      <w:szCs w:val="24"/>
      <w:lang w:val="vi-VN" w:eastAsia="vi-VN"/>
    </w:rPr>
  </w:style>
  <w:style w:type="paragraph" w:customStyle="1" w:styleId="xl4113">
    <w:name w:val="xl4113"/>
    <w:basedOn w:val="Normal"/>
    <w:rsid w:val="0022090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color w:val="auto"/>
      <w:sz w:val="24"/>
      <w:szCs w:val="24"/>
      <w:lang w:val="vi-VN" w:eastAsia="vi-VN"/>
    </w:rPr>
  </w:style>
  <w:style w:type="paragraph" w:customStyle="1" w:styleId="xl4114">
    <w:name w:val="xl4114"/>
    <w:basedOn w:val="Normal"/>
    <w:rsid w:val="0022090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color w:val="0000FF"/>
      <w:sz w:val="24"/>
      <w:szCs w:val="24"/>
      <w:lang w:val="vi-VN" w:eastAsia="vi-VN"/>
    </w:rPr>
  </w:style>
  <w:style w:type="paragraph" w:customStyle="1" w:styleId="xl4115">
    <w:name w:val="xl4115"/>
    <w:basedOn w:val="Normal"/>
    <w:rsid w:val="00220900"/>
    <w:pPr>
      <w:spacing w:before="100" w:beforeAutospacing="1" w:after="100" w:afterAutospacing="1"/>
      <w:jc w:val="left"/>
    </w:pPr>
    <w:rPr>
      <w:color w:val="auto"/>
      <w:sz w:val="24"/>
      <w:szCs w:val="24"/>
      <w:lang w:val="vi-VN" w:eastAsia="vi-VN"/>
    </w:rPr>
  </w:style>
  <w:style w:type="paragraph" w:customStyle="1" w:styleId="xl4116">
    <w:name w:val="xl4116"/>
    <w:basedOn w:val="Normal"/>
    <w:rsid w:val="00220900"/>
    <w:pPr>
      <w:pBdr>
        <w:left w:val="single" w:sz="4" w:space="0" w:color="auto"/>
        <w:bottom w:val="dotted" w:sz="4" w:space="0" w:color="auto"/>
        <w:right w:val="single" w:sz="4" w:space="0" w:color="auto"/>
      </w:pBdr>
      <w:spacing w:before="100" w:beforeAutospacing="1" w:after="100" w:afterAutospacing="1"/>
      <w:jc w:val="left"/>
      <w:textAlignment w:val="center"/>
    </w:pPr>
    <w:rPr>
      <w:color w:val="auto"/>
      <w:sz w:val="24"/>
      <w:szCs w:val="24"/>
      <w:lang w:val="vi-VN" w:eastAsia="vi-VN"/>
    </w:rPr>
  </w:style>
  <w:style w:type="paragraph" w:customStyle="1" w:styleId="xl4117">
    <w:name w:val="xl4117"/>
    <w:basedOn w:val="Normal"/>
    <w:rsid w:val="00220900"/>
    <w:pPr>
      <w:pBdr>
        <w:left w:val="single" w:sz="4" w:space="0" w:color="auto"/>
        <w:bottom w:val="dotted" w:sz="4" w:space="0" w:color="auto"/>
        <w:right w:val="single" w:sz="4" w:space="0" w:color="auto"/>
      </w:pBdr>
      <w:spacing w:before="100" w:beforeAutospacing="1" w:after="100" w:afterAutospacing="1"/>
      <w:jc w:val="center"/>
      <w:textAlignment w:val="center"/>
    </w:pPr>
    <w:rPr>
      <w:color w:val="auto"/>
      <w:sz w:val="24"/>
      <w:szCs w:val="24"/>
      <w:lang w:val="vi-VN" w:eastAsia="vi-VN"/>
    </w:rPr>
  </w:style>
  <w:style w:type="paragraph" w:customStyle="1" w:styleId="xl4118">
    <w:name w:val="xl4118"/>
    <w:basedOn w:val="Normal"/>
    <w:rsid w:val="00220900"/>
    <w:pPr>
      <w:pBdr>
        <w:left w:val="single" w:sz="4" w:space="0" w:color="auto"/>
        <w:bottom w:val="dotted" w:sz="4" w:space="0" w:color="auto"/>
        <w:right w:val="single" w:sz="4" w:space="0" w:color="auto"/>
      </w:pBdr>
      <w:shd w:val="clear" w:color="000000" w:fill="FFFF00"/>
      <w:spacing w:before="100" w:beforeAutospacing="1" w:after="100" w:afterAutospacing="1"/>
      <w:jc w:val="right"/>
      <w:textAlignment w:val="center"/>
    </w:pPr>
    <w:rPr>
      <w:color w:val="auto"/>
      <w:sz w:val="24"/>
      <w:szCs w:val="24"/>
      <w:lang w:val="vi-VN" w:eastAsia="vi-VN"/>
    </w:rPr>
  </w:style>
  <w:style w:type="paragraph" w:customStyle="1" w:styleId="xl4119">
    <w:name w:val="xl4119"/>
    <w:basedOn w:val="Normal"/>
    <w:rsid w:val="00220900"/>
    <w:pPr>
      <w:pBdr>
        <w:left w:val="single" w:sz="4" w:space="0" w:color="auto"/>
        <w:bottom w:val="dotted" w:sz="4" w:space="0" w:color="auto"/>
        <w:right w:val="single" w:sz="4" w:space="0" w:color="auto"/>
      </w:pBdr>
      <w:spacing w:before="100" w:beforeAutospacing="1" w:after="100" w:afterAutospacing="1"/>
      <w:jc w:val="right"/>
      <w:textAlignment w:val="center"/>
    </w:pPr>
    <w:rPr>
      <w:color w:val="auto"/>
      <w:sz w:val="24"/>
      <w:szCs w:val="24"/>
      <w:lang w:val="vi-VN" w:eastAsia="vi-VN"/>
    </w:rPr>
  </w:style>
  <w:style w:type="paragraph" w:customStyle="1" w:styleId="xl4120">
    <w:name w:val="xl4120"/>
    <w:basedOn w:val="Normal"/>
    <w:rsid w:val="00220900"/>
    <w:pPr>
      <w:pBdr>
        <w:left w:val="single" w:sz="4" w:space="0" w:color="auto"/>
        <w:bottom w:val="dotted" w:sz="4" w:space="0" w:color="auto"/>
        <w:right w:val="single" w:sz="4" w:space="0" w:color="auto"/>
      </w:pBdr>
      <w:spacing w:before="100" w:beforeAutospacing="1" w:after="100" w:afterAutospacing="1"/>
      <w:jc w:val="right"/>
      <w:textAlignment w:val="center"/>
    </w:pPr>
    <w:rPr>
      <w:b/>
      <w:bCs/>
      <w:color w:val="FF0000"/>
      <w:sz w:val="24"/>
      <w:szCs w:val="24"/>
      <w:lang w:val="vi-VN" w:eastAsia="vi-VN"/>
    </w:rPr>
  </w:style>
  <w:style w:type="paragraph" w:customStyle="1" w:styleId="xl4121">
    <w:name w:val="xl4121"/>
    <w:basedOn w:val="Normal"/>
    <w:rsid w:val="00220900"/>
    <w:pPr>
      <w:pBdr>
        <w:left w:val="single" w:sz="4" w:space="0" w:color="auto"/>
        <w:bottom w:val="dotted" w:sz="4" w:space="0" w:color="auto"/>
        <w:right w:val="single" w:sz="4" w:space="0" w:color="auto"/>
      </w:pBdr>
      <w:spacing w:before="100" w:beforeAutospacing="1" w:after="100" w:afterAutospacing="1"/>
      <w:jc w:val="right"/>
      <w:textAlignment w:val="center"/>
    </w:pPr>
    <w:rPr>
      <w:color w:val="FF0000"/>
      <w:sz w:val="24"/>
      <w:szCs w:val="24"/>
      <w:lang w:val="vi-VN" w:eastAsia="vi-VN"/>
    </w:rPr>
  </w:style>
  <w:style w:type="paragraph" w:customStyle="1" w:styleId="xl4122">
    <w:name w:val="xl4122"/>
    <w:basedOn w:val="Normal"/>
    <w:rsid w:val="002209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4"/>
      <w:szCs w:val="24"/>
      <w:lang w:val="vi-VN" w:eastAsia="vi-VN"/>
    </w:rPr>
  </w:style>
  <w:style w:type="paragraph" w:customStyle="1" w:styleId="xl4123">
    <w:name w:val="xl4123"/>
    <w:basedOn w:val="Normal"/>
    <w:rsid w:val="0022090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FF0000"/>
      <w:sz w:val="24"/>
      <w:szCs w:val="24"/>
      <w:lang w:val="vi-VN" w:eastAsia="vi-VN"/>
    </w:rPr>
  </w:style>
  <w:style w:type="paragraph" w:customStyle="1" w:styleId="xl4124">
    <w:name w:val="xl4124"/>
    <w:basedOn w:val="Normal"/>
    <w:rsid w:val="00220900"/>
    <w:pPr>
      <w:pBdr>
        <w:left w:val="single" w:sz="4" w:space="0" w:color="auto"/>
        <w:bottom w:val="dotted" w:sz="4" w:space="0" w:color="auto"/>
        <w:right w:val="single" w:sz="4" w:space="0" w:color="auto"/>
      </w:pBdr>
      <w:spacing w:before="100" w:beforeAutospacing="1" w:after="100" w:afterAutospacing="1"/>
      <w:jc w:val="right"/>
      <w:textAlignment w:val="center"/>
    </w:pPr>
    <w:rPr>
      <w:i/>
      <w:iCs/>
      <w:color w:val="FF0000"/>
      <w:sz w:val="24"/>
      <w:szCs w:val="24"/>
      <w:lang w:val="vi-VN" w:eastAsia="vi-VN"/>
    </w:rPr>
  </w:style>
  <w:style w:type="paragraph" w:customStyle="1" w:styleId="xl4125">
    <w:name w:val="xl4125"/>
    <w:basedOn w:val="Normal"/>
    <w:rsid w:val="00220900"/>
    <w:pPr>
      <w:pBdr>
        <w:top w:val="dotted" w:sz="4" w:space="0" w:color="auto"/>
        <w:left w:val="single" w:sz="4" w:space="0" w:color="auto"/>
        <w:bottom w:val="dotted" w:sz="4" w:space="0" w:color="auto"/>
        <w:right w:val="single" w:sz="4" w:space="0" w:color="auto"/>
      </w:pBdr>
      <w:spacing w:before="100" w:beforeAutospacing="1" w:after="100" w:afterAutospacing="1"/>
      <w:jc w:val="right"/>
      <w:textAlignment w:val="center"/>
    </w:pPr>
    <w:rPr>
      <w:i/>
      <w:iCs/>
      <w:color w:val="FF0000"/>
      <w:sz w:val="24"/>
      <w:szCs w:val="24"/>
      <w:lang w:val="vi-VN" w:eastAsia="vi-VN"/>
    </w:rPr>
  </w:style>
  <w:style w:type="paragraph" w:customStyle="1" w:styleId="xl4126">
    <w:name w:val="xl4126"/>
    <w:basedOn w:val="Normal"/>
    <w:rsid w:val="00220900"/>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color w:val="FF0000"/>
      <w:sz w:val="24"/>
      <w:szCs w:val="24"/>
      <w:lang w:val="vi-VN" w:eastAsia="vi-VN"/>
    </w:rPr>
  </w:style>
  <w:style w:type="paragraph" w:customStyle="1" w:styleId="xl4127">
    <w:name w:val="xl4127"/>
    <w:basedOn w:val="Normal"/>
    <w:rsid w:val="0022090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FF"/>
      <w:sz w:val="24"/>
      <w:szCs w:val="24"/>
      <w:lang w:val="vi-VN" w:eastAsia="vi-VN"/>
    </w:rPr>
  </w:style>
  <w:style w:type="paragraph" w:customStyle="1" w:styleId="xl4128">
    <w:name w:val="xl4128"/>
    <w:basedOn w:val="Normal"/>
    <w:rsid w:val="00220900"/>
    <w:pPr>
      <w:spacing w:before="100" w:beforeAutospacing="1" w:after="100" w:afterAutospacing="1"/>
      <w:jc w:val="left"/>
    </w:pPr>
    <w:rPr>
      <w:rFonts w:ascii="Arial" w:hAnsi="Arial" w:cs="Arial"/>
      <w:color w:val="0000FF"/>
      <w:sz w:val="22"/>
      <w:lang w:val="vi-VN" w:eastAsia="vi-VN"/>
    </w:rPr>
  </w:style>
  <w:style w:type="paragraph" w:customStyle="1" w:styleId="xl4129">
    <w:name w:val="xl4129"/>
    <w:basedOn w:val="Normal"/>
    <w:rsid w:val="00220900"/>
    <w:pPr>
      <w:pBdr>
        <w:top w:val="single" w:sz="4" w:space="0" w:color="auto"/>
        <w:left w:val="single" w:sz="4" w:space="0" w:color="auto"/>
        <w:bottom w:val="dotted" w:sz="4" w:space="0" w:color="auto"/>
        <w:right w:val="single" w:sz="4" w:space="0" w:color="auto"/>
      </w:pBdr>
      <w:spacing w:before="100" w:beforeAutospacing="1" w:after="100" w:afterAutospacing="1"/>
      <w:jc w:val="right"/>
      <w:textAlignment w:val="center"/>
    </w:pPr>
    <w:rPr>
      <w:i/>
      <w:iCs/>
      <w:color w:val="FF0000"/>
      <w:sz w:val="24"/>
      <w:szCs w:val="24"/>
      <w:lang w:val="vi-VN" w:eastAsia="vi-VN"/>
    </w:rPr>
  </w:style>
  <w:style w:type="paragraph" w:customStyle="1" w:styleId="xl4130">
    <w:name w:val="xl4130"/>
    <w:basedOn w:val="Normal"/>
    <w:rsid w:val="00220900"/>
    <w:pPr>
      <w:pBdr>
        <w:top w:val="single" w:sz="4" w:space="0" w:color="auto"/>
        <w:left w:val="single" w:sz="4" w:space="0" w:color="auto"/>
        <w:bottom w:val="dotted" w:sz="4" w:space="0" w:color="auto"/>
        <w:right w:val="single" w:sz="4" w:space="0" w:color="auto"/>
      </w:pBdr>
      <w:spacing w:before="100" w:beforeAutospacing="1" w:after="100" w:afterAutospacing="1"/>
      <w:jc w:val="right"/>
      <w:textAlignment w:val="center"/>
    </w:pPr>
    <w:rPr>
      <w:color w:val="FF0000"/>
      <w:sz w:val="24"/>
      <w:szCs w:val="24"/>
      <w:lang w:val="vi-VN" w:eastAsia="vi-VN"/>
    </w:rPr>
  </w:style>
  <w:style w:type="paragraph" w:customStyle="1" w:styleId="xl4131">
    <w:name w:val="xl4131"/>
    <w:basedOn w:val="Normal"/>
    <w:rsid w:val="00220900"/>
    <w:pPr>
      <w:pBdr>
        <w:top w:val="single"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auto"/>
      <w:sz w:val="24"/>
      <w:szCs w:val="24"/>
      <w:lang w:val="vi-VN" w:eastAsia="vi-VN"/>
    </w:rPr>
  </w:style>
  <w:style w:type="paragraph" w:customStyle="1" w:styleId="xl4132">
    <w:name w:val="xl4132"/>
    <w:basedOn w:val="Normal"/>
    <w:rsid w:val="00220900"/>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auto"/>
      <w:sz w:val="24"/>
      <w:szCs w:val="24"/>
      <w:lang w:val="vi-VN" w:eastAsia="vi-VN"/>
    </w:rPr>
  </w:style>
  <w:style w:type="paragraph" w:customStyle="1" w:styleId="xl4133">
    <w:name w:val="xl4133"/>
    <w:basedOn w:val="Normal"/>
    <w:rsid w:val="00220900"/>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i/>
      <w:iCs/>
      <w:color w:val="auto"/>
      <w:sz w:val="24"/>
      <w:szCs w:val="24"/>
      <w:lang w:val="vi-VN" w:eastAsia="vi-VN"/>
    </w:rPr>
  </w:style>
  <w:style w:type="paragraph" w:customStyle="1" w:styleId="xl4134">
    <w:name w:val="xl4134"/>
    <w:basedOn w:val="Normal"/>
    <w:rsid w:val="00220900"/>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i/>
      <w:iCs/>
      <w:color w:val="auto"/>
      <w:sz w:val="24"/>
      <w:szCs w:val="24"/>
      <w:lang w:val="vi-VN" w:eastAsia="vi-VN"/>
    </w:rPr>
  </w:style>
  <w:style w:type="paragraph" w:customStyle="1" w:styleId="xl4135">
    <w:name w:val="xl4135"/>
    <w:basedOn w:val="Normal"/>
    <w:rsid w:val="00220900"/>
    <w:pPr>
      <w:pBdr>
        <w:top w:val="dotted" w:sz="4" w:space="0" w:color="auto"/>
        <w:left w:val="single" w:sz="4" w:space="0" w:color="auto"/>
        <w:bottom w:val="dotted" w:sz="4" w:space="0" w:color="auto"/>
        <w:right w:val="single" w:sz="4" w:space="0" w:color="auto"/>
      </w:pBdr>
      <w:spacing w:before="100" w:beforeAutospacing="1" w:after="100" w:afterAutospacing="1"/>
      <w:jc w:val="right"/>
      <w:textAlignment w:val="center"/>
    </w:pPr>
    <w:rPr>
      <w:i/>
      <w:iCs/>
      <w:color w:val="FF0000"/>
      <w:sz w:val="24"/>
      <w:szCs w:val="24"/>
      <w:lang w:val="vi-VN" w:eastAsia="vi-VN"/>
    </w:rPr>
  </w:style>
  <w:style w:type="paragraph" w:customStyle="1" w:styleId="xl4136">
    <w:name w:val="xl4136"/>
    <w:basedOn w:val="Normal"/>
    <w:rsid w:val="00220900"/>
    <w:pPr>
      <w:pBdr>
        <w:top w:val="dotted" w:sz="4" w:space="0" w:color="auto"/>
        <w:left w:val="single" w:sz="4" w:space="0" w:color="auto"/>
        <w:bottom w:val="dotted" w:sz="4" w:space="0" w:color="auto"/>
        <w:right w:val="single" w:sz="4" w:space="0" w:color="auto"/>
      </w:pBdr>
      <w:spacing w:before="100" w:beforeAutospacing="1" w:after="100" w:afterAutospacing="1"/>
      <w:jc w:val="right"/>
      <w:textAlignment w:val="center"/>
    </w:pPr>
    <w:rPr>
      <w:color w:val="FF0000"/>
      <w:sz w:val="24"/>
      <w:szCs w:val="24"/>
      <w:lang w:val="vi-VN" w:eastAsia="vi-VN"/>
    </w:rPr>
  </w:style>
  <w:style w:type="paragraph" w:customStyle="1" w:styleId="xl4137">
    <w:name w:val="xl4137"/>
    <w:basedOn w:val="Normal"/>
    <w:rsid w:val="00220900"/>
    <w:pPr>
      <w:pBdr>
        <w:top w:val="dotted" w:sz="4" w:space="0" w:color="auto"/>
        <w:left w:val="single" w:sz="4" w:space="0" w:color="auto"/>
        <w:bottom w:val="dotted" w:sz="4" w:space="0" w:color="auto"/>
        <w:right w:val="single" w:sz="4" w:space="0" w:color="auto"/>
      </w:pBdr>
      <w:spacing w:before="100" w:beforeAutospacing="1" w:after="100" w:afterAutospacing="1"/>
      <w:jc w:val="right"/>
      <w:textAlignment w:val="center"/>
    </w:pPr>
    <w:rPr>
      <w:i/>
      <w:iCs/>
      <w:color w:val="FF0000"/>
      <w:sz w:val="24"/>
      <w:szCs w:val="24"/>
      <w:lang w:val="vi-VN" w:eastAsia="vi-VN"/>
    </w:rPr>
  </w:style>
  <w:style w:type="paragraph" w:customStyle="1" w:styleId="xl4138">
    <w:name w:val="xl4138"/>
    <w:basedOn w:val="Normal"/>
    <w:rsid w:val="00220900"/>
    <w:pPr>
      <w:pBdr>
        <w:top w:val="dotted" w:sz="4" w:space="0" w:color="auto"/>
        <w:left w:val="single" w:sz="4" w:space="0" w:color="auto"/>
        <w:bottom w:val="dotted" w:sz="4" w:space="0" w:color="auto"/>
        <w:right w:val="single" w:sz="4" w:space="0" w:color="auto"/>
      </w:pBdr>
      <w:spacing w:before="100" w:beforeAutospacing="1" w:after="100" w:afterAutospacing="1"/>
      <w:jc w:val="right"/>
      <w:textAlignment w:val="center"/>
    </w:pPr>
    <w:rPr>
      <w:i/>
      <w:iCs/>
      <w:color w:val="FF0000"/>
      <w:sz w:val="24"/>
      <w:szCs w:val="24"/>
      <w:lang w:val="vi-VN" w:eastAsia="vi-VN"/>
    </w:rPr>
  </w:style>
  <w:style w:type="paragraph" w:customStyle="1" w:styleId="xl4139">
    <w:name w:val="xl4139"/>
    <w:basedOn w:val="Normal"/>
    <w:rsid w:val="00220900"/>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auto"/>
      <w:sz w:val="24"/>
      <w:szCs w:val="24"/>
      <w:lang w:val="vi-VN" w:eastAsia="vi-VN"/>
    </w:rPr>
  </w:style>
  <w:style w:type="paragraph" w:customStyle="1" w:styleId="xl4140">
    <w:name w:val="xl4140"/>
    <w:basedOn w:val="Normal"/>
    <w:rsid w:val="00220900"/>
    <w:pPr>
      <w:pBdr>
        <w:top w:val="dotted"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sz w:val="24"/>
      <w:szCs w:val="24"/>
      <w:lang w:val="vi-VN" w:eastAsia="vi-VN"/>
    </w:rPr>
  </w:style>
  <w:style w:type="paragraph" w:customStyle="1" w:styleId="xl4141">
    <w:name w:val="xl4141"/>
    <w:basedOn w:val="Normal"/>
    <w:rsid w:val="00220900"/>
    <w:pPr>
      <w:pBdr>
        <w:top w:val="dotted"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color w:val="FF0000"/>
      <w:sz w:val="24"/>
      <w:szCs w:val="24"/>
      <w:lang w:val="vi-VN" w:eastAsia="vi-VN"/>
    </w:rPr>
  </w:style>
  <w:style w:type="paragraph" w:customStyle="1" w:styleId="xl4142">
    <w:name w:val="xl4142"/>
    <w:basedOn w:val="Normal"/>
    <w:rsid w:val="002209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auto"/>
      <w:sz w:val="24"/>
      <w:szCs w:val="24"/>
      <w:lang w:val="vi-VN" w:eastAsia="vi-VN"/>
    </w:rPr>
  </w:style>
  <w:style w:type="paragraph" w:customStyle="1" w:styleId="xl4143">
    <w:name w:val="xl4143"/>
    <w:basedOn w:val="Normal"/>
    <w:rsid w:val="002209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i/>
      <w:iCs/>
      <w:color w:val="auto"/>
      <w:sz w:val="24"/>
      <w:szCs w:val="24"/>
      <w:lang w:val="vi-VN" w:eastAsia="vi-VN"/>
    </w:rPr>
  </w:style>
  <w:style w:type="paragraph" w:customStyle="1" w:styleId="xl4144">
    <w:name w:val="xl4144"/>
    <w:basedOn w:val="Normal"/>
    <w:rsid w:val="002209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i/>
      <w:iCs/>
      <w:color w:val="auto"/>
      <w:sz w:val="24"/>
      <w:szCs w:val="24"/>
      <w:lang w:val="vi-VN" w:eastAsia="vi-VN"/>
    </w:rPr>
  </w:style>
  <w:style w:type="paragraph" w:customStyle="1" w:styleId="xl4145">
    <w:name w:val="xl4145"/>
    <w:basedOn w:val="Normal"/>
    <w:rsid w:val="002209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i/>
      <w:iCs/>
      <w:color w:val="FF0000"/>
      <w:sz w:val="24"/>
      <w:szCs w:val="24"/>
      <w:lang w:val="vi-VN" w:eastAsia="vi-VN"/>
    </w:rPr>
  </w:style>
  <w:style w:type="paragraph" w:customStyle="1" w:styleId="xl4146">
    <w:name w:val="xl4146"/>
    <w:basedOn w:val="Normal"/>
    <w:rsid w:val="002209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i/>
      <w:iCs/>
      <w:color w:val="auto"/>
      <w:sz w:val="24"/>
      <w:szCs w:val="24"/>
      <w:lang w:val="vi-VN" w:eastAsia="vi-VN"/>
    </w:rPr>
  </w:style>
  <w:style w:type="paragraph" w:customStyle="1" w:styleId="xl4147">
    <w:name w:val="xl4147"/>
    <w:basedOn w:val="Normal"/>
    <w:rsid w:val="002209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auto"/>
      <w:sz w:val="24"/>
      <w:szCs w:val="24"/>
      <w:lang w:val="vi-VN" w:eastAsia="vi-VN"/>
    </w:rPr>
  </w:style>
  <w:style w:type="paragraph" w:customStyle="1" w:styleId="xl4148">
    <w:name w:val="xl4148"/>
    <w:basedOn w:val="Normal"/>
    <w:rsid w:val="00220900"/>
    <w:pPr>
      <w:shd w:val="clear" w:color="000000" w:fill="FFFF00"/>
      <w:spacing w:before="100" w:beforeAutospacing="1" w:after="100" w:afterAutospacing="1"/>
      <w:jc w:val="left"/>
    </w:pPr>
    <w:rPr>
      <w:color w:val="auto"/>
      <w:sz w:val="24"/>
      <w:szCs w:val="24"/>
      <w:lang w:val="vi-VN" w:eastAsia="vi-VN"/>
    </w:rPr>
  </w:style>
  <w:style w:type="paragraph" w:customStyle="1" w:styleId="xl4149">
    <w:name w:val="xl4149"/>
    <w:basedOn w:val="Normal"/>
    <w:rsid w:val="002209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color w:val="auto"/>
      <w:sz w:val="24"/>
      <w:szCs w:val="24"/>
      <w:lang w:val="vi-VN" w:eastAsia="vi-VN"/>
    </w:rPr>
  </w:style>
  <w:style w:type="paragraph" w:customStyle="1" w:styleId="xl4150">
    <w:name w:val="xl4150"/>
    <w:basedOn w:val="Normal"/>
    <w:rsid w:val="002209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b/>
      <w:bCs/>
      <w:color w:val="auto"/>
      <w:sz w:val="24"/>
      <w:szCs w:val="24"/>
      <w:lang w:val="vi-VN" w:eastAsia="vi-VN"/>
    </w:rPr>
  </w:style>
  <w:style w:type="paragraph" w:customStyle="1" w:styleId="xl4151">
    <w:name w:val="xl4151"/>
    <w:basedOn w:val="Normal"/>
    <w:rsid w:val="00220900"/>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color w:val="auto"/>
      <w:sz w:val="24"/>
      <w:szCs w:val="24"/>
      <w:lang w:val="vi-VN" w:eastAsia="vi-VN"/>
    </w:rPr>
  </w:style>
  <w:style w:type="paragraph" w:customStyle="1" w:styleId="xl4152">
    <w:name w:val="xl4152"/>
    <w:basedOn w:val="Normal"/>
    <w:rsid w:val="00220900"/>
    <w:pPr>
      <w:pBdr>
        <w:top w:val="single"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color w:val="auto"/>
      <w:sz w:val="24"/>
      <w:szCs w:val="24"/>
      <w:lang w:val="vi-VN" w:eastAsia="vi-VN"/>
    </w:rPr>
  </w:style>
  <w:style w:type="paragraph" w:customStyle="1" w:styleId="xl4153">
    <w:name w:val="xl4153"/>
    <w:basedOn w:val="Normal"/>
    <w:rsid w:val="00220900"/>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right"/>
      <w:textAlignment w:val="center"/>
    </w:pPr>
    <w:rPr>
      <w:color w:val="FF0000"/>
      <w:sz w:val="24"/>
      <w:szCs w:val="24"/>
      <w:lang w:val="vi-VN" w:eastAsia="vi-VN"/>
    </w:rPr>
  </w:style>
  <w:style w:type="paragraph" w:customStyle="1" w:styleId="xl4154">
    <w:name w:val="xl4154"/>
    <w:basedOn w:val="Normal"/>
    <w:rsid w:val="00220900"/>
    <w:pPr>
      <w:pBdr>
        <w:top w:val="dotted" w:sz="4" w:space="0" w:color="auto"/>
        <w:left w:val="single" w:sz="4" w:space="0" w:color="auto"/>
        <w:bottom w:val="dotted" w:sz="4" w:space="0" w:color="auto"/>
        <w:right w:val="single" w:sz="4" w:space="0" w:color="auto"/>
      </w:pBdr>
      <w:spacing w:before="100" w:beforeAutospacing="1" w:after="100" w:afterAutospacing="1"/>
      <w:jc w:val="right"/>
      <w:textAlignment w:val="center"/>
    </w:pPr>
    <w:rPr>
      <w:i/>
      <w:iCs/>
      <w:color w:val="FF0000"/>
      <w:sz w:val="24"/>
      <w:szCs w:val="24"/>
      <w:lang w:val="vi-VN" w:eastAsia="vi-VN"/>
    </w:rPr>
  </w:style>
  <w:style w:type="paragraph" w:customStyle="1" w:styleId="xl4155">
    <w:name w:val="xl4155"/>
    <w:basedOn w:val="Normal"/>
    <w:rsid w:val="00220900"/>
    <w:pPr>
      <w:pBdr>
        <w:top w:val="dotted"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color w:val="FF0000"/>
      <w:sz w:val="24"/>
      <w:szCs w:val="24"/>
      <w:lang w:val="vi-VN" w:eastAsia="vi-VN"/>
    </w:rPr>
  </w:style>
  <w:style w:type="paragraph" w:customStyle="1" w:styleId="xl4156">
    <w:name w:val="xl4156"/>
    <w:basedOn w:val="Normal"/>
    <w:rsid w:val="00220900"/>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color w:val="auto"/>
      <w:sz w:val="24"/>
      <w:szCs w:val="24"/>
      <w:lang w:val="vi-VN" w:eastAsia="vi-VN"/>
    </w:rPr>
  </w:style>
  <w:style w:type="paragraph" w:customStyle="1" w:styleId="xl4157">
    <w:name w:val="xl4157"/>
    <w:basedOn w:val="Normal"/>
    <w:rsid w:val="00220900"/>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right"/>
      <w:textAlignment w:val="center"/>
    </w:pPr>
    <w:rPr>
      <w:color w:val="auto"/>
      <w:sz w:val="24"/>
      <w:szCs w:val="24"/>
      <w:lang w:val="vi-VN" w:eastAsia="vi-VN"/>
    </w:rPr>
  </w:style>
  <w:style w:type="paragraph" w:customStyle="1" w:styleId="xl4158">
    <w:name w:val="xl4158"/>
    <w:basedOn w:val="Normal"/>
    <w:rsid w:val="00220900"/>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color w:val="auto"/>
      <w:sz w:val="24"/>
      <w:szCs w:val="24"/>
      <w:lang w:val="vi-VN" w:eastAsia="vi-VN"/>
    </w:rPr>
  </w:style>
  <w:style w:type="paragraph" w:customStyle="1" w:styleId="xl4159">
    <w:name w:val="xl4159"/>
    <w:basedOn w:val="Normal"/>
    <w:rsid w:val="00220900"/>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auto"/>
      <w:sz w:val="24"/>
      <w:szCs w:val="24"/>
      <w:lang w:val="vi-VN" w:eastAsia="vi-VN"/>
    </w:rPr>
  </w:style>
  <w:style w:type="paragraph" w:customStyle="1" w:styleId="xl4160">
    <w:name w:val="xl4160"/>
    <w:basedOn w:val="Normal"/>
    <w:rsid w:val="00220900"/>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FF0000"/>
      <w:sz w:val="24"/>
      <w:szCs w:val="24"/>
      <w:lang w:val="vi-VN" w:eastAsia="vi-VN"/>
    </w:rPr>
  </w:style>
  <w:style w:type="paragraph" w:customStyle="1" w:styleId="xl4161">
    <w:name w:val="xl4161"/>
    <w:basedOn w:val="Normal"/>
    <w:rsid w:val="00220900"/>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auto"/>
      <w:sz w:val="24"/>
      <w:szCs w:val="24"/>
      <w:lang w:val="vi-VN" w:eastAsia="vi-VN"/>
    </w:rPr>
  </w:style>
  <w:style w:type="paragraph" w:customStyle="1" w:styleId="xl4162">
    <w:name w:val="xl4162"/>
    <w:basedOn w:val="Normal"/>
    <w:rsid w:val="00220900"/>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auto"/>
      <w:sz w:val="24"/>
      <w:szCs w:val="24"/>
      <w:lang w:val="vi-VN" w:eastAsia="vi-VN"/>
    </w:rPr>
  </w:style>
  <w:style w:type="paragraph" w:customStyle="1" w:styleId="xl4163">
    <w:name w:val="xl4163"/>
    <w:basedOn w:val="Normal"/>
    <w:rsid w:val="00220900"/>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color w:val="FF0000"/>
      <w:sz w:val="24"/>
      <w:szCs w:val="24"/>
      <w:lang w:val="vi-VN" w:eastAsia="vi-VN"/>
    </w:rPr>
  </w:style>
  <w:style w:type="paragraph" w:customStyle="1" w:styleId="xl4164">
    <w:name w:val="xl4164"/>
    <w:basedOn w:val="Normal"/>
    <w:rsid w:val="00220900"/>
    <w:pPr>
      <w:pBdr>
        <w:top w:val="dotted" w:sz="4" w:space="0" w:color="auto"/>
        <w:left w:val="single" w:sz="4" w:space="0" w:color="auto"/>
        <w:bottom w:val="dotted" w:sz="4" w:space="0" w:color="auto"/>
        <w:right w:val="single" w:sz="4" w:space="0" w:color="auto"/>
      </w:pBdr>
      <w:spacing w:before="100" w:beforeAutospacing="1" w:after="100" w:afterAutospacing="1"/>
      <w:jc w:val="right"/>
      <w:textAlignment w:val="center"/>
    </w:pPr>
    <w:rPr>
      <w:i/>
      <w:iCs/>
      <w:color w:val="FF0000"/>
      <w:sz w:val="24"/>
      <w:szCs w:val="24"/>
      <w:lang w:val="vi-VN" w:eastAsia="vi-VN"/>
    </w:rPr>
  </w:style>
  <w:style w:type="paragraph" w:customStyle="1" w:styleId="xl4165">
    <w:name w:val="xl4165"/>
    <w:basedOn w:val="Normal"/>
    <w:rsid w:val="00220900"/>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auto"/>
      <w:sz w:val="24"/>
      <w:szCs w:val="24"/>
      <w:lang w:val="vi-VN" w:eastAsia="vi-VN"/>
    </w:rPr>
  </w:style>
  <w:style w:type="paragraph" w:customStyle="1" w:styleId="xl4166">
    <w:name w:val="xl4166"/>
    <w:basedOn w:val="Normal"/>
    <w:rsid w:val="00220900"/>
    <w:pPr>
      <w:pBdr>
        <w:top w:val="dotted"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auto"/>
      <w:sz w:val="24"/>
      <w:szCs w:val="24"/>
      <w:lang w:val="vi-VN" w:eastAsia="vi-VN"/>
    </w:rPr>
  </w:style>
  <w:style w:type="paragraph" w:customStyle="1" w:styleId="xl4167">
    <w:name w:val="xl4167"/>
    <w:basedOn w:val="Normal"/>
    <w:rsid w:val="00220900"/>
    <w:pPr>
      <w:pBdr>
        <w:top w:val="dotted" w:sz="4" w:space="0" w:color="auto"/>
        <w:left w:val="single" w:sz="4" w:space="0" w:color="auto"/>
        <w:bottom w:val="single" w:sz="4" w:space="0" w:color="auto"/>
        <w:right w:val="single" w:sz="4" w:space="0" w:color="auto"/>
      </w:pBdr>
      <w:spacing w:before="100" w:beforeAutospacing="1" w:after="100" w:afterAutospacing="1"/>
      <w:jc w:val="left"/>
      <w:textAlignment w:val="center"/>
    </w:pPr>
    <w:rPr>
      <w:i/>
      <w:iCs/>
      <w:color w:val="auto"/>
      <w:sz w:val="24"/>
      <w:szCs w:val="24"/>
      <w:lang w:val="vi-VN" w:eastAsia="vi-VN"/>
    </w:rPr>
  </w:style>
  <w:style w:type="paragraph" w:customStyle="1" w:styleId="xl4168">
    <w:name w:val="xl4168"/>
    <w:basedOn w:val="Normal"/>
    <w:rsid w:val="00220900"/>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auto"/>
      <w:sz w:val="24"/>
      <w:szCs w:val="24"/>
      <w:lang w:val="vi-VN" w:eastAsia="vi-VN"/>
    </w:rPr>
  </w:style>
  <w:style w:type="paragraph" w:customStyle="1" w:styleId="xl4169">
    <w:name w:val="xl4169"/>
    <w:basedOn w:val="Normal"/>
    <w:rsid w:val="00220900"/>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4"/>
      <w:szCs w:val="24"/>
      <w:lang w:val="vi-VN" w:eastAsia="vi-VN"/>
    </w:rPr>
  </w:style>
  <w:style w:type="paragraph" w:customStyle="1" w:styleId="xl4170">
    <w:name w:val="xl4170"/>
    <w:basedOn w:val="Normal"/>
    <w:rsid w:val="00220900"/>
    <w:pPr>
      <w:pBdr>
        <w:top w:val="dotted"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FF0000"/>
      <w:sz w:val="24"/>
      <w:szCs w:val="24"/>
      <w:lang w:val="vi-VN" w:eastAsia="vi-VN"/>
    </w:rPr>
  </w:style>
  <w:style w:type="paragraph" w:customStyle="1" w:styleId="xl4171">
    <w:name w:val="xl4171"/>
    <w:basedOn w:val="Normal"/>
    <w:rsid w:val="00220900"/>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lang w:val="vi-VN" w:eastAsia="vi-VN"/>
    </w:rPr>
  </w:style>
  <w:style w:type="paragraph" w:customStyle="1" w:styleId="xl4172">
    <w:name w:val="xl4172"/>
    <w:basedOn w:val="Normal"/>
    <w:rsid w:val="00220900"/>
    <w:pPr>
      <w:pBdr>
        <w:top w:val="dotted"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 w:val="24"/>
      <w:szCs w:val="24"/>
      <w:lang w:val="vi-VN" w:eastAsia="vi-VN"/>
    </w:rPr>
  </w:style>
  <w:style w:type="paragraph" w:customStyle="1" w:styleId="xl4173">
    <w:name w:val="xl4173"/>
    <w:basedOn w:val="Normal"/>
    <w:rsid w:val="00220900"/>
    <w:pPr>
      <w:pBdr>
        <w:top w:val="dotted"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color w:val="FF0000"/>
      <w:sz w:val="24"/>
      <w:szCs w:val="24"/>
      <w:lang w:val="vi-VN" w:eastAsia="vi-VN"/>
    </w:rPr>
  </w:style>
  <w:style w:type="paragraph" w:customStyle="1" w:styleId="xl4174">
    <w:name w:val="xl4174"/>
    <w:basedOn w:val="Normal"/>
    <w:rsid w:val="00220900"/>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4"/>
      <w:szCs w:val="24"/>
      <w:lang w:val="vi-VN" w:eastAsia="vi-VN"/>
    </w:rPr>
  </w:style>
  <w:style w:type="paragraph" w:customStyle="1" w:styleId="xl4175">
    <w:name w:val="xl4175"/>
    <w:basedOn w:val="Normal"/>
    <w:rsid w:val="00220900"/>
    <w:pPr>
      <w:pBdr>
        <w:top w:val="single" w:sz="4" w:space="0" w:color="auto"/>
        <w:left w:val="single" w:sz="4" w:space="0" w:color="auto"/>
        <w:bottom w:val="dotted" w:sz="4" w:space="0" w:color="auto"/>
        <w:right w:val="single" w:sz="4" w:space="0" w:color="auto"/>
      </w:pBdr>
      <w:shd w:val="clear" w:color="000000" w:fill="FFFF00"/>
      <w:spacing w:before="100" w:beforeAutospacing="1" w:after="100" w:afterAutospacing="1"/>
      <w:jc w:val="left"/>
      <w:textAlignment w:val="center"/>
    </w:pPr>
    <w:rPr>
      <w:color w:val="FF0000"/>
      <w:sz w:val="24"/>
      <w:szCs w:val="24"/>
      <w:lang w:val="vi-VN" w:eastAsia="vi-VN"/>
    </w:rPr>
  </w:style>
  <w:style w:type="paragraph" w:customStyle="1" w:styleId="xl4176">
    <w:name w:val="xl4176"/>
    <w:basedOn w:val="Normal"/>
    <w:rsid w:val="00220900"/>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left"/>
      <w:textAlignment w:val="center"/>
    </w:pPr>
    <w:rPr>
      <w:color w:val="FF0000"/>
      <w:sz w:val="24"/>
      <w:szCs w:val="24"/>
      <w:lang w:val="vi-VN" w:eastAsia="vi-VN"/>
    </w:rPr>
  </w:style>
  <w:style w:type="paragraph" w:customStyle="1" w:styleId="xl4177">
    <w:name w:val="xl4177"/>
    <w:basedOn w:val="Normal"/>
    <w:rsid w:val="002209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i/>
      <w:iCs/>
      <w:color w:val="auto"/>
      <w:sz w:val="24"/>
      <w:szCs w:val="24"/>
      <w:lang w:val="vi-VN" w:eastAsia="vi-VN"/>
    </w:rPr>
  </w:style>
  <w:style w:type="paragraph" w:customStyle="1" w:styleId="xl4178">
    <w:name w:val="xl4178"/>
    <w:basedOn w:val="Normal"/>
    <w:rsid w:val="002209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i/>
      <w:iCs/>
      <w:color w:val="auto"/>
      <w:sz w:val="24"/>
      <w:szCs w:val="24"/>
      <w:lang w:val="vi-VN" w:eastAsia="vi-VN"/>
    </w:rPr>
  </w:style>
  <w:style w:type="paragraph" w:customStyle="1" w:styleId="xl4179">
    <w:name w:val="xl4179"/>
    <w:basedOn w:val="Normal"/>
    <w:rsid w:val="002209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i/>
      <w:iCs/>
      <w:color w:val="auto"/>
      <w:sz w:val="24"/>
      <w:szCs w:val="24"/>
      <w:lang w:val="vi-VN" w:eastAsia="vi-VN"/>
    </w:rPr>
  </w:style>
  <w:style w:type="paragraph" w:customStyle="1" w:styleId="xl4180">
    <w:name w:val="xl4180"/>
    <w:basedOn w:val="Normal"/>
    <w:rsid w:val="002209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b/>
      <w:bCs/>
      <w:i/>
      <w:iCs/>
      <w:color w:val="auto"/>
      <w:sz w:val="24"/>
      <w:szCs w:val="24"/>
      <w:lang w:val="vi-VN" w:eastAsia="vi-VN"/>
    </w:rPr>
  </w:style>
  <w:style w:type="paragraph" w:customStyle="1" w:styleId="xl4181">
    <w:name w:val="xl4181"/>
    <w:basedOn w:val="Normal"/>
    <w:rsid w:val="002209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i/>
      <w:iCs/>
      <w:color w:val="auto"/>
      <w:sz w:val="24"/>
      <w:szCs w:val="24"/>
      <w:lang w:val="vi-VN" w:eastAsia="vi-VN"/>
    </w:rPr>
  </w:style>
  <w:style w:type="paragraph" w:customStyle="1" w:styleId="xl4182">
    <w:name w:val="xl4182"/>
    <w:basedOn w:val="Normal"/>
    <w:rsid w:val="00220900"/>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auto"/>
      <w:sz w:val="24"/>
      <w:szCs w:val="24"/>
      <w:lang w:val="vi-VN" w:eastAsia="vi-VN"/>
    </w:rPr>
  </w:style>
  <w:style w:type="paragraph" w:customStyle="1" w:styleId="xl4183">
    <w:name w:val="xl4183"/>
    <w:basedOn w:val="Normal"/>
    <w:rsid w:val="00220900"/>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left"/>
      <w:textAlignment w:val="center"/>
    </w:pPr>
    <w:rPr>
      <w:i/>
      <w:iCs/>
      <w:color w:val="auto"/>
      <w:sz w:val="24"/>
      <w:szCs w:val="24"/>
      <w:lang w:val="vi-VN" w:eastAsia="vi-VN"/>
    </w:rPr>
  </w:style>
  <w:style w:type="paragraph" w:customStyle="1" w:styleId="xl4184">
    <w:name w:val="xl4184"/>
    <w:basedOn w:val="Normal"/>
    <w:rsid w:val="00220900"/>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i/>
      <w:iCs/>
      <w:color w:val="auto"/>
      <w:sz w:val="24"/>
      <w:szCs w:val="24"/>
      <w:lang w:val="vi-VN" w:eastAsia="vi-VN"/>
    </w:rPr>
  </w:style>
  <w:style w:type="paragraph" w:customStyle="1" w:styleId="xl4185">
    <w:name w:val="xl4185"/>
    <w:basedOn w:val="Normal"/>
    <w:rsid w:val="00220900"/>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left"/>
      <w:textAlignment w:val="center"/>
    </w:pPr>
    <w:rPr>
      <w:i/>
      <w:iCs/>
      <w:color w:val="FF0000"/>
      <w:sz w:val="24"/>
      <w:szCs w:val="24"/>
      <w:lang w:val="vi-VN" w:eastAsia="vi-VN"/>
    </w:rPr>
  </w:style>
  <w:style w:type="paragraph" w:customStyle="1" w:styleId="xl4186">
    <w:name w:val="xl4186"/>
    <w:basedOn w:val="Normal"/>
    <w:rsid w:val="00220900"/>
    <w:pPr>
      <w:pBdr>
        <w:left w:val="single" w:sz="4" w:space="0" w:color="auto"/>
        <w:bottom w:val="dotted" w:sz="4" w:space="0" w:color="auto"/>
        <w:right w:val="single" w:sz="4" w:space="0" w:color="auto"/>
      </w:pBdr>
      <w:shd w:val="clear" w:color="000000" w:fill="FFFF00"/>
      <w:spacing w:before="100" w:beforeAutospacing="1" w:after="100" w:afterAutospacing="1"/>
      <w:jc w:val="left"/>
      <w:textAlignment w:val="center"/>
    </w:pPr>
    <w:rPr>
      <w:color w:val="FF0000"/>
      <w:sz w:val="24"/>
      <w:szCs w:val="24"/>
      <w:lang w:val="vi-VN" w:eastAsia="vi-VN"/>
    </w:rPr>
  </w:style>
  <w:style w:type="paragraph" w:customStyle="1" w:styleId="xl4187">
    <w:name w:val="xl4187"/>
    <w:basedOn w:val="Normal"/>
    <w:rsid w:val="00220900"/>
    <w:pPr>
      <w:pBdr>
        <w:left w:val="single" w:sz="4" w:space="0" w:color="auto"/>
        <w:bottom w:val="dotted" w:sz="4" w:space="0" w:color="auto"/>
        <w:right w:val="single" w:sz="4" w:space="0" w:color="auto"/>
      </w:pBdr>
      <w:shd w:val="clear" w:color="000000" w:fill="FFFF00"/>
      <w:spacing w:before="100" w:beforeAutospacing="1" w:after="100" w:afterAutospacing="1"/>
      <w:jc w:val="right"/>
      <w:textAlignment w:val="center"/>
    </w:pPr>
    <w:rPr>
      <w:b/>
      <w:bCs/>
      <w:i/>
      <w:iCs/>
      <w:color w:val="FF0000"/>
      <w:sz w:val="24"/>
      <w:szCs w:val="24"/>
      <w:lang w:val="vi-VN" w:eastAsia="vi-VN"/>
    </w:rPr>
  </w:style>
  <w:style w:type="paragraph" w:customStyle="1" w:styleId="xl4188">
    <w:name w:val="xl4188"/>
    <w:basedOn w:val="Normal"/>
    <w:rsid w:val="00220900"/>
    <w:pPr>
      <w:pBdr>
        <w:left w:val="single" w:sz="4" w:space="0" w:color="auto"/>
        <w:bottom w:val="dotted" w:sz="4" w:space="0" w:color="auto"/>
        <w:right w:val="single" w:sz="4" w:space="0" w:color="auto"/>
      </w:pBdr>
      <w:shd w:val="clear" w:color="000000" w:fill="FFFF00"/>
      <w:spacing w:before="100" w:beforeAutospacing="1" w:after="100" w:afterAutospacing="1"/>
      <w:jc w:val="right"/>
      <w:textAlignment w:val="center"/>
    </w:pPr>
    <w:rPr>
      <w:i/>
      <w:iCs/>
      <w:color w:val="FF0000"/>
      <w:sz w:val="24"/>
      <w:szCs w:val="24"/>
      <w:lang w:val="vi-VN" w:eastAsia="vi-VN"/>
    </w:rPr>
  </w:style>
  <w:style w:type="paragraph" w:customStyle="1" w:styleId="xl4189">
    <w:name w:val="xl4189"/>
    <w:basedOn w:val="Normal"/>
    <w:rsid w:val="00220900"/>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auto"/>
      <w:sz w:val="24"/>
      <w:szCs w:val="24"/>
      <w:lang w:val="vi-VN" w:eastAsia="vi-VN"/>
    </w:rPr>
  </w:style>
  <w:style w:type="paragraph" w:customStyle="1" w:styleId="xl4190">
    <w:name w:val="xl4190"/>
    <w:basedOn w:val="Normal"/>
    <w:rsid w:val="00220900"/>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left"/>
      <w:textAlignment w:val="center"/>
    </w:pPr>
    <w:rPr>
      <w:color w:val="FF0000"/>
      <w:sz w:val="24"/>
      <w:szCs w:val="24"/>
      <w:lang w:val="vi-VN" w:eastAsia="vi-VN"/>
    </w:rPr>
  </w:style>
  <w:style w:type="paragraph" w:customStyle="1" w:styleId="xl4191">
    <w:name w:val="xl4191"/>
    <w:basedOn w:val="Normal"/>
    <w:rsid w:val="00220900"/>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right"/>
      <w:textAlignment w:val="center"/>
    </w:pPr>
    <w:rPr>
      <w:i/>
      <w:iCs/>
      <w:color w:val="FF0000"/>
      <w:sz w:val="24"/>
      <w:szCs w:val="24"/>
      <w:lang w:val="vi-VN" w:eastAsia="vi-VN"/>
    </w:rPr>
  </w:style>
  <w:style w:type="paragraph" w:customStyle="1" w:styleId="xl4192">
    <w:name w:val="xl4192"/>
    <w:basedOn w:val="Normal"/>
    <w:rsid w:val="00220900"/>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right"/>
      <w:textAlignment w:val="center"/>
    </w:pPr>
    <w:rPr>
      <w:i/>
      <w:iCs/>
      <w:color w:val="FF0000"/>
      <w:sz w:val="24"/>
      <w:szCs w:val="24"/>
      <w:lang w:val="vi-VN" w:eastAsia="vi-VN"/>
    </w:rPr>
  </w:style>
  <w:style w:type="paragraph" w:customStyle="1" w:styleId="xl4193">
    <w:name w:val="xl4193"/>
    <w:basedOn w:val="Normal"/>
    <w:rsid w:val="00220900"/>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right"/>
      <w:textAlignment w:val="center"/>
    </w:pPr>
    <w:rPr>
      <w:i/>
      <w:iCs/>
      <w:color w:val="FF0000"/>
      <w:sz w:val="24"/>
      <w:szCs w:val="24"/>
      <w:lang w:val="vi-VN" w:eastAsia="vi-VN"/>
    </w:rPr>
  </w:style>
  <w:style w:type="paragraph" w:customStyle="1" w:styleId="xl4194">
    <w:name w:val="xl4194"/>
    <w:basedOn w:val="Normal"/>
    <w:rsid w:val="00220900"/>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left"/>
      <w:textAlignment w:val="center"/>
    </w:pPr>
    <w:rPr>
      <w:color w:val="FF0000"/>
      <w:sz w:val="24"/>
      <w:szCs w:val="24"/>
      <w:lang w:val="vi-VN" w:eastAsia="vi-VN"/>
    </w:rPr>
  </w:style>
  <w:style w:type="paragraph" w:customStyle="1" w:styleId="xl4195">
    <w:name w:val="xl4195"/>
    <w:basedOn w:val="Normal"/>
    <w:rsid w:val="00220900"/>
    <w:pPr>
      <w:pBdr>
        <w:left w:val="single" w:sz="4" w:space="0" w:color="auto"/>
        <w:bottom w:val="dotted" w:sz="4" w:space="0" w:color="auto"/>
        <w:right w:val="single" w:sz="4" w:space="0" w:color="auto"/>
      </w:pBdr>
      <w:shd w:val="clear" w:color="000000" w:fill="FFFF00"/>
      <w:spacing w:before="100" w:beforeAutospacing="1" w:after="100" w:afterAutospacing="1"/>
      <w:jc w:val="right"/>
      <w:textAlignment w:val="center"/>
    </w:pPr>
    <w:rPr>
      <w:i/>
      <w:iCs/>
      <w:color w:val="FF0000"/>
      <w:sz w:val="24"/>
      <w:szCs w:val="24"/>
      <w:lang w:val="vi-VN" w:eastAsia="vi-VN"/>
    </w:rPr>
  </w:style>
  <w:style w:type="paragraph" w:customStyle="1" w:styleId="xl4196">
    <w:name w:val="xl4196"/>
    <w:basedOn w:val="Normal"/>
    <w:rsid w:val="00220900"/>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auto"/>
      <w:sz w:val="24"/>
      <w:szCs w:val="24"/>
      <w:lang w:val="vi-VN" w:eastAsia="vi-VN"/>
    </w:rPr>
  </w:style>
  <w:style w:type="paragraph" w:customStyle="1" w:styleId="xl4197">
    <w:name w:val="xl4197"/>
    <w:basedOn w:val="Normal"/>
    <w:rsid w:val="00220900"/>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left"/>
      <w:textAlignment w:val="center"/>
    </w:pPr>
    <w:rPr>
      <w:i/>
      <w:iCs/>
      <w:color w:val="auto"/>
      <w:sz w:val="24"/>
      <w:szCs w:val="24"/>
      <w:lang w:val="vi-VN" w:eastAsia="vi-VN"/>
    </w:rPr>
  </w:style>
  <w:style w:type="paragraph" w:customStyle="1" w:styleId="xl4198">
    <w:name w:val="xl4198"/>
    <w:basedOn w:val="Normal"/>
    <w:rsid w:val="00220900"/>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i/>
      <w:iCs/>
      <w:color w:val="auto"/>
      <w:sz w:val="24"/>
      <w:szCs w:val="24"/>
      <w:lang w:val="vi-VN" w:eastAsia="vi-VN"/>
    </w:rPr>
  </w:style>
  <w:style w:type="paragraph" w:customStyle="1" w:styleId="xl4199">
    <w:name w:val="xl4199"/>
    <w:basedOn w:val="Normal"/>
    <w:rsid w:val="00220900"/>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right"/>
      <w:textAlignment w:val="center"/>
    </w:pPr>
    <w:rPr>
      <w:i/>
      <w:iCs/>
      <w:color w:val="FF0000"/>
      <w:sz w:val="24"/>
      <w:szCs w:val="24"/>
      <w:lang w:val="vi-VN" w:eastAsia="vi-VN"/>
    </w:rPr>
  </w:style>
  <w:style w:type="paragraph" w:customStyle="1" w:styleId="xl4200">
    <w:name w:val="xl4200"/>
    <w:basedOn w:val="Normal"/>
    <w:rsid w:val="00220900"/>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right"/>
      <w:textAlignment w:val="center"/>
    </w:pPr>
    <w:rPr>
      <w:color w:val="FF0000"/>
      <w:sz w:val="24"/>
      <w:szCs w:val="24"/>
      <w:lang w:val="vi-VN" w:eastAsia="vi-VN"/>
    </w:rPr>
  </w:style>
  <w:style w:type="paragraph" w:customStyle="1" w:styleId="xl4201">
    <w:name w:val="xl4201"/>
    <w:basedOn w:val="Normal"/>
    <w:rsid w:val="00220900"/>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right"/>
      <w:textAlignment w:val="center"/>
    </w:pPr>
    <w:rPr>
      <w:i/>
      <w:iCs/>
      <w:color w:val="FF0000"/>
      <w:sz w:val="24"/>
      <w:szCs w:val="24"/>
      <w:lang w:val="vi-VN" w:eastAsia="vi-VN"/>
    </w:rPr>
  </w:style>
  <w:style w:type="paragraph" w:customStyle="1" w:styleId="xl4202">
    <w:name w:val="xl4202"/>
    <w:basedOn w:val="Normal"/>
    <w:rsid w:val="00220900"/>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right"/>
      <w:textAlignment w:val="center"/>
    </w:pPr>
    <w:rPr>
      <w:i/>
      <w:iCs/>
      <w:color w:val="FF0000"/>
      <w:sz w:val="24"/>
      <w:szCs w:val="24"/>
      <w:lang w:val="vi-VN" w:eastAsia="vi-VN"/>
    </w:rPr>
  </w:style>
  <w:style w:type="paragraph" w:customStyle="1" w:styleId="xl4203">
    <w:name w:val="xl4203"/>
    <w:basedOn w:val="Normal"/>
    <w:rsid w:val="00220900"/>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b/>
      <w:bCs/>
      <w:color w:val="auto"/>
      <w:sz w:val="24"/>
      <w:szCs w:val="24"/>
      <w:lang w:val="vi-VN" w:eastAsia="vi-VN"/>
    </w:rPr>
  </w:style>
  <w:style w:type="paragraph" w:customStyle="1" w:styleId="xl4204">
    <w:name w:val="xl4204"/>
    <w:basedOn w:val="Normal"/>
    <w:rsid w:val="00220900"/>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b/>
      <w:bCs/>
      <w:color w:val="auto"/>
      <w:sz w:val="24"/>
      <w:szCs w:val="24"/>
      <w:lang w:val="vi-VN" w:eastAsia="vi-VN"/>
    </w:rPr>
  </w:style>
  <w:style w:type="paragraph" w:customStyle="1" w:styleId="xl4205">
    <w:name w:val="xl4205"/>
    <w:basedOn w:val="Normal"/>
    <w:rsid w:val="00220900"/>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FF0000"/>
      <w:sz w:val="24"/>
      <w:szCs w:val="24"/>
      <w:lang w:val="vi-VN" w:eastAsia="vi-VN"/>
    </w:rPr>
  </w:style>
  <w:style w:type="paragraph" w:customStyle="1" w:styleId="xl4206">
    <w:name w:val="xl4206"/>
    <w:basedOn w:val="Normal"/>
    <w:rsid w:val="00220900"/>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i/>
      <w:iCs/>
      <w:color w:val="FF0000"/>
      <w:sz w:val="24"/>
      <w:szCs w:val="24"/>
      <w:lang w:val="vi-VN" w:eastAsia="vi-VN"/>
    </w:rPr>
  </w:style>
  <w:style w:type="paragraph" w:customStyle="1" w:styleId="xl4207">
    <w:name w:val="xl4207"/>
    <w:basedOn w:val="Normal"/>
    <w:rsid w:val="00220900"/>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color w:val="auto"/>
      <w:sz w:val="24"/>
      <w:szCs w:val="24"/>
      <w:lang w:val="vi-VN" w:eastAsia="vi-VN"/>
    </w:rPr>
  </w:style>
  <w:style w:type="paragraph" w:customStyle="1" w:styleId="xl4208">
    <w:name w:val="xl4208"/>
    <w:basedOn w:val="Normal"/>
    <w:rsid w:val="00220900"/>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color w:val="FF0000"/>
      <w:sz w:val="24"/>
      <w:szCs w:val="24"/>
      <w:lang w:val="vi-VN" w:eastAsia="vi-VN"/>
    </w:rPr>
  </w:style>
  <w:style w:type="paragraph" w:customStyle="1" w:styleId="xl4209">
    <w:name w:val="xl4209"/>
    <w:basedOn w:val="Normal"/>
    <w:rsid w:val="00220900"/>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color w:val="auto"/>
      <w:sz w:val="24"/>
      <w:szCs w:val="24"/>
      <w:lang w:val="vi-VN" w:eastAsia="vi-VN"/>
    </w:rPr>
  </w:style>
  <w:style w:type="paragraph" w:customStyle="1" w:styleId="xl4210">
    <w:name w:val="xl4210"/>
    <w:basedOn w:val="Normal"/>
    <w:rsid w:val="00220900"/>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color w:val="auto"/>
      <w:sz w:val="24"/>
      <w:szCs w:val="24"/>
      <w:lang w:val="vi-VN" w:eastAsia="vi-VN"/>
    </w:rPr>
  </w:style>
  <w:style w:type="paragraph" w:customStyle="1" w:styleId="xl4211">
    <w:name w:val="xl4211"/>
    <w:basedOn w:val="Normal"/>
    <w:rsid w:val="00220900"/>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rPr>
      <w:b/>
      <w:bCs/>
      <w:color w:val="auto"/>
      <w:sz w:val="24"/>
      <w:szCs w:val="24"/>
      <w:lang w:val="vi-VN" w:eastAsia="vi-VN"/>
    </w:rPr>
  </w:style>
  <w:style w:type="paragraph" w:customStyle="1" w:styleId="xl4212">
    <w:name w:val="xl4212"/>
    <w:basedOn w:val="Normal"/>
    <w:rsid w:val="00220900"/>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b/>
      <w:bCs/>
      <w:color w:val="auto"/>
      <w:sz w:val="24"/>
      <w:szCs w:val="24"/>
      <w:lang w:val="vi-VN" w:eastAsia="vi-VN"/>
    </w:rPr>
  </w:style>
  <w:style w:type="paragraph" w:customStyle="1" w:styleId="xl4213">
    <w:name w:val="xl4213"/>
    <w:basedOn w:val="Normal"/>
    <w:rsid w:val="00220900"/>
    <w:pPr>
      <w:pBdr>
        <w:top w:val="single"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color w:val="auto"/>
      <w:sz w:val="24"/>
      <w:szCs w:val="24"/>
      <w:lang w:val="vi-VN" w:eastAsia="vi-VN"/>
    </w:rPr>
  </w:style>
  <w:style w:type="paragraph" w:customStyle="1" w:styleId="xl4214">
    <w:name w:val="xl4214"/>
    <w:basedOn w:val="Normal"/>
    <w:rsid w:val="00220900"/>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color w:val="FF0000"/>
      <w:sz w:val="24"/>
      <w:szCs w:val="24"/>
      <w:lang w:val="vi-VN" w:eastAsia="vi-VN"/>
    </w:rPr>
  </w:style>
  <w:style w:type="paragraph" w:customStyle="1" w:styleId="xl4215">
    <w:name w:val="xl4215"/>
    <w:basedOn w:val="Normal"/>
    <w:rsid w:val="00220900"/>
    <w:pPr>
      <w:pBdr>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color w:val="FF0000"/>
      <w:sz w:val="24"/>
      <w:szCs w:val="24"/>
      <w:lang w:val="vi-VN" w:eastAsia="vi-VN"/>
    </w:rPr>
  </w:style>
  <w:style w:type="paragraph" w:customStyle="1" w:styleId="xl4216">
    <w:name w:val="xl4216"/>
    <w:basedOn w:val="Normal"/>
    <w:rsid w:val="00220900"/>
    <w:pPr>
      <w:pBdr>
        <w:top w:val="dotted"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lang w:val="vi-VN" w:eastAsia="vi-VN"/>
    </w:rPr>
  </w:style>
  <w:style w:type="paragraph" w:customStyle="1" w:styleId="xl4217">
    <w:name w:val="xl4217"/>
    <w:basedOn w:val="Normal"/>
    <w:rsid w:val="00220900"/>
    <w:pPr>
      <w:pBdr>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color w:val="FF0000"/>
      <w:sz w:val="24"/>
      <w:szCs w:val="24"/>
      <w:lang w:val="vi-VN" w:eastAsia="vi-VN"/>
    </w:rPr>
  </w:style>
  <w:style w:type="paragraph" w:customStyle="1" w:styleId="xl4218">
    <w:name w:val="xl4218"/>
    <w:basedOn w:val="Normal"/>
    <w:rsid w:val="00220900"/>
    <w:pPr>
      <w:pBdr>
        <w:top w:val="dotted"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auto"/>
      <w:sz w:val="24"/>
      <w:szCs w:val="24"/>
      <w:lang w:val="vi-VN" w:eastAsia="vi-VN"/>
    </w:rPr>
  </w:style>
  <w:style w:type="paragraph" w:customStyle="1" w:styleId="xl4219">
    <w:name w:val="xl4219"/>
    <w:basedOn w:val="Normal"/>
    <w:rsid w:val="00220900"/>
    <w:pPr>
      <w:pBdr>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color w:val="auto"/>
      <w:sz w:val="24"/>
      <w:szCs w:val="24"/>
      <w:lang w:val="vi-VN" w:eastAsia="vi-VN"/>
    </w:rPr>
  </w:style>
  <w:style w:type="paragraph" w:customStyle="1" w:styleId="xl4220">
    <w:name w:val="xl4220"/>
    <w:basedOn w:val="Normal"/>
    <w:rsid w:val="00220900"/>
    <w:pPr>
      <w:pBdr>
        <w:top w:val="dotted" w:sz="4" w:space="0" w:color="auto"/>
        <w:left w:val="single" w:sz="4" w:space="0" w:color="auto"/>
        <w:right w:val="single" w:sz="4" w:space="0" w:color="auto"/>
      </w:pBdr>
      <w:spacing w:before="100" w:beforeAutospacing="1" w:after="100" w:afterAutospacing="1"/>
      <w:jc w:val="center"/>
      <w:textAlignment w:val="center"/>
    </w:pPr>
    <w:rPr>
      <w:color w:val="FF0000"/>
      <w:sz w:val="24"/>
      <w:szCs w:val="24"/>
      <w:lang w:val="vi-VN" w:eastAsia="vi-VN"/>
    </w:rPr>
  </w:style>
  <w:style w:type="paragraph" w:customStyle="1" w:styleId="xl4221">
    <w:name w:val="xl4221"/>
    <w:basedOn w:val="Normal"/>
    <w:rsid w:val="00220900"/>
    <w:pPr>
      <w:pBdr>
        <w:left w:val="single" w:sz="4" w:space="0" w:color="auto"/>
        <w:bottom w:val="dotted" w:sz="4" w:space="0" w:color="auto"/>
        <w:right w:val="single" w:sz="4" w:space="0" w:color="auto"/>
      </w:pBdr>
      <w:spacing w:before="100" w:beforeAutospacing="1" w:after="100" w:afterAutospacing="1"/>
      <w:jc w:val="center"/>
      <w:textAlignment w:val="center"/>
    </w:pPr>
    <w:rPr>
      <w:color w:val="FF0000"/>
      <w:sz w:val="24"/>
      <w:szCs w:val="24"/>
      <w:lang w:val="vi-VN" w:eastAsia="vi-VN"/>
    </w:rPr>
  </w:style>
  <w:style w:type="paragraph" w:customStyle="1" w:styleId="xl4222">
    <w:name w:val="xl4222"/>
    <w:basedOn w:val="Normal"/>
    <w:rsid w:val="00220900"/>
    <w:pPr>
      <w:pBdr>
        <w:top w:val="dotted" w:sz="4" w:space="0" w:color="auto"/>
        <w:left w:val="single" w:sz="4" w:space="0" w:color="auto"/>
        <w:right w:val="single" w:sz="4" w:space="0" w:color="auto"/>
      </w:pBdr>
      <w:spacing w:before="100" w:beforeAutospacing="1" w:after="100" w:afterAutospacing="1"/>
      <w:jc w:val="center"/>
      <w:textAlignment w:val="center"/>
    </w:pPr>
    <w:rPr>
      <w:i/>
      <w:iCs/>
      <w:color w:val="FF0000"/>
      <w:sz w:val="24"/>
      <w:szCs w:val="24"/>
      <w:lang w:val="vi-VN" w:eastAsia="vi-VN"/>
    </w:rPr>
  </w:style>
  <w:style w:type="paragraph" w:customStyle="1" w:styleId="xl4223">
    <w:name w:val="xl4223"/>
    <w:basedOn w:val="Normal"/>
    <w:rsid w:val="00220900"/>
    <w:pPr>
      <w:pBdr>
        <w:left w:val="single" w:sz="4" w:space="0" w:color="auto"/>
        <w:bottom w:val="dotted" w:sz="4" w:space="0" w:color="auto"/>
        <w:right w:val="single" w:sz="4" w:space="0" w:color="auto"/>
      </w:pBdr>
      <w:spacing w:before="100" w:beforeAutospacing="1" w:after="100" w:afterAutospacing="1"/>
      <w:jc w:val="center"/>
      <w:textAlignment w:val="center"/>
    </w:pPr>
    <w:rPr>
      <w:i/>
      <w:iCs/>
      <w:color w:val="FF0000"/>
      <w:sz w:val="24"/>
      <w:szCs w:val="24"/>
      <w:lang w:val="vi-VN" w:eastAsia="vi-VN"/>
    </w:rPr>
  </w:style>
  <w:style w:type="paragraph" w:customStyle="1" w:styleId="xl4224">
    <w:name w:val="xl4224"/>
    <w:basedOn w:val="Normal"/>
    <w:rsid w:val="00220900"/>
    <w:pPr>
      <w:pBdr>
        <w:top w:val="dotted" w:sz="4" w:space="0" w:color="auto"/>
        <w:left w:val="single" w:sz="4" w:space="0" w:color="auto"/>
        <w:right w:val="single" w:sz="4" w:space="0" w:color="auto"/>
      </w:pBdr>
      <w:spacing w:before="100" w:beforeAutospacing="1" w:after="100" w:afterAutospacing="1"/>
      <w:jc w:val="center"/>
      <w:textAlignment w:val="center"/>
    </w:pPr>
    <w:rPr>
      <w:i/>
      <w:iCs/>
      <w:color w:val="FF0000"/>
      <w:sz w:val="24"/>
      <w:szCs w:val="24"/>
      <w:lang w:val="vi-VN" w:eastAsia="vi-VN"/>
    </w:rPr>
  </w:style>
  <w:style w:type="paragraph" w:customStyle="1" w:styleId="xl4225">
    <w:name w:val="xl4225"/>
    <w:basedOn w:val="Normal"/>
    <w:rsid w:val="00220900"/>
    <w:pPr>
      <w:pBdr>
        <w:left w:val="single" w:sz="4" w:space="0" w:color="auto"/>
        <w:bottom w:val="dotted" w:sz="4" w:space="0" w:color="auto"/>
        <w:right w:val="single" w:sz="4" w:space="0" w:color="auto"/>
      </w:pBdr>
      <w:spacing w:before="100" w:beforeAutospacing="1" w:after="100" w:afterAutospacing="1"/>
      <w:jc w:val="center"/>
      <w:textAlignment w:val="center"/>
    </w:pPr>
    <w:rPr>
      <w:i/>
      <w:iCs/>
      <w:color w:val="FF0000"/>
      <w:sz w:val="24"/>
      <w:szCs w:val="24"/>
      <w:lang w:val="vi-VN" w:eastAsia="vi-VN"/>
    </w:rPr>
  </w:style>
  <w:style w:type="paragraph" w:customStyle="1" w:styleId="xl4226">
    <w:name w:val="xl4226"/>
    <w:basedOn w:val="Normal"/>
    <w:rsid w:val="00220900"/>
    <w:pPr>
      <w:pBdr>
        <w:top w:val="dotted"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auto"/>
      <w:sz w:val="24"/>
      <w:szCs w:val="24"/>
      <w:lang w:val="vi-VN" w:eastAsia="vi-VN"/>
    </w:rPr>
  </w:style>
  <w:style w:type="paragraph" w:customStyle="1" w:styleId="xl4227">
    <w:name w:val="xl4227"/>
    <w:basedOn w:val="Normal"/>
    <w:rsid w:val="00220900"/>
    <w:pPr>
      <w:pBdr>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color w:val="auto"/>
      <w:sz w:val="24"/>
      <w:szCs w:val="24"/>
      <w:lang w:val="vi-VN" w:eastAsia="vi-VN"/>
    </w:rPr>
  </w:style>
  <w:style w:type="paragraph" w:customStyle="1" w:styleId="xl4228">
    <w:name w:val="xl4228"/>
    <w:basedOn w:val="Normal"/>
    <w:rsid w:val="0022090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auto"/>
      <w:sz w:val="24"/>
      <w:szCs w:val="24"/>
      <w:lang w:val="vi-VN" w:eastAsia="vi-VN"/>
    </w:rPr>
  </w:style>
  <w:style w:type="paragraph" w:customStyle="1" w:styleId="xl4229">
    <w:name w:val="xl4229"/>
    <w:basedOn w:val="Normal"/>
    <w:rsid w:val="00220900"/>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color w:val="auto"/>
      <w:sz w:val="24"/>
      <w:szCs w:val="24"/>
      <w:lang w:val="vi-VN" w:eastAsia="vi-VN"/>
    </w:rPr>
  </w:style>
  <w:style w:type="paragraph" w:customStyle="1" w:styleId="xl4230">
    <w:name w:val="xl4230"/>
    <w:basedOn w:val="Normal"/>
    <w:rsid w:val="00220900"/>
    <w:pPr>
      <w:pBdr>
        <w:left w:val="single" w:sz="4" w:space="0" w:color="auto"/>
        <w:bottom w:val="dotted" w:sz="4" w:space="0" w:color="auto"/>
        <w:right w:val="single" w:sz="4" w:space="0" w:color="auto"/>
      </w:pBdr>
      <w:shd w:val="clear" w:color="000000" w:fill="FFFFFF"/>
      <w:spacing w:before="100" w:beforeAutospacing="1" w:after="100" w:afterAutospacing="1"/>
      <w:jc w:val="left"/>
      <w:textAlignment w:val="center"/>
    </w:pPr>
    <w:rPr>
      <w:color w:val="auto"/>
      <w:sz w:val="24"/>
      <w:szCs w:val="24"/>
      <w:lang w:val="vi-VN" w:eastAsia="vi-VN"/>
    </w:rPr>
  </w:style>
  <w:style w:type="paragraph" w:customStyle="1" w:styleId="xl4231">
    <w:name w:val="xl4231"/>
    <w:basedOn w:val="Normal"/>
    <w:rsid w:val="00220900"/>
    <w:pPr>
      <w:pBdr>
        <w:top w:val="single" w:sz="4" w:space="0" w:color="auto"/>
        <w:left w:val="single" w:sz="4" w:space="0" w:color="auto"/>
        <w:right w:val="single" w:sz="4" w:space="0" w:color="auto"/>
      </w:pBdr>
      <w:spacing w:before="100" w:beforeAutospacing="1" w:after="100" w:afterAutospacing="1"/>
      <w:jc w:val="left"/>
      <w:textAlignment w:val="center"/>
    </w:pPr>
    <w:rPr>
      <w:color w:val="FF0000"/>
      <w:sz w:val="24"/>
      <w:szCs w:val="24"/>
      <w:lang w:val="vi-VN" w:eastAsia="vi-VN"/>
    </w:rPr>
  </w:style>
  <w:style w:type="paragraph" w:customStyle="1" w:styleId="xl4232">
    <w:name w:val="xl4232"/>
    <w:basedOn w:val="Normal"/>
    <w:rsid w:val="00220900"/>
    <w:pPr>
      <w:pBdr>
        <w:left w:val="single" w:sz="4" w:space="0" w:color="auto"/>
        <w:bottom w:val="dotted" w:sz="4" w:space="0" w:color="auto"/>
        <w:right w:val="single" w:sz="4" w:space="0" w:color="auto"/>
      </w:pBdr>
      <w:spacing w:before="100" w:beforeAutospacing="1" w:after="100" w:afterAutospacing="1"/>
      <w:jc w:val="left"/>
      <w:textAlignment w:val="center"/>
    </w:pPr>
    <w:rPr>
      <w:color w:val="FF0000"/>
      <w:sz w:val="24"/>
      <w:szCs w:val="24"/>
      <w:lang w:val="vi-VN" w:eastAsia="vi-VN"/>
    </w:rPr>
  </w:style>
  <w:style w:type="paragraph" w:customStyle="1" w:styleId="xl4233">
    <w:name w:val="xl4233"/>
    <w:basedOn w:val="Normal"/>
    <w:rsid w:val="00220900"/>
    <w:pPr>
      <w:pBdr>
        <w:top w:val="single" w:sz="4" w:space="0" w:color="auto"/>
        <w:left w:val="single" w:sz="4" w:space="0" w:color="auto"/>
        <w:right w:val="single" w:sz="4" w:space="0" w:color="auto"/>
      </w:pBdr>
      <w:spacing w:before="100" w:beforeAutospacing="1" w:after="100" w:afterAutospacing="1"/>
      <w:jc w:val="left"/>
      <w:textAlignment w:val="center"/>
    </w:pPr>
    <w:rPr>
      <w:i/>
      <w:iCs/>
      <w:color w:val="FF0000"/>
      <w:sz w:val="24"/>
      <w:szCs w:val="24"/>
      <w:lang w:val="vi-VN" w:eastAsia="vi-VN"/>
    </w:rPr>
  </w:style>
  <w:style w:type="paragraph" w:customStyle="1" w:styleId="xl4234">
    <w:name w:val="xl4234"/>
    <w:basedOn w:val="Normal"/>
    <w:rsid w:val="00220900"/>
    <w:pPr>
      <w:pBdr>
        <w:left w:val="single" w:sz="4" w:space="0" w:color="auto"/>
        <w:bottom w:val="dotted" w:sz="4" w:space="0" w:color="auto"/>
        <w:right w:val="single" w:sz="4" w:space="0" w:color="auto"/>
      </w:pBdr>
      <w:spacing w:before="100" w:beforeAutospacing="1" w:after="100" w:afterAutospacing="1"/>
      <w:jc w:val="left"/>
      <w:textAlignment w:val="center"/>
    </w:pPr>
    <w:rPr>
      <w:i/>
      <w:iCs/>
      <w:color w:val="FF0000"/>
      <w:sz w:val="24"/>
      <w:szCs w:val="24"/>
      <w:lang w:val="vi-VN" w:eastAsia="vi-VN"/>
    </w:rPr>
  </w:style>
  <w:style w:type="paragraph" w:customStyle="1" w:styleId="xl4235">
    <w:name w:val="xl4235"/>
    <w:basedOn w:val="Normal"/>
    <w:rsid w:val="00220900"/>
    <w:pPr>
      <w:pBdr>
        <w:top w:val="single" w:sz="4" w:space="0" w:color="auto"/>
        <w:left w:val="single" w:sz="4" w:space="0" w:color="auto"/>
        <w:right w:val="single" w:sz="4" w:space="0" w:color="auto"/>
      </w:pBdr>
      <w:spacing w:before="100" w:beforeAutospacing="1" w:after="100" w:afterAutospacing="1"/>
      <w:jc w:val="left"/>
      <w:textAlignment w:val="center"/>
    </w:pPr>
    <w:rPr>
      <w:i/>
      <w:iCs/>
      <w:color w:val="FF0000"/>
      <w:sz w:val="24"/>
      <w:szCs w:val="24"/>
      <w:lang w:val="vi-VN" w:eastAsia="vi-VN"/>
    </w:rPr>
  </w:style>
  <w:style w:type="paragraph" w:customStyle="1" w:styleId="xl4236">
    <w:name w:val="xl4236"/>
    <w:basedOn w:val="Normal"/>
    <w:rsid w:val="00220900"/>
    <w:pPr>
      <w:pBdr>
        <w:left w:val="single" w:sz="4" w:space="0" w:color="auto"/>
        <w:bottom w:val="dotted" w:sz="4" w:space="0" w:color="auto"/>
        <w:right w:val="single" w:sz="4" w:space="0" w:color="auto"/>
      </w:pBdr>
      <w:spacing w:before="100" w:beforeAutospacing="1" w:after="100" w:afterAutospacing="1"/>
      <w:jc w:val="left"/>
      <w:textAlignment w:val="center"/>
    </w:pPr>
    <w:rPr>
      <w:i/>
      <w:iCs/>
      <w:color w:val="FF0000"/>
      <w:sz w:val="24"/>
      <w:szCs w:val="24"/>
      <w:lang w:val="vi-VN" w:eastAsia="vi-VN"/>
    </w:rPr>
  </w:style>
  <w:style w:type="numbering" w:customStyle="1" w:styleId="1111111111">
    <w:name w:val="1 / 1.1 / 1.1.11111"/>
    <w:basedOn w:val="NoList"/>
    <w:next w:val="111111"/>
    <w:semiHidden/>
    <w:unhideWhenUsed/>
    <w:rsid w:val="00FB2387"/>
    <w:pPr>
      <w:numPr>
        <w:numId w:val="1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27987">
      <w:bodyDiv w:val="1"/>
      <w:marLeft w:val="0"/>
      <w:marRight w:val="0"/>
      <w:marTop w:val="0"/>
      <w:marBottom w:val="0"/>
      <w:divBdr>
        <w:top w:val="none" w:sz="0" w:space="0" w:color="auto"/>
        <w:left w:val="none" w:sz="0" w:space="0" w:color="auto"/>
        <w:bottom w:val="none" w:sz="0" w:space="0" w:color="auto"/>
        <w:right w:val="none" w:sz="0" w:space="0" w:color="auto"/>
      </w:divBdr>
    </w:div>
    <w:div w:id="279728094">
      <w:bodyDiv w:val="1"/>
      <w:marLeft w:val="0"/>
      <w:marRight w:val="0"/>
      <w:marTop w:val="0"/>
      <w:marBottom w:val="0"/>
      <w:divBdr>
        <w:top w:val="none" w:sz="0" w:space="0" w:color="auto"/>
        <w:left w:val="none" w:sz="0" w:space="0" w:color="auto"/>
        <w:bottom w:val="none" w:sz="0" w:space="0" w:color="auto"/>
        <w:right w:val="none" w:sz="0" w:space="0" w:color="auto"/>
      </w:divBdr>
    </w:div>
    <w:div w:id="398208138">
      <w:bodyDiv w:val="1"/>
      <w:marLeft w:val="0"/>
      <w:marRight w:val="0"/>
      <w:marTop w:val="0"/>
      <w:marBottom w:val="0"/>
      <w:divBdr>
        <w:top w:val="none" w:sz="0" w:space="0" w:color="auto"/>
        <w:left w:val="none" w:sz="0" w:space="0" w:color="auto"/>
        <w:bottom w:val="none" w:sz="0" w:space="0" w:color="auto"/>
        <w:right w:val="none" w:sz="0" w:space="0" w:color="auto"/>
      </w:divBdr>
    </w:div>
    <w:div w:id="431753518">
      <w:bodyDiv w:val="1"/>
      <w:marLeft w:val="0"/>
      <w:marRight w:val="0"/>
      <w:marTop w:val="0"/>
      <w:marBottom w:val="0"/>
      <w:divBdr>
        <w:top w:val="none" w:sz="0" w:space="0" w:color="auto"/>
        <w:left w:val="none" w:sz="0" w:space="0" w:color="auto"/>
        <w:bottom w:val="none" w:sz="0" w:space="0" w:color="auto"/>
        <w:right w:val="none" w:sz="0" w:space="0" w:color="auto"/>
      </w:divBdr>
    </w:div>
    <w:div w:id="734166026">
      <w:bodyDiv w:val="1"/>
      <w:marLeft w:val="0"/>
      <w:marRight w:val="0"/>
      <w:marTop w:val="0"/>
      <w:marBottom w:val="0"/>
      <w:divBdr>
        <w:top w:val="none" w:sz="0" w:space="0" w:color="auto"/>
        <w:left w:val="none" w:sz="0" w:space="0" w:color="auto"/>
        <w:bottom w:val="none" w:sz="0" w:space="0" w:color="auto"/>
        <w:right w:val="none" w:sz="0" w:space="0" w:color="auto"/>
      </w:divBdr>
    </w:div>
    <w:div w:id="754983290">
      <w:bodyDiv w:val="1"/>
      <w:marLeft w:val="0"/>
      <w:marRight w:val="0"/>
      <w:marTop w:val="0"/>
      <w:marBottom w:val="0"/>
      <w:divBdr>
        <w:top w:val="none" w:sz="0" w:space="0" w:color="auto"/>
        <w:left w:val="none" w:sz="0" w:space="0" w:color="auto"/>
        <w:bottom w:val="none" w:sz="0" w:space="0" w:color="auto"/>
        <w:right w:val="none" w:sz="0" w:space="0" w:color="auto"/>
      </w:divBdr>
    </w:div>
    <w:div w:id="892807791">
      <w:bodyDiv w:val="1"/>
      <w:marLeft w:val="0"/>
      <w:marRight w:val="0"/>
      <w:marTop w:val="0"/>
      <w:marBottom w:val="0"/>
      <w:divBdr>
        <w:top w:val="none" w:sz="0" w:space="0" w:color="auto"/>
        <w:left w:val="none" w:sz="0" w:space="0" w:color="auto"/>
        <w:bottom w:val="none" w:sz="0" w:space="0" w:color="auto"/>
        <w:right w:val="none" w:sz="0" w:space="0" w:color="auto"/>
      </w:divBdr>
    </w:div>
    <w:div w:id="950933965">
      <w:bodyDiv w:val="1"/>
      <w:marLeft w:val="0"/>
      <w:marRight w:val="0"/>
      <w:marTop w:val="0"/>
      <w:marBottom w:val="0"/>
      <w:divBdr>
        <w:top w:val="none" w:sz="0" w:space="0" w:color="auto"/>
        <w:left w:val="none" w:sz="0" w:space="0" w:color="auto"/>
        <w:bottom w:val="none" w:sz="0" w:space="0" w:color="auto"/>
        <w:right w:val="none" w:sz="0" w:space="0" w:color="auto"/>
      </w:divBdr>
    </w:div>
    <w:div w:id="965697648">
      <w:bodyDiv w:val="1"/>
      <w:marLeft w:val="0"/>
      <w:marRight w:val="0"/>
      <w:marTop w:val="0"/>
      <w:marBottom w:val="0"/>
      <w:divBdr>
        <w:top w:val="none" w:sz="0" w:space="0" w:color="auto"/>
        <w:left w:val="none" w:sz="0" w:space="0" w:color="auto"/>
        <w:bottom w:val="none" w:sz="0" w:space="0" w:color="auto"/>
        <w:right w:val="none" w:sz="0" w:space="0" w:color="auto"/>
      </w:divBdr>
    </w:div>
    <w:div w:id="970751371">
      <w:bodyDiv w:val="1"/>
      <w:marLeft w:val="0"/>
      <w:marRight w:val="0"/>
      <w:marTop w:val="0"/>
      <w:marBottom w:val="0"/>
      <w:divBdr>
        <w:top w:val="none" w:sz="0" w:space="0" w:color="auto"/>
        <w:left w:val="none" w:sz="0" w:space="0" w:color="auto"/>
        <w:bottom w:val="none" w:sz="0" w:space="0" w:color="auto"/>
        <w:right w:val="none" w:sz="0" w:space="0" w:color="auto"/>
      </w:divBdr>
    </w:div>
    <w:div w:id="1073240834">
      <w:bodyDiv w:val="1"/>
      <w:marLeft w:val="0"/>
      <w:marRight w:val="0"/>
      <w:marTop w:val="0"/>
      <w:marBottom w:val="0"/>
      <w:divBdr>
        <w:top w:val="none" w:sz="0" w:space="0" w:color="auto"/>
        <w:left w:val="none" w:sz="0" w:space="0" w:color="auto"/>
        <w:bottom w:val="none" w:sz="0" w:space="0" w:color="auto"/>
        <w:right w:val="none" w:sz="0" w:space="0" w:color="auto"/>
      </w:divBdr>
    </w:div>
    <w:div w:id="1204486735">
      <w:bodyDiv w:val="1"/>
      <w:marLeft w:val="0"/>
      <w:marRight w:val="0"/>
      <w:marTop w:val="0"/>
      <w:marBottom w:val="0"/>
      <w:divBdr>
        <w:top w:val="none" w:sz="0" w:space="0" w:color="auto"/>
        <w:left w:val="none" w:sz="0" w:space="0" w:color="auto"/>
        <w:bottom w:val="none" w:sz="0" w:space="0" w:color="auto"/>
        <w:right w:val="none" w:sz="0" w:space="0" w:color="auto"/>
      </w:divBdr>
    </w:div>
    <w:div w:id="1235316710">
      <w:bodyDiv w:val="1"/>
      <w:marLeft w:val="0"/>
      <w:marRight w:val="0"/>
      <w:marTop w:val="0"/>
      <w:marBottom w:val="0"/>
      <w:divBdr>
        <w:top w:val="none" w:sz="0" w:space="0" w:color="auto"/>
        <w:left w:val="none" w:sz="0" w:space="0" w:color="auto"/>
        <w:bottom w:val="none" w:sz="0" w:space="0" w:color="auto"/>
        <w:right w:val="none" w:sz="0" w:space="0" w:color="auto"/>
      </w:divBdr>
    </w:div>
    <w:div w:id="1400012144">
      <w:bodyDiv w:val="1"/>
      <w:marLeft w:val="0"/>
      <w:marRight w:val="0"/>
      <w:marTop w:val="0"/>
      <w:marBottom w:val="0"/>
      <w:divBdr>
        <w:top w:val="none" w:sz="0" w:space="0" w:color="auto"/>
        <w:left w:val="none" w:sz="0" w:space="0" w:color="auto"/>
        <w:bottom w:val="none" w:sz="0" w:space="0" w:color="auto"/>
        <w:right w:val="none" w:sz="0" w:space="0" w:color="auto"/>
      </w:divBdr>
    </w:div>
    <w:div w:id="1504320809">
      <w:bodyDiv w:val="1"/>
      <w:marLeft w:val="0"/>
      <w:marRight w:val="0"/>
      <w:marTop w:val="0"/>
      <w:marBottom w:val="0"/>
      <w:divBdr>
        <w:top w:val="none" w:sz="0" w:space="0" w:color="auto"/>
        <w:left w:val="none" w:sz="0" w:space="0" w:color="auto"/>
        <w:bottom w:val="none" w:sz="0" w:space="0" w:color="auto"/>
        <w:right w:val="none" w:sz="0" w:space="0" w:color="auto"/>
      </w:divBdr>
    </w:div>
    <w:div w:id="1884562260">
      <w:bodyDiv w:val="1"/>
      <w:marLeft w:val="0"/>
      <w:marRight w:val="0"/>
      <w:marTop w:val="0"/>
      <w:marBottom w:val="0"/>
      <w:divBdr>
        <w:top w:val="none" w:sz="0" w:space="0" w:color="auto"/>
        <w:left w:val="none" w:sz="0" w:space="0" w:color="auto"/>
        <w:bottom w:val="none" w:sz="0" w:space="0" w:color="auto"/>
        <w:right w:val="none" w:sz="0" w:space="0" w:color="auto"/>
      </w:divBdr>
    </w:div>
    <w:div w:id="1974359184">
      <w:bodyDiv w:val="1"/>
      <w:marLeft w:val="0"/>
      <w:marRight w:val="0"/>
      <w:marTop w:val="0"/>
      <w:marBottom w:val="0"/>
      <w:divBdr>
        <w:top w:val="none" w:sz="0" w:space="0" w:color="auto"/>
        <w:left w:val="none" w:sz="0" w:space="0" w:color="auto"/>
        <w:bottom w:val="none" w:sz="0" w:space="0" w:color="auto"/>
        <w:right w:val="none" w:sz="0" w:space="0" w:color="auto"/>
      </w:divBdr>
    </w:div>
    <w:div w:id="21330101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5B1372-3984-4E9D-A505-5F39EA183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1292</TotalTime>
  <Pages>102</Pages>
  <Words>26337</Words>
  <Characters>150126</Characters>
  <Application>Microsoft Office Word</Application>
  <DocSecurity>0</DocSecurity>
  <Lines>1251</Lines>
  <Paragraphs>352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VS9 Win 8.1</dc:creator>
  <cp:lastModifiedBy>H81</cp:lastModifiedBy>
  <cp:revision>558</cp:revision>
  <cp:lastPrinted>2024-10-30T20:45:00Z</cp:lastPrinted>
  <dcterms:created xsi:type="dcterms:W3CDTF">2020-10-17T03:48:00Z</dcterms:created>
  <dcterms:modified xsi:type="dcterms:W3CDTF">2025-06-11T08:10:00Z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9FDCE761E1F74A3586C21F4C5E2E889E</vt:lpwstr>
  </property>
</Properties>
</file>